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583" w:rsidRPr="004362B7" w:rsidRDefault="00336583" w:rsidP="004362B7">
      <w:pPr>
        <w:pStyle w:val="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0" w:name="і.-вступ"/>
      <w:r w:rsidRPr="004362B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І. </w:t>
      </w:r>
      <w:proofErr w:type="gramStart"/>
      <w:r w:rsidRPr="004362B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ВСТУП</w:t>
      </w:r>
      <w:proofErr w:type="gramEnd"/>
    </w:p>
    <w:p w:rsidR="00336583" w:rsidRPr="004362B7" w:rsidRDefault="00336583" w:rsidP="004362B7">
      <w:pPr>
        <w:pStyle w:val="FirstParagraph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ічний план роботи практичного психолога на 2026/2027 навчальний рік розроблено з урахуванням нормативно-правових актів у сфері освіти, охорони дитинства, психічного здоров’я, запобігання та протидії насильству, булінгу, а також методичних рекомендацій щодо організації діяльності психологічної служби у системі освіти у 2026/2027 навчальному році.</w:t>
      </w:r>
    </w:p>
    <w:p w:rsidR="00336583" w:rsidRPr="004362B7" w:rsidRDefault="00336583" w:rsidP="004362B7">
      <w:pPr>
        <w:pStyle w:val="a0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Діяльність практичного психолога спрямована на психологічне забезпечення освітнього процесу, збереження та зміцнення психічного здоров’я учасників освітнього процесу, створення психологічно безпечного та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ідтримувального освітнього середовища, своєчасне виявлення психологічних потреб, надання психологічної допомоги в межах професійної компетентності та, за необхідності, сприяння перенаправленню до відповідних фахівців.</w:t>
      </w:r>
    </w:p>
    <w:p w:rsidR="00336583" w:rsidRPr="004362B7" w:rsidRDefault="00336583" w:rsidP="004362B7">
      <w:pPr>
        <w:pStyle w:val="a0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У роботі враховуються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ікові та індивідуальні особливості здобувачів освіти, актуальні потреби закладу, безпекова ситуація, наслідки воєнних дій, особливості адаптації дітей, а також потреби педагогічних працівників та батьків.</w:t>
      </w:r>
    </w:p>
    <w:p w:rsidR="00336583" w:rsidRPr="004362B7" w:rsidRDefault="00336583" w:rsidP="004362B7">
      <w:pPr>
        <w:pStyle w:val="a0"/>
        <w:spacing w:before="0" w:after="0" w:line="276" w:lineRule="auto"/>
        <w:ind w:firstLine="360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Основні нормативні документи:</w:t>
      </w:r>
    </w:p>
    <w:p w:rsidR="00336583" w:rsidRPr="004362B7" w:rsidRDefault="00336583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Конституція України;</w:t>
      </w:r>
    </w:p>
    <w:p w:rsidR="00336583" w:rsidRPr="004362B7" w:rsidRDefault="00336583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Конвенція ООН про права дитини;</w:t>
      </w:r>
    </w:p>
    <w:p w:rsidR="00336583" w:rsidRPr="004362B7" w:rsidRDefault="00336583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Закони України «Про освіту», «Про повну загальну середню освіту», «Про охорону дитинства», «Про систему охорони психічного здоров’я в Украї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і», «Про запобігання та протидію домашньому насильству»;</w:t>
      </w:r>
    </w:p>
    <w:p w:rsidR="00336583" w:rsidRPr="004362B7" w:rsidRDefault="001F3AD7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F3AD7">
        <w:rPr>
          <w:rFonts w:ascii="Times New Roman" w:hAnsi="Times New Roman" w:cs="Times New Roman"/>
          <w:sz w:val="28"/>
          <w:szCs w:val="28"/>
          <w:lang w:val="ru-RU"/>
        </w:rPr>
        <w:t xml:space="preserve">Положення </w:t>
      </w:r>
      <w:proofErr w:type="gramStart"/>
      <w:r w:rsidRPr="001F3AD7">
        <w:rPr>
          <w:rFonts w:ascii="Times New Roman" w:hAnsi="Times New Roman" w:cs="Times New Roman"/>
          <w:sz w:val="28"/>
          <w:szCs w:val="28"/>
          <w:lang w:val="ru-RU"/>
        </w:rPr>
        <w:t>про</w:t>
      </w:r>
      <w:proofErr w:type="gramEnd"/>
      <w:r w:rsidRPr="001F3AD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1F3AD7">
        <w:rPr>
          <w:rFonts w:ascii="Times New Roman" w:hAnsi="Times New Roman" w:cs="Times New Roman"/>
          <w:sz w:val="28"/>
          <w:szCs w:val="28"/>
          <w:lang w:val="ru-RU"/>
        </w:rPr>
        <w:t>психолог</w:t>
      </w:r>
      <w:proofErr w:type="gramEnd"/>
      <w:r w:rsidRPr="001F3AD7">
        <w:rPr>
          <w:rFonts w:ascii="Times New Roman" w:hAnsi="Times New Roman" w:cs="Times New Roman"/>
          <w:sz w:val="28"/>
          <w:szCs w:val="28"/>
          <w:lang w:val="ru-RU"/>
        </w:rPr>
        <w:t>ічну службу у системі освіти України, затвердженого наказом Міністерства освіти і науки України від 22 травня 2018 року № 509, зареєстрованим у Міністерстві юстиції України 31 липня 2018 року за № 885/32337</w:t>
      </w:r>
      <w:r w:rsidR="00336583" w:rsidRPr="004362B7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36583" w:rsidRPr="004362B7" w:rsidRDefault="00336583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професійний стандарт «Практичний психолог закладу освіти»;</w:t>
      </w:r>
    </w:p>
    <w:p w:rsidR="001F3AD7" w:rsidRPr="001F3AD7" w:rsidRDefault="003030BF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F3AD7">
        <w:rPr>
          <w:rFonts w:ascii="Times New Roman" w:hAnsi="Times New Roman" w:cs="Times New Roman"/>
          <w:sz w:val="28"/>
          <w:szCs w:val="28"/>
          <w:lang w:val="ru-RU"/>
        </w:rPr>
        <w:t>постанова Кабінету Міні</w:t>
      </w:r>
      <w:proofErr w:type="gramStart"/>
      <w:r w:rsidRPr="001F3AD7">
        <w:rPr>
          <w:rFonts w:ascii="Times New Roman" w:hAnsi="Times New Roman" w:cs="Times New Roman"/>
          <w:sz w:val="28"/>
          <w:szCs w:val="28"/>
          <w:lang w:val="ru-RU"/>
        </w:rPr>
        <w:t>стр</w:t>
      </w:r>
      <w:proofErr w:type="gramEnd"/>
      <w:r w:rsidRPr="001F3AD7">
        <w:rPr>
          <w:rFonts w:ascii="Times New Roman" w:hAnsi="Times New Roman" w:cs="Times New Roman"/>
          <w:sz w:val="28"/>
          <w:szCs w:val="28"/>
          <w:lang w:val="ru-RU"/>
        </w:rPr>
        <w:t xml:space="preserve">ів України від 4 червня 2025 року № 658, якою затверджено Типову програму унеможливлення насильства та жорстокого поводження з дітьми; </w:t>
      </w:r>
    </w:p>
    <w:p w:rsidR="003030BF" w:rsidRPr="003030BF" w:rsidRDefault="003030BF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F3AD7">
        <w:rPr>
          <w:rFonts w:ascii="Times New Roman" w:hAnsi="Times New Roman" w:cs="Times New Roman"/>
          <w:sz w:val="28"/>
          <w:szCs w:val="28"/>
          <w:lang w:val="ru-RU"/>
        </w:rPr>
        <w:t>постанова Кабінету Міні</w:t>
      </w:r>
      <w:proofErr w:type="gramStart"/>
      <w:r w:rsidRPr="001F3AD7">
        <w:rPr>
          <w:rFonts w:ascii="Times New Roman" w:hAnsi="Times New Roman" w:cs="Times New Roman"/>
          <w:sz w:val="28"/>
          <w:szCs w:val="28"/>
          <w:lang w:val="ru-RU"/>
        </w:rPr>
        <w:t>стр</w:t>
      </w:r>
      <w:proofErr w:type="gramEnd"/>
      <w:r w:rsidRPr="001F3AD7">
        <w:rPr>
          <w:rFonts w:ascii="Times New Roman" w:hAnsi="Times New Roman" w:cs="Times New Roman"/>
          <w:sz w:val="28"/>
          <w:szCs w:val="28"/>
          <w:lang w:val="ru-RU"/>
        </w:rPr>
        <w:t xml:space="preserve">ів України від 19 листопада 2025 року № 1513, якою затверджено Порядок реагування на випадки насильства та жорстокого поводження з дітьми; </w:t>
      </w:r>
    </w:p>
    <w:p w:rsidR="001F3AD7" w:rsidRDefault="003030BF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F3AD7">
        <w:rPr>
          <w:rFonts w:ascii="Times New Roman" w:hAnsi="Times New Roman" w:cs="Times New Roman"/>
          <w:sz w:val="28"/>
          <w:szCs w:val="28"/>
          <w:lang w:val="ru-RU"/>
        </w:rPr>
        <w:t xml:space="preserve">наказ Міністерства освіти і науки України від 18 червня 2026 року № 961, яким викладено в новій редакції Порядок реагування на випадки </w:t>
      </w:r>
      <w:proofErr w:type="gramStart"/>
      <w:r w:rsidRPr="001F3AD7">
        <w:rPr>
          <w:rFonts w:ascii="Times New Roman" w:hAnsi="Times New Roman" w:cs="Times New Roman"/>
          <w:sz w:val="28"/>
          <w:szCs w:val="28"/>
          <w:lang w:val="ru-RU"/>
        </w:rPr>
        <w:t>бул</w:t>
      </w:r>
      <w:proofErr w:type="gramEnd"/>
      <w:r w:rsidRPr="001F3AD7">
        <w:rPr>
          <w:rFonts w:ascii="Times New Roman" w:hAnsi="Times New Roman" w:cs="Times New Roman"/>
          <w:sz w:val="28"/>
          <w:szCs w:val="28"/>
          <w:lang w:val="ru-RU"/>
        </w:rPr>
        <w:t>інгу (цькування) та Порядок застосування заходів виховного впливу, що набрав чинності 11 серпня 2026 року</w:t>
      </w:r>
    </w:p>
    <w:p w:rsidR="00336583" w:rsidRPr="004362B7" w:rsidRDefault="00336583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lastRenderedPageBreak/>
        <w:t>методичні рекомендації МОН щодо організації діяльності психологічної служби у системі освіти у 2026/2027 навчальному році;</w:t>
      </w:r>
    </w:p>
    <w:p w:rsidR="00336583" w:rsidRPr="004362B7" w:rsidRDefault="00336583" w:rsidP="004362B7">
      <w:pPr>
        <w:pStyle w:val="Compact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інші чинні нормативно-правові та методичні документи.</w:t>
      </w:r>
    </w:p>
    <w:p w:rsidR="00336583" w:rsidRPr="004362B7" w:rsidRDefault="00336583" w:rsidP="004362B7">
      <w:pPr>
        <w:pStyle w:val="1"/>
        <w:spacing w:line="276" w:lineRule="auto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1" w:name="іі.-аналітична-частина"/>
      <w:bookmarkEnd w:id="0"/>
      <w:r w:rsidRPr="004362B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ІІ. АНАЛІТИЧНА ЧАСТИНА</w:t>
      </w:r>
    </w:p>
    <w:p w:rsidR="00336583" w:rsidRPr="004362B7" w:rsidRDefault="00336583" w:rsidP="004362B7">
      <w:pPr>
        <w:pStyle w:val="FirstParagraph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="00C60523">
        <w:rPr>
          <w:rFonts w:ascii="Times New Roman" w:hAnsi="Times New Roman" w:cs="Times New Roman"/>
          <w:sz w:val="28"/>
          <w:szCs w:val="28"/>
          <w:lang w:val="ru-RU"/>
        </w:rPr>
        <w:t>2025/2026</w:t>
      </w: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 навчальному році робота практичного психолога здійснювалася відповідно до плану роботи закладу освіти та була спрямована на психологічну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ідтримку учасників освітнього процесу.</w:t>
      </w:r>
    </w:p>
    <w:p w:rsidR="00336583" w:rsidRPr="004362B7" w:rsidRDefault="00336583" w:rsidP="004362B7">
      <w:pPr>
        <w:pStyle w:val="a0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Актуальними залишаються питання адаптації здобувачів освіти до освітнього процесу,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ідтримки психічного здоров’я, емоційної саморегуляції, профілактики насильства та булінгу, формування безпечної поведінки в цифровому середовищі, профілактики шкідливих звичок, професійного благополуччя педагогічних працівників, а також підтримки дітей, які переживають наслідки воєнних та інших кризових подій.</w:t>
      </w:r>
    </w:p>
    <w:p w:rsidR="00336583" w:rsidRPr="004362B7" w:rsidRDefault="00336583" w:rsidP="004362B7">
      <w:pPr>
        <w:pStyle w:val="a0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У 2026/2027 навчальному році планування роботи здійснюється з орієнтацією на актуальні потреби учасників освітнього процесу. Психодіагностичні заходи проводяться не масово, а за наявності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конкретного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 професійного запиту, визначеної мети та необхідності подальшого використання отриманих результатів.</w:t>
      </w:r>
    </w:p>
    <w:p w:rsidR="00336583" w:rsidRPr="004362B7" w:rsidRDefault="00336583" w:rsidP="004362B7">
      <w:pPr>
        <w:pStyle w:val="2"/>
        <w:spacing w:before="0" w:after="0" w:line="276" w:lineRule="auto"/>
        <w:ind w:firstLine="708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bookmarkStart w:id="2" w:name="X6887a78d00af1cd7d54d3b4626914b98b7ac0d9"/>
      <w:r w:rsidRPr="004362B7">
        <w:rPr>
          <w:rFonts w:ascii="Times New Roman" w:hAnsi="Times New Roman" w:cs="Times New Roman"/>
          <w:color w:val="auto"/>
          <w:sz w:val="28"/>
          <w:szCs w:val="28"/>
          <w:lang w:val="ru-RU"/>
        </w:rPr>
        <w:t>Основна проблема, над якою працює практичний психолог:</w:t>
      </w:r>
    </w:p>
    <w:p w:rsidR="00336583" w:rsidRPr="004362B7" w:rsidRDefault="00336583" w:rsidP="004362B7">
      <w:pPr>
        <w:pStyle w:val="FirstParagraph"/>
        <w:spacing w:before="0" w:after="0" w:line="276" w:lineRule="auto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«Створення психологічно безпечного, </w:t>
      </w:r>
      <w:proofErr w:type="gramStart"/>
      <w:r w:rsidRPr="004362B7">
        <w:rPr>
          <w:rFonts w:ascii="Times New Roman" w:hAnsi="Times New Roman" w:cs="Times New Roman"/>
          <w:b/>
          <w:bCs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b/>
          <w:bCs/>
          <w:sz w:val="28"/>
          <w:szCs w:val="28"/>
          <w:lang w:val="ru-RU"/>
        </w:rPr>
        <w:t>ідтримувального та сприятливого освітнього середовища для збереження психічного здоров’я і психологічного благополуччя учасників освітнього процесу».</w:t>
      </w:r>
    </w:p>
    <w:p w:rsidR="004362B7" w:rsidRDefault="004362B7" w:rsidP="004362B7">
      <w:pPr>
        <w:pStyle w:val="1"/>
        <w:spacing w:before="0" w:after="0" w:line="276" w:lineRule="auto"/>
        <w:ind w:firstLine="708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bookmarkStart w:id="3" w:name="ііі.-цілепокладаюча-частина"/>
      <w:bookmarkEnd w:id="1"/>
      <w:bookmarkEnd w:id="2"/>
    </w:p>
    <w:p w:rsidR="00336583" w:rsidRPr="004362B7" w:rsidRDefault="00336583" w:rsidP="00B663A7">
      <w:pPr>
        <w:pStyle w:val="1"/>
        <w:spacing w:before="0" w:after="0" w:line="276" w:lineRule="auto"/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 xml:space="preserve">ІІІ. </w:t>
      </w:r>
      <w:proofErr w:type="gramStart"/>
      <w:r w:rsidRPr="004362B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Ц</w:t>
      </w:r>
      <w:proofErr w:type="gramEnd"/>
      <w:r w:rsidRPr="004362B7">
        <w:rPr>
          <w:rFonts w:ascii="Times New Roman" w:hAnsi="Times New Roman" w:cs="Times New Roman"/>
          <w:b/>
          <w:color w:val="auto"/>
          <w:sz w:val="28"/>
          <w:szCs w:val="28"/>
          <w:lang w:val="ru-RU"/>
        </w:rPr>
        <w:t>ІЛЕПОКЛАДАЮЧА ЧАСТИНА</w:t>
      </w:r>
    </w:p>
    <w:p w:rsidR="00336583" w:rsidRPr="004362B7" w:rsidRDefault="00336583" w:rsidP="004362B7">
      <w:pPr>
        <w:pStyle w:val="2"/>
        <w:spacing w:before="0" w:after="0" w:line="276" w:lineRule="auto"/>
        <w:ind w:firstLine="708"/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</w:pPr>
      <w:bookmarkStart w:id="4" w:name="мета-діяльності"/>
      <w:r w:rsidRPr="004362B7">
        <w:rPr>
          <w:rFonts w:ascii="Times New Roman" w:hAnsi="Times New Roman" w:cs="Times New Roman"/>
          <w:i/>
          <w:color w:val="auto"/>
          <w:sz w:val="28"/>
          <w:szCs w:val="28"/>
          <w:lang w:val="ru-RU"/>
        </w:rPr>
        <w:t>Мета діяльності</w:t>
      </w:r>
    </w:p>
    <w:p w:rsidR="00336583" w:rsidRPr="004362B7" w:rsidRDefault="00336583" w:rsidP="0056535D">
      <w:pPr>
        <w:pStyle w:val="FirstParagraph"/>
        <w:spacing w:before="0" w:after="0" w:line="276" w:lineRule="auto"/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Забезпечення психологічного благополуччя, психічного здоров’я та психологічної безпеки учасників освітнього процесу шляхом своєчасного виявлення потреб,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проф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ілактики психологічних труднощів, психологічної просвіти, консультування, корекційно-розвиткової роботи та організації взаємодії з іншими суб’єктами системи підтримки.</w:t>
      </w:r>
    </w:p>
    <w:p w:rsidR="00336583" w:rsidRPr="00B44D20" w:rsidRDefault="00336583" w:rsidP="004362B7">
      <w:pPr>
        <w:pStyle w:val="2"/>
        <w:spacing w:before="0" w:after="0" w:line="276" w:lineRule="auto"/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ru-RU"/>
        </w:rPr>
      </w:pPr>
      <w:bookmarkStart w:id="5" w:name="пріоритетні-напрями-роботи"/>
      <w:bookmarkEnd w:id="4"/>
      <w:proofErr w:type="gramStart"/>
      <w:r w:rsidRPr="00B44D20"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ru-RU"/>
        </w:rPr>
        <w:t>Пр</w:t>
      </w:r>
      <w:proofErr w:type="gramEnd"/>
      <w:r w:rsidRPr="00B44D20">
        <w:rPr>
          <w:rFonts w:ascii="Times New Roman" w:hAnsi="Times New Roman" w:cs="Times New Roman"/>
          <w:i/>
          <w:color w:val="auto"/>
          <w:sz w:val="28"/>
          <w:szCs w:val="28"/>
          <w:u w:val="single"/>
          <w:lang w:val="ru-RU"/>
        </w:rPr>
        <w:t>іоритетні напрями роботи</w:t>
      </w:r>
    </w:p>
    <w:p w:rsidR="00336583" w:rsidRPr="004362B7" w:rsidRDefault="00336583" w:rsidP="004362B7">
      <w:pPr>
        <w:pStyle w:val="3"/>
        <w:spacing w:before="0" w:after="0" w:line="276" w:lineRule="auto"/>
        <w:rPr>
          <w:rFonts w:ascii="Times New Roman" w:hAnsi="Times New Roman" w:cs="Times New Roman"/>
          <w:color w:val="auto"/>
          <w:lang w:val="ru-RU"/>
        </w:rPr>
      </w:pPr>
      <w:bookmarkStart w:id="6" w:name="психологічно-безпечне-освітнє-середовище"/>
      <w:r w:rsidRPr="004362B7">
        <w:rPr>
          <w:rFonts w:ascii="Times New Roman" w:hAnsi="Times New Roman" w:cs="Times New Roman"/>
          <w:color w:val="auto"/>
          <w:lang w:val="ru-RU"/>
        </w:rPr>
        <w:t>1. Психологічно безпечне освітнє середовище</w:t>
      </w:r>
    </w:p>
    <w:p w:rsidR="00336583" w:rsidRPr="004362B7" w:rsidRDefault="00336583" w:rsidP="004362B7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Формування атмосфери поваги, довіри, прийняття та належності до освітньої спільноти;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проф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ілактика булінгу, насильства, дискримінації та жорстокого поводження.</w:t>
      </w:r>
    </w:p>
    <w:p w:rsidR="00336583" w:rsidRPr="004362B7" w:rsidRDefault="00336583" w:rsidP="004362B7">
      <w:pPr>
        <w:pStyle w:val="3"/>
        <w:spacing w:before="0" w:after="0" w:line="276" w:lineRule="auto"/>
        <w:rPr>
          <w:rFonts w:ascii="Times New Roman" w:hAnsi="Times New Roman" w:cs="Times New Roman"/>
          <w:color w:val="auto"/>
          <w:lang w:val="ru-RU"/>
        </w:rPr>
      </w:pPr>
      <w:bookmarkStart w:id="7" w:name="X822251e8162b0da6c6fe9bdd2ee15b35e040547"/>
      <w:bookmarkEnd w:id="6"/>
      <w:r w:rsidRPr="004362B7">
        <w:rPr>
          <w:rFonts w:ascii="Times New Roman" w:hAnsi="Times New Roman" w:cs="Times New Roman"/>
          <w:color w:val="auto"/>
          <w:lang w:val="ru-RU"/>
        </w:rPr>
        <w:t xml:space="preserve">2. </w:t>
      </w:r>
      <w:proofErr w:type="gramStart"/>
      <w:r w:rsidRPr="004362B7">
        <w:rPr>
          <w:rFonts w:ascii="Times New Roman" w:hAnsi="Times New Roman" w:cs="Times New Roman"/>
          <w:color w:val="auto"/>
          <w:lang w:val="ru-RU"/>
        </w:rPr>
        <w:t>Псих</w:t>
      </w:r>
      <w:proofErr w:type="gramEnd"/>
      <w:r w:rsidRPr="004362B7">
        <w:rPr>
          <w:rFonts w:ascii="Times New Roman" w:hAnsi="Times New Roman" w:cs="Times New Roman"/>
          <w:color w:val="auto"/>
          <w:lang w:val="ru-RU"/>
        </w:rPr>
        <w:t>ічне здоров’я та психологічне благополуччя</w:t>
      </w:r>
    </w:p>
    <w:p w:rsidR="00336583" w:rsidRPr="004362B7" w:rsidRDefault="00336583" w:rsidP="004362B7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Розвиток емоційної грамотності, навичок саморегуляції, стресостійкості, життє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ст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ійкості та культури звернення по психологічну допомогу.</w:t>
      </w:r>
    </w:p>
    <w:p w:rsidR="00336583" w:rsidRPr="004362B7" w:rsidRDefault="00336583" w:rsidP="004362B7">
      <w:pPr>
        <w:pStyle w:val="3"/>
        <w:spacing w:before="0" w:after="0" w:line="276" w:lineRule="auto"/>
        <w:rPr>
          <w:rFonts w:ascii="Times New Roman" w:hAnsi="Times New Roman" w:cs="Times New Roman"/>
          <w:color w:val="auto"/>
          <w:lang w:val="ru-RU"/>
        </w:rPr>
      </w:pPr>
      <w:bookmarkStart w:id="8" w:name="X134b9861f9b3d2f2d49464acfa9fa8b20a8c955"/>
      <w:bookmarkEnd w:id="7"/>
      <w:r w:rsidRPr="004362B7">
        <w:rPr>
          <w:rFonts w:ascii="Times New Roman" w:hAnsi="Times New Roman" w:cs="Times New Roman"/>
          <w:color w:val="auto"/>
          <w:lang w:val="ru-RU"/>
        </w:rPr>
        <w:lastRenderedPageBreak/>
        <w:t xml:space="preserve">3. Психологічна </w:t>
      </w:r>
      <w:proofErr w:type="gramStart"/>
      <w:r w:rsidRPr="004362B7">
        <w:rPr>
          <w:rFonts w:ascii="Times New Roman" w:hAnsi="Times New Roman" w:cs="Times New Roman"/>
          <w:color w:val="auto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color w:val="auto"/>
          <w:lang w:val="ru-RU"/>
        </w:rPr>
        <w:t>ідтримка в умовах війни та кризових ситуацій</w:t>
      </w:r>
    </w:p>
    <w:p w:rsidR="00336583" w:rsidRPr="004362B7" w:rsidRDefault="00336583" w:rsidP="004362B7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ідтримка дітей та дорослих, які переживають наслідки воєнних і кризових подій, втрати, розлуки, евакуації, вимушеного переміщення тощо; особлива увага — дітям із родин ветеранів та сімей загиблих (померлих) Захисників і Захисниць України за наявності відповідної психологічної потреби.</w:t>
      </w:r>
    </w:p>
    <w:p w:rsidR="00336583" w:rsidRPr="004362B7" w:rsidRDefault="00336583" w:rsidP="004362B7">
      <w:pPr>
        <w:pStyle w:val="3"/>
        <w:spacing w:before="0" w:after="0" w:line="276" w:lineRule="auto"/>
        <w:rPr>
          <w:rFonts w:ascii="Times New Roman" w:hAnsi="Times New Roman" w:cs="Times New Roman"/>
          <w:color w:val="auto"/>
          <w:lang w:val="ru-RU"/>
        </w:rPr>
      </w:pPr>
      <w:bookmarkStart w:id="9" w:name="X7b48d14c585b7cdee862c93f876d99844b294af"/>
      <w:bookmarkEnd w:id="8"/>
      <w:r w:rsidRPr="004362B7">
        <w:rPr>
          <w:rFonts w:ascii="Times New Roman" w:hAnsi="Times New Roman" w:cs="Times New Roman"/>
          <w:color w:val="auto"/>
          <w:lang w:val="ru-RU"/>
        </w:rPr>
        <w:t xml:space="preserve">4. Безпека та психологічне благополуччя у </w:t>
      </w:r>
      <w:proofErr w:type="gramStart"/>
      <w:r w:rsidRPr="004362B7">
        <w:rPr>
          <w:rFonts w:ascii="Times New Roman" w:hAnsi="Times New Roman" w:cs="Times New Roman"/>
          <w:color w:val="auto"/>
          <w:lang w:val="ru-RU"/>
        </w:rPr>
        <w:t>цифровому</w:t>
      </w:r>
      <w:proofErr w:type="gramEnd"/>
      <w:r w:rsidRPr="004362B7">
        <w:rPr>
          <w:rFonts w:ascii="Times New Roman" w:hAnsi="Times New Roman" w:cs="Times New Roman"/>
          <w:color w:val="auto"/>
          <w:lang w:val="ru-RU"/>
        </w:rPr>
        <w:t xml:space="preserve"> середовищі</w:t>
      </w:r>
    </w:p>
    <w:p w:rsidR="00336583" w:rsidRPr="004362B7" w:rsidRDefault="00336583" w:rsidP="004362B7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Проф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ілактика кібербулінгу, онлайн-насильства, маніпулятивного впливу, небезпечних контактів та вербування; формування навичок критичного сприйняття інформації та безпечної поведінки в Інтернеті.</w:t>
      </w:r>
    </w:p>
    <w:p w:rsidR="00336583" w:rsidRPr="004362B7" w:rsidRDefault="00336583" w:rsidP="004362B7">
      <w:pPr>
        <w:pStyle w:val="3"/>
        <w:spacing w:before="0" w:after="0" w:line="276" w:lineRule="auto"/>
        <w:rPr>
          <w:rFonts w:ascii="Times New Roman" w:hAnsi="Times New Roman" w:cs="Times New Roman"/>
          <w:color w:val="auto"/>
          <w:lang w:val="ru-RU"/>
        </w:rPr>
      </w:pPr>
      <w:bookmarkStart w:id="10" w:name="X338ed5344f9734fd2df5106cca7cb28f028f4e5"/>
      <w:bookmarkEnd w:id="9"/>
      <w:r w:rsidRPr="004362B7">
        <w:rPr>
          <w:rFonts w:ascii="Times New Roman" w:hAnsi="Times New Roman" w:cs="Times New Roman"/>
          <w:color w:val="auto"/>
          <w:lang w:val="ru-RU"/>
        </w:rPr>
        <w:t xml:space="preserve">5. Психологічна </w:t>
      </w:r>
      <w:proofErr w:type="gramStart"/>
      <w:r w:rsidRPr="004362B7">
        <w:rPr>
          <w:rFonts w:ascii="Times New Roman" w:hAnsi="Times New Roman" w:cs="Times New Roman"/>
          <w:color w:val="auto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color w:val="auto"/>
          <w:lang w:val="ru-RU"/>
        </w:rPr>
        <w:t>ідтримка педагогічних працівників та взаємодія з батьками</w:t>
      </w:r>
    </w:p>
    <w:p w:rsidR="00336583" w:rsidRPr="004362B7" w:rsidRDefault="00336583" w:rsidP="004362B7">
      <w:pPr>
        <w:pStyle w:val="FirstParagraph"/>
        <w:spacing w:before="0" w:after="0"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ідтримка професійного благополуччя педагогів, профілактика професійного виснаження, психоедукація батьків та педагогів, консультування щодо психологічних потреб дітей.</w:t>
      </w:r>
    </w:p>
    <w:p w:rsidR="004362B7" w:rsidRDefault="004362B7" w:rsidP="004362B7">
      <w:pPr>
        <w:pStyle w:val="1"/>
        <w:spacing w:before="0" w:after="0" w:line="276" w:lineRule="auto"/>
        <w:rPr>
          <w:rFonts w:ascii="Times New Roman" w:hAnsi="Times New Roman" w:cs="Times New Roman"/>
          <w:b/>
          <w:color w:val="auto"/>
          <w:sz w:val="28"/>
          <w:szCs w:val="28"/>
          <w:lang w:val="uk-UA"/>
        </w:rPr>
      </w:pPr>
      <w:bookmarkStart w:id="11" w:name="iv.-основні-завдання"/>
      <w:bookmarkEnd w:id="3"/>
      <w:bookmarkEnd w:id="5"/>
      <w:bookmarkEnd w:id="10"/>
    </w:p>
    <w:p w:rsidR="00336583" w:rsidRPr="004362B7" w:rsidRDefault="00336583" w:rsidP="004362B7">
      <w:pPr>
        <w:pStyle w:val="1"/>
        <w:spacing w:before="0" w:after="0" w:line="276" w:lineRule="auto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362B7">
        <w:rPr>
          <w:rFonts w:ascii="Times New Roman" w:hAnsi="Times New Roman" w:cs="Times New Roman"/>
          <w:b/>
          <w:color w:val="auto"/>
          <w:sz w:val="28"/>
          <w:szCs w:val="28"/>
        </w:rPr>
        <w:t>IV. ОСНОВНІ ЗАВДАННЯ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Забезпечувати доступність і своєчасність психологічної допомоги учасникам освітнього процесу.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Формувати культуру звернення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по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 психологічну допомогу.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Проводити раннє виявлення психологічних потреб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на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 основі звернень, спостережень та іншої інформації, отриманої законним та етично прийнятним способом.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Проводити психодіагностику лише за наявності професійної потреби,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конкретного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 запиту та визначеної мети.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Сприяти формуванню психологічно безпечного освітнього середовища.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Здійснювати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проф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ілактику булінгу, насильства, жорстокого поводження, самоушкоджувальної та суїцидальної поведінки.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Формувати навички емоційної саморегуляції, конструктивної комунікації та подолання стресу.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Забезпечувати психологічну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ідтримку учасників освітнього процесу в умовах війни та інших кризових подій.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Розвивати навички безпечної поведінки в цифровому середовищі.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ідтримувати психічне здоров’я та професійне благополуччя педагогічних працівників.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Забезпечувати консультативну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ідтримку батьків і педагогів з питань психологічних потреб дітей.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 xml:space="preserve">У разі потреби здійснювати перенаправлення до відповідних зовнішніх надавачів психологічних, медичних, </w:t>
      </w:r>
      <w:proofErr w:type="gramStart"/>
      <w:r w:rsidRPr="004362B7">
        <w:rPr>
          <w:rFonts w:ascii="Times New Roman" w:hAnsi="Times New Roman" w:cs="Times New Roman"/>
          <w:sz w:val="28"/>
          <w:szCs w:val="28"/>
          <w:lang w:val="ru-RU"/>
        </w:rPr>
        <w:t>соц</w:t>
      </w:r>
      <w:proofErr w:type="gramEnd"/>
      <w:r w:rsidRPr="004362B7">
        <w:rPr>
          <w:rFonts w:ascii="Times New Roman" w:hAnsi="Times New Roman" w:cs="Times New Roman"/>
          <w:sz w:val="28"/>
          <w:szCs w:val="28"/>
          <w:lang w:val="ru-RU"/>
        </w:rPr>
        <w:t>іальних та інших послуг.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lastRenderedPageBreak/>
        <w:t>Дотримуватися принципів професійної етики, конфіденційності, недискримінації та захисту персональних даних.</w:t>
      </w:r>
    </w:p>
    <w:p w:rsidR="00336583" w:rsidRPr="004362B7" w:rsidRDefault="00336583" w:rsidP="004362B7">
      <w:pPr>
        <w:pStyle w:val="Compact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sz w:val="28"/>
          <w:szCs w:val="28"/>
          <w:lang w:val="ru-RU"/>
        </w:rPr>
        <w:t>Здійснювати професійний розвиток, самоосвіту, інтервізію/супервізію за можливості.</w:t>
      </w:r>
    </w:p>
    <w:bookmarkEnd w:id="11"/>
    <w:p w:rsidR="00336583" w:rsidRPr="004362B7" w:rsidRDefault="00336583" w:rsidP="00336583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362B7">
        <w:rPr>
          <w:rFonts w:ascii="Times New Roman" w:hAnsi="Times New Roman" w:cs="Times New Roman"/>
          <w:b/>
          <w:color w:val="auto"/>
          <w:sz w:val="28"/>
          <w:szCs w:val="28"/>
        </w:rPr>
        <w:t>V. ЗМІСТОВА ЧАСТИНА</w:t>
      </w:r>
    </w:p>
    <w:tbl>
      <w:tblPr>
        <w:tblW w:w="102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4111"/>
        <w:gridCol w:w="1843"/>
        <w:gridCol w:w="1701"/>
        <w:gridCol w:w="1767"/>
      </w:tblGrid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№</w:t>
            </w:r>
          </w:p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з/п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Напрям діяльності з учасниками освітнього процесу закладу освіти. Види та форми роботи.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Термін проведення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Цільова група/</w:t>
            </w:r>
          </w:p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аудиторія</w:t>
            </w:r>
          </w:p>
        </w:tc>
        <w:tc>
          <w:tcPr>
            <w:tcW w:w="1767" w:type="dxa"/>
          </w:tcPr>
          <w:p w:rsidR="00336583" w:rsidRPr="00740499" w:rsidRDefault="00F304A2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F304A2">
              <w:rPr>
                <w:b/>
                <w:sz w:val="28"/>
                <w:szCs w:val="28"/>
              </w:rPr>
              <w:t>Відмітка про виконання</w:t>
            </w: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336583" w:rsidRPr="005C21C7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5C21C7">
              <w:rPr>
                <w:b/>
                <w:sz w:val="28"/>
                <w:szCs w:val="28"/>
              </w:rPr>
              <w:t>ПСИХОДІАГНОСТИЧНА РОБОТА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1.1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  <w:lang w:val="ru-RU"/>
              </w:rPr>
              <w:t>Вивчення особливостей адаптації учнів 1 класу до освітнього процесу шляхом спостереження та, за професійної потреби, застосування відповідних методик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Вересень–жовтень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1 клас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1.2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Спостереження за поведінкою, емоційним станом,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іальною взаємодією та навчальною активністю здобувачів освіти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Здобувачі освіти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1.3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Вивчення особливостей міжособистісної взаємодії в учнівському колективі за наявності відповідного запиту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1.4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Вивчення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івня шкільної тривожності за наявності професійного запиту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5–9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1.5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Вивчення навчальної мотивації за наявності відповідного запиту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1.6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Вивчення особливостей адаптації учнів 5 класу до нових умов навчання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Жовтень–грудень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 клас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1.7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Вивчення професійних інтересі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та напрямів професійного самовизначення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9 клас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1.8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Вивчення психоемоційного стану,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івня стресу та ресурсності — за конкретним </w:t>
            </w: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запитом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Учасники освітнього процесу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59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lastRenderedPageBreak/>
              <w:t>1.9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Вивчення професійного благополуччя та ознак професійного виснаження педагогічних працівникі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Педагогічні працівники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278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ПРОФІЛАКТИЧНА РОБОТА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jc w:val="center"/>
              <w:rPr>
                <w:sz w:val="28"/>
                <w:szCs w:val="28"/>
              </w:rPr>
            </w:pP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735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2.1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булінгу та формування ненасильницької взаємодії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Вересень–жовтень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5–9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1018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2.2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«Ні насильству!» —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ілактичні заходи в межах Всеукраїнської акції «16 днів проти насильства»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Листопад–грудень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4–9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59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2.3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«Я можу себе захистити» — формування навичок безпечної поведінки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Листопад–грудень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4–5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59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2.4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ризикованої поведінки, шкідливих звичок та формування здорового способу життя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877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2.5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емоційного виснаження та професійного вигорання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1024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2.6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самоушкоджувальної та суїцидальної поведінки: психоедукація, формування культури звернення по допомогу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Учні, педагоги, батьки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451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2.7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кібербулінгу, онлайн-насильства та небезпечних контактів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5–9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877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2.8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маніпулятивного впливу та вербування дітей і молоді у протиправну діяльність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7–9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735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sz w:val="28"/>
                <w:szCs w:val="28"/>
              </w:rPr>
            </w:pPr>
            <w:r w:rsidRPr="00740499">
              <w:rPr>
                <w:sz w:val="28"/>
                <w:szCs w:val="28"/>
              </w:rPr>
              <w:t>2.9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ілактика торгівлі людьми: розпізнавання ризиків і способи отримання допомоги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8–9 класів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310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b/>
                <w:sz w:val="28"/>
                <w:szCs w:val="28"/>
              </w:rPr>
              <w:t>КОРЕКЦІЙНО-РОЗВИТКОВА РОБОТА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457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Корекційно-розвиткові заняття з адаптації до шкільного навчання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Жовтень–листопад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1 класу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451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Корекційно-розвиткові заняття з адаптації до навчання у середній школі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Жовтень–грудень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 5 класу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59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3.3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«Світ емоцій» — розвиток емоційного інтелекту та навичок саморегуляції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59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«Безпечний прості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— розвиток життєстійкості, навичок подолання стресу та кризових ситуацій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59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«Я в ресурсі» — групове практичне заняття з розвитку навичок саморегуляції та взаємопідтримки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Січень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877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Індивідуальна корекційно-розвиткова робота за результатами звернення та професійної оцінки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320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b/>
                <w:sz w:val="28"/>
                <w:szCs w:val="28"/>
              </w:rPr>
              <w:t>КОНСУЛЬТАТИВНА РОБОТА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Індивідуальні консультації здобувачів освіти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зверненням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Консультування батьків щодо емоційних, поведінкових та адаптаційних труднощів дітей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зверненням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Батьки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Консультування педагогів щодо особливостей взаємодії з дітьми, які переживають стресові або кризові ситуації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зверненням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Консультування щодо ознак психологічної травматизації та необхідності подальшої підтримки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Педагоги, батьки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4.5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Кризове психологічне консультування в межах професійної компетентності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Учасники освітнього процесу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4.6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Сприяння перенаправленню до відповідних зовнішніх надавачів послуг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Учасники освітнього процесу</w:t>
            </w: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36583" w:rsidRPr="004362B7" w:rsidTr="00F304A2">
        <w:trPr>
          <w:trHeight w:val="63"/>
        </w:trPr>
        <w:tc>
          <w:tcPr>
            <w:tcW w:w="817" w:type="dxa"/>
          </w:tcPr>
          <w:p w:rsidR="00336583" w:rsidRPr="00740499" w:rsidRDefault="00336583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lastRenderedPageBreak/>
              <w:t>5</w:t>
            </w:r>
          </w:p>
        </w:tc>
        <w:tc>
          <w:tcPr>
            <w:tcW w:w="411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b/>
                <w:sz w:val="28"/>
                <w:szCs w:val="28"/>
              </w:rPr>
              <w:t>ПРОСВІТНИЦЬКА ТА ПСИХОЕДУКАЦІЙНА РОБОТА</w:t>
            </w:r>
          </w:p>
        </w:tc>
        <w:tc>
          <w:tcPr>
            <w:tcW w:w="1843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67" w:type="dxa"/>
          </w:tcPr>
          <w:p w:rsidR="00336583" w:rsidRPr="00740499" w:rsidRDefault="00336583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Бул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інг у школі: як розпізнати та як діяти»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Вересень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Учні, педагоги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5.2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«Адаптація до школи: як допомогти дитині»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Вересень–жовтень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Батьки 1 класу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5.3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«Що таке торгівля людьми? Як розпізнати небезпеку»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Жовтень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 5–9 класів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5.4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«Торгівля людьми. Розпізнай небезпеку вчасно»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Листопад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 8–9 класів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5.5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Заходи в межах акції «16 днів проти насильства»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Листопад–грудень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5.6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«Діти в Інтернеті: загрози та правила безпечної поведінки»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Грудень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 5–9 класів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5.7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«Здоровий спосіб життя — вибі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успішної людини»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Січень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5.8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Бул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інг: протидія, відповідальність та допомога»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 5–9 класів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5.9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«Що таке торгівля людьми?»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Лютий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 5–7 класів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411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«Кальян і вейп: чи це безпечно?»</w:t>
            </w:r>
          </w:p>
        </w:tc>
        <w:tc>
          <w:tcPr>
            <w:tcW w:w="1843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Березень</w:t>
            </w:r>
          </w:p>
        </w:tc>
        <w:tc>
          <w:tcPr>
            <w:tcW w:w="1701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Учні</w:t>
            </w:r>
          </w:p>
        </w:tc>
        <w:tc>
          <w:tcPr>
            <w:tcW w:w="1767" w:type="dxa"/>
          </w:tcPr>
          <w:p w:rsidR="003A6422" w:rsidRPr="00740499" w:rsidRDefault="003A6422" w:rsidP="00C44836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5.11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Психоедукація щодо ознак психологічної кризи та способів звернення по допомогу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Учні, педагоги, батьки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5.12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Психологічні хвилинки та методи емоційної саморегуляції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Педагоги, учні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5.13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Виступи на батьківських зборах з актуальних психологічних питань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Батьки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5.14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Ознайомлення педагогів із підходами до надання першої психологічної допомоги та психосоціальної підтримки в межах їхньої компетентності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ПСИХОЛОГІЧНИЙ СУПРОВІД В УМОВАХ ВІЙНИ ТА КРИЗОВИХ СИТУАЦІЙ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Виявлення актуальних </w:t>
            </w: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психологічних потреб учасників освітнього процесу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Протягом </w:t>
            </w: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Учасники </w:t>
            </w: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освітнього процесу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6.2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Психологічна підтримка дітей, які переживають наслідки війни, втрату, розлуку, переміщення або інші кризові події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Підтримка дітей із родин ветеранів та сімей загиблих (померлих) Захисників і Захисниць України — за наявності визначеної потреби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Учні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Психоедукація педагогів щодо особливостей реагування дітей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кризові події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Педагоги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Кризове реагування у випадках гострих психологічних станів, суїцидальних ризиків або самоушкоджувальної поведінки в межах професійної компетентності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За потребою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Учасники освітнього процесу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Актуалізація алгоритму дій та маршрутів перенаправлення у кризових випадках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Вересень, надалі за потребою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психолог, адміністрація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a5"/>
              <w:spacing w:before="0" w:beforeAutospacing="0" w:after="0" w:afterAutospacing="0"/>
              <w:ind w:right="126"/>
              <w:rPr>
                <w:b/>
                <w:sz w:val="28"/>
                <w:szCs w:val="28"/>
              </w:rPr>
            </w:pPr>
            <w:r w:rsidRPr="00740499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b/>
                <w:sz w:val="28"/>
                <w:szCs w:val="28"/>
              </w:rPr>
              <w:t>ОРГАНІЗАЦІЙНО-МЕТОДИЧНА РОБОТА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7.1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Складання та погодження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ічного плану роботи</w:t>
            </w:r>
          </w:p>
        </w:tc>
        <w:tc>
          <w:tcPr>
            <w:tcW w:w="1843" w:type="dxa"/>
          </w:tcPr>
          <w:p w:rsidR="003A6422" w:rsidRPr="00740499" w:rsidRDefault="004E1E84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Вересень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Аналіз актуальних потреб учасників освітнього процесу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Вересень, 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ідготовка та систематизація психодіагностичного інструментарію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ідготовка матеріалів до тренінгів, бесід, консультацій, батьківських зборів та педагогічних заходів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Ведення документації практичного психолога відповідно до чинних вимог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7.6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Забезпечення кабінету психолога методичними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матер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іалами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Самоосвіта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підвищення професійної компетентності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Участь у семінарах, вебінарах, тренінгах, конференці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ях та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інших формах професійного розвитку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7.9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Участь у супервізії/інтервізії за можливості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Актуалізація інформації про зовнішніх надавачів психологічних, медичних та </w:t>
            </w: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соц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іальних послуг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Вересень, надалі за потребою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Взаємодія з адміністрацією, педагогічними працівниками, батьками та іншими суб’єктами системи підтримки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Протягом року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3A6422" w:rsidRPr="004362B7" w:rsidTr="00F304A2">
        <w:trPr>
          <w:trHeight w:val="63"/>
        </w:trPr>
        <w:tc>
          <w:tcPr>
            <w:tcW w:w="81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7.12</w:t>
            </w:r>
          </w:p>
        </w:tc>
        <w:tc>
          <w:tcPr>
            <w:tcW w:w="411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</w:t>
            </w:r>
            <w:proofErr w:type="gramEnd"/>
            <w:r w:rsidRPr="0074049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ідготовка річного звіту про роботу</w:t>
            </w:r>
          </w:p>
        </w:tc>
        <w:tc>
          <w:tcPr>
            <w:tcW w:w="1843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Травень–червень</w:t>
            </w:r>
          </w:p>
        </w:tc>
        <w:tc>
          <w:tcPr>
            <w:tcW w:w="1701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</w:rPr>
            </w:pPr>
            <w:r w:rsidRPr="00740499">
              <w:rPr>
                <w:rFonts w:ascii="Times New Roman" w:hAnsi="Times New Roman" w:cs="Times New Roman"/>
                <w:sz w:val="28"/>
                <w:szCs w:val="28"/>
              </w:rPr>
              <w:t>Практичний психолог</w:t>
            </w:r>
          </w:p>
        </w:tc>
        <w:tc>
          <w:tcPr>
            <w:tcW w:w="1767" w:type="dxa"/>
          </w:tcPr>
          <w:p w:rsidR="003A6422" w:rsidRPr="00740499" w:rsidRDefault="003A6422" w:rsidP="00441AC1">
            <w:pPr>
              <w:pStyle w:val="Compac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336583" w:rsidRPr="004362B7" w:rsidRDefault="00336583" w:rsidP="00336583">
      <w:pPr>
        <w:pStyle w:val="2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vii.-очікувані-результати"/>
      <w:r w:rsidRPr="004362B7">
        <w:rPr>
          <w:rFonts w:ascii="Times New Roman" w:hAnsi="Times New Roman" w:cs="Times New Roman"/>
          <w:b/>
          <w:color w:val="auto"/>
          <w:sz w:val="28"/>
          <w:szCs w:val="28"/>
        </w:rPr>
        <w:t>VI. МОНІТОРИНГ РЕЗУЛЬТАТИВНОСТІ РОБОТИ</w:t>
      </w:r>
    </w:p>
    <w:p w:rsidR="00336583" w:rsidRPr="004362B7" w:rsidRDefault="00336583" w:rsidP="004362B7">
      <w:pPr>
        <w:pStyle w:val="isselectedend"/>
        <w:spacing w:before="0" w:beforeAutospacing="0" w:after="0" w:afterAutospacing="0"/>
        <w:ind w:firstLine="708"/>
        <w:rPr>
          <w:sz w:val="28"/>
          <w:szCs w:val="28"/>
        </w:rPr>
      </w:pPr>
      <w:r w:rsidRPr="004362B7">
        <w:rPr>
          <w:sz w:val="28"/>
          <w:szCs w:val="28"/>
        </w:rPr>
        <w:t>Моніторинг результативності роботи практичного психолога здійснюється систематично протягом навчального року з урахуванням професійної компетентності, етичних принципів, конфіденційності та індивідуальних потреб учасників освітнього процесу.</w:t>
      </w:r>
    </w:p>
    <w:p w:rsidR="00336583" w:rsidRPr="004362B7" w:rsidRDefault="00336583" w:rsidP="004362B7">
      <w:pPr>
        <w:pStyle w:val="isselectedend"/>
        <w:spacing w:before="0" w:beforeAutospacing="0" w:after="0" w:afterAutospacing="0"/>
        <w:ind w:firstLine="360"/>
        <w:rPr>
          <w:sz w:val="28"/>
          <w:szCs w:val="28"/>
        </w:rPr>
      </w:pPr>
      <w:r w:rsidRPr="004362B7">
        <w:rPr>
          <w:sz w:val="28"/>
          <w:szCs w:val="28"/>
        </w:rPr>
        <w:t>Основними напрямами моніторингу є:</w:t>
      </w:r>
    </w:p>
    <w:p w:rsidR="00336583" w:rsidRPr="004362B7" w:rsidRDefault="00336583" w:rsidP="004362B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t>Своєчасність виявлення потреб у психологічній підтримці</w:t>
      </w:r>
      <w:r w:rsidRPr="004362B7">
        <w:rPr>
          <w:rFonts w:ascii="Times New Roman" w:hAnsi="Times New Roman" w:cs="Times New Roman"/>
          <w:sz w:val="28"/>
          <w:szCs w:val="28"/>
        </w:rPr>
        <w:t xml:space="preserve"> на основі звернень здобувачів освіти, батьків (законних представників), педагогічних працівників, професійного спостереження та аналізу змін в емоційному стані, поведінці, соціальній взаємодії, адаптації та навчальній діяльності.</w:t>
      </w:r>
    </w:p>
    <w:p w:rsidR="00336583" w:rsidRPr="004362B7" w:rsidRDefault="00336583" w:rsidP="003365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t>Доступність психологічної допомоги</w:t>
      </w:r>
      <w:r w:rsidRPr="004362B7">
        <w:rPr>
          <w:rFonts w:ascii="Times New Roman" w:hAnsi="Times New Roman" w:cs="Times New Roman"/>
          <w:sz w:val="28"/>
          <w:szCs w:val="28"/>
        </w:rPr>
        <w:t xml:space="preserve"> — оцінювання того, чи знають учасники освітнього процесу, до кого і в який спосіб вони можуть звернутися по психологічну підтримку.</w:t>
      </w:r>
    </w:p>
    <w:p w:rsidR="00336583" w:rsidRPr="004362B7" w:rsidRDefault="00336583" w:rsidP="003365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t>Результативність профілактичної та психопросвітницької роботи</w:t>
      </w:r>
      <w:r w:rsidRPr="004362B7">
        <w:rPr>
          <w:rFonts w:ascii="Times New Roman" w:hAnsi="Times New Roman" w:cs="Times New Roman"/>
          <w:sz w:val="28"/>
          <w:szCs w:val="28"/>
        </w:rPr>
        <w:t xml:space="preserve"> — за результатами зворотного зв'язку, спостережень, аналізу запитів та змін у психологічному кліматі освітнього середовища.</w:t>
      </w:r>
    </w:p>
    <w:p w:rsidR="00336583" w:rsidRPr="004362B7" w:rsidRDefault="00336583" w:rsidP="003365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t>Динаміка психологічного стану та соціальної адаптації</w:t>
      </w:r>
      <w:r w:rsidRPr="004362B7">
        <w:rPr>
          <w:rFonts w:ascii="Times New Roman" w:hAnsi="Times New Roman" w:cs="Times New Roman"/>
          <w:sz w:val="28"/>
          <w:szCs w:val="28"/>
        </w:rPr>
        <w:t xml:space="preserve"> окремих здобувачів освіти у випадках, коли психологічний супровід здійснюється за конкретним запитом і така оцінка є професійно доцільною.</w:t>
      </w:r>
    </w:p>
    <w:p w:rsidR="00336583" w:rsidRPr="004362B7" w:rsidRDefault="00336583" w:rsidP="003365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lastRenderedPageBreak/>
        <w:t>Ефективність реагування на випадки психологічної небезпеки, булінгу, насильства та кризові ситуації</w:t>
      </w:r>
      <w:r w:rsidRPr="004362B7">
        <w:rPr>
          <w:rFonts w:ascii="Times New Roman" w:hAnsi="Times New Roman" w:cs="Times New Roman"/>
          <w:sz w:val="28"/>
          <w:szCs w:val="28"/>
        </w:rPr>
        <w:t xml:space="preserve"> відповідно до визначених у закладі алгоритмів дій та меж професійної компетентності практичного психолога.</w:t>
      </w:r>
    </w:p>
    <w:p w:rsidR="00336583" w:rsidRPr="004362B7" w:rsidRDefault="00336583" w:rsidP="0033658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t>Наступність психологічної підтримки у разі направлення до інших фахівців або служб</w:t>
      </w:r>
      <w:r w:rsidRPr="004362B7">
        <w:rPr>
          <w:rFonts w:ascii="Times New Roman" w:hAnsi="Times New Roman" w:cs="Times New Roman"/>
          <w:sz w:val="28"/>
          <w:szCs w:val="28"/>
        </w:rPr>
        <w:t xml:space="preserve"> — за умови дотримання вимог конфіденційності та законодавства щодо захисту персональних даних.</w:t>
      </w:r>
    </w:p>
    <w:p w:rsidR="00336583" w:rsidRPr="004362B7" w:rsidRDefault="00336583" w:rsidP="004362B7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Style w:val="a6"/>
          <w:rFonts w:ascii="Times New Roman" w:hAnsi="Times New Roman" w:cs="Times New Roman"/>
          <w:sz w:val="28"/>
          <w:szCs w:val="28"/>
        </w:rPr>
        <w:t>Професійний розвиток практичного психолога</w:t>
      </w:r>
      <w:r w:rsidRPr="004362B7">
        <w:rPr>
          <w:rFonts w:ascii="Times New Roman" w:hAnsi="Times New Roman" w:cs="Times New Roman"/>
          <w:sz w:val="28"/>
          <w:szCs w:val="28"/>
        </w:rPr>
        <w:t xml:space="preserve"> — участь у супервізії, інтервізії, професійних консультаціях, методичних заходах та підвищенні кваліфікації відповідно до актуальних професійних потреб.</w:t>
      </w:r>
    </w:p>
    <w:p w:rsidR="00336583" w:rsidRPr="004362B7" w:rsidRDefault="00336583" w:rsidP="004362B7">
      <w:pPr>
        <w:pStyle w:val="isselectedend"/>
        <w:spacing w:before="0" w:beforeAutospacing="0" w:after="0" w:afterAutospacing="0"/>
        <w:ind w:firstLine="360"/>
        <w:rPr>
          <w:sz w:val="28"/>
          <w:szCs w:val="28"/>
        </w:rPr>
      </w:pPr>
      <w:r w:rsidRPr="004362B7">
        <w:rPr>
          <w:sz w:val="28"/>
          <w:szCs w:val="28"/>
        </w:rPr>
        <w:t>Результати моніторингу використовуються для коригування змісту та організації психологічної роботи, визначення актуальних потреб учасників освітнього процесу та вдосконалення системи психологічної підтримки.</w:t>
      </w:r>
    </w:p>
    <w:p w:rsidR="00336583" w:rsidRPr="004362B7" w:rsidRDefault="00336583" w:rsidP="004362B7">
      <w:pPr>
        <w:pStyle w:val="isselectedend"/>
        <w:spacing w:before="0" w:beforeAutospacing="0" w:after="0" w:afterAutospacing="0"/>
        <w:ind w:firstLine="360"/>
        <w:rPr>
          <w:sz w:val="28"/>
          <w:szCs w:val="28"/>
        </w:rPr>
      </w:pPr>
      <w:r w:rsidRPr="004362B7">
        <w:rPr>
          <w:sz w:val="28"/>
          <w:szCs w:val="28"/>
        </w:rPr>
        <w:t xml:space="preserve">Моніторинг не передбачає обов'язкового проведення масової психодіагностики або суцільного скринінгу здобувачів освіти. Психодіагностичні заходи проводяться </w:t>
      </w:r>
      <w:r w:rsidRPr="004362B7">
        <w:rPr>
          <w:rStyle w:val="a6"/>
          <w:rFonts w:eastAsiaTheme="majorEastAsia"/>
          <w:sz w:val="28"/>
          <w:szCs w:val="28"/>
        </w:rPr>
        <w:t>за професійної потреби, конкретного запиту та визначеної мети</w:t>
      </w:r>
      <w:r w:rsidRPr="004362B7">
        <w:rPr>
          <w:sz w:val="28"/>
          <w:szCs w:val="28"/>
        </w:rPr>
        <w:t>.</w:t>
      </w:r>
    </w:p>
    <w:p w:rsidR="004362B7" w:rsidRPr="004362B7" w:rsidRDefault="004362B7" w:rsidP="004362B7">
      <w:pPr>
        <w:pStyle w:val="isselectedend"/>
        <w:spacing w:before="0" w:beforeAutospacing="0" w:after="0" w:afterAutospacing="0"/>
        <w:ind w:firstLine="360"/>
        <w:rPr>
          <w:sz w:val="28"/>
          <w:szCs w:val="28"/>
        </w:rPr>
      </w:pPr>
    </w:p>
    <w:p w:rsidR="00336583" w:rsidRPr="004362B7" w:rsidRDefault="00336583" w:rsidP="004362B7">
      <w:pPr>
        <w:pStyle w:val="2"/>
        <w:spacing w:before="0" w:after="0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 w:rsidRPr="004362B7">
        <w:rPr>
          <w:rFonts w:ascii="Times New Roman" w:hAnsi="Times New Roman" w:cs="Times New Roman"/>
          <w:color w:val="auto"/>
          <w:sz w:val="28"/>
          <w:szCs w:val="28"/>
        </w:rPr>
        <w:t>VII</w:t>
      </w:r>
      <w:r w:rsidRPr="004362B7">
        <w:rPr>
          <w:rFonts w:ascii="Times New Roman" w:hAnsi="Times New Roman" w:cs="Times New Roman"/>
          <w:color w:val="auto"/>
          <w:sz w:val="28"/>
          <w:szCs w:val="28"/>
          <w:lang w:val="ru-RU"/>
        </w:rPr>
        <w:t>. ОЧІКУВАНІ РЕЗУЛЬТАТИ</w:t>
      </w:r>
    </w:p>
    <w:p w:rsidR="00336583" w:rsidRPr="004362B7" w:rsidRDefault="00336583" w:rsidP="004362B7">
      <w:pPr>
        <w:pStyle w:val="isselectedend"/>
        <w:spacing w:before="0" w:beforeAutospacing="0" w:after="0" w:afterAutospacing="0"/>
        <w:rPr>
          <w:sz w:val="28"/>
          <w:szCs w:val="28"/>
        </w:rPr>
      </w:pPr>
      <w:r w:rsidRPr="004362B7">
        <w:rPr>
          <w:sz w:val="28"/>
          <w:szCs w:val="28"/>
        </w:rPr>
        <w:t>У результаті реалізації річного плану очікується:</w:t>
      </w:r>
    </w:p>
    <w:p w:rsidR="00336583" w:rsidRPr="004362B7" w:rsidRDefault="00336583" w:rsidP="004362B7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 xml:space="preserve">Створення та підтримання </w:t>
      </w:r>
      <w:r w:rsidRPr="004362B7">
        <w:rPr>
          <w:rStyle w:val="a6"/>
          <w:rFonts w:ascii="Times New Roman" w:hAnsi="Times New Roman" w:cs="Times New Roman"/>
          <w:sz w:val="28"/>
          <w:szCs w:val="28"/>
        </w:rPr>
        <w:t>психологічно безпечного, підтримувального та сприятливого освітнього середовища</w:t>
      </w:r>
      <w:r w:rsidRPr="004362B7">
        <w:rPr>
          <w:rFonts w:ascii="Times New Roman" w:hAnsi="Times New Roman" w:cs="Times New Roman"/>
          <w:sz w:val="28"/>
          <w:szCs w:val="28"/>
        </w:rPr>
        <w:t>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Підвищення доступності психологічної допомоги та обізнаності учасників освітнього процесу щодо можливостей її отримання.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Своєчасне виявлення учасників освітнього процесу, які потребують психологічної підтримки, та визначення відповідного рівня допомоги в межах професійної компетентності практичного психолога.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Формування та розвиток у здобувачів освіти навичок емоційної саморегуляції, конструктивної взаємодії, безпечної поведінки та подолання складних життєвих ситуацій.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Підвищення психологічної компетентності педагогічних працівників і батьків (законних представників) щодо підтримки психічного здоров'я дітей, попередження психологічних ризиків та своєчасного звернення по допомогу.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Посилення профілактики булінгу, насильства, кібербулінгу та інших загроз психологічній безпеці учасників освітнього процесу.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Забезпечення психологічної підтримки учасників освітнього процесу, які зазнали впливу воєнних, кризових або інших травмувальних обставин, з урахуванням індивідуальних потреб та без допущення стигматизації чи повторної травматизації.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Підвищення обізнаності здобувачів освіти щодо безпечної та відповідальної поведінки в цифровому середовищі, розпізнавання небезпечних контактів, маніпуляцій і кіберзагроз.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lastRenderedPageBreak/>
        <w:t>Підтримка психологічного благополуччя та професійної стійкості педагогічних працівників через психопросвітницькі, консультативні та профілактичні заходи.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Забезпечення взаємодії з відповідними фахівцями, службами та установами у випадках, коли потреби учасника освітнього процесу виходять за межі компетентності практичного психолога, із збереженням наступності психологічної підтримки в межах професійних повноважень.</w:t>
      </w:r>
    </w:p>
    <w:p w:rsidR="00336583" w:rsidRPr="004362B7" w:rsidRDefault="00336583" w:rsidP="0033658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4362B7">
        <w:rPr>
          <w:rFonts w:ascii="Times New Roman" w:hAnsi="Times New Roman" w:cs="Times New Roman"/>
          <w:sz w:val="28"/>
          <w:szCs w:val="28"/>
        </w:rPr>
        <w:t>Удосконалення організації психологічної служби закладу освіти відповідно до актуальних потреб учасників освітнього процесу та результатів аналізу проведеної роботи.</w:t>
      </w:r>
    </w:p>
    <w:p w:rsidR="00336583" w:rsidRPr="00287313" w:rsidRDefault="00336583" w:rsidP="00336583">
      <w:pPr>
        <w:pStyle w:val="FirstParagraph"/>
        <w:rPr>
          <w:rFonts w:ascii="Times New Roman" w:hAnsi="Times New Roman" w:cs="Times New Roman"/>
          <w:lang w:val="uk-UA"/>
        </w:rPr>
      </w:pPr>
      <w:r w:rsidRPr="008F5D91">
        <w:rPr>
          <w:rFonts w:ascii="Times New Roman" w:hAnsi="Times New Roman" w:cs="Times New Roman"/>
          <w:b/>
          <w:bCs/>
        </w:rPr>
        <w:t>Практичний психолог</w:t>
      </w:r>
      <w:r w:rsidRPr="008F5D91">
        <w:rPr>
          <w:rFonts w:ascii="Times New Roman" w:hAnsi="Times New Roman" w:cs="Times New Roman"/>
        </w:rPr>
        <w:t xml:space="preserve"> __________________ </w:t>
      </w:r>
      <w:r w:rsidR="00287313">
        <w:rPr>
          <w:rFonts w:ascii="Times New Roman" w:hAnsi="Times New Roman" w:cs="Times New Roman"/>
          <w:lang w:val="uk-UA"/>
        </w:rPr>
        <w:t>Анна ЛЯШЕНКО</w:t>
      </w:r>
    </w:p>
    <w:p w:rsidR="005340B7" w:rsidRDefault="00336583" w:rsidP="004362B7">
      <w:pPr>
        <w:pStyle w:val="a0"/>
      </w:pPr>
      <w:r w:rsidRPr="008F5D91">
        <w:rPr>
          <w:rFonts w:ascii="Times New Roman" w:hAnsi="Times New Roman" w:cs="Times New Roman"/>
        </w:rPr>
        <w:t>«</w:t>
      </w:r>
      <w:r w:rsidRPr="008F5D91">
        <w:rPr>
          <w:rFonts w:ascii="Times New Roman" w:hAnsi="Times New Roman" w:cs="Times New Roman"/>
          <w:b/>
          <w:bCs/>
          <w:i/>
          <w:iCs/>
        </w:rPr>
        <w:t xml:space="preserve">» </w:t>
      </w:r>
      <w:r w:rsidRPr="008F5D91">
        <w:rPr>
          <w:rFonts w:ascii="Times New Roman" w:hAnsi="Times New Roman" w:cs="Times New Roman"/>
        </w:rPr>
        <w:t>_________ 2026 року</w:t>
      </w:r>
      <w:bookmarkEnd w:id="12"/>
    </w:p>
    <w:sectPr w:rsidR="005340B7" w:rsidSect="003100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3557" w:rsidRDefault="00873557" w:rsidP="00873557">
      <w:pPr>
        <w:spacing w:after="0" w:line="240" w:lineRule="auto"/>
      </w:pPr>
      <w:r>
        <w:separator/>
      </w:r>
    </w:p>
  </w:endnote>
  <w:endnote w:type="continuationSeparator" w:id="0">
    <w:p w:rsidR="00873557" w:rsidRDefault="00873557" w:rsidP="00873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7" w:rsidRDefault="00873557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6699485"/>
      <w:docPartObj>
        <w:docPartGallery w:val="Page Numbers (Bottom of Page)"/>
        <w:docPartUnique/>
      </w:docPartObj>
    </w:sdtPr>
    <w:sdtContent>
      <w:p w:rsidR="00873557" w:rsidRDefault="001C5780">
        <w:pPr>
          <w:pStyle w:val="a9"/>
          <w:jc w:val="right"/>
        </w:pPr>
        <w:fldSimple w:instr=" PAGE   \* MERGEFORMAT ">
          <w:r w:rsidR="00F304A2">
            <w:rPr>
              <w:noProof/>
            </w:rPr>
            <w:t>9</w:t>
          </w:r>
        </w:fldSimple>
      </w:p>
    </w:sdtContent>
  </w:sdt>
  <w:p w:rsidR="00873557" w:rsidRDefault="00873557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7" w:rsidRDefault="00873557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3557" w:rsidRDefault="00873557" w:rsidP="00873557">
      <w:pPr>
        <w:spacing w:after="0" w:line="240" w:lineRule="auto"/>
      </w:pPr>
      <w:r>
        <w:separator/>
      </w:r>
    </w:p>
  </w:footnote>
  <w:footnote w:type="continuationSeparator" w:id="0">
    <w:p w:rsidR="00873557" w:rsidRDefault="00873557" w:rsidP="008735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7" w:rsidRDefault="00873557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7" w:rsidRDefault="00873557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557" w:rsidRDefault="0087355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A991"/>
    <w:multiLevelType w:val="multilevel"/>
    <w:tmpl w:val="37A05A5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A99411"/>
    <w:multiLevelType w:val="multilevel"/>
    <w:tmpl w:val="458EAB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0A41046E"/>
    <w:multiLevelType w:val="multilevel"/>
    <w:tmpl w:val="33F83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747BC0"/>
    <w:multiLevelType w:val="multilevel"/>
    <w:tmpl w:val="6CAA1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6583"/>
    <w:rsid w:val="00022BD6"/>
    <w:rsid w:val="001A1EC2"/>
    <w:rsid w:val="001B1E23"/>
    <w:rsid w:val="001B38CC"/>
    <w:rsid w:val="001C5780"/>
    <w:rsid w:val="001F3AD7"/>
    <w:rsid w:val="00287313"/>
    <w:rsid w:val="003030BF"/>
    <w:rsid w:val="00310096"/>
    <w:rsid w:val="00336583"/>
    <w:rsid w:val="003A6422"/>
    <w:rsid w:val="004362B7"/>
    <w:rsid w:val="004E1E84"/>
    <w:rsid w:val="005340B7"/>
    <w:rsid w:val="0056535D"/>
    <w:rsid w:val="005B71EA"/>
    <w:rsid w:val="005C21C7"/>
    <w:rsid w:val="005E031B"/>
    <w:rsid w:val="00610F7A"/>
    <w:rsid w:val="00653A51"/>
    <w:rsid w:val="00740499"/>
    <w:rsid w:val="00873557"/>
    <w:rsid w:val="00A522A8"/>
    <w:rsid w:val="00B44D20"/>
    <w:rsid w:val="00B663A7"/>
    <w:rsid w:val="00C60523"/>
    <w:rsid w:val="00C8615F"/>
    <w:rsid w:val="00CC0549"/>
    <w:rsid w:val="00F30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0B7"/>
  </w:style>
  <w:style w:type="paragraph" w:styleId="1">
    <w:name w:val="heading 1"/>
    <w:basedOn w:val="a"/>
    <w:next w:val="a0"/>
    <w:link w:val="10"/>
    <w:uiPriority w:val="9"/>
    <w:qFormat/>
    <w:rsid w:val="0033658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 w:eastAsia="zh-CN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33658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zh-CN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33658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365F91" w:themeColor="accent1" w:themeShade="BF"/>
      <w:sz w:val="28"/>
      <w:szCs w:val="28"/>
      <w:lang w:val="en-US"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36583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US" w:eastAsia="zh-CN"/>
    </w:rPr>
  </w:style>
  <w:style w:type="character" w:customStyle="1" w:styleId="20">
    <w:name w:val="Заголовок 2 Знак"/>
    <w:basedOn w:val="a1"/>
    <w:link w:val="2"/>
    <w:uiPriority w:val="9"/>
    <w:semiHidden/>
    <w:rsid w:val="0033658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zh-CN"/>
    </w:rPr>
  </w:style>
  <w:style w:type="character" w:customStyle="1" w:styleId="30">
    <w:name w:val="Заголовок 3 Знак"/>
    <w:basedOn w:val="a1"/>
    <w:link w:val="3"/>
    <w:uiPriority w:val="9"/>
    <w:semiHidden/>
    <w:rsid w:val="00336583"/>
    <w:rPr>
      <w:rFonts w:eastAsiaTheme="majorEastAsia" w:cstheme="majorBidi"/>
      <w:color w:val="365F91" w:themeColor="accent1" w:themeShade="BF"/>
      <w:sz w:val="28"/>
      <w:szCs w:val="28"/>
      <w:lang w:val="en-US" w:eastAsia="zh-CN"/>
    </w:rPr>
  </w:style>
  <w:style w:type="paragraph" w:styleId="a0">
    <w:name w:val="Body Text"/>
    <w:basedOn w:val="a"/>
    <w:link w:val="a4"/>
    <w:qFormat/>
    <w:rsid w:val="00336583"/>
    <w:pPr>
      <w:spacing w:before="180" w:after="180" w:line="240" w:lineRule="auto"/>
    </w:pPr>
    <w:rPr>
      <w:rFonts w:eastAsiaTheme="minorEastAsia"/>
      <w:sz w:val="24"/>
      <w:szCs w:val="24"/>
      <w:lang w:val="en-US" w:eastAsia="zh-CN"/>
    </w:rPr>
  </w:style>
  <w:style w:type="character" w:customStyle="1" w:styleId="a4">
    <w:name w:val="Основной текст Знак"/>
    <w:basedOn w:val="a1"/>
    <w:link w:val="a0"/>
    <w:rsid w:val="00336583"/>
    <w:rPr>
      <w:rFonts w:eastAsiaTheme="minorEastAsia"/>
      <w:sz w:val="24"/>
      <w:szCs w:val="24"/>
      <w:lang w:val="en-US" w:eastAsia="zh-CN"/>
    </w:rPr>
  </w:style>
  <w:style w:type="paragraph" w:customStyle="1" w:styleId="FirstParagraph">
    <w:name w:val="First Paragraph"/>
    <w:basedOn w:val="a0"/>
    <w:next w:val="a0"/>
    <w:qFormat/>
    <w:rsid w:val="00336583"/>
  </w:style>
  <w:style w:type="paragraph" w:customStyle="1" w:styleId="Compact">
    <w:name w:val="Compact"/>
    <w:basedOn w:val="a0"/>
    <w:qFormat/>
    <w:rsid w:val="00336583"/>
    <w:pPr>
      <w:spacing w:before="36" w:after="36"/>
    </w:pPr>
  </w:style>
  <w:style w:type="paragraph" w:customStyle="1" w:styleId="Caption">
    <w:name w:val="Caption"/>
    <w:basedOn w:val="a"/>
    <w:rsid w:val="00336583"/>
    <w:pPr>
      <w:spacing w:after="120" w:line="240" w:lineRule="auto"/>
    </w:pPr>
    <w:rPr>
      <w:rFonts w:eastAsiaTheme="minorEastAsia"/>
      <w:i/>
      <w:sz w:val="24"/>
      <w:szCs w:val="24"/>
      <w:lang w:val="en-US" w:eastAsia="zh-CN"/>
    </w:rPr>
  </w:style>
  <w:style w:type="paragraph" w:styleId="a5">
    <w:name w:val="Normal (Web)"/>
    <w:basedOn w:val="a"/>
    <w:rsid w:val="00336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sselectedend">
    <w:name w:val="isselectedend"/>
    <w:basedOn w:val="a"/>
    <w:rsid w:val="003365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1"/>
    <w:uiPriority w:val="22"/>
    <w:qFormat/>
    <w:rsid w:val="00336583"/>
    <w:rPr>
      <w:b/>
      <w:bCs/>
    </w:rPr>
  </w:style>
  <w:style w:type="paragraph" w:styleId="a7">
    <w:name w:val="header"/>
    <w:basedOn w:val="a"/>
    <w:link w:val="a8"/>
    <w:uiPriority w:val="99"/>
    <w:semiHidden/>
    <w:unhideWhenUsed/>
    <w:rsid w:val="008735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semiHidden/>
    <w:rsid w:val="00873557"/>
  </w:style>
  <w:style w:type="paragraph" w:styleId="a9">
    <w:name w:val="footer"/>
    <w:basedOn w:val="a"/>
    <w:link w:val="aa"/>
    <w:uiPriority w:val="99"/>
    <w:unhideWhenUsed/>
    <w:rsid w:val="0087355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87355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21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11467</Words>
  <Characters>6537</Characters>
  <Application>Microsoft Office Word</Application>
  <DocSecurity>0</DocSecurity>
  <Lines>54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Психолог</dc:creator>
  <cp:lastModifiedBy>Психолог</cp:lastModifiedBy>
  <cp:revision>3</cp:revision>
  <dcterms:created xsi:type="dcterms:W3CDTF">2026-09-11T08:29:00Z</dcterms:created>
  <dcterms:modified xsi:type="dcterms:W3CDTF">2026-09-11T08:32:00Z</dcterms:modified>
</cp:coreProperties>
</file>