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0FB" w:rsidRDefault="002940FB" w:rsidP="002940FB">
      <w:pPr>
        <w:spacing w:after="0" w:line="240" w:lineRule="auto"/>
        <w:ind w:left="360"/>
        <w:jc w:val="center"/>
        <w:rPr>
          <w:rFonts w:ascii="Times New Roman" w:eastAsia="Times New Roman" w:hAnsi="Times New Roman" w:cs="Times New Roman"/>
          <w:b/>
          <w:bCs/>
          <w:color w:val="000000"/>
          <w:sz w:val="24"/>
          <w:szCs w:val="24"/>
        </w:rPr>
      </w:pPr>
      <w:bookmarkStart w:id="0" w:name="_GoBack"/>
      <w:r>
        <w:rPr>
          <w:rFonts w:ascii="Times New Roman" w:eastAsia="Times New Roman" w:hAnsi="Times New Roman" w:cs="Times New Roman"/>
          <w:b/>
          <w:bCs/>
          <w:color w:val="000000"/>
          <w:sz w:val="24"/>
          <w:szCs w:val="24"/>
        </w:rPr>
        <w:t>ПОРЯДОК</w:t>
      </w:r>
    </w:p>
    <w:p w:rsidR="002940FB" w:rsidRDefault="002940FB" w:rsidP="002940FB">
      <w:pPr>
        <w:spacing w:after="0" w:line="240" w:lineRule="auto"/>
        <w:ind w:left="36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реагування на випадки </w:t>
      </w:r>
      <w:proofErr w:type="spellStart"/>
      <w:r>
        <w:rPr>
          <w:rFonts w:ascii="Times New Roman" w:eastAsia="Times New Roman" w:hAnsi="Times New Roman" w:cs="Times New Roman"/>
          <w:b/>
          <w:bCs/>
          <w:color w:val="000000"/>
          <w:sz w:val="24"/>
          <w:szCs w:val="24"/>
        </w:rPr>
        <w:t>булінгу</w:t>
      </w:r>
      <w:proofErr w:type="spellEnd"/>
      <w:r>
        <w:rPr>
          <w:rFonts w:ascii="Times New Roman" w:eastAsia="Times New Roman" w:hAnsi="Times New Roman" w:cs="Times New Roman"/>
          <w:b/>
          <w:bCs/>
          <w:color w:val="000000"/>
          <w:sz w:val="24"/>
          <w:szCs w:val="24"/>
        </w:rPr>
        <w:t xml:space="preserve"> (цькування)</w:t>
      </w:r>
    </w:p>
    <w:p w:rsidR="002940FB" w:rsidRDefault="002940FB" w:rsidP="002940FB">
      <w:pPr>
        <w:spacing w:after="0" w:line="240" w:lineRule="auto"/>
        <w:ind w:left="36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 КЗДО с.Спасів (ясла-садок)</w:t>
      </w:r>
    </w:p>
    <w:bookmarkEnd w:id="0"/>
    <w:p w:rsidR="002940FB" w:rsidRDefault="002940FB" w:rsidP="002940FB">
      <w:pPr>
        <w:spacing w:after="0" w:line="240" w:lineRule="auto"/>
        <w:ind w:left="360"/>
        <w:rPr>
          <w:rFonts w:ascii="Times New Roman" w:eastAsia="Times New Roman" w:hAnsi="Times New Roman" w:cs="Times New Roman"/>
          <w:b/>
          <w:bCs/>
          <w:color w:val="000000"/>
          <w:sz w:val="24"/>
          <w:szCs w:val="24"/>
        </w:rPr>
      </w:pPr>
    </w:p>
    <w:p w:rsidR="002940FB" w:rsidRDefault="002940FB" w:rsidP="002940FB">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І. Загальні положення</w:t>
      </w:r>
    </w:p>
    <w:p w:rsidR="002940FB" w:rsidRDefault="002940FB" w:rsidP="002940FB">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Цей Порядок реагування на випадки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в КЗДО с.Спасів (ясла-садок) Сокальської міської (далі Порядок) розроблено відповідно до </w:t>
      </w:r>
      <w:r>
        <w:rPr>
          <w:rFonts w:ascii="Times New Roman" w:eastAsia="Times New Roman" w:hAnsi="Times New Roman" w:cs="Times New Roman"/>
          <w:color w:val="000000"/>
          <w:sz w:val="24"/>
          <w:szCs w:val="24"/>
          <w:shd w:val="clear" w:color="auto" w:fill="FFFFFF"/>
        </w:rPr>
        <w:t xml:space="preserve">наказу Міністерства освіти і науки України «Деякі питання реагування на випадки </w:t>
      </w:r>
      <w:proofErr w:type="spellStart"/>
      <w:r>
        <w:rPr>
          <w:rFonts w:ascii="Times New Roman" w:eastAsia="Times New Roman" w:hAnsi="Times New Roman" w:cs="Times New Roman"/>
          <w:color w:val="000000"/>
          <w:sz w:val="24"/>
          <w:szCs w:val="24"/>
          <w:shd w:val="clear" w:color="auto" w:fill="FFFFFF"/>
        </w:rPr>
        <w:t>булінгу</w:t>
      </w:r>
      <w:proofErr w:type="spellEnd"/>
      <w:r>
        <w:rPr>
          <w:rFonts w:ascii="Times New Roman" w:eastAsia="Times New Roman" w:hAnsi="Times New Roman" w:cs="Times New Roman"/>
          <w:color w:val="000000"/>
          <w:sz w:val="24"/>
          <w:szCs w:val="24"/>
          <w:shd w:val="clear" w:color="auto" w:fill="FFFFFF"/>
        </w:rPr>
        <w:t xml:space="preserve"> (цькування) та застосування заходів виховного впливу в закладах освіти» від 28.12.2019 № 1646 та листа Міністерства освіти і науки України від 14.08.2020 р. №1/9-436 «Про створення безпечного освітнього середовища в закладі освіти та попередження і протидії </w:t>
      </w:r>
      <w:proofErr w:type="spellStart"/>
      <w:r>
        <w:rPr>
          <w:rFonts w:ascii="Times New Roman" w:eastAsia="Times New Roman" w:hAnsi="Times New Roman" w:cs="Times New Roman"/>
          <w:color w:val="000000"/>
          <w:sz w:val="24"/>
          <w:szCs w:val="24"/>
          <w:shd w:val="clear" w:color="auto" w:fill="FFFFFF"/>
        </w:rPr>
        <w:t>булінгу</w:t>
      </w:r>
      <w:proofErr w:type="spellEnd"/>
      <w:r>
        <w:rPr>
          <w:rFonts w:ascii="Times New Roman" w:eastAsia="Times New Roman" w:hAnsi="Times New Roman" w:cs="Times New Roman"/>
          <w:color w:val="000000"/>
          <w:sz w:val="24"/>
          <w:szCs w:val="24"/>
          <w:shd w:val="clear" w:color="auto" w:fill="FFFFFF"/>
        </w:rPr>
        <w:t xml:space="preserve"> (цькування)».</w:t>
      </w: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Цей Порядок визначає механізми реагування на випадки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в дошкільному закладі відповідно до заяв, що надійшли.</w:t>
      </w: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У цьому Порядку терміни вживаються у таких значеннях:</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конфлікт - </w:t>
      </w:r>
      <w:r>
        <w:rPr>
          <w:rFonts w:ascii="Times New Roman" w:eastAsia="Times New Roman" w:hAnsi="Times New Roman" w:cs="Times New Roman"/>
          <w:color w:val="000000"/>
          <w:sz w:val="24"/>
          <w:szCs w:val="24"/>
        </w:rPr>
        <w:t>це зіткнення протилежно спрямованих, несумісних одна з одною потреб, інтересів, соціальних установок, планів тощо у свідомості окремої особи, яке виникає в міжособистісних взаємодіях окремих осіб чи груп;</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типовими ознаками конфлікту є:</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нерегулярність;</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баланс (рівність) сил – здатність кожної зі сторін конфлікту впливати на процес конфлікту, відносна рівність фізичних сил, соціально-психологічної адаптованості, комунікаційних навичок, соціального статусу, стану здоров’я, ментального розвитку;</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відсутність умислу заподіяння психічної та/або фізичної шкоди, приниження, страху, тривоги, підпорядкування своїм інтересам та/або спричинення соціальної ізоляції; </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розкаяння сторін конфлікту;</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зусилля сторін конфлікту спрямовані на вирішення конфлікту.</w:t>
      </w:r>
    </w:p>
    <w:p w:rsidR="002940FB" w:rsidRDefault="002940FB" w:rsidP="002940FB">
      <w:pPr>
        <w:spacing w:after="0"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булінг</w:t>
      </w:r>
      <w:proofErr w:type="spellEnd"/>
      <w:r>
        <w:rPr>
          <w:rFonts w:ascii="Times New Roman" w:eastAsia="Times New Roman" w:hAnsi="Times New Roman" w:cs="Times New Roman"/>
          <w:b/>
          <w:bCs/>
          <w:color w:val="000000"/>
          <w:sz w:val="24"/>
          <w:szCs w:val="24"/>
        </w:rPr>
        <w:t xml:space="preserve"> (цькування)</w:t>
      </w:r>
      <w:r>
        <w:rPr>
          <w:rFonts w:ascii="Times New Roman" w:eastAsia="Times New Roman" w:hAnsi="Times New Roman" w:cs="Times New Roman"/>
          <w:color w:val="000000"/>
          <w:sz w:val="24"/>
          <w:szCs w:val="24"/>
        </w:rPr>
        <w:t xml:space="preserve">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типовими ознаками </w:t>
      </w:r>
      <w:proofErr w:type="spellStart"/>
      <w:r>
        <w:rPr>
          <w:rFonts w:ascii="Times New Roman" w:eastAsia="Times New Roman" w:hAnsi="Times New Roman" w:cs="Times New Roman"/>
          <w:b/>
          <w:bCs/>
          <w:color w:val="000000"/>
          <w:sz w:val="24"/>
          <w:szCs w:val="24"/>
        </w:rPr>
        <w:t>булінгу</w:t>
      </w:r>
      <w:proofErr w:type="spellEnd"/>
      <w:r>
        <w:rPr>
          <w:rFonts w:ascii="Times New Roman" w:eastAsia="Times New Roman" w:hAnsi="Times New Roman" w:cs="Times New Roman"/>
          <w:b/>
          <w:bCs/>
          <w:color w:val="000000"/>
          <w:sz w:val="24"/>
          <w:szCs w:val="24"/>
        </w:rPr>
        <w:t xml:space="preserve"> (цькування) є:</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систематичність (повторюваність) діяння – вчинення різних формах насильства (фізичного, економічного, психологічного, сексуального, в тому числі за допомогою засобів електронної комунікації), двічі і більше разів стосовно однієї і тієї ж особи;</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наявність сторін – кривдник (</w:t>
      </w:r>
      <w:proofErr w:type="spellStart"/>
      <w:r>
        <w:rPr>
          <w:rFonts w:ascii="Times New Roman" w:eastAsia="Times New Roman" w:hAnsi="Times New Roman" w:cs="Times New Roman"/>
          <w:color w:val="000000"/>
          <w:sz w:val="24"/>
          <w:szCs w:val="24"/>
        </w:rPr>
        <w:t>булер</w:t>
      </w:r>
      <w:proofErr w:type="spellEnd"/>
      <w:r>
        <w:rPr>
          <w:rFonts w:ascii="Times New Roman" w:eastAsia="Times New Roman" w:hAnsi="Times New Roman" w:cs="Times New Roman"/>
          <w:color w:val="000000"/>
          <w:sz w:val="24"/>
          <w:szCs w:val="24"/>
        </w:rPr>
        <w:t xml:space="preserve">), потерпілий (жертва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спостерігачі (за наявності);</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умисні дії або бездіяльність кривдника, наслідком яких є заподіяння психічної та/або фізичної шкоди, приниження, страху, тривоги, підпорядкування потерпілого інтересам кривдника, та/або спричинення соціальної ізоляції потерпілого;</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дисбаланс (нерівність) сил – різниця у фізичному розвитку кривдника та потерпілого, рівні соціально-психологічної адаптованості, комунікаційних навичок, соціальному статусі, стані здоров’я (наявність інвалідності чи особливих освітніх потреб), ментальному розвитку тощо; </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відсутність розкаяння у кривдника.</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сторони </w:t>
      </w:r>
      <w:proofErr w:type="spellStart"/>
      <w:r>
        <w:rPr>
          <w:rFonts w:ascii="Times New Roman" w:eastAsia="Times New Roman" w:hAnsi="Times New Roman" w:cs="Times New Roman"/>
          <w:b/>
          <w:bCs/>
          <w:color w:val="000000"/>
          <w:sz w:val="24"/>
          <w:szCs w:val="24"/>
        </w:rPr>
        <w:t>булінгу</w:t>
      </w:r>
      <w:proofErr w:type="spellEnd"/>
      <w:r>
        <w:rPr>
          <w:rFonts w:ascii="Times New Roman" w:eastAsia="Times New Roman" w:hAnsi="Times New Roman" w:cs="Times New Roman"/>
          <w:b/>
          <w:bCs/>
          <w:color w:val="000000"/>
          <w:sz w:val="24"/>
          <w:szCs w:val="24"/>
        </w:rPr>
        <w:t xml:space="preserve"> (цькування) – </w:t>
      </w:r>
      <w:r>
        <w:rPr>
          <w:rFonts w:ascii="Times New Roman" w:eastAsia="Times New Roman" w:hAnsi="Times New Roman" w:cs="Times New Roman"/>
          <w:color w:val="000000"/>
          <w:sz w:val="24"/>
          <w:szCs w:val="24"/>
        </w:rPr>
        <w:t>це безпосередні учасники випадку – кривдник (</w:t>
      </w:r>
      <w:proofErr w:type="spellStart"/>
      <w:r>
        <w:rPr>
          <w:rFonts w:ascii="Times New Roman" w:eastAsia="Times New Roman" w:hAnsi="Times New Roman" w:cs="Times New Roman"/>
          <w:color w:val="000000"/>
          <w:sz w:val="24"/>
          <w:szCs w:val="24"/>
        </w:rPr>
        <w:t>булер</w:t>
      </w:r>
      <w:proofErr w:type="spellEnd"/>
      <w:r>
        <w:rPr>
          <w:rFonts w:ascii="Times New Roman" w:eastAsia="Times New Roman" w:hAnsi="Times New Roman" w:cs="Times New Roman"/>
          <w:color w:val="000000"/>
          <w:sz w:val="24"/>
          <w:szCs w:val="24"/>
        </w:rPr>
        <w:t xml:space="preserve">), потерпілий (жертва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спостерігачі (за наявності); однією зі сторін випадку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цькуання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бов'язково</w:t>
      </w:r>
      <w:proofErr w:type="spellEnd"/>
      <w:r>
        <w:rPr>
          <w:rFonts w:ascii="Times New Roman" w:eastAsia="Times New Roman" w:hAnsi="Times New Roman" w:cs="Times New Roman"/>
          <w:color w:val="000000"/>
          <w:sz w:val="24"/>
          <w:szCs w:val="24"/>
        </w:rPr>
        <w:t xml:space="preserve"> є малолітня чи неповнолітня особа;</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кривдник (</w:t>
      </w:r>
      <w:proofErr w:type="spellStart"/>
      <w:r>
        <w:rPr>
          <w:rFonts w:ascii="Times New Roman" w:eastAsia="Times New Roman" w:hAnsi="Times New Roman" w:cs="Times New Roman"/>
          <w:b/>
          <w:bCs/>
          <w:color w:val="000000"/>
          <w:sz w:val="24"/>
          <w:szCs w:val="24"/>
        </w:rPr>
        <w:t>булер</w:t>
      </w:r>
      <w:proofErr w:type="spellEnd"/>
      <w:r>
        <w:rPr>
          <w:rFonts w:ascii="Times New Roman" w:eastAsia="Times New Roman" w:hAnsi="Times New Roman" w:cs="Times New Roman"/>
          <w:b/>
          <w:bCs/>
          <w:color w:val="000000"/>
          <w:sz w:val="24"/>
          <w:szCs w:val="24"/>
        </w:rPr>
        <w:t xml:space="preserve">) – </w:t>
      </w:r>
      <w:r>
        <w:rPr>
          <w:rFonts w:ascii="Times New Roman" w:eastAsia="Times New Roman" w:hAnsi="Times New Roman" w:cs="Times New Roman"/>
          <w:color w:val="000000"/>
          <w:sz w:val="24"/>
          <w:szCs w:val="24"/>
        </w:rPr>
        <w:t xml:space="preserve">учасник освітнього процесу, в тому числі малолітня чи неповнолітня особа, котра вчиняє </w:t>
      </w:r>
      <w:proofErr w:type="spellStart"/>
      <w:r>
        <w:rPr>
          <w:rFonts w:ascii="Times New Roman" w:eastAsia="Times New Roman" w:hAnsi="Times New Roman" w:cs="Times New Roman"/>
          <w:color w:val="000000"/>
          <w:sz w:val="24"/>
          <w:szCs w:val="24"/>
        </w:rPr>
        <w:t>булінг</w:t>
      </w:r>
      <w:proofErr w:type="spellEnd"/>
      <w:r>
        <w:rPr>
          <w:rFonts w:ascii="Times New Roman" w:eastAsia="Times New Roman" w:hAnsi="Times New Roman" w:cs="Times New Roman"/>
          <w:color w:val="000000"/>
          <w:sz w:val="24"/>
          <w:szCs w:val="24"/>
        </w:rPr>
        <w:t xml:space="preserve"> (цькування) по відношенню до іншого учасника освітнього процесу;</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потерпілий (жертва </w:t>
      </w:r>
      <w:proofErr w:type="spellStart"/>
      <w:r>
        <w:rPr>
          <w:rFonts w:ascii="Times New Roman" w:eastAsia="Times New Roman" w:hAnsi="Times New Roman" w:cs="Times New Roman"/>
          <w:b/>
          <w:bCs/>
          <w:color w:val="000000"/>
          <w:sz w:val="24"/>
          <w:szCs w:val="24"/>
        </w:rPr>
        <w:t>булінгу</w:t>
      </w:r>
      <w:proofErr w:type="spellEnd"/>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 учасник освітнього процесу, в тому числі малолітня чи неповнолітня особа, стосовно якої було вчинено </w:t>
      </w:r>
      <w:proofErr w:type="spellStart"/>
      <w:r>
        <w:rPr>
          <w:rFonts w:ascii="Times New Roman" w:eastAsia="Times New Roman" w:hAnsi="Times New Roman" w:cs="Times New Roman"/>
          <w:color w:val="000000"/>
          <w:sz w:val="24"/>
          <w:szCs w:val="24"/>
        </w:rPr>
        <w:t>булінг</w:t>
      </w:r>
      <w:proofErr w:type="spellEnd"/>
      <w:r>
        <w:rPr>
          <w:rFonts w:ascii="Times New Roman" w:eastAsia="Times New Roman" w:hAnsi="Times New Roman" w:cs="Times New Roman"/>
          <w:color w:val="000000"/>
          <w:sz w:val="24"/>
          <w:szCs w:val="24"/>
        </w:rPr>
        <w:t xml:space="preserve"> (цькування), в результаті чого безпосередньо заподіяно фізичну, психологічну, матеріальну шкоду, приниження, страх, тривогу, підпорядкування інтересам кривдника та/або спричинення соціальної ізоляції;</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спостерігачі</w:t>
      </w:r>
      <w:r>
        <w:rPr>
          <w:rFonts w:ascii="Times New Roman" w:eastAsia="Times New Roman" w:hAnsi="Times New Roman" w:cs="Times New Roman"/>
          <w:color w:val="000000"/>
          <w:sz w:val="24"/>
          <w:szCs w:val="24"/>
        </w:rPr>
        <w:t xml:space="preserve"> – безпосередні свідки та/або очевидці випадку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наслідок </w:t>
      </w:r>
      <w:proofErr w:type="spellStart"/>
      <w:r>
        <w:rPr>
          <w:rFonts w:ascii="Times New Roman" w:eastAsia="Times New Roman" w:hAnsi="Times New Roman" w:cs="Times New Roman"/>
          <w:b/>
          <w:bCs/>
          <w:color w:val="000000"/>
          <w:sz w:val="24"/>
          <w:szCs w:val="24"/>
        </w:rPr>
        <w:t>булінгу</w:t>
      </w:r>
      <w:proofErr w:type="spellEnd"/>
      <w:r>
        <w:rPr>
          <w:rFonts w:ascii="Times New Roman" w:eastAsia="Times New Roman" w:hAnsi="Times New Roman" w:cs="Times New Roman"/>
          <w:b/>
          <w:bCs/>
          <w:color w:val="000000"/>
          <w:sz w:val="24"/>
          <w:szCs w:val="24"/>
        </w:rPr>
        <w:t xml:space="preserve"> (цькування)</w:t>
      </w:r>
      <w:r>
        <w:rPr>
          <w:rFonts w:ascii="Times New Roman" w:eastAsia="Times New Roman" w:hAnsi="Times New Roman" w:cs="Times New Roman"/>
          <w:color w:val="000000"/>
          <w:sz w:val="24"/>
          <w:szCs w:val="24"/>
        </w:rPr>
        <w:t xml:space="preserve"> – фізична, психологічна, матеріальна шкода, приниження, страх, тривога, підпорядкування потерпілого інтересам кривдника та/або соціальна ізоляція потерпілого;</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учасники </w:t>
      </w:r>
      <w:proofErr w:type="spellStart"/>
      <w:r>
        <w:rPr>
          <w:rFonts w:ascii="Times New Roman" w:eastAsia="Times New Roman" w:hAnsi="Times New Roman" w:cs="Times New Roman"/>
          <w:b/>
          <w:bCs/>
          <w:color w:val="000000"/>
          <w:sz w:val="24"/>
          <w:szCs w:val="24"/>
        </w:rPr>
        <w:t>булінгу</w:t>
      </w:r>
      <w:proofErr w:type="spellEnd"/>
      <w:r>
        <w:rPr>
          <w:rFonts w:ascii="Times New Roman" w:eastAsia="Times New Roman" w:hAnsi="Times New Roman" w:cs="Times New Roman"/>
          <w:b/>
          <w:bCs/>
          <w:color w:val="000000"/>
          <w:sz w:val="24"/>
          <w:szCs w:val="24"/>
        </w:rPr>
        <w:t xml:space="preserve"> (цькування) – </w:t>
      </w:r>
      <w:r>
        <w:rPr>
          <w:rFonts w:ascii="Times New Roman" w:eastAsia="Times New Roman" w:hAnsi="Times New Roman" w:cs="Times New Roman"/>
          <w:color w:val="000000"/>
          <w:sz w:val="24"/>
          <w:szCs w:val="24"/>
        </w:rPr>
        <w:t xml:space="preserve">сторони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інші заінтересовані особи у запобіганні та протидії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в закладі освіти, </w:t>
      </w:r>
      <w:r>
        <w:rPr>
          <w:rFonts w:ascii="Times New Roman" w:eastAsia="Times New Roman" w:hAnsi="Times New Roman" w:cs="Times New Roman"/>
          <w:color w:val="000000"/>
          <w:sz w:val="24"/>
          <w:szCs w:val="24"/>
          <w:shd w:val="clear" w:color="auto" w:fill="FFFFFF"/>
        </w:rPr>
        <w:t>передбачені спеціальними законами та залучені до освітнього процесу у порядку, що встановлюється закладом освіти;</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фізичне насильство</w:t>
      </w:r>
      <w:r>
        <w:rPr>
          <w:rFonts w:ascii="Times New Roman" w:eastAsia="Times New Roman" w:hAnsi="Times New Roman" w:cs="Times New Roman"/>
          <w:color w:val="000000"/>
          <w:sz w:val="24"/>
          <w:szCs w:val="24"/>
        </w:rPr>
        <w:t xml:space="preserve"> – форма насильства, в тому числі при вчиненні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що включає штовхання, зачіпання, підніжки, бійки, стусани, ляпаси, удари та інші дії, які завдають біль і тілесні ушкодження тощо;</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психологічне насильство</w:t>
      </w:r>
      <w:r>
        <w:rPr>
          <w:rFonts w:ascii="Times New Roman" w:eastAsia="Times New Roman" w:hAnsi="Times New Roman" w:cs="Times New Roman"/>
          <w:color w:val="000000"/>
          <w:sz w:val="24"/>
          <w:szCs w:val="24"/>
        </w:rPr>
        <w:t xml:space="preserve"> – форма насильства, в тому числі при вчиненні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що включає образи, поширення неправдивих чуток, ізоляція, ігнорування, бойкот, відмова від спілкування, погрози, маніпуляції, шантаж тощо; </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економічне насильство – </w:t>
      </w:r>
      <w:r>
        <w:rPr>
          <w:rFonts w:ascii="Times New Roman" w:eastAsia="Times New Roman" w:hAnsi="Times New Roman" w:cs="Times New Roman"/>
          <w:color w:val="000000"/>
          <w:sz w:val="24"/>
          <w:szCs w:val="24"/>
        </w:rPr>
        <w:t xml:space="preserve">форма насильства, в тому числі при вчиненні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що включає дрібні крадіжки, пошкодження або знищення особистих речей, вимагання грошей, їжі тощо;</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сексуальне насильство – </w:t>
      </w:r>
      <w:r>
        <w:rPr>
          <w:rFonts w:ascii="Times New Roman" w:eastAsia="Times New Roman" w:hAnsi="Times New Roman" w:cs="Times New Roman"/>
          <w:color w:val="000000"/>
          <w:sz w:val="24"/>
          <w:szCs w:val="24"/>
        </w:rPr>
        <w:t xml:space="preserve">форма насильства, в тому числі при вчиненні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що включає образливі жести, висловлювання, прізвиська, жарти, погрози, поширення чуток, обмацування сексуального (інтимного) характеру та/або змісту, сексуальні домагання тощо; </w:t>
      </w:r>
    </w:p>
    <w:p w:rsidR="002940FB" w:rsidRDefault="002940FB" w:rsidP="002940FB">
      <w:pPr>
        <w:spacing w:after="0"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color w:val="000000"/>
          <w:sz w:val="24"/>
          <w:szCs w:val="24"/>
        </w:rPr>
        <w:t>кібербулінг</w:t>
      </w:r>
      <w:proofErr w:type="spellEnd"/>
      <w:r>
        <w:rPr>
          <w:rFonts w:ascii="Times New Roman" w:eastAsia="Times New Roman" w:hAnsi="Times New Roman" w:cs="Times New Roman"/>
          <w:b/>
          <w:bCs/>
          <w:color w:val="000000"/>
          <w:sz w:val="24"/>
          <w:szCs w:val="24"/>
        </w:rPr>
        <w:t xml:space="preserve"> – </w:t>
      </w:r>
      <w:proofErr w:type="spellStart"/>
      <w:r>
        <w:rPr>
          <w:rFonts w:ascii="Times New Roman" w:eastAsia="Times New Roman" w:hAnsi="Times New Roman" w:cs="Times New Roman"/>
          <w:color w:val="000000"/>
          <w:sz w:val="24"/>
          <w:szCs w:val="24"/>
        </w:rPr>
        <w:t>булінг</w:t>
      </w:r>
      <w:proofErr w:type="spellEnd"/>
      <w:r>
        <w:rPr>
          <w:rFonts w:ascii="Times New Roman" w:eastAsia="Times New Roman" w:hAnsi="Times New Roman" w:cs="Times New Roman"/>
          <w:color w:val="000000"/>
          <w:sz w:val="24"/>
          <w:szCs w:val="24"/>
        </w:rPr>
        <w:t xml:space="preserve"> (цькування), який вчиняється із застосуванням засобів електронних комунікацій (фото, відео і аудіо фіксація).</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Інші терміни вживаються у значенні, наведеному в законах України «Про освіту», «Про соціальні послуги», «Про запобігання та протидію домашньому насильству», «Про забезпечення рівних прав та можливостей жінок і чоловіків», </w:t>
      </w:r>
      <w:r>
        <w:rPr>
          <w:rFonts w:ascii="Times New Roman" w:eastAsia="Times New Roman" w:hAnsi="Times New Roman" w:cs="Times New Roman"/>
          <w:color w:val="333333"/>
          <w:sz w:val="24"/>
          <w:szCs w:val="24"/>
          <w:shd w:val="clear" w:color="auto" w:fill="FFFFFF"/>
        </w:rPr>
        <w:t> </w:t>
      </w:r>
      <w:hyperlink r:id="rId6" w:history="1">
        <w:r>
          <w:rPr>
            <w:rStyle w:val="a3"/>
            <w:rFonts w:ascii="Times New Roman" w:eastAsia="Times New Roman" w:hAnsi="Times New Roman" w:cs="Times New Roman"/>
            <w:color w:val="000000"/>
            <w:sz w:val="24"/>
            <w:szCs w:val="24"/>
            <w:u w:val="none"/>
          </w:rPr>
          <w:t>«Про засади запобігання та протидії дискримінації в Україні»</w:t>
        </w:r>
      </w:hyperlink>
      <w:r>
        <w:rPr>
          <w:rFonts w:ascii="Times New Roman" w:eastAsia="Times New Roman" w:hAnsi="Times New Roman" w:cs="Times New Roman"/>
          <w:color w:val="000000"/>
          <w:sz w:val="24"/>
          <w:szCs w:val="24"/>
          <w:shd w:val="clear" w:color="auto" w:fill="FFFFFF"/>
        </w:rPr>
        <w:t>.</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4. Проявами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в закладі освіти, які є підставою для обґрунтованої підозри та реагування, є:</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психологічні:</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замкнутість, тривожність, страх або навпаки, демонстрація повної відсутності страху, ризикована, зухвала поведінка;</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неврівноважена поведінка;</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агресивність, напади люті, схильність до руйнації, нищення, насильства;</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різка зміна звичної для дитини поведінки на контрастну;</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уповільнене мислення, знижена здатність до навчання;</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відлюдкуватість, уникнення однолітків, бажання спілкуватись із значно молодшими дітьми;</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ізоляція, виключення з групи, небажання інших учасників освітнього процесу спілкуватися;</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занижена самооцінка, наявність почуття провини;</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поява швидкої втомлюваності, заниженої спроможності до концентрації уваги;</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демонстрація страху перед появою інших учасників освітнього процесу;</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схильність до прогулювання навчання;</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відмова йти до закладу освіти з посиланням на погане самопочуття;</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депресивні розлади;</w:t>
      </w:r>
    </w:p>
    <w:p w:rsidR="002940FB" w:rsidRDefault="002940FB" w:rsidP="002940FB">
      <w:pPr>
        <w:spacing w:after="0"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аутоагресія</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самопошкодження</w:t>
      </w:r>
      <w:proofErr w:type="spellEnd"/>
      <w:r>
        <w:rPr>
          <w:rFonts w:ascii="Times New Roman" w:eastAsia="Times New Roman" w:hAnsi="Times New Roman" w:cs="Times New Roman"/>
          <w:color w:val="000000"/>
          <w:sz w:val="24"/>
          <w:szCs w:val="24"/>
        </w:rPr>
        <w:t>);</w:t>
      </w:r>
    </w:p>
    <w:p w:rsidR="002940FB" w:rsidRDefault="002940FB" w:rsidP="002940FB">
      <w:pPr>
        <w:spacing w:after="0"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суїцидальні</w:t>
      </w:r>
      <w:proofErr w:type="spellEnd"/>
      <w:r>
        <w:rPr>
          <w:rFonts w:ascii="Times New Roman" w:eastAsia="Times New Roman" w:hAnsi="Times New Roman" w:cs="Times New Roman"/>
          <w:color w:val="000000"/>
          <w:sz w:val="24"/>
          <w:szCs w:val="24"/>
        </w:rPr>
        <w:t xml:space="preserve"> нахили та думки;</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інші прояви.</w:t>
      </w:r>
    </w:p>
    <w:p w:rsidR="002940FB" w:rsidRDefault="002940FB" w:rsidP="002940FB">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2) фізичні:</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явні фізичні пошкодження;</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ознаки поганого самопочуття (нудота, головний біль, кволість тощо);</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скарги дитини на біль та/або погане самопочуття; </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намагання приховати травми та обставини їх отримання;</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наявність фото, відео та аудіо матеріалів фізичних знущань;</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інші прояви.</w:t>
      </w:r>
    </w:p>
    <w:p w:rsidR="002940FB" w:rsidRDefault="002940FB" w:rsidP="002940FB">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3) економічні: </w:t>
      </w:r>
    </w:p>
    <w:p w:rsidR="002940FB" w:rsidRDefault="002940FB" w:rsidP="002940FB">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наявні пошкодження або зникнення майна та/або особистих речей; </w:t>
      </w:r>
    </w:p>
    <w:p w:rsidR="002940FB" w:rsidRDefault="002940FB" w:rsidP="002940FB">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скарги на пошкодження чи зникнення особистих речей;</w:t>
      </w:r>
    </w:p>
    <w:p w:rsidR="002940FB" w:rsidRDefault="002940FB" w:rsidP="002940FB">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скарги на вимагання особистих речей, їжі, грошей;</w:t>
      </w:r>
    </w:p>
    <w:p w:rsidR="002940FB" w:rsidRDefault="002940FB" w:rsidP="002940FB">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інші прояви.</w:t>
      </w:r>
    </w:p>
    <w:p w:rsidR="002940FB" w:rsidRDefault="002940FB" w:rsidP="002940FB">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4) сексуальні:</w:t>
      </w:r>
    </w:p>
    <w:p w:rsidR="002940FB" w:rsidRDefault="002940FB" w:rsidP="002940FB">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скарги на образливі жести, висловлювання, прізвиська, жарти, погрози, поширення чуток, обмацування сексуального (інтимного) характеру та/або змісту; </w:t>
      </w:r>
    </w:p>
    <w:p w:rsidR="002940FB" w:rsidRDefault="002940FB" w:rsidP="002940FB">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наявність фото, відео та аудіо матеріалів сексуального (інтимного) характеру та/або змісту;</w:t>
      </w:r>
    </w:p>
    <w:p w:rsidR="002940FB" w:rsidRDefault="002940FB" w:rsidP="002940FB">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приховування статевих ознак через сором'язливість шляхом нашарування великої кількості одягу на тілі або використання одягу, який максимально приховує тіло;</w:t>
      </w:r>
    </w:p>
    <w:p w:rsidR="002940FB" w:rsidRDefault="002940FB" w:rsidP="002940FB">
      <w:pPr>
        <w:shd w:val="clear" w:color="auto" w:fill="FFFFFF"/>
        <w:spacing w:after="0" w:line="240" w:lineRule="auto"/>
        <w:ind w:left="284"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інші прояви.</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5. До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в закладі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директора закладу освіти, в тому числі дорогою до (із) закладу освіти.</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Ознаками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будь-яка форма небажаної фізичної поведінки, зокрема ляпаси, стусани, штовхання, щипання, шмагання, кусання, завдання ударів;</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інші правопорушення насильницького характеру.</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6. Суб'єктами реагування (Додаток 2) у разі настання випадку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в закладах освіти (далі - суб'єкти реагування) є:</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служба освітнього омбудсмена;</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служби у справах дітей;</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центри соціальних служб для сім'ї, дітей та молоді;</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органи місцевого самоврядування;</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керівники та інші працівники закладів освіти;</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засновник (засновники) закладів освіти або уповноважений ним (ними) орган;</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територіальні органи (підрозділи) Національної поліції України.</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Суб'єкти реагування на випадки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в закладі освіти діють в межах повноважень, передбачених законодавством та цим Порядком.</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7. Суб'єкти реагування здійснюють заходи, спрямовані на запобігання та протидію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(цькуванню) в закладі освіти згідно з Планом заходів, спрямованих на запобігання та протидію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(цькуванню) в закладі освіти, затвердженим центральним органом виконавчої влади у сфері освіти і науки.</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8. Педагогічні (науково-педагогічні) та інші працівники закладу освіти у разі, якщо вони виявляють </w:t>
      </w:r>
      <w:proofErr w:type="spellStart"/>
      <w:r>
        <w:rPr>
          <w:rFonts w:ascii="Times New Roman" w:eastAsia="Times New Roman" w:hAnsi="Times New Roman" w:cs="Times New Roman"/>
          <w:color w:val="000000"/>
          <w:sz w:val="24"/>
          <w:szCs w:val="24"/>
        </w:rPr>
        <w:t>булінг</w:t>
      </w:r>
      <w:proofErr w:type="spellEnd"/>
      <w:r>
        <w:rPr>
          <w:rFonts w:ascii="Times New Roman" w:eastAsia="Times New Roman" w:hAnsi="Times New Roman" w:cs="Times New Roman"/>
          <w:color w:val="000000"/>
          <w:sz w:val="24"/>
          <w:szCs w:val="24"/>
        </w:rPr>
        <w:t xml:space="preserve"> (цькування), зобов'язані:</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вжити невідкладних заходів для припинення небезпечного впливу;</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за потреби надати </w:t>
      </w:r>
      <w:proofErr w:type="spellStart"/>
      <w:r>
        <w:rPr>
          <w:rFonts w:ascii="Times New Roman" w:eastAsia="Times New Roman" w:hAnsi="Times New Roman" w:cs="Times New Roman"/>
          <w:color w:val="000000"/>
          <w:sz w:val="24"/>
          <w:szCs w:val="24"/>
        </w:rPr>
        <w:t>домедичну</w:t>
      </w:r>
      <w:proofErr w:type="spellEnd"/>
      <w:r>
        <w:rPr>
          <w:rFonts w:ascii="Times New Roman" w:eastAsia="Times New Roman" w:hAnsi="Times New Roman" w:cs="Times New Roman"/>
          <w:color w:val="000000"/>
          <w:sz w:val="24"/>
          <w:szCs w:val="24"/>
        </w:rPr>
        <w:t xml:space="preserve"> допомогу та викликати бригаду екстреної (швидкої) медичної допомоги для надання екстреної медичної допомоги;</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звернутись (за потреби) до територіальних органів (підрозділів) Національної поліції України;</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повідомити директора закладу освіти та принаймні одного з батьків або інших законних представників малолітньої чи неповнолітньої особи, яка стала стороною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w:t>
      </w:r>
    </w:p>
    <w:p w:rsidR="002940FB" w:rsidRDefault="002940FB" w:rsidP="002940FB">
      <w:pPr>
        <w:shd w:val="clear" w:color="auto" w:fill="FFFFFF"/>
        <w:spacing w:after="0" w:line="240" w:lineRule="auto"/>
        <w:ind w:left="284" w:firstLine="567"/>
        <w:jc w:val="both"/>
        <w:rPr>
          <w:rFonts w:ascii="Times New Roman" w:eastAsia="Times New Roman" w:hAnsi="Times New Roman" w:cs="Times New Roman"/>
          <w:sz w:val="24"/>
          <w:szCs w:val="24"/>
        </w:rPr>
      </w:pPr>
    </w:p>
    <w:p w:rsidR="002940FB" w:rsidRDefault="002940FB" w:rsidP="002940FB">
      <w:pPr>
        <w:spacing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color w:val="000000"/>
          <w:sz w:val="24"/>
          <w:szCs w:val="24"/>
        </w:rPr>
        <w:t xml:space="preserve">ІІ. Подання заяв або повідомлень про випадки </w:t>
      </w:r>
      <w:proofErr w:type="spellStart"/>
      <w:r>
        <w:rPr>
          <w:rFonts w:ascii="Times New Roman" w:eastAsia="Times New Roman" w:hAnsi="Times New Roman" w:cs="Times New Roman"/>
          <w:b/>
          <w:bCs/>
          <w:color w:val="000000"/>
          <w:sz w:val="24"/>
          <w:szCs w:val="24"/>
        </w:rPr>
        <w:t>булінгу</w:t>
      </w:r>
      <w:proofErr w:type="spellEnd"/>
      <w:r>
        <w:rPr>
          <w:rFonts w:ascii="Times New Roman" w:eastAsia="Times New Roman" w:hAnsi="Times New Roman" w:cs="Times New Roman"/>
          <w:b/>
          <w:bCs/>
          <w:color w:val="000000"/>
          <w:sz w:val="24"/>
          <w:szCs w:val="24"/>
        </w:rPr>
        <w:t xml:space="preserve"> (цькування) в закладі освіти</w:t>
      </w:r>
    </w:p>
    <w:p w:rsidR="002940FB" w:rsidRDefault="002940FB" w:rsidP="002940F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Учні, педагогічні працівники, батьки учасників освітнього процесу, працівники закладу освіти, якщо їм стало відомо або вони стали свідками випадків вчинення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зобов’язані не зволікаючи звернутися зі заявою (Додаток 1) до директора закладу освіти, а в разі його відсутності, до особи, яка виконує тимчасово його обов’язки. </w:t>
      </w:r>
    </w:p>
    <w:p w:rsidR="002940FB" w:rsidRDefault="002940FB" w:rsidP="002940F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Постраждала від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особа або її батьки, або його/її представник мають право звертатися особисто з дотриманням конфіденційності із заявою (Додаток 1) до директора закладу освіти. </w:t>
      </w:r>
    </w:p>
    <w:p w:rsidR="002940FB" w:rsidRDefault="002940FB" w:rsidP="002940F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Заява заповнюється державною мовою, розбірливим почерком. Виправлення не допускаються. У заяві необхідно вказати: прізвище, ім’я, по батькові заявника/постраждалого, повна дата народження, адресу фактичного проживання, контактний телефон; статус (постраждалий чи свідок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навести розгорнутий виклад фактів; особи, які були присутні/прізвище та ім’я </w:t>
      </w:r>
      <w:proofErr w:type="spellStart"/>
      <w:r>
        <w:rPr>
          <w:rFonts w:ascii="Times New Roman" w:eastAsia="Times New Roman" w:hAnsi="Times New Roman" w:cs="Times New Roman"/>
          <w:color w:val="000000"/>
          <w:sz w:val="24"/>
          <w:szCs w:val="24"/>
        </w:rPr>
        <w:t>булера</w:t>
      </w:r>
      <w:proofErr w:type="spellEnd"/>
      <w:r>
        <w:rPr>
          <w:rFonts w:ascii="Times New Roman" w:eastAsia="Times New Roman" w:hAnsi="Times New Roman" w:cs="Times New Roman"/>
          <w:color w:val="000000"/>
          <w:sz w:val="24"/>
          <w:szCs w:val="24"/>
        </w:rPr>
        <w:t>; інформацію  щодо джерела отримання інформації; тривалість; дата подання заяви та особистий підпис.</w:t>
      </w:r>
    </w:p>
    <w:p w:rsidR="002940FB" w:rsidRDefault="002940FB" w:rsidP="002940FB">
      <w:pPr>
        <w:shd w:val="clear" w:color="auto" w:fill="FFFFFF"/>
        <w:spacing w:after="0" w:line="240" w:lineRule="auto"/>
        <w:ind w:left="284"/>
        <w:jc w:val="both"/>
        <w:rPr>
          <w:rFonts w:ascii="Times New Roman" w:eastAsia="Times New Roman" w:hAnsi="Times New Roman" w:cs="Times New Roman"/>
          <w:sz w:val="24"/>
          <w:szCs w:val="24"/>
        </w:rPr>
      </w:pP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ІІІ. Порядок реагування директора закладу освіти </w:t>
      </w:r>
    </w:p>
    <w:p w:rsidR="002940FB" w:rsidRDefault="002940FB" w:rsidP="002940FB">
      <w:pPr>
        <w:numPr>
          <w:ilvl w:val="0"/>
          <w:numId w:val="1"/>
        </w:numPr>
        <w:spacing w:after="0" w:line="240" w:lineRule="auto"/>
        <w:ind w:left="284"/>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Призначає уповноважену особу за реалізацію норм законодавства у сфері запобігання та протидії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(цькуванню) в закладі освіти з числа своїх заступників.</w:t>
      </w:r>
    </w:p>
    <w:p w:rsidR="002940FB" w:rsidRDefault="002940FB" w:rsidP="002940FB">
      <w:pPr>
        <w:numPr>
          <w:ilvl w:val="0"/>
          <w:numId w:val="2"/>
        </w:numPr>
        <w:spacing w:after="0" w:line="240" w:lineRule="auto"/>
        <w:jc w:val="both"/>
        <w:textAlignment w:val="baseline"/>
        <w:rPr>
          <w:rFonts w:ascii="Calibri" w:eastAsia="Times New Roman" w:hAnsi="Calibri" w:cs="Calibri"/>
          <w:color w:val="000000"/>
        </w:rPr>
      </w:pPr>
      <w:r>
        <w:rPr>
          <w:rFonts w:ascii="Times New Roman" w:eastAsia="Times New Roman" w:hAnsi="Times New Roman" w:cs="Times New Roman"/>
          <w:color w:val="000000"/>
          <w:sz w:val="24"/>
          <w:szCs w:val="24"/>
        </w:rPr>
        <w:t xml:space="preserve">Керівник закладу освіти у разі отримання заяви або повідомлення про випадок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 потреби викликає бригаду екстреної (швидкої) медичної допомоги для надання екстреної медичної допомоги;</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повідомляє службу у справах дітей з метою вирішення питання щодо соціального захисту малолітньої чи неповнолітньої особи, яка стала стороною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з’ясування причин, які призвели до випадку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та вжиття заходів для усунення таких причин;</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повідомляє центр соціальних служб для сім’ї, дітей та молоді з метою здійснення оцінки потреб сторін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визначення соціальних послуг та методів соціальної роботи, забезпечення психологічної підтримки та надання соціальних послуг;</w:t>
      </w:r>
    </w:p>
    <w:p w:rsidR="002940FB" w:rsidRDefault="002940FB" w:rsidP="002940FB">
      <w:pPr>
        <w:spacing w:after="0"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скликає</w:t>
      </w:r>
      <w:proofErr w:type="spellEnd"/>
      <w:r>
        <w:rPr>
          <w:rFonts w:ascii="Times New Roman" w:eastAsia="Times New Roman" w:hAnsi="Times New Roman" w:cs="Times New Roman"/>
          <w:color w:val="000000"/>
          <w:sz w:val="24"/>
          <w:szCs w:val="24"/>
        </w:rPr>
        <w:t xml:space="preserve"> засідання комісії з розгляду випадку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(далі - комісія) не пізніше ніж упродовж трьох робочих днів з дня отримання заяви або повідомлення.</w:t>
      </w:r>
    </w:p>
    <w:p w:rsidR="002940FB" w:rsidRDefault="002940FB" w:rsidP="002940FB">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Визначає наказом склад комісії з розгляду випадків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з метою проведення розслідування.</w:t>
      </w:r>
    </w:p>
    <w:p w:rsidR="002940FB" w:rsidRDefault="002940FB" w:rsidP="002940FB">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випадку тимчасової відсутності уповноваженої особи визначає цим наказом особу зі складу комісії, відповідальну за підготовку матеріалів для засідання (шляхом опитування учасників випадку, з’ясування наявності фото та </w:t>
      </w:r>
      <w:proofErr w:type="spellStart"/>
      <w:r>
        <w:rPr>
          <w:rFonts w:ascii="Times New Roman" w:eastAsia="Times New Roman" w:hAnsi="Times New Roman" w:cs="Times New Roman"/>
          <w:color w:val="000000"/>
          <w:sz w:val="24"/>
          <w:szCs w:val="24"/>
        </w:rPr>
        <w:t>відеофіксацій</w:t>
      </w:r>
      <w:proofErr w:type="spellEnd"/>
      <w:r>
        <w:rPr>
          <w:rFonts w:ascii="Times New Roman" w:eastAsia="Times New Roman" w:hAnsi="Times New Roman" w:cs="Times New Roman"/>
          <w:color w:val="000000"/>
          <w:sz w:val="24"/>
          <w:szCs w:val="24"/>
        </w:rPr>
        <w:t>, психологічної характеристики сторін тощо ).</w:t>
      </w:r>
    </w:p>
    <w:p w:rsidR="002940FB" w:rsidRDefault="002940FB" w:rsidP="002940FB">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Інформує особу, яка звернулась із заявою, про подальший порядок її розгляду.</w:t>
      </w:r>
    </w:p>
    <w:p w:rsidR="002940FB" w:rsidRDefault="002940FB" w:rsidP="002940FB">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Скликає</w:t>
      </w:r>
      <w:proofErr w:type="spellEnd"/>
      <w:r>
        <w:rPr>
          <w:rFonts w:ascii="Times New Roman" w:eastAsia="Times New Roman" w:hAnsi="Times New Roman" w:cs="Times New Roman"/>
          <w:color w:val="000000"/>
          <w:sz w:val="24"/>
          <w:szCs w:val="24"/>
        </w:rPr>
        <w:t xml:space="preserve"> засідання комісії з розгляду випадків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не пізніше, ніж три робочі дні з дня надходження заяви про випадок або підозру з метою планування та застосування необхідних заходів реагування. </w:t>
      </w:r>
    </w:p>
    <w:p w:rsidR="002940FB" w:rsidRDefault="002940FB" w:rsidP="002940FB">
      <w:pPr>
        <w:spacing w:after="0" w:line="240" w:lineRule="auto"/>
        <w:rPr>
          <w:rFonts w:ascii="Times New Roman" w:eastAsia="Times New Roman" w:hAnsi="Times New Roman" w:cs="Times New Roman"/>
          <w:sz w:val="24"/>
          <w:szCs w:val="24"/>
        </w:rPr>
      </w:pP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ІV. Діяльність комісії закладу освіти з розгляду випадків </w:t>
      </w:r>
      <w:proofErr w:type="spellStart"/>
      <w:r>
        <w:rPr>
          <w:rFonts w:ascii="Times New Roman" w:eastAsia="Times New Roman" w:hAnsi="Times New Roman" w:cs="Times New Roman"/>
          <w:b/>
          <w:bCs/>
          <w:color w:val="000000"/>
          <w:sz w:val="24"/>
          <w:szCs w:val="24"/>
        </w:rPr>
        <w:t>булінгу</w:t>
      </w:r>
      <w:proofErr w:type="spellEnd"/>
      <w:r>
        <w:rPr>
          <w:rFonts w:ascii="Times New Roman" w:eastAsia="Times New Roman" w:hAnsi="Times New Roman" w:cs="Times New Roman"/>
          <w:b/>
          <w:bCs/>
          <w:color w:val="000000"/>
          <w:sz w:val="24"/>
          <w:szCs w:val="24"/>
        </w:rPr>
        <w:t xml:space="preserve"> (цькування)</w:t>
      </w:r>
    </w:p>
    <w:p w:rsidR="002940FB" w:rsidRDefault="002940FB" w:rsidP="002940FB">
      <w:pPr>
        <w:numPr>
          <w:ilvl w:val="0"/>
          <w:numId w:val="7"/>
        </w:numPr>
        <w:spacing w:after="0" w:line="240" w:lineRule="auto"/>
        <w:ind w:left="786"/>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Комісія з розгляду випадків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є колегіальним органом закладу освіти, яка скликається в кожному окремому випадку надходження заяв про випадки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в закладі освіти не пізніше ніж три робочі дні з дня надходження заяви або повідомлення.</w:t>
      </w:r>
    </w:p>
    <w:p w:rsidR="002940FB" w:rsidRDefault="002940FB" w:rsidP="002940FB">
      <w:pPr>
        <w:numPr>
          <w:ilvl w:val="0"/>
          <w:numId w:val="7"/>
        </w:numPr>
        <w:spacing w:after="0" w:line="240" w:lineRule="auto"/>
        <w:ind w:left="786"/>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Комісія складається з голови, заступника голови, секретаря та не менше ніж п’яти її членів. До складу комісії входять уповноважена особа та інші заінтересовані особи (педагогічні, науково-педагогічні, наукові працівники</w:t>
      </w:r>
      <w:r>
        <w:rPr>
          <w:rFonts w:ascii="Times New Roman" w:eastAsia="Times New Roman" w:hAnsi="Times New Roman" w:cs="Times New Roman"/>
          <w:color w:val="000000"/>
          <w:sz w:val="24"/>
          <w:szCs w:val="24"/>
          <w:shd w:val="clear" w:color="auto" w:fill="FFFFFF"/>
        </w:rPr>
        <w:t>, практичний психолог, медичний працівник (за наявності) та інші особи) за рішенням директора закладу освіти</w:t>
      </w:r>
      <w:r>
        <w:rPr>
          <w:rFonts w:ascii="Times New Roman" w:eastAsia="Times New Roman" w:hAnsi="Times New Roman" w:cs="Times New Roman"/>
          <w:color w:val="000000"/>
          <w:sz w:val="24"/>
          <w:szCs w:val="24"/>
        </w:rPr>
        <w:t>.</w:t>
      </w: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До участі в засіданні комісії також можуть бути залучені сторони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(за потреби), один з батьків або законних представників малолітнього або неповнолітнього кривдника та потерпілого, представники </w:t>
      </w:r>
      <w:r>
        <w:rPr>
          <w:rFonts w:ascii="Times New Roman" w:eastAsia="Times New Roman" w:hAnsi="Times New Roman" w:cs="Times New Roman"/>
          <w:color w:val="000000"/>
          <w:sz w:val="24"/>
          <w:szCs w:val="24"/>
          <w:shd w:val="clear" w:color="auto" w:fill="FFFDFD"/>
        </w:rPr>
        <w:t xml:space="preserve">інших суб’єктів реагування на випадки </w:t>
      </w:r>
      <w:proofErr w:type="spellStart"/>
      <w:r>
        <w:rPr>
          <w:rFonts w:ascii="Times New Roman" w:eastAsia="Times New Roman" w:hAnsi="Times New Roman" w:cs="Times New Roman"/>
          <w:color w:val="000000"/>
          <w:sz w:val="24"/>
          <w:szCs w:val="24"/>
          <w:shd w:val="clear" w:color="auto" w:fill="FFFDFD"/>
        </w:rPr>
        <w:t>булінгу</w:t>
      </w:r>
      <w:proofErr w:type="spellEnd"/>
      <w:r>
        <w:rPr>
          <w:rFonts w:ascii="Times New Roman" w:eastAsia="Times New Roman" w:hAnsi="Times New Roman" w:cs="Times New Roman"/>
          <w:color w:val="000000"/>
          <w:sz w:val="24"/>
          <w:szCs w:val="24"/>
          <w:shd w:val="clear" w:color="auto" w:fill="FFFDFD"/>
        </w:rPr>
        <w:t>(цькування) в закладах освіти та інших заінтересованих сторін. </w:t>
      </w: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Головою комісії є керівник закладу освіти.</w:t>
      </w: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w:t>
      </w: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 Член комісії має право:</w:t>
      </w: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ознайомлюватися з матеріалами, що стосуються випадку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брати участь у їх перевірці;</w:t>
      </w: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подавати пропозиції, висловлювати власну думку з питань, що розглядаються;</w:t>
      </w: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брати участь у прийнятті рішення шляхом голосування;</w:t>
      </w: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висловлювати окрему думку усно або письмово;</w:t>
      </w: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вносити пропозиції до порядку денного засідання комісії.</w:t>
      </w: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 Член комісії зобов’язаний:</w:t>
      </w: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особисто брати участь у роботі комісії;</w:t>
      </w: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2940FB" w:rsidRDefault="002940FB" w:rsidP="002940FB">
      <w:pPr>
        <w:spacing w:after="0" w:line="240" w:lineRule="auto"/>
        <w:ind w:left="142" w:firstLine="42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виконувати в межах, передбачених законодавством та посадовими обов’язками, доручення голови комісії;</w:t>
      </w:r>
    </w:p>
    <w:p w:rsidR="002940FB" w:rsidRDefault="002940FB" w:rsidP="002940FB">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брати участь у голосуванні.</w:t>
      </w:r>
    </w:p>
    <w:p w:rsidR="002940FB" w:rsidRDefault="002940FB" w:rsidP="002940FB">
      <w:pPr>
        <w:numPr>
          <w:ilvl w:val="0"/>
          <w:numId w:val="8"/>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Комісія на своїх засіданнях розробляє пропозиції та рекомендації з питань, що належать до її компетенції.</w:t>
      </w:r>
    </w:p>
    <w:p w:rsidR="002940FB" w:rsidRDefault="002940FB" w:rsidP="002940FB">
      <w:pPr>
        <w:numPr>
          <w:ilvl w:val="0"/>
          <w:numId w:val="9"/>
        </w:num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Рішення комісії реєструється в Журналі (</w:t>
      </w:r>
      <w:proofErr w:type="spellStart"/>
      <w:r>
        <w:rPr>
          <w:rFonts w:ascii="Times New Roman" w:eastAsia="Times New Roman" w:hAnsi="Times New Roman" w:cs="Times New Roman"/>
          <w:color w:val="000000"/>
          <w:sz w:val="24"/>
          <w:szCs w:val="24"/>
        </w:rPr>
        <w:t>див.Додаток</w:t>
      </w:r>
      <w:proofErr w:type="spellEnd"/>
      <w:r>
        <w:rPr>
          <w:rFonts w:ascii="Times New Roman" w:eastAsia="Times New Roman" w:hAnsi="Times New Roman" w:cs="Times New Roman"/>
          <w:color w:val="000000"/>
          <w:sz w:val="24"/>
          <w:szCs w:val="24"/>
        </w:rPr>
        <w:t xml:space="preserve"> 4 Зразок) реєстрації заяв та рішення комісії з розгляду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зберігається в паперовому вигляді з оригіналами підписів усіх членів Комісії.</w:t>
      </w:r>
    </w:p>
    <w:p w:rsidR="002940FB" w:rsidRDefault="002940FB" w:rsidP="002940FB">
      <w:pPr>
        <w:spacing w:after="0" w:line="240" w:lineRule="auto"/>
        <w:rPr>
          <w:rFonts w:ascii="Times New Roman" w:eastAsia="Times New Roman" w:hAnsi="Times New Roman" w:cs="Times New Roman"/>
          <w:sz w:val="24"/>
          <w:szCs w:val="24"/>
        </w:rPr>
      </w:pPr>
    </w:p>
    <w:p w:rsidR="002940FB" w:rsidRDefault="002940FB" w:rsidP="002940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V. Порядок роботи комісії</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Метою діяльності комісії є припинення випадку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в закладі освіти; відновлення та нормалізація стосунків, створення сприятливих умов для подальшого здобуття освіти у групі (класі), де стався випадок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з’ясування причин, які призвели до випадку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та вжиття заходів для усунення таких причин; оцінка потреб сторін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в соціальних та психолого-педагогічних послугах та забезпечення таких послуг.</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Діяльність комісії здійснюється на принципах:</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законності;</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верховенства права;</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поваги та дотримання прав і свобод людини;</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неупередженого ставлення до сторін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відкритості та прозорості;</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конфіденційності та захисту персональних даних;</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невідкладного реагування;</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комплексного підходу до розгляду випадку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нетерпимості до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та визнання його суспільної небезпеки.</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Комісія у своїй діяльності забезпечує дотримання вимог Законів України </w:t>
      </w:r>
      <w:hyperlink r:id="rId7" w:history="1">
        <w:r>
          <w:rPr>
            <w:rStyle w:val="a3"/>
            <w:rFonts w:ascii="Times New Roman" w:eastAsia="Times New Roman" w:hAnsi="Times New Roman" w:cs="Times New Roman"/>
            <w:color w:val="000000"/>
            <w:sz w:val="24"/>
            <w:szCs w:val="24"/>
            <w:u w:val="none"/>
          </w:rPr>
          <w:t>«Про інформацію»</w:t>
        </w:r>
      </w:hyperlink>
      <w:r>
        <w:rPr>
          <w:rFonts w:ascii="Times New Roman" w:eastAsia="Times New Roman" w:hAnsi="Times New Roman" w:cs="Times New Roman"/>
          <w:color w:val="000000"/>
          <w:sz w:val="24"/>
          <w:szCs w:val="24"/>
        </w:rPr>
        <w:t xml:space="preserve">, </w:t>
      </w:r>
      <w:hyperlink r:id="rId8" w:history="1">
        <w:r>
          <w:rPr>
            <w:rStyle w:val="a3"/>
            <w:rFonts w:ascii="Times New Roman" w:eastAsia="Times New Roman" w:hAnsi="Times New Roman" w:cs="Times New Roman"/>
            <w:color w:val="000000"/>
            <w:sz w:val="24"/>
            <w:szCs w:val="24"/>
            <w:u w:val="none"/>
          </w:rPr>
          <w:t>«Про захист персональних даних»</w:t>
        </w:r>
      </w:hyperlink>
      <w:r>
        <w:rPr>
          <w:rFonts w:ascii="Times New Roman" w:eastAsia="Times New Roman" w:hAnsi="Times New Roman" w:cs="Times New Roman"/>
          <w:color w:val="000000"/>
          <w:sz w:val="24"/>
          <w:szCs w:val="24"/>
        </w:rPr>
        <w:t>.</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До завдань комісії належать:</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збір інформації щодо обставин випадку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зокрема пояснень сторін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батьків або інших законних представників малолітніх або неповнолітніх сторін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висновків практичного психолога та соціального педагога (за наявності) закладу освіти; відомостей служби у справах дітей та центру соціальних служб для сім’ї, дітей та молоді; експертних висновків (за наявності), якщо у результаті вчинення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розгляд та аналіз зібраних матеріалів щодо обставин випадку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та прийняття рішення про наявність/відсутність обставин, що обґрунтовують інформацію, зазначену у заяві.</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 разі прийняття рішення комісією про наявність обставин, що обґрунтовують інформацію, зазначену у заяві, до завдань комісії також належать:</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оцінка потреб сторін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 для сім’ї, дітей та молоді;</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визначення причин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та необхідних заходів для усунення таких причин;</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визначення заходів виховного впливу щодо сторін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у групі (класі), де стався випадок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моніторинг ефективності соціальних та психолого-педагогічних послуг, заходів з усунення причин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заходів виховного впливу та корегування (за потреби) відповідних послуг та заходів;</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надання рекомендацій для педагогічних (науково-педагогічних)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їхніми батьками або іншими законними представниками;</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надання рекомендацій для батьків або інших законних представників малолітньої чи неповнолітньої особи, яка стала стороною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 Формою роботи комісії є засідання, які проводяться у разі потреби. Дату, час і місце проведення засідання комісії визначає її голова.</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 Засідання комісії є правоможним у разі участі в ньому не менш як двох третин її складу.</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 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членам комісії та зазначеним особам необхідні матеріали в електронному або паперовому вигляді.</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 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 Під час проведення засідання комісії секретар комісії веде протокол засідання комісії (Додаток 3), що оформлюється наказом директора закладу освіти.</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Особи, залучені до участі в засіданні комісії, під час засідання комісії мають право:</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ознайомлюватися з матеріалами, поданими на розгляд комісії;</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ставити питання по суті розгляду;</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подавати пропозиції, висловлювати власну думку з питань, що розглядаються.</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rsidR="002940FB" w:rsidRDefault="002940FB" w:rsidP="002940F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11. Строк розгляду комісією заяви або повідомлення про випадок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w:t>
      </w:r>
    </w:p>
    <w:p w:rsidR="002940FB" w:rsidRDefault="002940FB" w:rsidP="002940FB">
      <w:pPr>
        <w:spacing w:after="0" w:line="240" w:lineRule="auto"/>
        <w:rPr>
          <w:rFonts w:ascii="Times New Roman" w:eastAsia="Times New Roman" w:hAnsi="Times New Roman" w:cs="Times New Roman"/>
          <w:sz w:val="24"/>
          <w:szCs w:val="24"/>
        </w:rPr>
      </w:pP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V. Відповідальність осіб, причетних до </w:t>
      </w:r>
      <w:proofErr w:type="spellStart"/>
      <w:r>
        <w:rPr>
          <w:rFonts w:ascii="Times New Roman" w:eastAsia="Times New Roman" w:hAnsi="Times New Roman" w:cs="Times New Roman"/>
          <w:b/>
          <w:bCs/>
          <w:color w:val="000000"/>
          <w:sz w:val="24"/>
          <w:szCs w:val="24"/>
        </w:rPr>
        <w:t>булінгу</w:t>
      </w:r>
      <w:proofErr w:type="spellEnd"/>
      <w:r>
        <w:rPr>
          <w:rFonts w:ascii="Times New Roman" w:eastAsia="Times New Roman" w:hAnsi="Times New Roman" w:cs="Times New Roman"/>
          <w:b/>
          <w:bCs/>
          <w:color w:val="000000"/>
          <w:sz w:val="24"/>
          <w:szCs w:val="24"/>
        </w:rPr>
        <w:t xml:space="preserve"> (цькуванню)</w:t>
      </w:r>
    </w:p>
    <w:p w:rsidR="002940FB" w:rsidRDefault="002940FB" w:rsidP="002940FB">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Відповідно до Закону України від 18.12.2018 р. №2657-VІІІ </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Про внесення змін до деяких законодавчих актів України щодо протидії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(цькуванню)»  вносить зміни до </w:t>
      </w:r>
      <w:hyperlink r:id="rId9" w:history="1">
        <w:r>
          <w:rPr>
            <w:rStyle w:val="a3"/>
            <w:rFonts w:ascii="Times New Roman" w:eastAsia="Times New Roman" w:hAnsi="Times New Roman" w:cs="Times New Roman"/>
            <w:color w:val="000000"/>
            <w:sz w:val="24"/>
            <w:szCs w:val="24"/>
            <w:u w:val="none"/>
          </w:rPr>
          <w:t>Кодексу України про адміністративні правопорушення</w:t>
        </w:r>
      </w:hyperlink>
      <w:r>
        <w:rPr>
          <w:rFonts w:ascii="Times New Roman" w:eastAsia="Times New Roman" w:hAnsi="Times New Roman" w:cs="Times New Roman"/>
          <w:color w:val="000000"/>
          <w:sz w:val="24"/>
          <w:szCs w:val="24"/>
        </w:rPr>
        <w:t xml:space="preserve">, стаття 173,  згідно з якими встановлюється відповідальність за </w:t>
      </w:r>
      <w:proofErr w:type="spellStart"/>
      <w:r>
        <w:rPr>
          <w:rFonts w:ascii="Times New Roman" w:eastAsia="Times New Roman" w:hAnsi="Times New Roman" w:cs="Times New Roman"/>
          <w:color w:val="000000"/>
          <w:sz w:val="24"/>
          <w:szCs w:val="24"/>
        </w:rPr>
        <w:t>булінг</w:t>
      </w:r>
      <w:proofErr w:type="spellEnd"/>
      <w:r>
        <w:rPr>
          <w:rFonts w:ascii="Times New Roman" w:eastAsia="Times New Roman" w:hAnsi="Times New Roman" w:cs="Times New Roman"/>
          <w:b/>
          <w:bCs/>
          <w:color w:val="000000"/>
          <w:sz w:val="24"/>
          <w:szCs w:val="24"/>
        </w:rPr>
        <w:t>.</w:t>
      </w:r>
    </w:p>
    <w:p w:rsidR="002940FB" w:rsidRDefault="002940FB" w:rsidP="002940FB">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Штрафи за </w:t>
      </w:r>
      <w:proofErr w:type="spellStart"/>
      <w:r>
        <w:rPr>
          <w:rFonts w:ascii="Times New Roman" w:eastAsia="Times New Roman" w:hAnsi="Times New Roman" w:cs="Times New Roman"/>
          <w:color w:val="000000"/>
          <w:sz w:val="24"/>
          <w:szCs w:val="24"/>
        </w:rPr>
        <w:t>булінг</w:t>
      </w:r>
      <w:proofErr w:type="spellEnd"/>
      <w:r>
        <w:rPr>
          <w:rFonts w:ascii="Times New Roman" w:eastAsia="Times New Roman" w:hAnsi="Times New Roman" w:cs="Times New Roman"/>
          <w:color w:val="000000"/>
          <w:sz w:val="24"/>
          <w:szCs w:val="24"/>
        </w:rPr>
        <w:t xml:space="preserve"> становить від 50 до 100 неоподатковуваних мінімумів, тобто від 850 до 1700 гривень або від 20 до 40 годин громадських робіт.</w:t>
      </w:r>
    </w:p>
    <w:p w:rsidR="002940FB" w:rsidRDefault="002940FB" w:rsidP="002940FB">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Якщо </w:t>
      </w:r>
      <w:proofErr w:type="spellStart"/>
      <w:r>
        <w:rPr>
          <w:rFonts w:ascii="Times New Roman" w:eastAsia="Times New Roman" w:hAnsi="Times New Roman" w:cs="Times New Roman"/>
          <w:color w:val="000000"/>
          <w:sz w:val="24"/>
          <w:szCs w:val="24"/>
        </w:rPr>
        <w:t>булінг</w:t>
      </w:r>
      <w:proofErr w:type="spellEnd"/>
      <w:r>
        <w:rPr>
          <w:rFonts w:ascii="Times New Roman" w:eastAsia="Times New Roman" w:hAnsi="Times New Roman" w:cs="Times New Roman"/>
          <w:color w:val="000000"/>
          <w:sz w:val="24"/>
          <w:szCs w:val="24"/>
        </w:rPr>
        <w:t xml:space="preserve"> вчинено групою осіб або повторно протягом року після накладення адміністративного стягнення, штраф буде більшим — від 100 до 200 мінімумів (1700 - 3400 гривень) або</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громадські роботи на строк від 40 до 60 годин.</w:t>
      </w:r>
    </w:p>
    <w:p w:rsidR="002940FB" w:rsidRDefault="002940FB" w:rsidP="002940FB">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Неповідомлення керівником закладу освіти уповноваженим підрозділам органів Національної поліції України про випадки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учасника освітнього процесу тягне за </w:t>
      </w:r>
      <w:r>
        <w:rPr>
          <w:rFonts w:ascii="Times New Roman" w:eastAsia="Times New Roman" w:hAnsi="Times New Roman" w:cs="Times New Roman"/>
          <w:color w:val="000000"/>
          <w:sz w:val="24"/>
          <w:szCs w:val="24"/>
        </w:rPr>
        <w:lastRenderedPageBreak/>
        <w:t>собою накладення штрафу від 50 до 100</w:t>
      </w:r>
      <w:r>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t>неоподатковуваних мінімумів доходів громадян або виправні роботи на строк до 1 місяця з відрахуванням до 20 відсотків заробітку.</w:t>
      </w:r>
    </w:p>
    <w:p w:rsidR="002940FB" w:rsidRDefault="002940FB" w:rsidP="002940FB">
      <w:pPr>
        <w:spacing w:after="0" w:line="240" w:lineRule="auto"/>
        <w:rPr>
          <w:rFonts w:ascii="Times New Roman" w:eastAsia="Times New Roman" w:hAnsi="Times New Roman" w:cs="Times New Roman"/>
          <w:sz w:val="24"/>
          <w:szCs w:val="24"/>
        </w:rPr>
      </w:pPr>
    </w:p>
    <w:p w:rsidR="002940FB" w:rsidRDefault="002940FB" w:rsidP="002940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VІ.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Прикінцеві положення</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Порядок реагування на випадків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у КЗДО </w:t>
      </w:r>
      <w:proofErr w:type="spellStart"/>
      <w:r>
        <w:rPr>
          <w:rFonts w:ascii="Times New Roman" w:eastAsia="Times New Roman" w:hAnsi="Times New Roman" w:cs="Times New Roman"/>
          <w:color w:val="000000"/>
          <w:sz w:val="24"/>
          <w:szCs w:val="24"/>
        </w:rPr>
        <w:t>с.Забужжя</w:t>
      </w:r>
      <w:proofErr w:type="spellEnd"/>
      <w:r>
        <w:rPr>
          <w:rFonts w:ascii="Times New Roman" w:eastAsia="Times New Roman" w:hAnsi="Times New Roman" w:cs="Times New Roman"/>
          <w:color w:val="000000"/>
          <w:sz w:val="24"/>
          <w:szCs w:val="24"/>
        </w:rPr>
        <w:t xml:space="preserve"> (ясла-садок) затверджується наказом директора закладу освіти і є обов'язковими до виконання усіма учасниками освітнього процесу.  </w:t>
      </w:r>
    </w:p>
    <w:p w:rsidR="002940FB" w:rsidRDefault="002940FB" w:rsidP="002940FB">
      <w:pPr>
        <w:numPr>
          <w:ilvl w:val="0"/>
          <w:numId w:val="10"/>
        </w:numPr>
        <w:spacing w:after="0" w:line="240" w:lineRule="auto"/>
        <w:ind w:left="3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Учасники освітнього процесу мають знати Порядок реагування на випадків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у КЗДО </w:t>
      </w:r>
      <w:proofErr w:type="spellStart"/>
      <w:r>
        <w:rPr>
          <w:rFonts w:ascii="Times New Roman" w:eastAsia="Times New Roman" w:hAnsi="Times New Roman" w:cs="Times New Roman"/>
          <w:color w:val="000000"/>
          <w:sz w:val="24"/>
          <w:szCs w:val="24"/>
        </w:rPr>
        <w:t>с.Забужжя</w:t>
      </w:r>
      <w:proofErr w:type="spellEnd"/>
      <w:r>
        <w:rPr>
          <w:rFonts w:ascii="Times New Roman" w:eastAsia="Times New Roman" w:hAnsi="Times New Roman" w:cs="Times New Roman"/>
          <w:color w:val="000000"/>
          <w:sz w:val="24"/>
          <w:szCs w:val="24"/>
        </w:rPr>
        <w:t xml:space="preserve"> (ясла-садок)</w:t>
      </w:r>
    </w:p>
    <w:p w:rsidR="002940FB" w:rsidRDefault="002940FB" w:rsidP="002940FB">
      <w:pPr>
        <w:numPr>
          <w:ilvl w:val="0"/>
          <w:numId w:val="10"/>
        </w:numPr>
        <w:spacing w:after="0" w:line="240" w:lineRule="auto"/>
        <w:ind w:left="3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Незнання або нерозуміння норм цього Порядку не є виправданням невиконання обов’язків учасниками освітнього процесу. Заклад забезпечує публічний доступ  до тексту Порядку через власний офіційний Веб-сайт.</w:t>
      </w:r>
    </w:p>
    <w:p w:rsidR="002940FB" w:rsidRDefault="002940FB" w:rsidP="002940FB">
      <w:pPr>
        <w:numPr>
          <w:ilvl w:val="0"/>
          <w:numId w:val="10"/>
        </w:numPr>
        <w:spacing w:after="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Зміни та доповнення до Порядку вносяться наказом директора закладу освіти.</w:t>
      </w:r>
    </w:p>
    <w:p w:rsidR="002940FB" w:rsidRDefault="002940FB" w:rsidP="002940FB">
      <w:pPr>
        <w:spacing w:after="0" w:line="240" w:lineRule="auto"/>
        <w:ind w:left="720"/>
        <w:jc w:val="right"/>
        <w:rPr>
          <w:rFonts w:ascii="Times New Roman" w:eastAsia="Times New Roman" w:hAnsi="Times New Roman" w:cs="Times New Roman"/>
          <w:color w:val="000000"/>
          <w:sz w:val="24"/>
          <w:szCs w:val="24"/>
        </w:rPr>
      </w:pPr>
    </w:p>
    <w:p w:rsidR="002940FB" w:rsidRDefault="002940FB" w:rsidP="002940FB">
      <w:pPr>
        <w:spacing w:after="0" w:line="24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Додаток 1</w:t>
      </w: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w:t>
      </w:r>
    </w:p>
    <w:p w:rsidR="002940FB" w:rsidRDefault="002940FB" w:rsidP="002940FB">
      <w:pPr>
        <w:spacing w:after="0" w:line="240" w:lineRule="auto"/>
        <w:ind w:firstLine="42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Директору </w:t>
      </w:r>
    </w:p>
    <w:p w:rsidR="002940FB" w:rsidRDefault="002940FB" w:rsidP="002940FB">
      <w:pPr>
        <w:spacing w:after="0" w:line="240" w:lineRule="auto"/>
        <w:ind w:firstLine="42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КЗДО с.Спасів (ясла-садок)</w:t>
      </w:r>
    </w:p>
    <w:p w:rsidR="002940FB" w:rsidRDefault="002940FB" w:rsidP="002940FB">
      <w:pPr>
        <w:spacing w:after="0" w:line="240" w:lineRule="auto"/>
        <w:ind w:firstLine="42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Сокальської міської ради</w:t>
      </w:r>
    </w:p>
    <w:p w:rsidR="002940FB" w:rsidRDefault="002940FB" w:rsidP="002940FB">
      <w:pPr>
        <w:spacing w:after="0" w:line="240" w:lineRule="auto"/>
        <w:ind w:firstLine="42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Ларисі КОВАЛЬЧУК</w:t>
      </w:r>
    </w:p>
    <w:p w:rsidR="002940FB" w:rsidRDefault="002940FB" w:rsidP="002940F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ПІБ (заявника/постраждалого(повністю)</w:t>
      </w:r>
    </w:p>
    <w:p w:rsidR="002940FB" w:rsidRDefault="002940FB" w:rsidP="002940F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статус (постраждалий чи свідок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w:t>
      </w:r>
    </w:p>
    <w:p w:rsidR="002940FB" w:rsidRDefault="002940FB" w:rsidP="002940F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повна дата народження, </w:t>
      </w:r>
    </w:p>
    <w:p w:rsidR="002940FB" w:rsidRDefault="002940FB" w:rsidP="002940F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адреса фактичного проживання,</w:t>
      </w:r>
    </w:p>
    <w:p w:rsidR="002940FB" w:rsidRDefault="002940FB" w:rsidP="002940F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контактний телефон</w:t>
      </w:r>
    </w:p>
    <w:p w:rsidR="002940FB" w:rsidRDefault="002940FB" w:rsidP="002940FB">
      <w:pPr>
        <w:spacing w:after="0" w:line="240" w:lineRule="auto"/>
        <w:rPr>
          <w:rFonts w:ascii="Times New Roman" w:eastAsia="Times New Roman" w:hAnsi="Times New Roman" w:cs="Times New Roman"/>
          <w:sz w:val="24"/>
          <w:szCs w:val="24"/>
        </w:rPr>
      </w:pPr>
    </w:p>
    <w:p w:rsidR="002940FB" w:rsidRDefault="002940FB" w:rsidP="002940FB">
      <w:pPr>
        <w:spacing w:after="0" w:line="240" w:lineRule="auto"/>
        <w:ind w:firstLine="426"/>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Заява</w:t>
      </w: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Я, ПІБ, інформую про випадок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щодо вчинення до мене (або вказати ПІБ постраждалого) з боку осіб, які були присутні (ПІ) або прізвище та ім’я </w:t>
      </w:r>
      <w:proofErr w:type="spellStart"/>
      <w:r>
        <w:rPr>
          <w:rFonts w:ascii="Times New Roman" w:eastAsia="Times New Roman" w:hAnsi="Times New Roman" w:cs="Times New Roman"/>
          <w:color w:val="000000"/>
          <w:sz w:val="24"/>
          <w:szCs w:val="24"/>
        </w:rPr>
        <w:t>булера</w:t>
      </w:r>
      <w:proofErr w:type="spellEnd"/>
      <w:r>
        <w:rPr>
          <w:rFonts w:ascii="Times New Roman" w:eastAsia="Times New Roman" w:hAnsi="Times New Roman" w:cs="Times New Roman"/>
          <w:color w:val="000000"/>
          <w:sz w:val="24"/>
          <w:szCs w:val="24"/>
        </w:rPr>
        <w:t>. </w:t>
      </w: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(Далі в довільній формі викладаються всі обставини, причини, тривалість, можливі попередні прояву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w:t>
      </w: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До заяви додаю фото- та відеоматеріали (за наявності). </w:t>
      </w:r>
      <w:r>
        <w:rPr>
          <w:rFonts w:ascii="Times New Roman" w:eastAsia="Times New Roman" w:hAnsi="Times New Roman" w:cs="Times New Roman"/>
          <w:b/>
          <w:bCs/>
          <w:color w:val="000000"/>
          <w:sz w:val="24"/>
          <w:szCs w:val="24"/>
        </w:rPr>
        <w:t>      </w:t>
      </w:r>
    </w:p>
    <w:p w:rsidR="002940FB" w:rsidRDefault="002940FB" w:rsidP="002940FB">
      <w:pPr>
        <w:spacing w:after="0" w:line="240" w:lineRule="auto"/>
        <w:rPr>
          <w:rFonts w:ascii="Times New Roman" w:eastAsia="Times New Roman" w:hAnsi="Times New Roman" w:cs="Times New Roman"/>
          <w:sz w:val="24"/>
          <w:szCs w:val="24"/>
        </w:rPr>
      </w:pPr>
    </w:p>
    <w:p w:rsidR="002940FB" w:rsidRDefault="002940FB" w:rsidP="002940FB">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Дата                                                                                                               Підпис</w:t>
      </w:r>
    </w:p>
    <w:p w:rsidR="002940FB" w:rsidRDefault="002940FB" w:rsidP="002940FB">
      <w:pPr>
        <w:spacing w:after="240" w:line="240" w:lineRule="auto"/>
        <w:rPr>
          <w:rFonts w:ascii="Times New Roman" w:eastAsia="Times New Roman" w:hAnsi="Times New Roman" w:cs="Times New Roman"/>
          <w:sz w:val="24"/>
          <w:szCs w:val="24"/>
        </w:rPr>
      </w:pPr>
    </w:p>
    <w:p w:rsidR="002940FB" w:rsidRDefault="002940FB" w:rsidP="002940FB">
      <w:pPr>
        <w:spacing w:after="240" w:line="240" w:lineRule="auto"/>
        <w:rPr>
          <w:rFonts w:ascii="Times New Roman" w:eastAsia="Times New Roman" w:hAnsi="Times New Roman" w:cs="Times New Roman"/>
          <w:sz w:val="24"/>
          <w:szCs w:val="24"/>
        </w:rPr>
      </w:pPr>
    </w:p>
    <w:p w:rsidR="002940FB" w:rsidRDefault="002940FB" w:rsidP="002940FB">
      <w:pPr>
        <w:spacing w:after="240" w:line="240" w:lineRule="auto"/>
        <w:rPr>
          <w:rFonts w:ascii="Times New Roman" w:eastAsia="Times New Roman" w:hAnsi="Times New Roman" w:cs="Times New Roman"/>
          <w:sz w:val="24"/>
          <w:szCs w:val="24"/>
        </w:rPr>
      </w:pPr>
    </w:p>
    <w:p w:rsidR="002940FB" w:rsidRDefault="002940FB" w:rsidP="002940FB">
      <w:pPr>
        <w:spacing w:after="240" w:line="240" w:lineRule="auto"/>
        <w:rPr>
          <w:rFonts w:ascii="Times New Roman" w:eastAsia="Times New Roman" w:hAnsi="Times New Roman" w:cs="Times New Roman"/>
          <w:sz w:val="24"/>
          <w:szCs w:val="24"/>
        </w:rPr>
      </w:pPr>
    </w:p>
    <w:p w:rsidR="002940FB" w:rsidRDefault="002940FB" w:rsidP="002940FB">
      <w:pPr>
        <w:spacing w:after="240" w:line="240" w:lineRule="auto"/>
        <w:rPr>
          <w:rFonts w:ascii="Times New Roman" w:eastAsia="Times New Roman" w:hAnsi="Times New Roman" w:cs="Times New Roman"/>
          <w:sz w:val="24"/>
          <w:szCs w:val="24"/>
        </w:rPr>
      </w:pPr>
    </w:p>
    <w:p w:rsidR="002940FB" w:rsidRDefault="002940FB" w:rsidP="002940FB">
      <w:pPr>
        <w:spacing w:after="240" w:line="240" w:lineRule="auto"/>
        <w:rPr>
          <w:rFonts w:ascii="Times New Roman" w:eastAsia="Times New Roman" w:hAnsi="Times New Roman" w:cs="Times New Roman"/>
          <w:sz w:val="24"/>
          <w:szCs w:val="24"/>
        </w:rPr>
      </w:pPr>
    </w:p>
    <w:p w:rsidR="002940FB" w:rsidRDefault="002940FB" w:rsidP="002940FB">
      <w:pPr>
        <w:spacing w:after="240" w:line="240" w:lineRule="auto"/>
        <w:rPr>
          <w:rFonts w:ascii="Times New Roman" w:eastAsia="Times New Roman" w:hAnsi="Times New Roman" w:cs="Times New Roman"/>
          <w:sz w:val="24"/>
          <w:szCs w:val="24"/>
        </w:rPr>
      </w:pPr>
    </w:p>
    <w:p w:rsidR="002940FB" w:rsidRDefault="002940FB" w:rsidP="002940FB">
      <w:pPr>
        <w:spacing w:after="240" w:line="240" w:lineRule="auto"/>
        <w:rPr>
          <w:rFonts w:ascii="Times New Roman" w:eastAsia="Times New Roman" w:hAnsi="Times New Roman" w:cs="Times New Roman"/>
          <w:sz w:val="24"/>
          <w:szCs w:val="24"/>
        </w:rPr>
      </w:pPr>
    </w:p>
    <w:p w:rsidR="002940FB" w:rsidRDefault="002940FB" w:rsidP="002940FB">
      <w:pPr>
        <w:spacing w:after="240" w:line="240" w:lineRule="auto"/>
        <w:rPr>
          <w:rFonts w:ascii="Times New Roman" w:eastAsia="Times New Roman" w:hAnsi="Times New Roman" w:cs="Times New Roman"/>
          <w:sz w:val="24"/>
          <w:szCs w:val="24"/>
        </w:rPr>
      </w:pPr>
    </w:p>
    <w:p w:rsidR="002940FB" w:rsidRDefault="002940FB" w:rsidP="002940FB">
      <w:pPr>
        <w:spacing w:after="240" w:line="240" w:lineRule="auto"/>
        <w:rPr>
          <w:rFonts w:ascii="Times New Roman" w:eastAsia="Times New Roman" w:hAnsi="Times New Roman" w:cs="Times New Roman"/>
          <w:sz w:val="24"/>
          <w:szCs w:val="24"/>
        </w:rPr>
      </w:pPr>
    </w:p>
    <w:p w:rsidR="002940FB" w:rsidRDefault="002940FB" w:rsidP="002940FB">
      <w:pPr>
        <w:spacing w:after="240" w:line="240" w:lineRule="auto"/>
        <w:rPr>
          <w:rFonts w:ascii="Times New Roman" w:eastAsia="Times New Roman" w:hAnsi="Times New Roman" w:cs="Times New Roman"/>
          <w:sz w:val="24"/>
          <w:szCs w:val="24"/>
        </w:rPr>
      </w:pPr>
    </w:p>
    <w:p w:rsidR="002940FB" w:rsidRDefault="002940FB" w:rsidP="002940FB">
      <w:pPr>
        <w:spacing w:after="240" w:line="240" w:lineRule="auto"/>
        <w:rPr>
          <w:rFonts w:ascii="Times New Roman" w:eastAsia="Times New Roman" w:hAnsi="Times New Roman" w:cs="Times New Roman"/>
          <w:sz w:val="24"/>
          <w:szCs w:val="24"/>
        </w:rPr>
      </w:pPr>
    </w:p>
    <w:p w:rsidR="002940FB" w:rsidRDefault="002940FB" w:rsidP="002940FB">
      <w:pPr>
        <w:spacing w:after="240" w:line="240" w:lineRule="auto"/>
        <w:rPr>
          <w:rFonts w:ascii="Times New Roman" w:eastAsia="Times New Roman" w:hAnsi="Times New Roman" w:cs="Times New Roman"/>
          <w:sz w:val="24"/>
          <w:szCs w:val="24"/>
        </w:rPr>
      </w:pPr>
    </w:p>
    <w:p w:rsidR="002940FB" w:rsidRDefault="002940FB" w:rsidP="002940FB">
      <w:pPr>
        <w:spacing w:after="240" w:line="240" w:lineRule="auto"/>
        <w:rPr>
          <w:rFonts w:ascii="Times New Roman" w:eastAsia="Times New Roman" w:hAnsi="Times New Roman" w:cs="Times New Roman"/>
          <w:sz w:val="24"/>
          <w:szCs w:val="24"/>
        </w:rPr>
      </w:pPr>
    </w:p>
    <w:p w:rsidR="002940FB" w:rsidRDefault="002940FB" w:rsidP="002940FB">
      <w:pPr>
        <w:spacing w:after="240" w:line="240" w:lineRule="auto"/>
        <w:rPr>
          <w:rFonts w:ascii="Times New Roman" w:eastAsia="Times New Roman" w:hAnsi="Times New Roman" w:cs="Times New Roman"/>
          <w:sz w:val="24"/>
          <w:szCs w:val="24"/>
        </w:rPr>
      </w:pPr>
    </w:p>
    <w:p w:rsidR="002940FB" w:rsidRDefault="002940FB" w:rsidP="002940FB">
      <w:pPr>
        <w:spacing w:after="240" w:line="240" w:lineRule="auto"/>
        <w:rPr>
          <w:rFonts w:ascii="Times New Roman" w:eastAsia="Times New Roman" w:hAnsi="Times New Roman" w:cs="Times New Roman"/>
          <w:sz w:val="24"/>
          <w:szCs w:val="24"/>
        </w:rPr>
      </w:pPr>
    </w:p>
    <w:p w:rsidR="002940FB" w:rsidRDefault="002940FB" w:rsidP="002940FB">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2940FB" w:rsidRDefault="002940FB" w:rsidP="002940FB">
      <w:pPr>
        <w:spacing w:after="0" w:line="24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Додаток 2</w:t>
      </w:r>
    </w:p>
    <w:p w:rsidR="002940FB" w:rsidRDefault="002940FB" w:rsidP="002940FB">
      <w:pPr>
        <w:spacing w:after="0" w:line="240" w:lineRule="auto"/>
        <w:rPr>
          <w:rFonts w:ascii="Times New Roman" w:eastAsia="Times New Roman" w:hAnsi="Times New Roman" w:cs="Times New Roman"/>
          <w:sz w:val="24"/>
          <w:szCs w:val="24"/>
        </w:rPr>
      </w:pPr>
    </w:p>
    <w:p w:rsidR="002940FB" w:rsidRDefault="002940FB" w:rsidP="002940FB">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Служби у Сокальському районі Львівської області:</w:t>
      </w:r>
    </w:p>
    <w:p w:rsidR="002940FB" w:rsidRDefault="002940FB" w:rsidP="002940FB">
      <w:pPr>
        <w:spacing w:after="0" w:line="240" w:lineRule="auto"/>
        <w:rPr>
          <w:rFonts w:ascii="Times New Roman" w:eastAsia="Times New Roman" w:hAnsi="Times New Roman" w:cs="Times New Roman"/>
          <w:sz w:val="24"/>
          <w:szCs w:val="24"/>
        </w:rPr>
      </w:pPr>
    </w:p>
    <w:p w:rsidR="002940FB" w:rsidRDefault="002940FB" w:rsidP="002940FB">
      <w:pPr>
        <w:spacing w:after="0" w:line="240" w:lineRule="auto"/>
        <w:ind w:left="284"/>
        <w:outlineLvl w:val="2"/>
        <w:rPr>
          <w:rFonts w:ascii="Times New Roman" w:eastAsia="Times New Roman" w:hAnsi="Times New Roman" w:cs="Times New Roman"/>
          <w:b/>
          <w:bCs/>
          <w:sz w:val="27"/>
          <w:szCs w:val="27"/>
        </w:rPr>
      </w:pPr>
      <w:r>
        <w:rPr>
          <w:rFonts w:ascii="Times New Roman" w:eastAsia="Times New Roman" w:hAnsi="Times New Roman" w:cs="Times New Roman"/>
          <w:b/>
          <w:bCs/>
          <w:color w:val="000000"/>
          <w:sz w:val="24"/>
          <w:szCs w:val="24"/>
        </w:rPr>
        <w:t>РВ КМСД (ювенальна превенція) </w:t>
      </w:r>
    </w:p>
    <w:p w:rsidR="002940FB" w:rsidRDefault="002940FB" w:rsidP="002940FB">
      <w:pPr>
        <w:spacing w:after="0" w:line="240" w:lineRule="auto"/>
        <w:ind w:left="284"/>
        <w:outlineLvl w:val="2"/>
        <w:rPr>
          <w:rFonts w:ascii="Times New Roman" w:eastAsia="Times New Roman" w:hAnsi="Times New Roman" w:cs="Times New Roman"/>
          <w:b/>
          <w:bCs/>
          <w:sz w:val="27"/>
          <w:szCs w:val="27"/>
        </w:rPr>
      </w:pPr>
      <w:proofErr w:type="spellStart"/>
      <w:r>
        <w:rPr>
          <w:rFonts w:ascii="Times New Roman" w:eastAsia="Times New Roman" w:hAnsi="Times New Roman" w:cs="Times New Roman"/>
          <w:color w:val="000000"/>
          <w:sz w:val="24"/>
          <w:szCs w:val="24"/>
        </w:rPr>
        <w:t>Тел</w:t>
      </w:r>
      <w:proofErr w:type="spellEnd"/>
      <w:r>
        <w:rPr>
          <w:rFonts w:ascii="Times New Roman" w:eastAsia="Times New Roman" w:hAnsi="Times New Roman" w:cs="Times New Roman"/>
          <w:color w:val="000000"/>
          <w:sz w:val="24"/>
          <w:szCs w:val="24"/>
        </w:rPr>
        <w:t>. чергової частини (03257) 2-22-54</w:t>
      </w:r>
    </w:p>
    <w:p w:rsidR="002940FB" w:rsidRDefault="002940FB" w:rsidP="002940FB">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Начальник: </w:t>
      </w:r>
      <w:proofErr w:type="spellStart"/>
      <w:r>
        <w:rPr>
          <w:rFonts w:ascii="Times New Roman" w:eastAsia="Times New Roman" w:hAnsi="Times New Roman" w:cs="Times New Roman"/>
          <w:color w:val="000000"/>
          <w:sz w:val="24"/>
          <w:szCs w:val="24"/>
        </w:rPr>
        <w:t>Мроць</w:t>
      </w:r>
      <w:proofErr w:type="spellEnd"/>
      <w:r>
        <w:rPr>
          <w:rFonts w:ascii="Times New Roman" w:eastAsia="Times New Roman" w:hAnsi="Times New Roman" w:cs="Times New Roman"/>
          <w:color w:val="000000"/>
          <w:sz w:val="24"/>
          <w:szCs w:val="24"/>
        </w:rPr>
        <w:t xml:space="preserve"> Ірина Андріївна</w:t>
      </w:r>
    </w:p>
    <w:p w:rsidR="002940FB" w:rsidRDefault="002940FB" w:rsidP="002940FB">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Адреса: м. </w:t>
      </w:r>
      <w:proofErr w:type="spellStart"/>
      <w:r>
        <w:rPr>
          <w:rFonts w:ascii="Times New Roman" w:eastAsia="Times New Roman" w:hAnsi="Times New Roman" w:cs="Times New Roman"/>
          <w:color w:val="000000"/>
          <w:sz w:val="24"/>
          <w:szCs w:val="24"/>
        </w:rPr>
        <w:t>Сокаль</w:t>
      </w:r>
      <w:proofErr w:type="spellEnd"/>
      <w:r>
        <w:rPr>
          <w:rFonts w:ascii="Times New Roman" w:eastAsia="Times New Roman" w:hAnsi="Times New Roman" w:cs="Times New Roman"/>
          <w:color w:val="000000"/>
          <w:sz w:val="24"/>
          <w:szCs w:val="24"/>
        </w:rPr>
        <w:t>, вул. Міцкевича, 9</w:t>
      </w:r>
    </w:p>
    <w:tbl>
      <w:tblPr>
        <w:tblW w:w="0" w:type="auto"/>
        <w:tblLook w:val="04A0" w:firstRow="1" w:lastRow="0" w:firstColumn="1" w:lastColumn="0" w:noHBand="0" w:noVBand="1"/>
      </w:tblPr>
      <w:tblGrid>
        <w:gridCol w:w="3590"/>
        <w:gridCol w:w="1230"/>
      </w:tblGrid>
      <w:tr w:rsidR="002940FB" w:rsidTr="002940FB">
        <w:tc>
          <w:tcPr>
            <w:tcW w:w="0" w:type="auto"/>
            <w:tcMar>
              <w:top w:w="15" w:type="dxa"/>
              <w:left w:w="15" w:type="dxa"/>
              <w:bottom w:w="15" w:type="dxa"/>
              <w:right w:w="15" w:type="dxa"/>
            </w:tcMar>
            <w:vAlign w:val="center"/>
            <w:hideMark/>
          </w:tcPr>
          <w:p w:rsidR="002940FB" w:rsidRDefault="002940FB">
            <w:pPr>
              <w:spacing w:line="0" w:lineRule="atLeast"/>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Телефон: 2-03-48, </w:t>
            </w:r>
            <w:proofErr w:type="spellStart"/>
            <w:r>
              <w:rPr>
                <w:rFonts w:ascii="Times New Roman" w:eastAsia="Times New Roman" w:hAnsi="Times New Roman" w:cs="Times New Roman"/>
                <w:color w:val="000000"/>
                <w:sz w:val="24"/>
                <w:szCs w:val="24"/>
              </w:rPr>
              <w:t>моб</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тел</w:t>
            </w:r>
            <w:proofErr w:type="spellEnd"/>
            <w:r>
              <w:rPr>
                <w:rFonts w:ascii="Times New Roman" w:eastAsia="Times New Roman" w:hAnsi="Times New Roman" w:cs="Times New Roman"/>
                <w:color w:val="000000"/>
                <w:sz w:val="24"/>
                <w:szCs w:val="24"/>
              </w:rPr>
              <w:t>..</w:t>
            </w:r>
          </w:p>
        </w:tc>
        <w:tc>
          <w:tcPr>
            <w:tcW w:w="0" w:type="auto"/>
            <w:tcMar>
              <w:top w:w="15" w:type="dxa"/>
              <w:left w:w="15" w:type="dxa"/>
              <w:bottom w:w="15" w:type="dxa"/>
              <w:right w:w="15" w:type="dxa"/>
            </w:tcMar>
            <w:vAlign w:val="center"/>
            <w:hideMark/>
          </w:tcPr>
          <w:p w:rsidR="002940FB" w:rsidRDefault="002940FB">
            <w:pPr>
              <w:spacing w:line="0" w:lineRule="atLeast"/>
              <w:rPr>
                <w:rFonts w:ascii="Times New Roman" w:eastAsia="Times New Roman" w:hAnsi="Times New Roman" w:cs="Times New Roman"/>
                <w:sz w:val="24"/>
                <w:szCs w:val="24"/>
              </w:rPr>
            </w:pPr>
            <w:hyperlink r:id="rId10" w:history="1">
              <w:r>
                <w:rPr>
                  <w:rStyle w:val="a3"/>
                  <w:rFonts w:ascii="Times New Roman" w:eastAsia="Times New Roman" w:hAnsi="Times New Roman" w:cs="Times New Roman"/>
                  <w:color w:val="000000"/>
                  <w:sz w:val="24"/>
                  <w:szCs w:val="24"/>
                </w:rPr>
                <w:t>0666361099</w:t>
              </w:r>
            </w:hyperlink>
          </w:p>
        </w:tc>
      </w:tr>
    </w:tbl>
    <w:p w:rsidR="002940FB" w:rsidRDefault="002940FB" w:rsidP="002940FB">
      <w:pPr>
        <w:spacing w:after="0" w:line="240" w:lineRule="auto"/>
        <w:rPr>
          <w:rFonts w:ascii="Times New Roman" w:eastAsia="Times New Roman" w:hAnsi="Times New Roman" w:cs="Times New Roman"/>
          <w:sz w:val="24"/>
          <w:szCs w:val="24"/>
        </w:rPr>
      </w:pPr>
    </w:p>
    <w:p w:rsidR="002940FB" w:rsidRDefault="002940FB" w:rsidP="002940FB">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Служба у справах дітей Сокальської  МР</w:t>
      </w:r>
    </w:p>
    <w:p w:rsidR="002940FB" w:rsidRDefault="002940FB" w:rsidP="002940FB">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Начальник: </w:t>
      </w:r>
      <w:hyperlink r:id="rId11" w:history="1">
        <w:r>
          <w:rPr>
            <w:rStyle w:val="a3"/>
            <w:rFonts w:ascii="Times New Roman" w:hAnsi="Times New Roman" w:cs="Times New Roman"/>
            <w:shd w:val="clear" w:color="auto" w:fill="FFFFFF"/>
          </w:rPr>
          <w:t>Ващук Ірина Валеріївна</w:t>
        </w:r>
      </w:hyperlink>
    </w:p>
    <w:p w:rsidR="002940FB" w:rsidRDefault="002940FB" w:rsidP="002940FB">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Адреса: РДА</w:t>
      </w:r>
    </w:p>
    <w:p w:rsidR="002940FB" w:rsidRDefault="002940FB" w:rsidP="002940FB">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Телефон: </w:t>
      </w:r>
      <w:hyperlink r:id="rId12" w:history="1">
        <w:r>
          <w:rPr>
            <w:rStyle w:val="a3"/>
            <w:rFonts w:ascii="Times New Roman" w:hAnsi="Times New Roman" w:cs="Times New Roman"/>
            <w:sz w:val="24"/>
            <w:szCs w:val="24"/>
            <w:shd w:val="clear" w:color="auto" w:fill="FFFFFF"/>
          </w:rPr>
          <w:t>+380 (67) 355-69-39</w:t>
        </w:r>
      </w:hyperlink>
      <w:r>
        <w:rPr>
          <w:rFonts w:ascii="Times New Roman" w:eastAsia="Times New Roman" w:hAnsi="Times New Roman" w:cs="Times New Roman"/>
          <w:sz w:val="24"/>
          <w:szCs w:val="24"/>
        </w:rPr>
        <w:t> </w:t>
      </w:r>
    </w:p>
    <w:p w:rsidR="002940FB" w:rsidRDefault="002940FB" w:rsidP="002940FB">
      <w:pPr>
        <w:spacing w:after="0" w:line="240" w:lineRule="auto"/>
        <w:rPr>
          <w:rFonts w:ascii="Times New Roman" w:eastAsia="Times New Roman" w:hAnsi="Times New Roman" w:cs="Times New Roman"/>
          <w:sz w:val="24"/>
          <w:szCs w:val="24"/>
        </w:rPr>
      </w:pPr>
    </w:p>
    <w:p w:rsidR="002940FB" w:rsidRDefault="002940FB" w:rsidP="002940FB">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Телефони довіри:</w:t>
      </w:r>
    </w:p>
    <w:p w:rsidR="002940FB" w:rsidRDefault="002940FB" w:rsidP="002940FB">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Дитяча лінія (з 12.00 до 16.00) </w:t>
      </w:r>
      <w:r>
        <w:rPr>
          <w:rFonts w:ascii="Times New Roman" w:eastAsia="Times New Roman" w:hAnsi="Times New Roman" w:cs="Times New Roman"/>
          <w:b/>
          <w:bCs/>
          <w:color w:val="000000"/>
          <w:sz w:val="24"/>
          <w:szCs w:val="24"/>
        </w:rPr>
        <w:t>116 111</w:t>
      </w:r>
      <w:r>
        <w:rPr>
          <w:rFonts w:ascii="Times New Roman" w:eastAsia="Times New Roman" w:hAnsi="Times New Roman" w:cs="Times New Roman"/>
          <w:color w:val="000000"/>
          <w:sz w:val="24"/>
          <w:szCs w:val="24"/>
        </w:rPr>
        <w:t xml:space="preserve">  або  </w:t>
      </w:r>
      <w:r>
        <w:rPr>
          <w:rFonts w:ascii="Times New Roman" w:eastAsia="Times New Roman" w:hAnsi="Times New Roman" w:cs="Times New Roman"/>
          <w:b/>
          <w:bCs/>
          <w:color w:val="000000"/>
          <w:sz w:val="24"/>
          <w:szCs w:val="24"/>
        </w:rPr>
        <w:t>800 500 225</w:t>
      </w:r>
    </w:p>
    <w:p w:rsidR="002940FB" w:rsidRDefault="002940FB" w:rsidP="002940FB">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Гаряча телефонна лінія щодо булінгу</w:t>
      </w:r>
      <w:r>
        <w:rPr>
          <w:rFonts w:ascii="Times New Roman" w:eastAsia="Times New Roman" w:hAnsi="Times New Roman" w:cs="Times New Roman"/>
          <w:b/>
          <w:bCs/>
          <w:color w:val="000000"/>
          <w:sz w:val="24"/>
          <w:szCs w:val="24"/>
        </w:rPr>
        <w:t>116 – 000</w:t>
      </w:r>
    </w:p>
    <w:p w:rsidR="002940FB" w:rsidRDefault="002940FB" w:rsidP="002940FB">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Гаряча лінія з питань запобігання насильства</w:t>
      </w:r>
      <w:r>
        <w:rPr>
          <w:rFonts w:ascii="Times New Roman" w:eastAsia="Times New Roman" w:hAnsi="Times New Roman" w:cs="Times New Roman"/>
          <w:b/>
          <w:bCs/>
          <w:color w:val="000000"/>
          <w:sz w:val="24"/>
          <w:szCs w:val="24"/>
        </w:rPr>
        <w:t>116-123  </w:t>
      </w:r>
      <w:r>
        <w:rPr>
          <w:rFonts w:ascii="Times New Roman" w:eastAsia="Times New Roman" w:hAnsi="Times New Roman" w:cs="Times New Roman"/>
          <w:color w:val="000000"/>
          <w:sz w:val="24"/>
          <w:szCs w:val="24"/>
        </w:rPr>
        <w:t>або</w:t>
      </w:r>
      <w:r>
        <w:rPr>
          <w:rFonts w:ascii="Times New Roman" w:eastAsia="Times New Roman" w:hAnsi="Times New Roman" w:cs="Times New Roman"/>
          <w:b/>
          <w:bCs/>
          <w:color w:val="000000"/>
          <w:sz w:val="24"/>
          <w:szCs w:val="24"/>
        </w:rPr>
        <w:t xml:space="preserve">  0800-500-335</w:t>
      </w:r>
    </w:p>
    <w:p w:rsidR="002940FB" w:rsidRDefault="002940FB" w:rsidP="002940FB">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Уповноважений Верховної Ради з прав людини </w:t>
      </w:r>
      <w:r>
        <w:rPr>
          <w:rFonts w:ascii="Times New Roman" w:eastAsia="Times New Roman" w:hAnsi="Times New Roman" w:cs="Times New Roman"/>
          <w:b/>
          <w:bCs/>
          <w:color w:val="000000"/>
          <w:sz w:val="24"/>
          <w:szCs w:val="24"/>
        </w:rPr>
        <w:t>0800-50-17-2</w:t>
      </w:r>
    </w:p>
    <w:p w:rsidR="002940FB" w:rsidRDefault="002940FB" w:rsidP="002940FB">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Уповноважений Президента України з прав дитини  </w:t>
      </w:r>
      <w:r>
        <w:rPr>
          <w:rFonts w:ascii="Times New Roman" w:eastAsia="Times New Roman" w:hAnsi="Times New Roman" w:cs="Times New Roman"/>
          <w:b/>
          <w:bCs/>
          <w:color w:val="000000"/>
          <w:sz w:val="24"/>
          <w:szCs w:val="24"/>
        </w:rPr>
        <w:t>044-255-76-75</w:t>
      </w:r>
    </w:p>
    <w:p w:rsidR="002940FB" w:rsidRDefault="002940FB" w:rsidP="002940FB">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Центр надання безоплатної правової допомоги </w:t>
      </w:r>
      <w:r>
        <w:rPr>
          <w:rFonts w:ascii="Times New Roman" w:eastAsia="Times New Roman" w:hAnsi="Times New Roman" w:cs="Times New Roman"/>
          <w:b/>
          <w:bCs/>
          <w:color w:val="000000"/>
          <w:sz w:val="24"/>
          <w:szCs w:val="24"/>
        </w:rPr>
        <w:t>0800-213-103</w:t>
      </w:r>
    </w:p>
    <w:p w:rsidR="002940FB" w:rsidRDefault="002940FB" w:rsidP="002940FB">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Національна поліція України </w:t>
      </w:r>
      <w:r>
        <w:rPr>
          <w:rFonts w:ascii="Times New Roman" w:eastAsia="Times New Roman" w:hAnsi="Times New Roman" w:cs="Times New Roman"/>
          <w:b/>
          <w:bCs/>
          <w:color w:val="000000"/>
          <w:sz w:val="24"/>
          <w:szCs w:val="24"/>
        </w:rPr>
        <w:t>102</w:t>
      </w:r>
      <w:r>
        <w:rPr>
          <w:rFonts w:ascii="Times New Roman" w:eastAsia="Times New Roman" w:hAnsi="Times New Roman" w:cs="Times New Roman"/>
          <w:color w:val="000000"/>
          <w:sz w:val="24"/>
          <w:szCs w:val="24"/>
        </w:rPr>
        <w:t> </w:t>
      </w:r>
    </w:p>
    <w:p w:rsidR="002940FB" w:rsidRDefault="002940FB" w:rsidP="002940FB">
      <w:pPr>
        <w:spacing w:before="397" w:after="0" w:line="240" w:lineRule="auto"/>
        <w:ind w:left="4820"/>
        <w:jc w:val="right"/>
        <w:rPr>
          <w:rFonts w:ascii="Times New Roman" w:eastAsia="Times New Roman" w:hAnsi="Times New Roman" w:cs="Times New Roman"/>
          <w:color w:val="000000"/>
          <w:sz w:val="24"/>
          <w:szCs w:val="24"/>
        </w:rPr>
      </w:pPr>
    </w:p>
    <w:p w:rsidR="002940FB" w:rsidRDefault="002940FB" w:rsidP="002940FB">
      <w:pPr>
        <w:spacing w:before="397" w:after="0" w:line="240" w:lineRule="auto"/>
        <w:ind w:left="4820"/>
        <w:jc w:val="right"/>
        <w:rPr>
          <w:rFonts w:ascii="Times New Roman" w:eastAsia="Times New Roman" w:hAnsi="Times New Roman" w:cs="Times New Roman"/>
          <w:color w:val="000000"/>
          <w:sz w:val="24"/>
          <w:szCs w:val="24"/>
        </w:rPr>
      </w:pPr>
    </w:p>
    <w:p w:rsidR="002940FB" w:rsidRDefault="002940FB" w:rsidP="002940FB">
      <w:pPr>
        <w:spacing w:before="397" w:after="0" w:line="240" w:lineRule="auto"/>
        <w:ind w:left="4820"/>
        <w:jc w:val="right"/>
        <w:rPr>
          <w:rFonts w:ascii="Times New Roman" w:eastAsia="Times New Roman" w:hAnsi="Times New Roman" w:cs="Times New Roman"/>
          <w:color w:val="000000"/>
          <w:sz w:val="24"/>
          <w:szCs w:val="24"/>
        </w:rPr>
      </w:pPr>
    </w:p>
    <w:p w:rsidR="002940FB" w:rsidRDefault="002940FB" w:rsidP="002940FB">
      <w:pPr>
        <w:spacing w:before="397" w:after="0" w:line="240" w:lineRule="auto"/>
        <w:ind w:left="4820"/>
        <w:jc w:val="right"/>
        <w:rPr>
          <w:rFonts w:ascii="Times New Roman" w:eastAsia="Times New Roman" w:hAnsi="Times New Roman" w:cs="Times New Roman"/>
          <w:color w:val="000000"/>
          <w:sz w:val="24"/>
          <w:szCs w:val="24"/>
        </w:rPr>
      </w:pPr>
    </w:p>
    <w:p w:rsidR="002940FB" w:rsidRDefault="002940FB" w:rsidP="002940FB">
      <w:pPr>
        <w:spacing w:before="397" w:after="0" w:line="240" w:lineRule="auto"/>
        <w:ind w:left="4820"/>
        <w:jc w:val="right"/>
        <w:rPr>
          <w:rFonts w:ascii="Times New Roman" w:eastAsia="Times New Roman" w:hAnsi="Times New Roman" w:cs="Times New Roman"/>
          <w:color w:val="000000"/>
          <w:sz w:val="24"/>
          <w:szCs w:val="24"/>
        </w:rPr>
      </w:pPr>
    </w:p>
    <w:p w:rsidR="002940FB" w:rsidRDefault="002940FB" w:rsidP="002940FB">
      <w:pPr>
        <w:spacing w:before="397" w:after="0" w:line="240" w:lineRule="auto"/>
        <w:ind w:left="4820"/>
        <w:jc w:val="right"/>
        <w:rPr>
          <w:rFonts w:ascii="Times New Roman" w:eastAsia="Times New Roman" w:hAnsi="Times New Roman" w:cs="Times New Roman"/>
          <w:color w:val="000000"/>
          <w:sz w:val="24"/>
          <w:szCs w:val="24"/>
        </w:rPr>
      </w:pPr>
    </w:p>
    <w:p w:rsidR="002940FB" w:rsidRDefault="002940FB" w:rsidP="002940FB">
      <w:pPr>
        <w:spacing w:before="397" w:after="0" w:line="240" w:lineRule="auto"/>
        <w:ind w:left="4820"/>
        <w:jc w:val="right"/>
        <w:rPr>
          <w:rFonts w:ascii="Times New Roman" w:eastAsia="Times New Roman" w:hAnsi="Times New Roman" w:cs="Times New Roman"/>
          <w:color w:val="000000"/>
          <w:sz w:val="24"/>
          <w:szCs w:val="24"/>
        </w:rPr>
      </w:pPr>
    </w:p>
    <w:p w:rsidR="002940FB" w:rsidRDefault="002940FB" w:rsidP="002940FB">
      <w:pPr>
        <w:spacing w:before="397" w:after="0" w:line="240" w:lineRule="auto"/>
        <w:ind w:left="4820"/>
        <w:jc w:val="right"/>
        <w:rPr>
          <w:rFonts w:ascii="Times New Roman" w:eastAsia="Times New Roman" w:hAnsi="Times New Roman" w:cs="Times New Roman"/>
          <w:color w:val="000000"/>
          <w:sz w:val="24"/>
          <w:szCs w:val="24"/>
        </w:rPr>
      </w:pPr>
    </w:p>
    <w:p w:rsidR="002940FB" w:rsidRDefault="002940FB" w:rsidP="002940FB">
      <w:pPr>
        <w:spacing w:before="397" w:after="0" w:line="240" w:lineRule="auto"/>
        <w:ind w:left="4820"/>
        <w:jc w:val="right"/>
        <w:rPr>
          <w:rFonts w:ascii="Times New Roman" w:eastAsia="Times New Roman" w:hAnsi="Times New Roman" w:cs="Times New Roman"/>
          <w:color w:val="000000"/>
          <w:sz w:val="24"/>
          <w:szCs w:val="24"/>
        </w:rPr>
      </w:pPr>
    </w:p>
    <w:p w:rsidR="002940FB" w:rsidRDefault="002940FB" w:rsidP="002940FB">
      <w:pPr>
        <w:spacing w:before="397" w:after="0" w:line="240" w:lineRule="auto"/>
        <w:ind w:left="4820"/>
        <w:jc w:val="right"/>
        <w:rPr>
          <w:rFonts w:ascii="Times New Roman" w:eastAsia="Times New Roman" w:hAnsi="Times New Roman" w:cs="Times New Roman"/>
          <w:color w:val="000000"/>
          <w:sz w:val="24"/>
          <w:szCs w:val="24"/>
        </w:rPr>
      </w:pPr>
    </w:p>
    <w:p w:rsidR="002940FB" w:rsidRDefault="002940FB" w:rsidP="002940FB">
      <w:pPr>
        <w:spacing w:before="397" w:after="0" w:line="240" w:lineRule="auto"/>
        <w:ind w:left="4820"/>
        <w:jc w:val="right"/>
        <w:rPr>
          <w:rFonts w:ascii="Times New Roman" w:eastAsia="Times New Roman" w:hAnsi="Times New Roman" w:cs="Times New Roman"/>
          <w:color w:val="000000"/>
          <w:sz w:val="24"/>
          <w:szCs w:val="24"/>
        </w:rPr>
      </w:pPr>
    </w:p>
    <w:p w:rsidR="002940FB" w:rsidRDefault="002940FB" w:rsidP="002940FB">
      <w:pPr>
        <w:spacing w:before="397" w:after="0" w:line="240" w:lineRule="auto"/>
        <w:ind w:left="48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w:t>
      </w:r>
    </w:p>
    <w:p w:rsidR="002940FB" w:rsidRDefault="002940FB" w:rsidP="002940FB">
      <w:pPr>
        <w:spacing w:before="397" w:after="0" w:line="240" w:lineRule="auto"/>
        <w:ind w:left="482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Додаток 3 </w:t>
      </w:r>
      <w:r>
        <w:rPr>
          <w:rFonts w:ascii="Times New Roman" w:eastAsia="Times New Roman" w:hAnsi="Times New Roman" w:cs="Times New Roman"/>
          <w:color w:val="000000"/>
          <w:sz w:val="24"/>
          <w:szCs w:val="24"/>
        </w:rPr>
        <w:br/>
        <w:t xml:space="preserve">до Порядку реагування </w:t>
      </w:r>
      <w:r>
        <w:rPr>
          <w:rFonts w:ascii="Times New Roman" w:eastAsia="Times New Roman" w:hAnsi="Times New Roman" w:cs="Times New Roman"/>
          <w:color w:val="000000"/>
          <w:sz w:val="24"/>
          <w:szCs w:val="24"/>
        </w:rPr>
        <w:br/>
        <w:t xml:space="preserve">на випадки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w:t>
      </w:r>
      <w:r>
        <w:rPr>
          <w:rFonts w:ascii="Times New Roman" w:eastAsia="Times New Roman" w:hAnsi="Times New Roman" w:cs="Times New Roman"/>
          <w:color w:val="000000"/>
          <w:sz w:val="24"/>
          <w:szCs w:val="24"/>
        </w:rPr>
        <w:br/>
        <w:t>(пункт 8 розділу VІ)</w:t>
      </w:r>
    </w:p>
    <w:p w:rsidR="002940FB" w:rsidRDefault="002940FB" w:rsidP="002940FB">
      <w:pPr>
        <w:spacing w:before="283" w:after="113"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ПРОТОКОЛ №_____</w:t>
      </w:r>
      <w:r>
        <w:rPr>
          <w:rFonts w:ascii="Times New Roman" w:eastAsia="Times New Roman" w:hAnsi="Times New Roman" w:cs="Times New Roman"/>
          <w:b/>
          <w:bCs/>
          <w:color w:val="000000"/>
          <w:sz w:val="24"/>
          <w:szCs w:val="24"/>
        </w:rPr>
        <w:br/>
        <w:t xml:space="preserve">засідання комісії з розгляду випадків </w:t>
      </w:r>
      <w:proofErr w:type="spellStart"/>
      <w:r>
        <w:rPr>
          <w:rFonts w:ascii="Times New Roman" w:eastAsia="Times New Roman" w:hAnsi="Times New Roman" w:cs="Times New Roman"/>
          <w:b/>
          <w:bCs/>
          <w:color w:val="000000"/>
          <w:sz w:val="24"/>
          <w:szCs w:val="24"/>
        </w:rPr>
        <w:t>булінгу</w:t>
      </w:r>
      <w:proofErr w:type="spellEnd"/>
      <w:r>
        <w:rPr>
          <w:rFonts w:ascii="Times New Roman" w:eastAsia="Times New Roman" w:hAnsi="Times New Roman" w:cs="Times New Roman"/>
          <w:b/>
          <w:bCs/>
          <w:color w:val="000000"/>
          <w:sz w:val="24"/>
          <w:szCs w:val="24"/>
        </w:rPr>
        <w:t xml:space="preserve"> (цькування)</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 </w:t>
      </w:r>
    </w:p>
    <w:p w:rsidR="002940FB" w:rsidRDefault="002940FB" w:rsidP="002940FB">
      <w:pPr>
        <w:spacing w:before="17"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(Найменування закладу освіти)</w:t>
      </w:r>
      <w:r>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br/>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 _______________ 20___ р. ______________________Час ____ год ____ хв</w:t>
      </w:r>
    </w:p>
    <w:p w:rsidR="002940FB" w:rsidRDefault="002940FB" w:rsidP="002940FB">
      <w:pPr>
        <w:spacing w:before="227"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Підстава: _________________________________________________________________________ </w:t>
      </w:r>
    </w:p>
    <w:p w:rsidR="002940FB" w:rsidRDefault="002940FB" w:rsidP="002940FB">
      <w:pPr>
        <w:spacing w:before="17"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                         ід кого і коли надійшло заява або повідомлення про випадок </w:t>
      </w:r>
      <w:proofErr w:type="spellStart"/>
      <w:r>
        <w:rPr>
          <w:rFonts w:ascii="Times New Roman" w:eastAsia="Times New Roman" w:hAnsi="Times New Roman" w:cs="Times New Roman"/>
          <w:color w:val="000000"/>
          <w:sz w:val="20"/>
          <w:szCs w:val="20"/>
        </w:rPr>
        <w:t>булінгу</w:t>
      </w:r>
      <w:proofErr w:type="spellEnd"/>
      <w:r>
        <w:rPr>
          <w:rFonts w:ascii="Times New Roman" w:eastAsia="Times New Roman" w:hAnsi="Times New Roman" w:cs="Times New Roman"/>
          <w:color w:val="000000"/>
          <w:sz w:val="20"/>
          <w:szCs w:val="20"/>
        </w:rPr>
        <w:t xml:space="preserve"> (цькування)</w:t>
      </w:r>
      <w:r>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br/>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w:t>
      </w:r>
    </w:p>
    <w:p w:rsidR="002940FB" w:rsidRDefault="002940FB" w:rsidP="002940FB">
      <w:pPr>
        <w:spacing w:before="17"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(стислий зміст заяви або повідомлення)</w:t>
      </w:r>
      <w:r>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4"/>
          <w:szCs w:val="24"/>
        </w:rPr>
        <w:t xml:space="preserve"> _</w:t>
      </w:r>
      <w:r>
        <w:rPr>
          <w:rFonts w:ascii="Times New Roman" w:eastAsia="Times New Roman" w:hAnsi="Times New Roman" w:cs="Times New Roman"/>
          <w:b/>
          <w:bCs/>
          <w:color w:val="000000"/>
          <w:sz w:val="24"/>
          <w:szCs w:val="24"/>
        </w:rPr>
        <w:t>_</w:t>
      </w:r>
      <w:r>
        <w:rPr>
          <w:rFonts w:ascii="Times New Roman" w:eastAsia="Times New Roman" w:hAnsi="Times New Roman" w:cs="Times New Roman"/>
          <w:color w:val="000000"/>
          <w:sz w:val="24"/>
          <w:szCs w:val="24"/>
        </w:rPr>
        <w:t>_____________________________________________________________________________ </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 </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 </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 </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_______________________________________________________________________________</w:t>
      </w:r>
    </w:p>
    <w:p w:rsidR="002940FB" w:rsidRDefault="002940FB" w:rsidP="002940FB">
      <w:pPr>
        <w:spacing w:before="113"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Присутні:</w:t>
      </w:r>
    </w:p>
    <w:p w:rsidR="002940FB" w:rsidRDefault="002940FB" w:rsidP="002940FB">
      <w:pPr>
        <w:spacing w:before="113" w:after="0" w:line="240" w:lineRule="auto"/>
        <w:ind w:firstLine="28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Члени комісії (_____ осіб) згідно з наказом про склад комісії від _____________ №_______:</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 </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 </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 </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 </w:t>
      </w:r>
    </w:p>
    <w:p w:rsidR="002940FB" w:rsidRDefault="002940FB" w:rsidP="002940FB">
      <w:pPr>
        <w:spacing w:before="170" w:after="0" w:line="240" w:lineRule="auto"/>
        <w:ind w:firstLine="28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Інші особи (______ осіб):</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 </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 </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 </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 </w:t>
      </w:r>
    </w:p>
    <w:p w:rsidR="002940FB" w:rsidRDefault="002940FB" w:rsidP="002940FB">
      <w:pPr>
        <w:spacing w:before="283"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СЛУХАЛИ:</w:t>
      </w:r>
    </w:p>
    <w:p w:rsidR="002940FB" w:rsidRDefault="002940FB" w:rsidP="002940FB">
      <w:pPr>
        <w:spacing w:before="113" w:after="57"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І. Затвердження Порядку денного засідання</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 </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 </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 </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 </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 </w:t>
      </w:r>
    </w:p>
    <w:p w:rsidR="002940FB" w:rsidRDefault="002940FB" w:rsidP="002940FB">
      <w:pPr>
        <w:spacing w:before="113" w:after="57"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ІІ. Розгляд питань Порядку денного засідання</w:t>
      </w:r>
      <w:r>
        <w:rPr>
          <w:rFonts w:ascii="Times New Roman" w:eastAsia="Times New Roman" w:hAnsi="Times New Roman" w:cs="Times New Roman"/>
          <w:b/>
          <w:bCs/>
          <w:color w:val="000000"/>
          <w:sz w:val="14"/>
          <w:szCs w:val="14"/>
          <w:vertAlign w:val="superscript"/>
        </w:rPr>
        <w:t>1</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 </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 </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________________________________________________________________________________</w:t>
      </w:r>
    </w:p>
    <w:p w:rsidR="002940FB" w:rsidRDefault="002940FB" w:rsidP="002940FB">
      <w:pPr>
        <w:spacing w:after="0" w:line="240" w:lineRule="auto"/>
        <w:rPr>
          <w:rFonts w:ascii="Times New Roman" w:eastAsia="Times New Roman" w:hAnsi="Times New Roman" w:cs="Times New Roman"/>
          <w:sz w:val="24"/>
          <w:szCs w:val="24"/>
        </w:rPr>
      </w:pPr>
    </w:p>
    <w:p w:rsidR="002940FB" w:rsidRDefault="002940FB" w:rsidP="002940FB">
      <w:pPr>
        <w:spacing w:before="113" w:after="57"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ІІІ. Ухвалили рішення про</w:t>
      </w:r>
      <w:r>
        <w:rPr>
          <w:rFonts w:ascii="Times New Roman" w:eastAsia="Times New Roman" w:hAnsi="Times New Roman" w:cs="Times New Roman"/>
          <w:b/>
          <w:bCs/>
          <w:color w:val="000000"/>
          <w:sz w:val="14"/>
          <w:szCs w:val="14"/>
          <w:vertAlign w:val="superscript"/>
        </w:rPr>
        <w:t>2</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потреби сторін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в соціальних та психолого-педагогічних послугах</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w:t>
      </w:r>
    </w:p>
    <w:p w:rsidR="002940FB" w:rsidRDefault="002940FB" w:rsidP="002940FB">
      <w:pPr>
        <w:spacing w:before="17"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(опис відповідних послуг та відповідальні за їх надання)</w:t>
      </w:r>
      <w:r>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br/>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заходи для усунення причин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w:t>
      </w:r>
    </w:p>
    <w:p w:rsidR="002940FB" w:rsidRDefault="002940FB" w:rsidP="002940FB">
      <w:pPr>
        <w:spacing w:before="17"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(опис заходів та відповідальні за їх виконання)</w:t>
      </w:r>
    </w:p>
    <w:p w:rsidR="002940FB" w:rsidRDefault="002940FB" w:rsidP="002940FB">
      <w:pPr>
        <w:spacing w:after="0" w:line="240" w:lineRule="auto"/>
        <w:rPr>
          <w:rFonts w:ascii="Times New Roman" w:eastAsia="Times New Roman" w:hAnsi="Times New Roman" w:cs="Times New Roman"/>
          <w:sz w:val="24"/>
          <w:szCs w:val="24"/>
        </w:rPr>
      </w:pP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заходи виховного впливу щодо сторін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w:t>
      </w:r>
    </w:p>
    <w:p w:rsidR="002940FB" w:rsidRDefault="002940FB" w:rsidP="002940FB">
      <w:pPr>
        <w:spacing w:before="17"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(опис заходів та відповідальні за їх виконання)</w:t>
      </w:r>
      <w:r>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br/>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рекомендації для педагогічних (науково-педагогічних) працівників закладу освіти щодо доцільних методів здійснення освітнього процесу та інших заходів з малолітніми чи неповнолітніми </w:t>
      </w:r>
      <w:r>
        <w:rPr>
          <w:rFonts w:ascii="Times New Roman" w:eastAsia="Times New Roman" w:hAnsi="Times New Roman" w:cs="Times New Roman"/>
          <w:color w:val="000000"/>
          <w:sz w:val="24"/>
          <w:szCs w:val="24"/>
        </w:rPr>
        <w:br/>
        <w:t xml:space="preserve">сторонами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 їхніми батьками або іншими законними представниками</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w:t>
      </w:r>
    </w:p>
    <w:p w:rsidR="002940FB" w:rsidRDefault="002940FB" w:rsidP="002940FB">
      <w:pPr>
        <w:spacing w:before="17"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(опис рекомендацій і суб’єктів призначення цих рекомендацій)</w:t>
      </w:r>
      <w:r>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br/>
      </w:r>
    </w:p>
    <w:p w:rsidR="002940FB" w:rsidRDefault="002940FB" w:rsidP="002940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рекомендації для батьків або інших законних представників малолітньої чи неповнолітньої особи, яка стала стороною </w:t>
      </w:r>
      <w:proofErr w:type="spellStart"/>
      <w:r>
        <w:rPr>
          <w:rFonts w:ascii="Times New Roman" w:eastAsia="Times New Roman" w:hAnsi="Times New Roman" w:cs="Times New Roman"/>
          <w:color w:val="000000"/>
          <w:sz w:val="24"/>
          <w:szCs w:val="24"/>
        </w:rPr>
        <w:t>булінгу</w:t>
      </w:r>
      <w:proofErr w:type="spellEnd"/>
      <w:r>
        <w:rPr>
          <w:rFonts w:ascii="Times New Roman" w:eastAsia="Times New Roman" w:hAnsi="Times New Roman" w:cs="Times New Roman"/>
          <w:color w:val="000000"/>
          <w:sz w:val="24"/>
          <w:szCs w:val="24"/>
        </w:rPr>
        <w:t xml:space="preserve"> (цькування)</w:t>
      </w:r>
    </w:p>
    <w:p w:rsidR="002940FB" w:rsidRDefault="002940FB" w:rsidP="002940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________________________________________________________________________________</w:t>
      </w:r>
    </w:p>
    <w:p w:rsidR="002940FB" w:rsidRDefault="002940FB" w:rsidP="002940FB">
      <w:pPr>
        <w:spacing w:before="17"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(опис рекомендацій і суб’єктів призначення цих рекомендацій)</w:t>
      </w:r>
    </w:p>
    <w:p w:rsidR="002940FB" w:rsidRDefault="002940FB" w:rsidP="002940FB">
      <w:pPr>
        <w:spacing w:before="227"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Голова комісії                                                                                         ______________</w:t>
      </w:r>
    </w:p>
    <w:p w:rsidR="002940FB" w:rsidRDefault="002940FB" w:rsidP="002940FB">
      <w:pPr>
        <w:spacing w:before="113"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Секретар                                                                                                  ______________</w:t>
      </w:r>
    </w:p>
    <w:p w:rsidR="002940FB" w:rsidRDefault="002940FB" w:rsidP="002940FB">
      <w:pPr>
        <w:spacing w:before="6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_____________________</w:t>
      </w:r>
      <w:r>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12"/>
          <w:szCs w:val="12"/>
          <w:vertAlign w:val="superscript"/>
        </w:rPr>
        <w:t>1</w:t>
      </w:r>
      <w:r>
        <w:rPr>
          <w:rFonts w:ascii="Times New Roman" w:eastAsia="Times New Roman" w:hAnsi="Times New Roman" w:cs="Times New Roman"/>
          <w:color w:val="000000"/>
          <w:sz w:val="20"/>
          <w:szCs w:val="20"/>
        </w:rPr>
        <w:t xml:space="preserve"> Розділ II доповнюється окремими сторінками.</w:t>
      </w:r>
    </w:p>
    <w:p w:rsidR="002940FB" w:rsidRDefault="002940FB" w:rsidP="002940FB">
      <w:pPr>
        <w:spacing w:before="6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12"/>
          <w:szCs w:val="12"/>
          <w:vertAlign w:val="superscript"/>
        </w:rPr>
        <w:t xml:space="preserve">2 </w:t>
      </w:r>
      <w:r>
        <w:rPr>
          <w:rFonts w:ascii="Times New Roman" w:eastAsia="Times New Roman" w:hAnsi="Times New Roman" w:cs="Times New Roman"/>
          <w:color w:val="000000"/>
          <w:sz w:val="20"/>
          <w:szCs w:val="20"/>
        </w:rPr>
        <w:t>Розділ III доповнюється окремими сторінками.</w:t>
      </w:r>
    </w:p>
    <w:p w:rsidR="00C25C95" w:rsidRDefault="00C25C95"/>
    <w:sectPr w:rsidR="00C25C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41531"/>
    <w:multiLevelType w:val="multilevel"/>
    <w:tmpl w:val="48AEB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2306F66"/>
    <w:multiLevelType w:val="multilevel"/>
    <w:tmpl w:val="C41AC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74276E5"/>
    <w:multiLevelType w:val="multilevel"/>
    <w:tmpl w:val="F8907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01800E7"/>
    <w:multiLevelType w:val="multilevel"/>
    <w:tmpl w:val="B564758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4507564"/>
    <w:multiLevelType w:val="multilevel"/>
    <w:tmpl w:val="A4FCC98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98371CE"/>
    <w:multiLevelType w:val="multilevel"/>
    <w:tmpl w:val="8A18541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 w:ilvl="0">
        <w:start w:val="2"/>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3"/>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 w:ilvl="0">
        <w:start w:val="3"/>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 w:ilvl="0">
        <w:start w:val="3"/>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 w:ilvl="0">
        <w:start w:val="3"/>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 w:ilvl="0">
        <w:start w:val="7"/>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 w:ilvl="0">
        <w:start w:val="7"/>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0FB"/>
    <w:rsid w:val="002940FB"/>
    <w:rsid w:val="00694443"/>
    <w:rsid w:val="00C25C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0FB"/>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40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0FB"/>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40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2657-12" TargetMode="External"/><Relationship Id="rId12" Type="http://schemas.openxmlformats.org/officeDocument/2006/relationships/hyperlink" Target="tel:+3806735569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5207-17" TargetMode="External"/><Relationship Id="rId11" Type="http://schemas.openxmlformats.org/officeDocument/2006/relationships/hyperlink" Target="https://opendatabot.ua/p/3CXD798" TargetMode="External"/><Relationship Id="rId5" Type="http://schemas.openxmlformats.org/officeDocument/2006/relationships/webSettings" Target="webSettings.xml"/><Relationship Id="rId10" Type="http://schemas.openxmlformats.org/officeDocument/2006/relationships/hyperlink" Target="tel:0666361099" TargetMode="External"/><Relationship Id="rId4" Type="http://schemas.openxmlformats.org/officeDocument/2006/relationships/settings" Target="settings.xml"/><Relationship Id="rId9" Type="http://schemas.openxmlformats.org/officeDocument/2006/relationships/hyperlink" Target="https://zakon.rada.gov.ua/laws/show/80731-1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19407</Words>
  <Characters>11062</Characters>
  <Application>Microsoft Office Word</Application>
  <DocSecurity>0</DocSecurity>
  <Lines>92</Lines>
  <Paragraphs>60</Paragraphs>
  <ScaleCrop>false</ScaleCrop>
  <Company/>
  <LinksUpToDate>false</LinksUpToDate>
  <CharactersWithSpaces>30409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Super</cp:lastModifiedBy>
  <cp:revision>2</cp:revision>
  <dcterms:created xsi:type="dcterms:W3CDTF">2024-12-05T20:39:00Z</dcterms:created>
  <dcterms:modified xsi:type="dcterms:W3CDTF">2024-12-05T20:41:00Z</dcterms:modified>
</cp:coreProperties>
</file>