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E2270" w14:textId="77777777" w:rsidR="00190E6E" w:rsidRPr="00AB07BB" w:rsidRDefault="00190E6E" w:rsidP="00190E6E">
      <w:pPr>
        <w:jc w:val="center"/>
        <w:rPr>
          <w:b/>
          <w:sz w:val="52"/>
          <w:szCs w:val="52"/>
        </w:rPr>
      </w:pPr>
      <w:r w:rsidRPr="00AB07BB">
        <w:rPr>
          <w:b/>
          <w:bCs/>
          <w:sz w:val="32"/>
          <w:szCs w:val="32"/>
        </w:rPr>
        <w:t>АНАЛІЗ  РОБОТИ    ЗА  202</w:t>
      </w:r>
      <w:r w:rsidR="00412532" w:rsidRPr="00AB07BB">
        <w:rPr>
          <w:b/>
          <w:bCs/>
          <w:sz w:val="32"/>
          <w:szCs w:val="32"/>
        </w:rPr>
        <w:t>3-2024</w:t>
      </w:r>
      <w:r w:rsidRPr="00AB07BB">
        <w:rPr>
          <w:b/>
          <w:bCs/>
          <w:sz w:val="32"/>
          <w:szCs w:val="32"/>
        </w:rPr>
        <w:t xml:space="preserve">  НАВЧАЛЬНИЙ  РІК.</w:t>
      </w:r>
    </w:p>
    <w:p w14:paraId="48CBFAA7" w14:textId="77777777" w:rsidR="00190E6E" w:rsidRPr="00AB07BB" w:rsidRDefault="00190E6E" w:rsidP="00190E6E">
      <w:pPr>
        <w:ind w:left="-540" w:right="-23"/>
        <w:jc w:val="both"/>
        <w:rPr>
          <w:b/>
          <w:sz w:val="28"/>
          <w:szCs w:val="28"/>
        </w:rPr>
      </w:pPr>
      <w:r w:rsidRPr="00AB07BB">
        <w:rPr>
          <w:b/>
          <w:bCs/>
          <w:sz w:val="28"/>
          <w:szCs w:val="28"/>
        </w:rPr>
        <w:t xml:space="preserve">         </w:t>
      </w:r>
    </w:p>
    <w:p w14:paraId="545BBBF2" w14:textId="77777777" w:rsidR="00190E6E" w:rsidRPr="00AB07BB" w:rsidRDefault="00190E6E" w:rsidP="00190E6E">
      <w:pPr>
        <w:jc w:val="both"/>
        <w:outlineLvl w:val="0"/>
        <w:rPr>
          <w:sz w:val="28"/>
          <w:szCs w:val="28"/>
          <w:lang w:val="ru-RU"/>
        </w:rPr>
      </w:pPr>
      <w:r w:rsidRPr="00AB07BB">
        <w:rPr>
          <w:sz w:val="28"/>
          <w:szCs w:val="28"/>
        </w:rPr>
        <w:t xml:space="preserve">     Комунальний заклад дошкільної освіти  №7 (ясла-садок) «Соколятко» знаходиться за адресою: 80001 м. Сокаль, вул. Героїв УПА, 19, розрахований на 135 місць. </w:t>
      </w:r>
    </w:p>
    <w:p w14:paraId="5E46269A" w14:textId="77777777" w:rsidR="00190E6E" w:rsidRPr="00AB07BB" w:rsidRDefault="00190E6E" w:rsidP="00190E6E">
      <w:pPr>
        <w:jc w:val="both"/>
        <w:outlineLvl w:val="0"/>
        <w:rPr>
          <w:b/>
          <w:sz w:val="28"/>
          <w:szCs w:val="28"/>
          <w:lang w:val="ru-RU"/>
        </w:rPr>
      </w:pPr>
      <w:r w:rsidRPr="00AB07BB">
        <w:rPr>
          <w:b/>
          <w:sz w:val="28"/>
          <w:szCs w:val="28"/>
          <w:lang w:val="en-US"/>
        </w:rPr>
        <w:t>E</w:t>
      </w:r>
      <w:r w:rsidRPr="00AB07BB">
        <w:rPr>
          <w:b/>
          <w:sz w:val="28"/>
          <w:szCs w:val="28"/>
          <w:lang w:val="ru-RU"/>
        </w:rPr>
        <w:t>-</w:t>
      </w:r>
      <w:r w:rsidRPr="00AB07BB">
        <w:rPr>
          <w:b/>
          <w:sz w:val="28"/>
          <w:szCs w:val="28"/>
          <w:lang w:val="en-US"/>
        </w:rPr>
        <w:t>mail</w:t>
      </w:r>
      <w:r w:rsidRPr="00AB07BB">
        <w:rPr>
          <w:b/>
          <w:sz w:val="28"/>
          <w:szCs w:val="28"/>
          <w:lang w:val="ru-RU"/>
        </w:rPr>
        <w:t>:</w:t>
      </w:r>
      <w:r w:rsidRPr="00AB07BB">
        <w:rPr>
          <w:b/>
        </w:rPr>
        <w:t xml:space="preserve"> </w:t>
      </w:r>
      <w:proofErr w:type="spellStart"/>
      <w:r w:rsidRPr="00AB07BB">
        <w:rPr>
          <w:b/>
          <w:sz w:val="28"/>
          <w:szCs w:val="28"/>
          <w:lang w:val="en-US"/>
        </w:rPr>
        <w:t>sokal</w:t>
      </w:r>
      <w:proofErr w:type="spellEnd"/>
      <w:r w:rsidRPr="00AB07BB">
        <w:rPr>
          <w:b/>
          <w:sz w:val="28"/>
          <w:szCs w:val="28"/>
          <w:lang w:val="ru-RU"/>
        </w:rPr>
        <w:t>.</w:t>
      </w:r>
      <w:proofErr w:type="spellStart"/>
      <w:r w:rsidRPr="00AB07BB">
        <w:rPr>
          <w:b/>
          <w:sz w:val="28"/>
          <w:szCs w:val="28"/>
          <w:lang w:val="en-US"/>
        </w:rPr>
        <w:t>kzdo</w:t>
      </w:r>
      <w:proofErr w:type="spellEnd"/>
      <w:r w:rsidRPr="00AB07BB">
        <w:rPr>
          <w:b/>
          <w:sz w:val="28"/>
          <w:szCs w:val="28"/>
          <w:lang w:val="ru-RU"/>
        </w:rPr>
        <w:t>7@</w:t>
      </w:r>
      <w:proofErr w:type="spellStart"/>
      <w:r w:rsidRPr="00AB07BB">
        <w:rPr>
          <w:b/>
          <w:sz w:val="28"/>
          <w:szCs w:val="28"/>
          <w:lang w:val="en-US"/>
        </w:rPr>
        <w:t>gmail</w:t>
      </w:r>
      <w:proofErr w:type="spellEnd"/>
      <w:r w:rsidRPr="00AB07BB">
        <w:rPr>
          <w:b/>
          <w:sz w:val="28"/>
          <w:szCs w:val="28"/>
          <w:lang w:val="ru-RU"/>
        </w:rPr>
        <w:t>.</w:t>
      </w:r>
      <w:r w:rsidRPr="00AB07BB">
        <w:rPr>
          <w:b/>
          <w:sz w:val="28"/>
          <w:szCs w:val="28"/>
          <w:lang w:val="en-US"/>
        </w:rPr>
        <w:t>com</w:t>
      </w:r>
    </w:p>
    <w:p w14:paraId="4443CD2B" w14:textId="77777777" w:rsidR="00190E6E" w:rsidRPr="00AB07BB" w:rsidRDefault="00190E6E" w:rsidP="00190E6E">
      <w:pPr>
        <w:jc w:val="both"/>
        <w:outlineLvl w:val="0"/>
        <w:rPr>
          <w:sz w:val="28"/>
          <w:szCs w:val="28"/>
        </w:rPr>
      </w:pPr>
      <w:r w:rsidRPr="00AB07BB">
        <w:rPr>
          <w:sz w:val="28"/>
          <w:szCs w:val="28"/>
        </w:rPr>
        <w:t xml:space="preserve">      Організація навчально – виховного процесу здійснюється відповідно до  Законів України «Про освіту», «Про дошкільну освіту», «Про мови», «Про захист дитинства», згідно з  Базовим компонентом дошкільної освіти в Україні, програмою розвитку дитини дошкільного віку «Українське дошкілля»</w:t>
      </w:r>
      <w:r w:rsidR="00412532" w:rsidRPr="00AB07BB">
        <w:rPr>
          <w:sz w:val="28"/>
          <w:szCs w:val="28"/>
        </w:rPr>
        <w:t>, програма старшого дошкільного віку «Впевнений старт»</w:t>
      </w:r>
      <w:r w:rsidRPr="00AB07BB">
        <w:rPr>
          <w:sz w:val="28"/>
          <w:szCs w:val="28"/>
        </w:rPr>
        <w:t xml:space="preserve"> та </w:t>
      </w:r>
      <w:r w:rsidR="00412532" w:rsidRPr="00AB07BB">
        <w:rPr>
          <w:sz w:val="28"/>
          <w:szCs w:val="28"/>
        </w:rPr>
        <w:t xml:space="preserve">парціальною </w:t>
      </w:r>
      <w:r w:rsidRPr="00AB07BB">
        <w:rPr>
          <w:sz w:val="28"/>
          <w:szCs w:val="28"/>
        </w:rPr>
        <w:t>програмою розвитку дитини від 2 до 6 років «</w:t>
      </w:r>
      <w:r w:rsidR="00412532" w:rsidRPr="00AB07BB">
        <w:rPr>
          <w:sz w:val="28"/>
          <w:szCs w:val="28"/>
        </w:rPr>
        <w:t>Творці майбутнього</w:t>
      </w:r>
      <w:r w:rsidRPr="00AB07BB">
        <w:rPr>
          <w:sz w:val="28"/>
          <w:szCs w:val="28"/>
        </w:rPr>
        <w:t>»</w:t>
      </w:r>
    </w:p>
    <w:p w14:paraId="7822C1AF" w14:textId="77777777" w:rsidR="00190E6E" w:rsidRPr="00AB07BB" w:rsidRDefault="00190E6E" w:rsidP="00190E6E">
      <w:pPr>
        <w:jc w:val="both"/>
        <w:outlineLvl w:val="0"/>
        <w:rPr>
          <w:sz w:val="28"/>
          <w:szCs w:val="28"/>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00"/>
        <w:gridCol w:w="3960"/>
      </w:tblGrid>
      <w:tr w:rsidR="00412532" w:rsidRPr="00AB07BB" w14:paraId="04897647" w14:textId="77777777" w:rsidTr="00190E6E">
        <w:trPr>
          <w:jc w:val="center"/>
        </w:trPr>
        <w:tc>
          <w:tcPr>
            <w:tcW w:w="1188" w:type="dxa"/>
          </w:tcPr>
          <w:p w14:paraId="686D5952" w14:textId="77777777" w:rsidR="00190E6E" w:rsidRPr="00AB07BB" w:rsidRDefault="00190E6E" w:rsidP="00190E6E">
            <w:pPr>
              <w:jc w:val="center"/>
              <w:outlineLvl w:val="0"/>
              <w:rPr>
                <w:sz w:val="28"/>
                <w:szCs w:val="28"/>
              </w:rPr>
            </w:pPr>
            <w:r w:rsidRPr="00AB07BB">
              <w:rPr>
                <w:sz w:val="28"/>
                <w:szCs w:val="28"/>
              </w:rPr>
              <w:t xml:space="preserve">№ </w:t>
            </w:r>
          </w:p>
        </w:tc>
        <w:tc>
          <w:tcPr>
            <w:tcW w:w="4500" w:type="dxa"/>
          </w:tcPr>
          <w:p w14:paraId="46089DA5" w14:textId="77777777" w:rsidR="00190E6E" w:rsidRPr="00AB07BB" w:rsidRDefault="00190E6E" w:rsidP="00190E6E">
            <w:pPr>
              <w:jc w:val="center"/>
              <w:outlineLvl w:val="0"/>
              <w:rPr>
                <w:sz w:val="28"/>
                <w:szCs w:val="28"/>
              </w:rPr>
            </w:pPr>
            <w:r w:rsidRPr="00AB07BB">
              <w:rPr>
                <w:sz w:val="28"/>
                <w:szCs w:val="28"/>
              </w:rPr>
              <w:t>Відомості</w:t>
            </w:r>
          </w:p>
        </w:tc>
        <w:tc>
          <w:tcPr>
            <w:tcW w:w="3960" w:type="dxa"/>
          </w:tcPr>
          <w:p w14:paraId="53948A46" w14:textId="77777777" w:rsidR="00190E6E" w:rsidRPr="00AB07BB" w:rsidRDefault="00190E6E" w:rsidP="00190E6E">
            <w:pPr>
              <w:jc w:val="center"/>
              <w:outlineLvl w:val="0"/>
              <w:rPr>
                <w:sz w:val="28"/>
                <w:szCs w:val="28"/>
              </w:rPr>
            </w:pPr>
            <w:r w:rsidRPr="00AB07BB">
              <w:rPr>
                <w:sz w:val="28"/>
                <w:szCs w:val="28"/>
              </w:rPr>
              <w:t>Показники</w:t>
            </w:r>
          </w:p>
        </w:tc>
      </w:tr>
      <w:tr w:rsidR="00412532" w:rsidRPr="00AB07BB" w14:paraId="5E596C45" w14:textId="77777777" w:rsidTr="00190E6E">
        <w:trPr>
          <w:jc w:val="center"/>
        </w:trPr>
        <w:tc>
          <w:tcPr>
            <w:tcW w:w="1188" w:type="dxa"/>
            <w:shd w:val="clear" w:color="auto" w:fill="CCFFFF"/>
          </w:tcPr>
          <w:p w14:paraId="288B22EA" w14:textId="77777777" w:rsidR="00190E6E" w:rsidRPr="00AB07BB" w:rsidRDefault="00190E6E" w:rsidP="00190E6E">
            <w:pPr>
              <w:jc w:val="center"/>
              <w:outlineLvl w:val="0"/>
              <w:rPr>
                <w:sz w:val="28"/>
                <w:szCs w:val="28"/>
              </w:rPr>
            </w:pPr>
            <w:r w:rsidRPr="00AB07BB">
              <w:rPr>
                <w:sz w:val="28"/>
                <w:szCs w:val="28"/>
              </w:rPr>
              <w:t>1.</w:t>
            </w:r>
          </w:p>
        </w:tc>
        <w:tc>
          <w:tcPr>
            <w:tcW w:w="4500" w:type="dxa"/>
            <w:shd w:val="clear" w:color="auto" w:fill="CCFFFF"/>
          </w:tcPr>
          <w:p w14:paraId="7CC7296B" w14:textId="77777777" w:rsidR="00190E6E" w:rsidRPr="00AB07BB" w:rsidRDefault="00190E6E" w:rsidP="00190E6E">
            <w:pPr>
              <w:jc w:val="both"/>
              <w:outlineLvl w:val="0"/>
              <w:rPr>
                <w:sz w:val="28"/>
                <w:szCs w:val="28"/>
              </w:rPr>
            </w:pPr>
            <w:r w:rsidRPr="00AB07BB">
              <w:rPr>
                <w:sz w:val="28"/>
                <w:szCs w:val="28"/>
              </w:rPr>
              <w:t>Мова навчання</w:t>
            </w:r>
          </w:p>
        </w:tc>
        <w:tc>
          <w:tcPr>
            <w:tcW w:w="3960" w:type="dxa"/>
            <w:shd w:val="clear" w:color="auto" w:fill="CCFFFF"/>
          </w:tcPr>
          <w:p w14:paraId="7F8CF9D5" w14:textId="77777777" w:rsidR="00190E6E" w:rsidRPr="00AB07BB" w:rsidRDefault="00190E6E" w:rsidP="00190E6E">
            <w:pPr>
              <w:jc w:val="center"/>
              <w:outlineLvl w:val="0"/>
              <w:rPr>
                <w:sz w:val="28"/>
                <w:szCs w:val="28"/>
              </w:rPr>
            </w:pPr>
            <w:r w:rsidRPr="00AB07BB">
              <w:rPr>
                <w:sz w:val="28"/>
                <w:szCs w:val="28"/>
              </w:rPr>
              <w:t>українська</w:t>
            </w:r>
          </w:p>
        </w:tc>
      </w:tr>
      <w:tr w:rsidR="00412532" w:rsidRPr="00AB07BB" w14:paraId="7F97A91B" w14:textId="77777777" w:rsidTr="00190E6E">
        <w:trPr>
          <w:jc w:val="center"/>
        </w:trPr>
        <w:tc>
          <w:tcPr>
            <w:tcW w:w="1188" w:type="dxa"/>
            <w:vMerge w:val="restart"/>
            <w:shd w:val="clear" w:color="auto" w:fill="CCFFCC"/>
          </w:tcPr>
          <w:p w14:paraId="279B71B4" w14:textId="77777777" w:rsidR="00190E6E" w:rsidRPr="00AB07BB" w:rsidRDefault="00190E6E" w:rsidP="00190E6E">
            <w:pPr>
              <w:jc w:val="center"/>
              <w:outlineLvl w:val="0"/>
              <w:rPr>
                <w:sz w:val="28"/>
                <w:szCs w:val="28"/>
              </w:rPr>
            </w:pPr>
            <w:r w:rsidRPr="00AB07BB">
              <w:rPr>
                <w:sz w:val="28"/>
                <w:szCs w:val="28"/>
              </w:rPr>
              <w:t>2.</w:t>
            </w:r>
          </w:p>
        </w:tc>
        <w:tc>
          <w:tcPr>
            <w:tcW w:w="4500" w:type="dxa"/>
            <w:shd w:val="clear" w:color="auto" w:fill="CCFFCC"/>
          </w:tcPr>
          <w:p w14:paraId="1165C9AE" w14:textId="77777777" w:rsidR="00190E6E" w:rsidRPr="00AB07BB" w:rsidRDefault="00190E6E" w:rsidP="00190E6E">
            <w:pPr>
              <w:jc w:val="both"/>
              <w:outlineLvl w:val="0"/>
              <w:rPr>
                <w:sz w:val="28"/>
                <w:szCs w:val="28"/>
              </w:rPr>
            </w:pPr>
            <w:r w:rsidRPr="00AB07BB">
              <w:rPr>
                <w:sz w:val="28"/>
                <w:szCs w:val="28"/>
              </w:rPr>
              <w:t>Кількість груп усього</w:t>
            </w:r>
          </w:p>
        </w:tc>
        <w:tc>
          <w:tcPr>
            <w:tcW w:w="3960" w:type="dxa"/>
            <w:shd w:val="clear" w:color="auto" w:fill="CCFFCC"/>
          </w:tcPr>
          <w:p w14:paraId="08F6D009" w14:textId="77777777" w:rsidR="00190E6E" w:rsidRPr="00AB07BB" w:rsidRDefault="00412532" w:rsidP="00190E6E">
            <w:pPr>
              <w:jc w:val="center"/>
              <w:outlineLvl w:val="0"/>
              <w:rPr>
                <w:sz w:val="28"/>
                <w:szCs w:val="28"/>
              </w:rPr>
            </w:pPr>
            <w:r w:rsidRPr="00AB07BB">
              <w:rPr>
                <w:sz w:val="28"/>
                <w:szCs w:val="28"/>
              </w:rPr>
              <w:t>6</w:t>
            </w:r>
          </w:p>
        </w:tc>
      </w:tr>
      <w:tr w:rsidR="00412532" w:rsidRPr="00AB07BB" w14:paraId="5E803947" w14:textId="77777777" w:rsidTr="00190E6E">
        <w:trPr>
          <w:jc w:val="center"/>
        </w:trPr>
        <w:tc>
          <w:tcPr>
            <w:tcW w:w="1188" w:type="dxa"/>
            <w:vMerge/>
            <w:shd w:val="clear" w:color="auto" w:fill="CCFFCC"/>
          </w:tcPr>
          <w:p w14:paraId="783F67B7" w14:textId="77777777" w:rsidR="00190E6E" w:rsidRPr="00AB07BB" w:rsidRDefault="00190E6E" w:rsidP="00190E6E">
            <w:pPr>
              <w:jc w:val="center"/>
              <w:outlineLvl w:val="0"/>
              <w:rPr>
                <w:sz w:val="28"/>
                <w:szCs w:val="28"/>
              </w:rPr>
            </w:pPr>
          </w:p>
        </w:tc>
        <w:tc>
          <w:tcPr>
            <w:tcW w:w="4500" w:type="dxa"/>
            <w:shd w:val="clear" w:color="auto" w:fill="CCFFCC"/>
          </w:tcPr>
          <w:p w14:paraId="337AE1E0" w14:textId="77777777" w:rsidR="00190E6E" w:rsidRPr="00AB07BB" w:rsidRDefault="00190E6E" w:rsidP="00190E6E">
            <w:pPr>
              <w:jc w:val="right"/>
              <w:outlineLvl w:val="0"/>
              <w:rPr>
                <w:sz w:val="28"/>
                <w:szCs w:val="28"/>
              </w:rPr>
            </w:pPr>
            <w:r w:rsidRPr="00AB07BB">
              <w:rPr>
                <w:sz w:val="28"/>
                <w:szCs w:val="28"/>
              </w:rPr>
              <w:t xml:space="preserve"> ранній вік</w:t>
            </w:r>
          </w:p>
        </w:tc>
        <w:tc>
          <w:tcPr>
            <w:tcW w:w="3960" w:type="dxa"/>
            <w:shd w:val="clear" w:color="auto" w:fill="CCFFCC"/>
          </w:tcPr>
          <w:p w14:paraId="0C3814BC" w14:textId="77777777" w:rsidR="00190E6E" w:rsidRPr="00AB07BB" w:rsidRDefault="00190E6E" w:rsidP="00190E6E">
            <w:pPr>
              <w:jc w:val="center"/>
              <w:outlineLvl w:val="0"/>
              <w:rPr>
                <w:sz w:val="28"/>
                <w:szCs w:val="28"/>
              </w:rPr>
            </w:pPr>
            <w:r w:rsidRPr="00AB07BB">
              <w:rPr>
                <w:sz w:val="28"/>
                <w:szCs w:val="28"/>
              </w:rPr>
              <w:t>1</w:t>
            </w:r>
          </w:p>
        </w:tc>
      </w:tr>
      <w:tr w:rsidR="00412532" w:rsidRPr="00AB07BB" w14:paraId="2F67A040" w14:textId="77777777" w:rsidTr="00190E6E">
        <w:trPr>
          <w:jc w:val="center"/>
        </w:trPr>
        <w:tc>
          <w:tcPr>
            <w:tcW w:w="1188" w:type="dxa"/>
            <w:vMerge/>
            <w:shd w:val="clear" w:color="auto" w:fill="CCFFCC"/>
          </w:tcPr>
          <w:p w14:paraId="78222F7B" w14:textId="77777777" w:rsidR="00190E6E" w:rsidRPr="00AB07BB" w:rsidRDefault="00190E6E" w:rsidP="00190E6E">
            <w:pPr>
              <w:jc w:val="center"/>
              <w:outlineLvl w:val="0"/>
              <w:rPr>
                <w:sz w:val="28"/>
                <w:szCs w:val="28"/>
              </w:rPr>
            </w:pPr>
          </w:p>
        </w:tc>
        <w:tc>
          <w:tcPr>
            <w:tcW w:w="4500" w:type="dxa"/>
            <w:shd w:val="clear" w:color="auto" w:fill="CCFFCC"/>
          </w:tcPr>
          <w:p w14:paraId="528487F4" w14:textId="77777777" w:rsidR="00190E6E" w:rsidRPr="00AB07BB" w:rsidRDefault="00190E6E" w:rsidP="00190E6E">
            <w:pPr>
              <w:jc w:val="right"/>
              <w:outlineLvl w:val="0"/>
              <w:rPr>
                <w:sz w:val="28"/>
                <w:szCs w:val="28"/>
              </w:rPr>
            </w:pPr>
            <w:r w:rsidRPr="00AB07BB">
              <w:rPr>
                <w:sz w:val="28"/>
                <w:szCs w:val="28"/>
              </w:rPr>
              <w:t>дошкільні</w:t>
            </w:r>
          </w:p>
        </w:tc>
        <w:tc>
          <w:tcPr>
            <w:tcW w:w="3960" w:type="dxa"/>
            <w:shd w:val="clear" w:color="auto" w:fill="CCFFCC"/>
          </w:tcPr>
          <w:p w14:paraId="416088A9" w14:textId="77777777" w:rsidR="00190E6E" w:rsidRPr="00AB07BB" w:rsidRDefault="00412532" w:rsidP="00190E6E">
            <w:pPr>
              <w:jc w:val="center"/>
              <w:outlineLvl w:val="0"/>
              <w:rPr>
                <w:sz w:val="28"/>
                <w:szCs w:val="28"/>
              </w:rPr>
            </w:pPr>
            <w:r w:rsidRPr="00AB07BB">
              <w:rPr>
                <w:sz w:val="28"/>
                <w:szCs w:val="28"/>
              </w:rPr>
              <w:t>5</w:t>
            </w:r>
          </w:p>
        </w:tc>
      </w:tr>
      <w:tr w:rsidR="00412532" w:rsidRPr="00AB07BB" w14:paraId="34CBF3ED" w14:textId="77777777" w:rsidTr="00190E6E">
        <w:trPr>
          <w:jc w:val="center"/>
        </w:trPr>
        <w:tc>
          <w:tcPr>
            <w:tcW w:w="1188" w:type="dxa"/>
            <w:shd w:val="clear" w:color="auto" w:fill="FFFF99"/>
          </w:tcPr>
          <w:p w14:paraId="357B7D75" w14:textId="77777777" w:rsidR="00190E6E" w:rsidRPr="00AB07BB" w:rsidRDefault="00190E6E" w:rsidP="00190E6E">
            <w:pPr>
              <w:jc w:val="center"/>
              <w:outlineLvl w:val="0"/>
              <w:rPr>
                <w:sz w:val="28"/>
                <w:szCs w:val="28"/>
              </w:rPr>
            </w:pPr>
            <w:r w:rsidRPr="00AB07BB">
              <w:rPr>
                <w:sz w:val="28"/>
                <w:szCs w:val="28"/>
              </w:rPr>
              <w:t>3.</w:t>
            </w:r>
          </w:p>
        </w:tc>
        <w:tc>
          <w:tcPr>
            <w:tcW w:w="4500" w:type="dxa"/>
            <w:shd w:val="clear" w:color="auto" w:fill="FFFF99"/>
          </w:tcPr>
          <w:p w14:paraId="5D88D2E9" w14:textId="77777777" w:rsidR="00190E6E" w:rsidRPr="00AB07BB" w:rsidRDefault="00190E6E" w:rsidP="00190E6E">
            <w:pPr>
              <w:jc w:val="both"/>
              <w:outlineLvl w:val="0"/>
              <w:rPr>
                <w:sz w:val="28"/>
                <w:szCs w:val="28"/>
              </w:rPr>
            </w:pPr>
            <w:r w:rsidRPr="00AB07BB">
              <w:rPr>
                <w:sz w:val="28"/>
                <w:szCs w:val="28"/>
              </w:rPr>
              <w:t>Режим роботи груп:</w:t>
            </w:r>
          </w:p>
        </w:tc>
        <w:tc>
          <w:tcPr>
            <w:tcW w:w="3960" w:type="dxa"/>
            <w:shd w:val="clear" w:color="auto" w:fill="FFFF99"/>
          </w:tcPr>
          <w:p w14:paraId="65101394" w14:textId="77777777" w:rsidR="00190E6E" w:rsidRPr="00AB07BB" w:rsidRDefault="00190E6E" w:rsidP="00190E6E">
            <w:pPr>
              <w:jc w:val="center"/>
              <w:outlineLvl w:val="0"/>
              <w:rPr>
                <w:sz w:val="28"/>
                <w:szCs w:val="28"/>
              </w:rPr>
            </w:pPr>
            <w:r w:rsidRPr="00AB07BB">
              <w:rPr>
                <w:sz w:val="28"/>
                <w:szCs w:val="28"/>
              </w:rPr>
              <w:t>10,5 год.</w:t>
            </w:r>
          </w:p>
        </w:tc>
      </w:tr>
      <w:tr w:rsidR="00412532" w:rsidRPr="00AB07BB" w14:paraId="474E3384" w14:textId="77777777" w:rsidTr="00190E6E">
        <w:trPr>
          <w:jc w:val="center"/>
        </w:trPr>
        <w:tc>
          <w:tcPr>
            <w:tcW w:w="1188" w:type="dxa"/>
            <w:shd w:val="clear" w:color="auto" w:fill="FF99CC"/>
          </w:tcPr>
          <w:p w14:paraId="0F5998CD" w14:textId="77777777" w:rsidR="00190E6E" w:rsidRPr="00AB07BB" w:rsidRDefault="00190E6E" w:rsidP="00190E6E">
            <w:pPr>
              <w:jc w:val="center"/>
              <w:outlineLvl w:val="0"/>
              <w:rPr>
                <w:sz w:val="28"/>
                <w:szCs w:val="28"/>
              </w:rPr>
            </w:pPr>
            <w:r w:rsidRPr="00AB07BB">
              <w:rPr>
                <w:sz w:val="28"/>
                <w:szCs w:val="28"/>
              </w:rPr>
              <w:t>4.</w:t>
            </w:r>
          </w:p>
        </w:tc>
        <w:tc>
          <w:tcPr>
            <w:tcW w:w="4500" w:type="dxa"/>
            <w:shd w:val="clear" w:color="auto" w:fill="FF99CC"/>
          </w:tcPr>
          <w:p w14:paraId="7B47B1CF" w14:textId="77777777" w:rsidR="00190E6E" w:rsidRPr="00AB07BB" w:rsidRDefault="00190E6E" w:rsidP="00190E6E">
            <w:pPr>
              <w:jc w:val="both"/>
              <w:outlineLvl w:val="0"/>
              <w:rPr>
                <w:sz w:val="28"/>
                <w:szCs w:val="28"/>
              </w:rPr>
            </w:pPr>
            <w:r w:rsidRPr="00AB07BB">
              <w:rPr>
                <w:sz w:val="28"/>
                <w:szCs w:val="28"/>
              </w:rPr>
              <w:t>Кількість вихованців</w:t>
            </w:r>
          </w:p>
        </w:tc>
        <w:tc>
          <w:tcPr>
            <w:tcW w:w="3960" w:type="dxa"/>
            <w:shd w:val="clear" w:color="auto" w:fill="FF99CC"/>
          </w:tcPr>
          <w:p w14:paraId="087D3B07" w14:textId="77777777" w:rsidR="00190E6E" w:rsidRPr="00AB07BB" w:rsidRDefault="00190E6E" w:rsidP="00412532">
            <w:pPr>
              <w:jc w:val="center"/>
              <w:outlineLvl w:val="0"/>
              <w:rPr>
                <w:sz w:val="28"/>
                <w:szCs w:val="28"/>
              </w:rPr>
            </w:pPr>
            <w:r w:rsidRPr="00AB07BB">
              <w:rPr>
                <w:sz w:val="28"/>
                <w:szCs w:val="28"/>
              </w:rPr>
              <w:t>1</w:t>
            </w:r>
            <w:r w:rsidR="00412532" w:rsidRPr="00AB07BB">
              <w:rPr>
                <w:sz w:val="28"/>
                <w:szCs w:val="28"/>
              </w:rPr>
              <w:t>10</w:t>
            </w:r>
          </w:p>
        </w:tc>
      </w:tr>
      <w:tr w:rsidR="00412532" w:rsidRPr="00AB07BB" w14:paraId="34E62EEC" w14:textId="77777777" w:rsidTr="00190E6E">
        <w:trPr>
          <w:jc w:val="center"/>
        </w:trPr>
        <w:tc>
          <w:tcPr>
            <w:tcW w:w="1188" w:type="dxa"/>
            <w:vMerge w:val="restart"/>
            <w:shd w:val="clear" w:color="auto" w:fill="FFCC99"/>
          </w:tcPr>
          <w:p w14:paraId="1E1B1CBB" w14:textId="77777777" w:rsidR="00190E6E" w:rsidRPr="00AB07BB" w:rsidRDefault="00190E6E" w:rsidP="00190E6E">
            <w:pPr>
              <w:jc w:val="center"/>
              <w:outlineLvl w:val="0"/>
              <w:rPr>
                <w:sz w:val="28"/>
                <w:szCs w:val="28"/>
              </w:rPr>
            </w:pPr>
            <w:r w:rsidRPr="00AB07BB">
              <w:rPr>
                <w:sz w:val="28"/>
                <w:szCs w:val="28"/>
              </w:rPr>
              <w:t xml:space="preserve">5. </w:t>
            </w:r>
          </w:p>
        </w:tc>
        <w:tc>
          <w:tcPr>
            <w:tcW w:w="4500" w:type="dxa"/>
            <w:shd w:val="clear" w:color="auto" w:fill="FFCC99"/>
          </w:tcPr>
          <w:p w14:paraId="1129FA3E" w14:textId="77777777" w:rsidR="00190E6E" w:rsidRPr="00AB07BB" w:rsidRDefault="00190E6E" w:rsidP="00190E6E">
            <w:pPr>
              <w:jc w:val="both"/>
              <w:outlineLvl w:val="0"/>
              <w:rPr>
                <w:sz w:val="28"/>
                <w:szCs w:val="28"/>
              </w:rPr>
            </w:pPr>
            <w:r w:rsidRPr="00AB07BB">
              <w:rPr>
                <w:sz w:val="28"/>
                <w:szCs w:val="28"/>
              </w:rPr>
              <w:t>Кількість працівників усього</w:t>
            </w:r>
          </w:p>
        </w:tc>
        <w:tc>
          <w:tcPr>
            <w:tcW w:w="3960" w:type="dxa"/>
            <w:shd w:val="clear" w:color="auto" w:fill="FFCC99"/>
          </w:tcPr>
          <w:p w14:paraId="1271DADE" w14:textId="77777777" w:rsidR="00190E6E" w:rsidRPr="00AB07BB" w:rsidRDefault="00412532" w:rsidP="00190E6E">
            <w:pPr>
              <w:jc w:val="center"/>
              <w:outlineLvl w:val="0"/>
              <w:rPr>
                <w:sz w:val="28"/>
                <w:szCs w:val="28"/>
              </w:rPr>
            </w:pPr>
            <w:r w:rsidRPr="00AB07BB">
              <w:rPr>
                <w:sz w:val="28"/>
                <w:szCs w:val="28"/>
              </w:rPr>
              <w:t>39</w:t>
            </w:r>
          </w:p>
        </w:tc>
      </w:tr>
      <w:tr w:rsidR="00412532" w:rsidRPr="00AB07BB" w14:paraId="67684A62" w14:textId="77777777" w:rsidTr="00190E6E">
        <w:trPr>
          <w:jc w:val="center"/>
        </w:trPr>
        <w:tc>
          <w:tcPr>
            <w:tcW w:w="1188" w:type="dxa"/>
            <w:vMerge/>
            <w:shd w:val="clear" w:color="auto" w:fill="FFCC99"/>
          </w:tcPr>
          <w:p w14:paraId="7DA2D704" w14:textId="77777777" w:rsidR="00190E6E" w:rsidRPr="00AB07BB" w:rsidRDefault="00190E6E" w:rsidP="00190E6E">
            <w:pPr>
              <w:jc w:val="center"/>
              <w:outlineLvl w:val="0"/>
              <w:rPr>
                <w:sz w:val="28"/>
                <w:szCs w:val="28"/>
              </w:rPr>
            </w:pPr>
          </w:p>
        </w:tc>
        <w:tc>
          <w:tcPr>
            <w:tcW w:w="4500" w:type="dxa"/>
            <w:shd w:val="clear" w:color="auto" w:fill="FFCC99"/>
          </w:tcPr>
          <w:p w14:paraId="6B1FB900" w14:textId="77777777" w:rsidR="00190E6E" w:rsidRPr="00AB07BB" w:rsidRDefault="00190E6E" w:rsidP="00190E6E">
            <w:pPr>
              <w:jc w:val="right"/>
              <w:outlineLvl w:val="0"/>
              <w:rPr>
                <w:sz w:val="28"/>
                <w:szCs w:val="28"/>
              </w:rPr>
            </w:pPr>
            <w:r w:rsidRPr="00AB07BB">
              <w:rPr>
                <w:sz w:val="28"/>
                <w:szCs w:val="28"/>
              </w:rPr>
              <w:t>педагогічний персонал</w:t>
            </w:r>
          </w:p>
        </w:tc>
        <w:tc>
          <w:tcPr>
            <w:tcW w:w="3960" w:type="dxa"/>
            <w:shd w:val="clear" w:color="auto" w:fill="FFCC99"/>
          </w:tcPr>
          <w:p w14:paraId="3B091B47" w14:textId="77777777" w:rsidR="00190E6E" w:rsidRPr="00AB07BB" w:rsidRDefault="00190E6E" w:rsidP="00190E6E">
            <w:pPr>
              <w:jc w:val="center"/>
              <w:outlineLvl w:val="0"/>
              <w:rPr>
                <w:sz w:val="28"/>
                <w:szCs w:val="28"/>
              </w:rPr>
            </w:pPr>
            <w:r w:rsidRPr="00AB07BB">
              <w:rPr>
                <w:sz w:val="28"/>
                <w:szCs w:val="28"/>
              </w:rPr>
              <w:t>1</w:t>
            </w:r>
            <w:r w:rsidR="00412532" w:rsidRPr="00AB07BB">
              <w:rPr>
                <w:sz w:val="28"/>
                <w:szCs w:val="28"/>
              </w:rPr>
              <w:t>9</w:t>
            </w:r>
          </w:p>
        </w:tc>
      </w:tr>
      <w:tr w:rsidR="00412532" w:rsidRPr="00AB07BB" w14:paraId="51B6D009" w14:textId="77777777" w:rsidTr="00190E6E">
        <w:trPr>
          <w:jc w:val="center"/>
        </w:trPr>
        <w:tc>
          <w:tcPr>
            <w:tcW w:w="1188" w:type="dxa"/>
            <w:vMerge/>
            <w:shd w:val="clear" w:color="auto" w:fill="FFCC99"/>
          </w:tcPr>
          <w:p w14:paraId="26FA7868" w14:textId="77777777" w:rsidR="00190E6E" w:rsidRPr="00AB07BB" w:rsidRDefault="00190E6E" w:rsidP="00190E6E">
            <w:pPr>
              <w:jc w:val="center"/>
              <w:outlineLvl w:val="0"/>
              <w:rPr>
                <w:sz w:val="28"/>
                <w:szCs w:val="28"/>
              </w:rPr>
            </w:pPr>
          </w:p>
        </w:tc>
        <w:tc>
          <w:tcPr>
            <w:tcW w:w="4500" w:type="dxa"/>
            <w:shd w:val="clear" w:color="auto" w:fill="FFCC99"/>
          </w:tcPr>
          <w:p w14:paraId="71E9E959" w14:textId="77777777" w:rsidR="00190E6E" w:rsidRPr="00AB07BB" w:rsidRDefault="00190E6E" w:rsidP="00190E6E">
            <w:pPr>
              <w:jc w:val="right"/>
              <w:outlineLvl w:val="0"/>
              <w:rPr>
                <w:sz w:val="28"/>
                <w:szCs w:val="28"/>
              </w:rPr>
            </w:pPr>
            <w:r w:rsidRPr="00AB07BB">
              <w:rPr>
                <w:sz w:val="28"/>
                <w:szCs w:val="28"/>
              </w:rPr>
              <w:t>обслуговуючий персонал</w:t>
            </w:r>
          </w:p>
        </w:tc>
        <w:tc>
          <w:tcPr>
            <w:tcW w:w="3960" w:type="dxa"/>
            <w:shd w:val="clear" w:color="auto" w:fill="FFCC99"/>
          </w:tcPr>
          <w:p w14:paraId="35A9E4AF" w14:textId="77777777" w:rsidR="00190E6E" w:rsidRPr="00AB07BB" w:rsidRDefault="00190E6E" w:rsidP="00190E6E">
            <w:pPr>
              <w:jc w:val="center"/>
              <w:outlineLvl w:val="0"/>
              <w:rPr>
                <w:sz w:val="28"/>
                <w:szCs w:val="28"/>
              </w:rPr>
            </w:pPr>
            <w:r w:rsidRPr="00AB07BB">
              <w:rPr>
                <w:sz w:val="28"/>
                <w:szCs w:val="28"/>
              </w:rPr>
              <w:t>2</w:t>
            </w:r>
            <w:r w:rsidR="00412532" w:rsidRPr="00AB07BB">
              <w:rPr>
                <w:sz w:val="28"/>
                <w:szCs w:val="28"/>
              </w:rPr>
              <w:t>0</w:t>
            </w:r>
          </w:p>
        </w:tc>
      </w:tr>
    </w:tbl>
    <w:p w14:paraId="6D57C787" w14:textId="77777777" w:rsidR="00190E6E" w:rsidRPr="00AB07BB" w:rsidRDefault="00190E6E" w:rsidP="00190E6E">
      <w:pPr>
        <w:jc w:val="both"/>
        <w:outlineLvl w:val="0"/>
        <w:rPr>
          <w:sz w:val="28"/>
          <w:szCs w:val="28"/>
        </w:rPr>
      </w:pPr>
    </w:p>
    <w:p w14:paraId="5B8E7336" w14:textId="77777777" w:rsidR="00190E6E" w:rsidRPr="00AB07BB" w:rsidRDefault="00190E6E" w:rsidP="00190E6E">
      <w:pPr>
        <w:rPr>
          <w:sz w:val="28"/>
          <w:szCs w:val="28"/>
        </w:rPr>
      </w:pPr>
      <w:r w:rsidRPr="00AB07BB">
        <w:rPr>
          <w:sz w:val="28"/>
          <w:szCs w:val="28"/>
        </w:rPr>
        <w:t xml:space="preserve"> </w:t>
      </w:r>
      <w:r w:rsidR="00412532" w:rsidRPr="00AB07BB">
        <w:rPr>
          <w:sz w:val="28"/>
          <w:szCs w:val="28"/>
        </w:rPr>
        <w:t>Дошкільний навчальний заклад (ясла-садок)</w:t>
      </w:r>
      <w:r w:rsidRPr="00AB07BB">
        <w:rPr>
          <w:sz w:val="28"/>
          <w:szCs w:val="28"/>
        </w:rPr>
        <w:t xml:space="preserve">  повністю укомплектований педагогічними кадрами: </w:t>
      </w:r>
    </w:p>
    <w:p w14:paraId="02E6D17C" w14:textId="77777777" w:rsidR="00190E6E" w:rsidRPr="00AB07BB" w:rsidRDefault="00190E6E" w:rsidP="00190E6E">
      <w:pPr>
        <w:rPr>
          <w:bCs/>
          <w:sz w:val="28"/>
          <w:szCs w:val="28"/>
        </w:rPr>
      </w:pPr>
      <w:r w:rsidRPr="00AB07BB">
        <w:rPr>
          <w:b/>
          <w:bCs/>
          <w:sz w:val="28"/>
          <w:szCs w:val="28"/>
        </w:rPr>
        <w:t>Директор</w:t>
      </w:r>
      <w:r w:rsidRPr="00AB07BB">
        <w:rPr>
          <w:bCs/>
          <w:sz w:val="28"/>
          <w:szCs w:val="28"/>
        </w:rPr>
        <w:t xml:space="preserve">       – 1 – вища                                               </w:t>
      </w:r>
    </w:p>
    <w:p w14:paraId="6BFF46FB" w14:textId="77777777" w:rsidR="00190E6E" w:rsidRPr="00AB07BB" w:rsidRDefault="00190E6E" w:rsidP="00190E6E">
      <w:pPr>
        <w:rPr>
          <w:bCs/>
          <w:sz w:val="28"/>
          <w:szCs w:val="28"/>
        </w:rPr>
      </w:pPr>
      <w:r w:rsidRPr="00AB07BB">
        <w:rPr>
          <w:b/>
          <w:bCs/>
          <w:sz w:val="28"/>
          <w:szCs w:val="28"/>
        </w:rPr>
        <w:t xml:space="preserve">Вихователь-методист </w:t>
      </w:r>
      <w:r w:rsidRPr="00AB07BB">
        <w:rPr>
          <w:bCs/>
          <w:sz w:val="28"/>
          <w:szCs w:val="28"/>
        </w:rPr>
        <w:t xml:space="preserve">  – 2 – вища                                                         </w:t>
      </w:r>
    </w:p>
    <w:p w14:paraId="3B52E939" w14:textId="77777777" w:rsidR="00190E6E" w:rsidRPr="00AB07BB" w:rsidRDefault="00190E6E" w:rsidP="00190E6E">
      <w:pPr>
        <w:rPr>
          <w:bCs/>
          <w:sz w:val="28"/>
          <w:szCs w:val="28"/>
        </w:rPr>
      </w:pPr>
      <w:r w:rsidRPr="00AB07BB">
        <w:rPr>
          <w:b/>
          <w:bCs/>
          <w:sz w:val="28"/>
          <w:szCs w:val="28"/>
        </w:rPr>
        <w:t>Керівник музичний</w:t>
      </w:r>
      <w:r w:rsidRPr="00AB07BB">
        <w:rPr>
          <w:bCs/>
          <w:sz w:val="28"/>
          <w:szCs w:val="28"/>
        </w:rPr>
        <w:t xml:space="preserve">  – 2 – вища                                                              </w:t>
      </w:r>
    </w:p>
    <w:p w14:paraId="76C9F89C" w14:textId="77777777" w:rsidR="00190E6E" w:rsidRPr="00AB07BB" w:rsidRDefault="00190E6E" w:rsidP="00190E6E">
      <w:pPr>
        <w:rPr>
          <w:bCs/>
          <w:sz w:val="28"/>
          <w:szCs w:val="28"/>
        </w:rPr>
      </w:pPr>
      <w:r w:rsidRPr="00AB07BB">
        <w:rPr>
          <w:b/>
          <w:bCs/>
          <w:sz w:val="28"/>
          <w:szCs w:val="28"/>
        </w:rPr>
        <w:t>Вчитель-логопед</w:t>
      </w:r>
      <w:r w:rsidRPr="00AB07BB">
        <w:rPr>
          <w:bCs/>
          <w:sz w:val="28"/>
          <w:szCs w:val="28"/>
        </w:rPr>
        <w:t xml:space="preserve"> – 1 – середня спеціальна  </w:t>
      </w:r>
    </w:p>
    <w:p w14:paraId="3D536EC2" w14:textId="77777777" w:rsidR="00190E6E" w:rsidRPr="00AB07BB" w:rsidRDefault="00190E6E" w:rsidP="00190E6E">
      <w:pPr>
        <w:rPr>
          <w:bCs/>
          <w:sz w:val="28"/>
          <w:szCs w:val="28"/>
        </w:rPr>
      </w:pPr>
      <w:r w:rsidRPr="00AB07BB">
        <w:rPr>
          <w:b/>
          <w:bCs/>
          <w:sz w:val="28"/>
          <w:szCs w:val="28"/>
        </w:rPr>
        <w:t xml:space="preserve">Вихователі </w:t>
      </w:r>
      <w:r w:rsidR="00AB07BB">
        <w:rPr>
          <w:bCs/>
          <w:sz w:val="28"/>
          <w:szCs w:val="28"/>
        </w:rPr>
        <w:t xml:space="preserve">  – 6</w:t>
      </w:r>
      <w:r w:rsidRPr="00AB07BB">
        <w:rPr>
          <w:bCs/>
          <w:sz w:val="28"/>
          <w:szCs w:val="28"/>
        </w:rPr>
        <w:t xml:space="preserve"> – середня спеціальна:  дошкіль</w:t>
      </w:r>
      <w:r w:rsidR="00AB07BB">
        <w:rPr>
          <w:bCs/>
          <w:sz w:val="28"/>
          <w:szCs w:val="28"/>
        </w:rPr>
        <w:t>не виховання; початкові класи; 7</w:t>
      </w:r>
      <w:r w:rsidRPr="00AB07BB">
        <w:rPr>
          <w:bCs/>
          <w:sz w:val="28"/>
          <w:szCs w:val="28"/>
        </w:rPr>
        <w:t xml:space="preserve"> – вища: початкове навчання; дошкільне   </w:t>
      </w:r>
    </w:p>
    <w:p w14:paraId="44CCEC82" w14:textId="77777777" w:rsidR="00190E6E" w:rsidRPr="00AB07BB" w:rsidRDefault="00190E6E" w:rsidP="00190E6E">
      <w:pPr>
        <w:rPr>
          <w:sz w:val="28"/>
          <w:szCs w:val="28"/>
        </w:rPr>
      </w:pPr>
      <w:r w:rsidRPr="00AB07BB">
        <w:rPr>
          <w:bCs/>
          <w:sz w:val="28"/>
          <w:szCs w:val="28"/>
        </w:rPr>
        <w:t xml:space="preserve">                           виховання; </w:t>
      </w:r>
    </w:p>
    <w:p w14:paraId="0499FD83" w14:textId="77777777" w:rsidR="00190E6E" w:rsidRPr="00AB07BB" w:rsidRDefault="00190E6E" w:rsidP="00190E6E">
      <w:pPr>
        <w:ind w:left="-540"/>
        <w:rPr>
          <w:bCs/>
          <w:sz w:val="28"/>
          <w:szCs w:val="28"/>
        </w:rPr>
      </w:pPr>
      <w:r w:rsidRPr="00AB07BB">
        <w:rPr>
          <w:bCs/>
          <w:sz w:val="28"/>
          <w:szCs w:val="28"/>
        </w:rPr>
        <w:t xml:space="preserve">       </w:t>
      </w:r>
      <w:r w:rsidRPr="00AB07BB">
        <w:rPr>
          <w:b/>
          <w:bCs/>
          <w:sz w:val="28"/>
          <w:szCs w:val="28"/>
        </w:rPr>
        <w:t>Старша  медсестра</w:t>
      </w:r>
      <w:r w:rsidRPr="00AB07BB">
        <w:rPr>
          <w:bCs/>
          <w:sz w:val="28"/>
          <w:szCs w:val="28"/>
        </w:rPr>
        <w:t xml:space="preserve">   – 1 – середня спеціальна</w:t>
      </w:r>
    </w:p>
    <w:p w14:paraId="229F4C9B" w14:textId="77777777" w:rsidR="00190E6E" w:rsidRPr="00412532" w:rsidRDefault="00190E6E" w:rsidP="00190E6E">
      <w:pPr>
        <w:outlineLvl w:val="0"/>
        <w:rPr>
          <w:b/>
          <w:color w:val="FF0000"/>
          <w:sz w:val="28"/>
          <w:szCs w:val="28"/>
        </w:rPr>
      </w:pPr>
    </w:p>
    <w:p w14:paraId="544A8AC2" w14:textId="77777777" w:rsidR="00190E6E" w:rsidRPr="00AB07BB" w:rsidRDefault="00190E6E" w:rsidP="00190E6E">
      <w:pPr>
        <w:ind w:left="-540"/>
        <w:jc w:val="center"/>
        <w:rPr>
          <w:b/>
          <w:bCs/>
          <w:sz w:val="36"/>
          <w:szCs w:val="36"/>
        </w:rPr>
      </w:pPr>
      <w:r w:rsidRPr="00AB07BB">
        <w:rPr>
          <w:b/>
          <w:bCs/>
          <w:sz w:val="36"/>
          <w:szCs w:val="36"/>
        </w:rPr>
        <w:lastRenderedPageBreak/>
        <w:t>ПЕДАГОГІЧНІ     КАДРИ</w:t>
      </w:r>
    </w:p>
    <w:tbl>
      <w:tblPr>
        <w:tblW w:w="11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4443"/>
        <w:gridCol w:w="3198"/>
        <w:gridCol w:w="3000"/>
      </w:tblGrid>
      <w:tr w:rsidR="00412532" w:rsidRPr="00AB07BB" w14:paraId="005C85E0" w14:textId="77777777" w:rsidTr="00190E6E">
        <w:trPr>
          <w:trHeight w:val="360"/>
          <w:jc w:val="center"/>
        </w:trPr>
        <w:tc>
          <w:tcPr>
            <w:tcW w:w="566" w:type="dxa"/>
          </w:tcPr>
          <w:p w14:paraId="4ABA1403" w14:textId="77777777" w:rsidR="00190E6E" w:rsidRPr="00AB07BB" w:rsidRDefault="00190E6E" w:rsidP="00190E6E">
            <w:pPr>
              <w:rPr>
                <w:bCs/>
                <w:sz w:val="28"/>
                <w:szCs w:val="28"/>
              </w:rPr>
            </w:pPr>
            <w:r w:rsidRPr="00AB07BB">
              <w:rPr>
                <w:bCs/>
                <w:sz w:val="28"/>
                <w:szCs w:val="28"/>
              </w:rPr>
              <w:t>№</w:t>
            </w:r>
          </w:p>
        </w:tc>
        <w:tc>
          <w:tcPr>
            <w:tcW w:w="4443" w:type="dxa"/>
          </w:tcPr>
          <w:p w14:paraId="5F9E8144" w14:textId="77777777" w:rsidR="00190E6E" w:rsidRPr="00AB07BB" w:rsidRDefault="00190E6E" w:rsidP="00190E6E">
            <w:pPr>
              <w:ind w:left="237"/>
              <w:rPr>
                <w:bCs/>
                <w:sz w:val="28"/>
                <w:szCs w:val="28"/>
              </w:rPr>
            </w:pPr>
            <w:r w:rsidRPr="00AB07BB">
              <w:rPr>
                <w:bCs/>
                <w:sz w:val="28"/>
                <w:szCs w:val="28"/>
              </w:rPr>
              <w:t>Прізвище, ім’я, по батькові</w:t>
            </w:r>
          </w:p>
        </w:tc>
        <w:tc>
          <w:tcPr>
            <w:tcW w:w="3198" w:type="dxa"/>
          </w:tcPr>
          <w:p w14:paraId="5ED20729" w14:textId="77777777" w:rsidR="00190E6E" w:rsidRPr="00AB07BB" w:rsidRDefault="00190E6E" w:rsidP="00190E6E">
            <w:pPr>
              <w:rPr>
                <w:bCs/>
                <w:sz w:val="28"/>
                <w:szCs w:val="28"/>
              </w:rPr>
            </w:pPr>
            <w:r w:rsidRPr="00AB07BB">
              <w:rPr>
                <w:bCs/>
                <w:sz w:val="28"/>
                <w:szCs w:val="28"/>
              </w:rPr>
              <w:t xml:space="preserve">         Посада</w:t>
            </w:r>
          </w:p>
        </w:tc>
        <w:tc>
          <w:tcPr>
            <w:tcW w:w="3000" w:type="dxa"/>
          </w:tcPr>
          <w:p w14:paraId="3A699A98" w14:textId="77777777" w:rsidR="00190E6E" w:rsidRPr="00AB07BB" w:rsidRDefault="00190E6E" w:rsidP="00190E6E">
            <w:pPr>
              <w:rPr>
                <w:bCs/>
                <w:sz w:val="28"/>
                <w:szCs w:val="28"/>
              </w:rPr>
            </w:pPr>
            <w:r w:rsidRPr="00AB07BB">
              <w:rPr>
                <w:bCs/>
                <w:sz w:val="28"/>
                <w:szCs w:val="28"/>
              </w:rPr>
              <w:t xml:space="preserve">              Освіта</w:t>
            </w:r>
          </w:p>
        </w:tc>
      </w:tr>
      <w:tr w:rsidR="00412532" w:rsidRPr="00AB07BB" w14:paraId="4F08F341" w14:textId="77777777" w:rsidTr="00190E6E">
        <w:trPr>
          <w:trHeight w:val="360"/>
          <w:jc w:val="center"/>
        </w:trPr>
        <w:tc>
          <w:tcPr>
            <w:tcW w:w="566" w:type="dxa"/>
          </w:tcPr>
          <w:p w14:paraId="78888EE1" w14:textId="77777777" w:rsidR="00190E6E" w:rsidRPr="00AB07BB" w:rsidRDefault="00190E6E" w:rsidP="00190E6E">
            <w:pPr>
              <w:rPr>
                <w:bCs/>
                <w:sz w:val="28"/>
                <w:szCs w:val="28"/>
              </w:rPr>
            </w:pPr>
            <w:r w:rsidRPr="00AB07BB">
              <w:rPr>
                <w:bCs/>
                <w:sz w:val="28"/>
                <w:szCs w:val="28"/>
              </w:rPr>
              <w:t>1.</w:t>
            </w:r>
          </w:p>
        </w:tc>
        <w:tc>
          <w:tcPr>
            <w:tcW w:w="4443" w:type="dxa"/>
          </w:tcPr>
          <w:p w14:paraId="29DE49E6" w14:textId="77777777" w:rsidR="00190E6E" w:rsidRPr="00AB07BB" w:rsidRDefault="00190E6E" w:rsidP="00190E6E">
            <w:pPr>
              <w:rPr>
                <w:bCs/>
                <w:sz w:val="28"/>
                <w:szCs w:val="28"/>
              </w:rPr>
            </w:pPr>
            <w:proofErr w:type="spellStart"/>
            <w:r w:rsidRPr="00AB07BB">
              <w:rPr>
                <w:bCs/>
                <w:sz w:val="28"/>
                <w:szCs w:val="28"/>
              </w:rPr>
              <w:t>Пех</w:t>
            </w:r>
            <w:proofErr w:type="spellEnd"/>
            <w:r w:rsidRPr="00AB07BB">
              <w:rPr>
                <w:bCs/>
                <w:sz w:val="28"/>
                <w:szCs w:val="28"/>
              </w:rPr>
              <w:t xml:space="preserve"> Оксана Михайлівна</w:t>
            </w:r>
          </w:p>
        </w:tc>
        <w:tc>
          <w:tcPr>
            <w:tcW w:w="3198" w:type="dxa"/>
          </w:tcPr>
          <w:p w14:paraId="4FC5BDAB" w14:textId="77777777" w:rsidR="00190E6E" w:rsidRPr="00AB07BB" w:rsidRDefault="00190E6E" w:rsidP="00190E6E">
            <w:pPr>
              <w:ind w:left="113"/>
              <w:jc w:val="center"/>
              <w:rPr>
                <w:bCs/>
                <w:sz w:val="28"/>
                <w:szCs w:val="28"/>
              </w:rPr>
            </w:pPr>
            <w:r w:rsidRPr="00AB07BB">
              <w:rPr>
                <w:bCs/>
                <w:sz w:val="28"/>
                <w:szCs w:val="28"/>
              </w:rPr>
              <w:t>директор</w:t>
            </w:r>
          </w:p>
        </w:tc>
        <w:tc>
          <w:tcPr>
            <w:tcW w:w="3000" w:type="dxa"/>
          </w:tcPr>
          <w:p w14:paraId="700A1D0A" w14:textId="77777777" w:rsidR="00190E6E" w:rsidRPr="00AB07BB" w:rsidRDefault="00190E6E" w:rsidP="00190E6E">
            <w:pPr>
              <w:rPr>
                <w:bCs/>
                <w:sz w:val="28"/>
                <w:szCs w:val="28"/>
              </w:rPr>
            </w:pPr>
            <w:r w:rsidRPr="00AB07BB">
              <w:rPr>
                <w:bCs/>
                <w:sz w:val="28"/>
                <w:szCs w:val="28"/>
              </w:rPr>
              <w:t>вища</w:t>
            </w:r>
          </w:p>
        </w:tc>
      </w:tr>
      <w:tr w:rsidR="00412532" w:rsidRPr="00AB07BB" w14:paraId="163FDD70" w14:textId="77777777" w:rsidTr="00190E6E">
        <w:trPr>
          <w:trHeight w:val="360"/>
          <w:jc w:val="center"/>
        </w:trPr>
        <w:tc>
          <w:tcPr>
            <w:tcW w:w="566" w:type="dxa"/>
          </w:tcPr>
          <w:p w14:paraId="2568F0BD" w14:textId="77777777" w:rsidR="00190E6E" w:rsidRPr="00AB07BB" w:rsidRDefault="00190E6E" w:rsidP="00190E6E">
            <w:pPr>
              <w:rPr>
                <w:bCs/>
                <w:sz w:val="28"/>
                <w:szCs w:val="28"/>
              </w:rPr>
            </w:pPr>
            <w:r w:rsidRPr="00AB07BB">
              <w:rPr>
                <w:bCs/>
                <w:sz w:val="28"/>
                <w:szCs w:val="28"/>
              </w:rPr>
              <w:t xml:space="preserve">2. </w:t>
            </w:r>
          </w:p>
        </w:tc>
        <w:tc>
          <w:tcPr>
            <w:tcW w:w="4443" w:type="dxa"/>
          </w:tcPr>
          <w:p w14:paraId="45E83A42" w14:textId="77777777" w:rsidR="00190E6E" w:rsidRPr="00AB07BB" w:rsidRDefault="00190E6E" w:rsidP="00190E6E">
            <w:pPr>
              <w:rPr>
                <w:bCs/>
                <w:sz w:val="28"/>
                <w:szCs w:val="28"/>
              </w:rPr>
            </w:pPr>
            <w:r w:rsidRPr="00AB07BB">
              <w:rPr>
                <w:bCs/>
                <w:sz w:val="28"/>
                <w:szCs w:val="28"/>
              </w:rPr>
              <w:t xml:space="preserve">Войтко Мирослава Йосипівна </w:t>
            </w:r>
          </w:p>
        </w:tc>
        <w:tc>
          <w:tcPr>
            <w:tcW w:w="3198" w:type="dxa"/>
          </w:tcPr>
          <w:p w14:paraId="790FC745" w14:textId="77777777" w:rsidR="00190E6E" w:rsidRPr="00AB07BB" w:rsidRDefault="00190E6E" w:rsidP="00190E6E">
            <w:pPr>
              <w:ind w:left="113"/>
              <w:jc w:val="center"/>
              <w:rPr>
                <w:bCs/>
                <w:sz w:val="28"/>
                <w:szCs w:val="28"/>
              </w:rPr>
            </w:pPr>
            <w:r w:rsidRPr="00AB07BB">
              <w:rPr>
                <w:bCs/>
                <w:sz w:val="28"/>
                <w:szCs w:val="28"/>
              </w:rPr>
              <w:t>вихователь-методист</w:t>
            </w:r>
          </w:p>
        </w:tc>
        <w:tc>
          <w:tcPr>
            <w:tcW w:w="3000" w:type="dxa"/>
          </w:tcPr>
          <w:p w14:paraId="6D5CA557" w14:textId="77777777" w:rsidR="00190E6E" w:rsidRPr="00AB07BB" w:rsidRDefault="00190E6E" w:rsidP="00190E6E">
            <w:pPr>
              <w:rPr>
                <w:bCs/>
                <w:sz w:val="28"/>
                <w:szCs w:val="28"/>
              </w:rPr>
            </w:pPr>
            <w:r w:rsidRPr="00AB07BB">
              <w:rPr>
                <w:bCs/>
                <w:sz w:val="28"/>
                <w:szCs w:val="28"/>
              </w:rPr>
              <w:t>вища</w:t>
            </w:r>
          </w:p>
        </w:tc>
      </w:tr>
      <w:tr w:rsidR="00412532" w:rsidRPr="00AB07BB" w14:paraId="24838EB0" w14:textId="77777777" w:rsidTr="00190E6E">
        <w:trPr>
          <w:trHeight w:val="360"/>
          <w:jc w:val="center"/>
        </w:trPr>
        <w:tc>
          <w:tcPr>
            <w:tcW w:w="566" w:type="dxa"/>
          </w:tcPr>
          <w:p w14:paraId="2B1EDBA5" w14:textId="77777777" w:rsidR="00190E6E" w:rsidRPr="00AB07BB" w:rsidRDefault="00190E6E" w:rsidP="00190E6E">
            <w:pPr>
              <w:rPr>
                <w:bCs/>
                <w:sz w:val="28"/>
                <w:szCs w:val="28"/>
              </w:rPr>
            </w:pPr>
            <w:r w:rsidRPr="00AB07BB">
              <w:rPr>
                <w:bCs/>
                <w:sz w:val="28"/>
                <w:szCs w:val="28"/>
              </w:rPr>
              <w:t>3.</w:t>
            </w:r>
          </w:p>
        </w:tc>
        <w:tc>
          <w:tcPr>
            <w:tcW w:w="4443" w:type="dxa"/>
          </w:tcPr>
          <w:p w14:paraId="59DD0721" w14:textId="77777777" w:rsidR="00190E6E" w:rsidRPr="00AB07BB" w:rsidRDefault="00190E6E" w:rsidP="00190E6E">
            <w:pPr>
              <w:rPr>
                <w:bCs/>
                <w:sz w:val="28"/>
                <w:szCs w:val="28"/>
              </w:rPr>
            </w:pPr>
            <w:proofErr w:type="spellStart"/>
            <w:r w:rsidRPr="00AB07BB">
              <w:rPr>
                <w:bCs/>
                <w:sz w:val="28"/>
                <w:szCs w:val="28"/>
              </w:rPr>
              <w:t>Шукатка</w:t>
            </w:r>
            <w:proofErr w:type="spellEnd"/>
            <w:r w:rsidRPr="00AB07BB">
              <w:rPr>
                <w:bCs/>
                <w:sz w:val="28"/>
                <w:szCs w:val="28"/>
              </w:rPr>
              <w:t xml:space="preserve"> Ірина Євгенівна</w:t>
            </w:r>
          </w:p>
        </w:tc>
        <w:tc>
          <w:tcPr>
            <w:tcW w:w="3198" w:type="dxa"/>
          </w:tcPr>
          <w:p w14:paraId="0F67740D" w14:textId="77777777" w:rsidR="00190E6E" w:rsidRPr="00AB07BB" w:rsidRDefault="00190E6E" w:rsidP="00190E6E">
            <w:pPr>
              <w:ind w:left="113"/>
              <w:jc w:val="center"/>
              <w:rPr>
                <w:bCs/>
                <w:sz w:val="28"/>
                <w:szCs w:val="28"/>
              </w:rPr>
            </w:pPr>
            <w:r w:rsidRPr="00AB07BB">
              <w:rPr>
                <w:bCs/>
                <w:sz w:val="28"/>
                <w:szCs w:val="28"/>
              </w:rPr>
              <w:t>вихователь-методист</w:t>
            </w:r>
          </w:p>
        </w:tc>
        <w:tc>
          <w:tcPr>
            <w:tcW w:w="3000" w:type="dxa"/>
          </w:tcPr>
          <w:p w14:paraId="0EDBE241" w14:textId="77777777" w:rsidR="00190E6E" w:rsidRPr="00AB07BB" w:rsidRDefault="00190E6E" w:rsidP="00190E6E">
            <w:pPr>
              <w:rPr>
                <w:bCs/>
                <w:sz w:val="28"/>
                <w:szCs w:val="28"/>
              </w:rPr>
            </w:pPr>
            <w:r w:rsidRPr="00AB07BB">
              <w:rPr>
                <w:bCs/>
                <w:sz w:val="28"/>
                <w:szCs w:val="28"/>
              </w:rPr>
              <w:t>вища</w:t>
            </w:r>
          </w:p>
        </w:tc>
      </w:tr>
      <w:tr w:rsidR="00412532" w:rsidRPr="00AB07BB" w14:paraId="391728CF" w14:textId="77777777" w:rsidTr="00190E6E">
        <w:trPr>
          <w:trHeight w:val="360"/>
          <w:jc w:val="center"/>
        </w:trPr>
        <w:tc>
          <w:tcPr>
            <w:tcW w:w="566" w:type="dxa"/>
          </w:tcPr>
          <w:p w14:paraId="6605BCD1" w14:textId="77777777" w:rsidR="00190E6E" w:rsidRPr="00AB07BB" w:rsidRDefault="00190E6E" w:rsidP="00190E6E">
            <w:pPr>
              <w:rPr>
                <w:bCs/>
                <w:sz w:val="28"/>
                <w:szCs w:val="28"/>
              </w:rPr>
            </w:pPr>
            <w:r w:rsidRPr="00AB07BB">
              <w:rPr>
                <w:bCs/>
                <w:sz w:val="28"/>
                <w:szCs w:val="28"/>
              </w:rPr>
              <w:t>4.</w:t>
            </w:r>
          </w:p>
        </w:tc>
        <w:tc>
          <w:tcPr>
            <w:tcW w:w="4443" w:type="dxa"/>
          </w:tcPr>
          <w:p w14:paraId="052997B0" w14:textId="77777777" w:rsidR="00190E6E" w:rsidRPr="00AB07BB" w:rsidRDefault="00190E6E" w:rsidP="00190E6E">
            <w:pPr>
              <w:rPr>
                <w:bCs/>
                <w:sz w:val="28"/>
                <w:szCs w:val="28"/>
              </w:rPr>
            </w:pPr>
            <w:r w:rsidRPr="00AB07BB">
              <w:rPr>
                <w:bCs/>
                <w:sz w:val="28"/>
                <w:szCs w:val="28"/>
              </w:rPr>
              <w:t>Бабошіна Оксана Василівна</w:t>
            </w:r>
          </w:p>
        </w:tc>
        <w:tc>
          <w:tcPr>
            <w:tcW w:w="3198" w:type="dxa"/>
          </w:tcPr>
          <w:p w14:paraId="27ACF4C9" w14:textId="77777777" w:rsidR="00190E6E" w:rsidRPr="00AB07BB" w:rsidRDefault="00190E6E" w:rsidP="00190E6E">
            <w:pPr>
              <w:ind w:left="113"/>
              <w:jc w:val="center"/>
              <w:rPr>
                <w:bCs/>
                <w:sz w:val="28"/>
                <w:szCs w:val="28"/>
              </w:rPr>
            </w:pPr>
            <w:r w:rsidRPr="00AB07BB">
              <w:rPr>
                <w:bCs/>
                <w:sz w:val="28"/>
                <w:szCs w:val="28"/>
              </w:rPr>
              <w:t>вихователь</w:t>
            </w:r>
          </w:p>
        </w:tc>
        <w:tc>
          <w:tcPr>
            <w:tcW w:w="3000" w:type="dxa"/>
          </w:tcPr>
          <w:p w14:paraId="31377F30" w14:textId="77777777" w:rsidR="00190E6E" w:rsidRPr="00AB07BB" w:rsidRDefault="00190E6E" w:rsidP="00190E6E">
            <w:pPr>
              <w:rPr>
                <w:bCs/>
                <w:sz w:val="28"/>
                <w:szCs w:val="28"/>
              </w:rPr>
            </w:pPr>
            <w:r w:rsidRPr="00AB07BB">
              <w:rPr>
                <w:bCs/>
                <w:sz w:val="28"/>
                <w:szCs w:val="28"/>
              </w:rPr>
              <w:t>середня спеціальна</w:t>
            </w:r>
          </w:p>
        </w:tc>
      </w:tr>
      <w:tr w:rsidR="00412532" w:rsidRPr="00AB07BB" w14:paraId="13E6DC91" w14:textId="77777777" w:rsidTr="00190E6E">
        <w:trPr>
          <w:trHeight w:val="360"/>
          <w:jc w:val="center"/>
        </w:trPr>
        <w:tc>
          <w:tcPr>
            <w:tcW w:w="566" w:type="dxa"/>
          </w:tcPr>
          <w:p w14:paraId="488554E8" w14:textId="77777777" w:rsidR="00190E6E" w:rsidRPr="00AB07BB" w:rsidRDefault="00190E6E" w:rsidP="00190E6E">
            <w:pPr>
              <w:rPr>
                <w:bCs/>
                <w:sz w:val="28"/>
                <w:szCs w:val="28"/>
              </w:rPr>
            </w:pPr>
            <w:r w:rsidRPr="00AB07BB">
              <w:rPr>
                <w:bCs/>
                <w:sz w:val="28"/>
                <w:szCs w:val="28"/>
              </w:rPr>
              <w:t>5</w:t>
            </w:r>
          </w:p>
        </w:tc>
        <w:tc>
          <w:tcPr>
            <w:tcW w:w="4443" w:type="dxa"/>
          </w:tcPr>
          <w:p w14:paraId="3E171B9A" w14:textId="77777777" w:rsidR="00190E6E" w:rsidRPr="00AB07BB" w:rsidRDefault="00190E6E" w:rsidP="00190E6E">
            <w:pPr>
              <w:rPr>
                <w:bCs/>
                <w:sz w:val="28"/>
                <w:szCs w:val="28"/>
              </w:rPr>
            </w:pPr>
            <w:r w:rsidRPr="00AB07BB">
              <w:rPr>
                <w:bCs/>
                <w:sz w:val="28"/>
                <w:szCs w:val="28"/>
              </w:rPr>
              <w:t>Будзінська Ольга Романівна</w:t>
            </w:r>
          </w:p>
        </w:tc>
        <w:tc>
          <w:tcPr>
            <w:tcW w:w="3198" w:type="dxa"/>
          </w:tcPr>
          <w:p w14:paraId="178ABC30" w14:textId="77777777" w:rsidR="00190E6E" w:rsidRPr="00AB07BB" w:rsidRDefault="00190E6E" w:rsidP="00190E6E">
            <w:pPr>
              <w:ind w:left="113"/>
              <w:jc w:val="center"/>
              <w:rPr>
                <w:b/>
                <w:i/>
                <w:sz w:val="36"/>
                <w:szCs w:val="36"/>
              </w:rPr>
            </w:pPr>
            <w:r w:rsidRPr="00AB07BB">
              <w:rPr>
                <w:bCs/>
                <w:sz w:val="28"/>
                <w:szCs w:val="28"/>
              </w:rPr>
              <w:t>вихователь</w:t>
            </w:r>
          </w:p>
        </w:tc>
        <w:tc>
          <w:tcPr>
            <w:tcW w:w="3000" w:type="dxa"/>
          </w:tcPr>
          <w:p w14:paraId="40623DBA" w14:textId="77777777" w:rsidR="00190E6E" w:rsidRPr="00AB07BB" w:rsidRDefault="00190E6E" w:rsidP="00190E6E">
            <w:pPr>
              <w:rPr>
                <w:bCs/>
                <w:sz w:val="28"/>
                <w:szCs w:val="28"/>
              </w:rPr>
            </w:pPr>
            <w:r w:rsidRPr="00AB07BB">
              <w:rPr>
                <w:bCs/>
                <w:sz w:val="28"/>
                <w:szCs w:val="28"/>
              </w:rPr>
              <w:t>вища</w:t>
            </w:r>
          </w:p>
        </w:tc>
      </w:tr>
      <w:tr w:rsidR="00412532" w:rsidRPr="00AB07BB" w14:paraId="55964982" w14:textId="77777777" w:rsidTr="00190E6E">
        <w:trPr>
          <w:trHeight w:val="360"/>
          <w:jc w:val="center"/>
        </w:trPr>
        <w:tc>
          <w:tcPr>
            <w:tcW w:w="566" w:type="dxa"/>
          </w:tcPr>
          <w:p w14:paraId="1AA871E8" w14:textId="77777777" w:rsidR="00190E6E" w:rsidRPr="00AB07BB" w:rsidRDefault="00190E6E" w:rsidP="00190E6E">
            <w:pPr>
              <w:rPr>
                <w:bCs/>
                <w:sz w:val="28"/>
                <w:szCs w:val="28"/>
              </w:rPr>
            </w:pPr>
            <w:r w:rsidRPr="00AB07BB">
              <w:rPr>
                <w:bCs/>
                <w:sz w:val="28"/>
                <w:szCs w:val="28"/>
              </w:rPr>
              <w:t>6</w:t>
            </w:r>
          </w:p>
        </w:tc>
        <w:tc>
          <w:tcPr>
            <w:tcW w:w="4443" w:type="dxa"/>
          </w:tcPr>
          <w:p w14:paraId="4B2692D8" w14:textId="77777777" w:rsidR="00190E6E" w:rsidRPr="00AB07BB" w:rsidRDefault="00190E6E" w:rsidP="00190E6E">
            <w:pPr>
              <w:rPr>
                <w:bCs/>
                <w:sz w:val="28"/>
                <w:szCs w:val="28"/>
              </w:rPr>
            </w:pPr>
            <w:proofErr w:type="spellStart"/>
            <w:r w:rsidRPr="00AB07BB">
              <w:rPr>
                <w:bCs/>
                <w:sz w:val="28"/>
                <w:szCs w:val="28"/>
              </w:rPr>
              <w:t>Давидюк</w:t>
            </w:r>
            <w:proofErr w:type="spellEnd"/>
            <w:r w:rsidRPr="00AB07BB">
              <w:rPr>
                <w:bCs/>
                <w:sz w:val="28"/>
                <w:szCs w:val="28"/>
              </w:rPr>
              <w:t xml:space="preserve"> Валентина Петрівна</w:t>
            </w:r>
          </w:p>
        </w:tc>
        <w:tc>
          <w:tcPr>
            <w:tcW w:w="3198" w:type="dxa"/>
          </w:tcPr>
          <w:p w14:paraId="21DC3FD6" w14:textId="77777777" w:rsidR="00190E6E" w:rsidRPr="00AB07BB" w:rsidRDefault="00190E6E" w:rsidP="00190E6E">
            <w:pPr>
              <w:ind w:left="113"/>
              <w:jc w:val="center"/>
              <w:rPr>
                <w:bCs/>
                <w:sz w:val="28"/>
                <w:szCs w:val="28"/>
              </w:rPr>
            </w:pPr>
            <w:r w:rsidRPr="00AB07BB">
              <w:rPr>
                <w:bCs/>
                <w:sz w:val="28"/>
                <w:szCs w:val="28"/>
              </w:rPr>
              <w:t>вихователь</w:t>
            </w:r>
          </w:p>
        </w:tc>
        <w:tc>
          <w:tcPr>
            <w:tcW w:w="3000" w:type="dxa"/>
          </w:tcPr>
          <w:p w14:paraId="1989C6A4" w14:textId="77777777" w:rsidR="00190E6E" w:rsidRPr="00AB07BB" w:rsidRDefault="00190E6E" w:rsidP="00190E6E">
            <w:pPr>
              <w:ind w:left="57"/>
              <w:rPr>
                <w:bCs/>
                <w:sz w:val="28"/>
                <w:szCs w:val="28"/>
              </w:rPr>
            </w:pPr>
            <w:r w:rsidRPr="00AB07BB">
              <w:rPr>
                <w:bCs/>
                <w:sz w:val="28"/>
                <w:szCs w:val="28"/>
              </w:rPr>
              <w:t>середня спеціальна</w:t>
            </w:r>
          </w:p>
        </w:tc>
      </w:tr>
      <w:tr w:rsidR="00412532" w:rsidRPr="00AB07BB" w14:paraId="3CAA80A3" w14:textId="77777777" w:rsidTr="00190E6E">
        <w:trPr>
          <w:trHeight w:val="360"/>
          <w:jc w:val="center"/>
        </w:trPr>
        <w:tc>
          <w:tcPr>
            <w:tcW w:w="566" w:type="dxa"/>
          </w:tcPr>
          <w:p w14:paraId="018EE875" w14:textId="77777777" w:rsidR="00190E6E" w:rsidRPr="00AB07BB" w:rsidRDefault="00190E6E" w:rsidP="00190E6E">
            <w:pPr>
              <w:rPr>
                <w:bCs/>
                <w:sz w:val="28"/>
                <w:szCs w:val="28"/>
              </w:rPr>
            </w:pPr>
            <w:r w:rsidRPr="00AB07BB">
              <w:rPr>
                <w:bCs/>
                <w:sz w:val="28"/>
                <w:szCs w:val="28"/>
              </w:rPr>
              <w:t>7</w:t>
            </w:r>
          </w:p>
        </w:tc>
        <w:tc>
          <w:tcPr>
            <w:tcW w:w="4443" w:type="dxa"/>
          </w:tcPr>
          <w:p w14:paraId="62787704" w14:textId="77777777" w:rsidR="00190E6E" w:rsidRPr="00AB07BB" w:rsidRDefault="00190E6E" w:rsidP="00190E6E">
            <w:pPr>
              <w:rPr>
                <w:bCs/>
                <w:sz w:val="28"/>
                <w:szCs w:val="28"/>
              </w:rPr>
            </w:pPr>
            <w:proofErr w:type="spellStart"/>
            <w:r w:rsidRPr="00AB07BB">
              <w:rPr>
                <w:bCs/>
                <w:sz w:val="28"/>
                <w:szCs w:val="28"/>
              </w:rPr>
              <w:t>Дацко</w:t>
            </w:r>
            <w:proofErr w:type="spellEnd"/>
            <w:r w:rsidRPr="00AB07BB">
              <w:rPr>
                <w:bCs/>
                <w:sz w:val="28"/>
                <w:szCs w:val="28"/>
              </w:rPr>
              <w:t xml:space="preserve"> Тетяна Григорівна</w:t>
            </w:r>
          </w:p>
        </w:tc>
        <w:tc>
          <w:tcPr>
            <w:tcW w:w="3198" w:type="dxa"/>
          </w:tcPr>
          <w:p w14:paraId="427ABC3B" w14:textId="77777777" w:rsidR="00190E6E" w:rsidRPr="00AB07BB" w:rsidRDefault="00190E6E" w:rsidP="00190E6E">
            <w:pPr>
              <w:ind w:left="113"/>
              <w:jc w:val="center"/>
              <w:rPr>
                <w:bCs/>
                <w:sz w:val="28"/>
                <w:szCs w:val="28"/>
              </w:rPr>
            </w:pPr>
            <w:r w:rsidRPr="00AB07BB">
              <w:rPr>
                <w:bCs/>
                <w:sz w:val="28"/>
                <w:szCs w:val="28"/>
              </w:rPr>
              <w:t>вихователь</w:t>
            </w:r>
          </w:p>
        </w:tc>
        <w:tc>
          <w:tcPr>
            <w:tcW w:w="3000" w:type="dxa"/>
          </w:tcPr>
          <w:p w14:paraId="7993F853" w14:textId="77777777" w:rsidR="00190E6E" w:rsidRPr="00AB07BB" w:rsidRDefault="00190E6E" w:rsidP="00190E6E">
            <w:pPr>
              <w:ind w:left="57"/>
              <w:rPr>
                <w:bCs/>
                <w:sz w:val="28"/>
                <w:szCs w:val="28"/>
              </w:rPr>
            </w:pPr>
            <w:r w:rsidRPr="00AB07BB">
              <w:rPr>
                <w:bCs/>
                <w:sz w:val="28"/>
                <w:szCs w:val="28"/>
              </w:rPr>
              <w:t>середня спеціальна</w:t>
            </w:r>
          </w:p>
        </w:tc>
      </w:tr>
      <w:tr w:rsidR="00412532" w:rsidRPr="00AB07BB" w14:paraId="47A104AC" w14:textId="77777777" w:rsidTr="00190E6E">
        <w:trPr>
          <w:trHeight w:val="360"/>
          <w:jc w:val="center"/>
        </w:trPr>
        <w:tc>
          <w:tcPr>
            <w:tcW w:w="566" w:type="dxa"/>
          </w:tcPr>
          <w:p w14:paraId="7415CA0C" w14:textId="77777777" w:rsidR="00190E6E" w:rsidRPr="00AB07BB" w:rsidRDefault="00190E6E" w:rsidP="00190E6E">
            <w:pPr>
              <w:rPr>
                <w:bCs/>
                <w:sz w:val="28"/>
                <w:szCs w:val="28"/>
              </w:rPr>
            </w:pPr>
            <w:r w:rsidRPr="00AB07BB">
              <w:rPr>
                <w:bCs/>
                <w:sz w:val="28"/>
                <w:szCs w:val="28"/>
              </w:rPr>
              <w:t>8</w:t>
            </w:r>
          </w:p>
        </w:tc>
        <w:tc>
          <w:tcPr>
            <w:tcW w:w="4443" w:type="dxa"/>
          </w:tcPr>
          <w:p w14:paraId="02F53097" w14:textId="77777777" w:rsidR="00190E6E" w:rsidRPr="00AB07BB" w:rsidRDefault="00190E6E" w:rsidP="00190E6E">
            <w:pPr>
              <w:rPr>
                <w:bCs/>
                <w:sz w:val="28"/>
                <w:szCs w:val="28"/>
              </w:rPr>
            </w:pPr>
            <w:r w:rsidRPr="00AB07BB">
              <w:rPr>
                <w:bCs/>
                <w:sz w:val="28"/>
                <w:szCs w:val="28"/>
              </w:rPr>
              <w:t>Лозинська Аліна Миколаївна</w:t>
            </w:r>
          </w:p>
        </w:tc>
        <w:tc>
          <w:tcPr>
            <w:tcW w:w="3198" w:type="dxa"/>
          </w:tcPr>
          <w:p w14:paraId="1355B8A5" w14:textId="77777777" w:rsidR="00190E6E" w:rsidRPr="00AB07BB" w:rsidRDefault="00190E6E" w:rsidP="00190E6E">
            <w:pPr>
              <w:ind w:left="113"/>
              <w:jc w:val="center"/>
              <w:rPr>
                <w:bCs/>
                <w:sz w:val="28"/>
                <w:szCs w:val="28"/>
              </w:rPr>
            </w:pPr>
            <w:r w:rsidRPr="00AB07BB">
              <w:rPr>
                <w:bCs/>
                <w:sz w:val="28"/>
                <w:szCs w:val="28"/>
              </w:rPr>
              <w:t>вихователь</w:t>
            </w:r>
          </w:p>
        </w:tc>
        <w:tc>
          <w:tcPr>
            <w:tcW w:w="3000" w:type="dxa"/>
          </w:tcPr>
          <w:p w14:paraId="5A9956BA" w14:textId="77777777" w:rsidR="00190E6E" w:rsidRPr="00AB07BB" w:rsidRDefault="00190E6E" w:rsidP="00190E6E">
            <w:pPr>
              <w:ind w:left="57"/>
              <w:rPr>
                <w:bCs/>
                <w:sz w:val="28"/>
                <w:szCs w:val="28"/>
              </w:rPr>
            </w:pPr>
            <w:r w:rsidRPr="00AB07BB">
              <w:rPr>
                <w:bCs/>
                <w:sz w:val="28"/>
                <w:szCs w:val="28"/>
              </w:rPr>
              <w:t>вища</w:t>
            </w:r>
          </w:p>
        </w:tc>
      </w:tr>
      <w:tr w:rsidR="00412532" w:rsidRPr="00AB07BB" w14:paraId="44245FA7" w14:textId="77777777" w:rsidTr="00190E6E">
        <w:trPr>
          <w:trHeight w:val="360"/>
          <w:jc w:val="center"/>
        </w:trPr>
        <w:tc>
          <w:tcPr>
            <w:tcW w:w="566" w:type="dxa"/>
          </w:tcPr>
          <w:p w14:paraId="073D11EE" w14:textId="77777777" w:rsidR="00190E6E" w:rsidRPr="00AB07BB" w:rsidRDefault="00190E6E" w:rsidP="00190E6E">
            <w:pPr>
              <w:rPr>
                <w:bCs/>
                <w:sz w:val="28"/>
                <w:szCs w:val="28"/>
              </w:rPr>
            </w:pPr>
            <w:r w:rsidRPr="00AB07BB">
              <w:rPr>
                <w:bCs/>
                <w:sz w:val="28"/>
                <w:szCs w:val="28"/>
              </w:rPr>
              <w:t>9</w:t>
            </w:r>
          </w:p>
        </w:tc>
        <w:tc>
          <w:tcPr>
            <w:tcW w:w="4443" w:type="dxa"/>
          </w:tcPr>
          <w:p w14:paraId="4CE589F6" w14:textId="77777777" w:rsidR="00190E6E" w:rsidRPr="00AB07BB" w:rsidRDefault="00190E6E" w:rsidP="00190E6E">
            <w:pPr>
              <w:rPr>
                <w:bCs/>
                <w:sz w:val="28"/>
                <w:szCs w:val="28"/>
              </w:rPr>
            </w:pPr>
            <w:r w:rsidRPr="00AB07BB">
              <w:rPr>
                <w:bCs/>
                <w:sz w:val="28"/>
                <w:szCs w:val="28"/>
              </w:rPr>
              <w:t>Мацюк Галина Володимирівна</w:t>
            </w:r>
          </w:p>
        </w:tc>
        <w:tc>
          <w:tcPr>
            <w:tcW w:w="3198" w:type="dxa"/>
          </w:tcPr>
          <w:p w14:paraId="1CEA8C8B" w14:textId="77777777" w:rsidR="00190E6E" w:rsidRPr="00AB07BB" w:rsidRDefault="00190E6E" w:rsidP="00190E6E">
            <w:pPr>
              <w:ind w:left="113"/>
              <w:jc w:val="center"/>
              <w:rPr>
                <w:bCs/>
                <w:sz w:val="28"/>
                <w:szCs w:val="28"/>
              </w:rPr>
            </w:pPr>
            <w:r w:rsidRPr="00AB07BB">
              <w:rPr>
                <w:bCs/>
                <w:sz w:val="28"/>
                <w:szCs w:val="28"/>
              </w:rPr>
              <w:t>вихователь</w:t>
            </w:r>
          </w:p>
        </w:tc>
        <w:tc>
          <w:tcPr>
            <w:tcW w:w="3000" w:type="dxa"/>
          </w:tcPr>
          <w:p w14:paraId="6D1E72BB" w14:textId="77777777" w:rsidR="00190E6E" w:rsidRPr="00AB07BB" w:rsidRDefault="00190E6E" w:rsidP="00190E6E">
            <w:pPr>
              <w:ind w:left="57"/>
              <w:rPr>
                <w:bCs/>
                <w:sz w:val="28"/>
                <w:szCs w:val="28"/>
              </w:rPr>
            </w:pPr>
            <w:r w:rsidRPr="00AB07BB">
              <w:rPr>
                <w:bCs/>
                <w:sz w:val="28"/>
                <w:szCs w:val="28"/>
              </w:rPr>
              <w:t>вища</w:t>
            </w:r>
          </w:p>
        </w:tc>
      </w:tr>
      <w:tr w:rsidR="00412532" w:rsidRPr="00AB07BB" w14:paraId="1EFAD15D" w14:textId="77777777" w:rsidTr="00190E6E">
        <w:trPr>
          <w:trHeight w:val="360"/>
          <w:jc w:val="center"/>
        </w:trPr>
        <w:tc>
          <w:tcPr>
            <w:tcW w:w="566" w:type="dxa"/>
          </w:tcPr>
          <w:p w14:paraId="42765CEA" w14:textId="77777777" w:rsidR="00190E6E" w:rsidRPr="00AB07BB" w:rsidRDefault="00190E6E" w:rsidP="00190E6E">
            <w:pPr>
              <w:rPr>
                <w:bCs/>
                <w:sz w:val="28"/>
                <w:szCs w:val="28"/>
              </w:rPr>
            </w:pPr>
            <w:r w:rsidRPr="00AB07BB">
              <w:rPr>
                <w:bCs/>
                <w:sz w:val="28"/>
                <w:szCs w:val="28"/>
              </w:rPr>
              <w:t>10</w:t>
            </w:r>
          </w:p>
        </w:tc>
        <w:tc>
          <w:tcPr>
            <w:tcW w:w="4443" w:type="dxa"/>
          </w:tcPr>
          <w:p w14:paraId="51D74F47" w14:textId="77777777" w:rsidR="00190E6E" w:rsidRPr="00AB07BB" w:rsidRDefault="00190E6E" w:rsidP="00190E6E">
            <w:pPr>
              <w:rPr>
                <w:bCs/>
                <w:sz w:val="28"/>
                <w:szCs w:val="28"/>
              </w:rPr>
            </w:pPr>
            <w:r w:rsidRPr="00AB07BB">
              <w:rPr>
                <w:bCs/>
                <w:sz w:val="28"/>
                <w:szCs w:val="28"/>
              </w:rPr>
              <w:t>Панас Ганна Петрівна</w:t>
            </w:r>
          </w:p>
        </w:tc>
        <w:tc>
          <w:tcPr>
            <w:tcW w:w="3198" w:type="dxa"/>
          </w:tcPr>
          <w:p w14:paraId="4C094191" w14:textId="77777777" w:rsidR="00190E6E" w:rsidRPr="00AB07BB" w:rsidRDefault="00190E6E" w:rsidP="00190E6E">
            <w:pPr>
              <w:ind w:left="113"/>
              <w:jc w:val="center"/>
              <w:rPr>
                <w:bCs/>
                <w:sz w:val="28"/>
                <w:szCs w:val="28"/>
              </w:rPr>
            </w:pPr>
            <w:r w:rsidRPr="00AB07BB">
              <w:rPr>
                <w:bCs/>
                <w:sz w:val="28"/>
                <w:szCs w:val="28"/>
              </w:rPr>
              <w:t>вихователь</w:t>
            </w:r>
          </w:p>
        </w:tc>
        <w:tc>
          <w:tcPr>
            <w:tcW w:w="3000" w:type="dxa"/>
          </w:tcPr>
          <w:p w14:paraId="1A252B4C" w14:textId="77777777" w:rsidR="00190E6E" w:rsidRPr="00AB07BB" w:rsidRDefault="00190E6E" w:rsidP="00190E6E">
            <w:pPr>
              <w:ind w:left="57"/>
              <w:rPr>
                <w:bCs/>
                <w:sz w:val="28"/>
                <w:szCs w:val="28"/>
              </w:rPr>
            </w:pPr>
            <w:r w:rsidRPr="00AB07BB">
              <w:rPr>
                <w:bCs/>
                <w:sz w:val="28"/>
                <w:szCs w:val="28"/>
              </w:rPr>
              <w:t>середня спеціальна</w:t>
            </w:r>
          </w:p>
        </w:tc>
      </w:tr>
      <w:tr w:rsidR="00412532" w:rsidRPr="00AB07BB" w14:paraId="7389D150" w14:textId="77777777" w:rsidTr="00190E6E">
        <w:trPr>
          <w:trHeight w:val="360"/>
          <w:jc w:val="center"/>
        </w:trPr>
        <w:tc>
          <w:tcPr>
            <w:tcW w:w="566" w:type="dxa"/>
          </w:tcPr>
          <w:p w14:paraId="173E8C98" w14:textId="77777777" w:rsidR="00190E6E" w:rsidRPr="00AB07BB" w:rsidRDefault="00190E6E" w:rsidP="00190E6E">
            <w:pPr>
              <w:rPr>
                <w:bCs/>
                <w:sz w:val="28"/>
                <w:szCs w:val="28"/>
              </w:rPr>
            </w:pPr>
            <w:r w:rsidRPr="00AB07BB">
              <w:rPr>
                <w:bCs/>
                <w:sz w:val="28"/>
                <w:szCs w:val="28"/>
              </w:rPr>
              <w:t>11</w:t>
            </w:r>
          </w:p>
        </w:tc>
        <w:tc>
          <w:tcPr>
            <w:tcW w:w="4443" w:type="dxa"/>
          </w:tcPr>
          <w:p w14:paraId="55A45259" w14:textId="77777777" w:rsidR="00190E6E" w:rsidRPr="00AB07BB" w:rsidRDefault="00190E6E" w:rsidP="00190E6E">
            <w:pPr>
              <w:rPr>
                <w:bCs/>
                <w:sz w:val="28"/>
                <w:szCs w:val="28"/>
              </w:rPr>
            </w:pPr>
            <w:r w:rsidRPr="00AB07BB">
              <w:rPr>
                <w:bCs/>
                <w:sz w:val="28"/>
                <w:szCs w:val="28"/>
              </w:rPr>
              <w:t>Петрів Лариса Василівна</w:t>
            </w:r>
          </w:p>
        </w:tc>
        <w:tc>
          <w:tcPr>
            <w:tcW w:w="3198" w:type="dxa"/>
          </w:tcPr>
          <w:p w14:paraId="1BF803D7" w14:textId="77777777" w:rsidR="00190E6E" w:rsidRPr="00AB07BB" w:rsidRDefault="00190E6E" w:rsidP="00190E6E">
            <w:pPr>
              <w:ind w:left="113"/>
              <w:jc w:val="center"/>
              <w:rPr>
                <w:bCs/>
                <w:sz w:val="28"/>
                <w:szCs w:val="28"/>
              </w:rPr>
            </w:pPr>
            <w:r w:rsidRPr="00AB07BB">
              <w:rPr>
                <w:bCs/>
                <w:sz w:val="28"/>
                <w:szCs w:val="28"/>
              </w:rPr>
              <w:t>вихователь</w:t>
            </w:r>
          </w:p>
        </w:tc>
        <w:tc>
          <w:tcPr>
            <w:tcW w:w="3000" w:type="dxa"/>
          </w:tcPr>
          <w:p w14:paraId="14B80AFA" w14:textId="77777777" w:rsidR="00190E6E" w:rsidRPr="00AB07BB" w:rsidRDefault="00190E6E" w:rsidP="00190E6E">
            <w:pPr>
              <w:ind w:left="57"/>
              <w:rPr>
                <w:bCs/>
                <w:sz w:val="28"/>
                <w:szCs w:val="28"/>
              </w:rPr>
            </w:pPr>
            <w:r w:rsidRPr="00AB07BB">
              <w:rPr>
                <w:bCs/>
                <w:sz w:val="28"/>
                <w:szCs w:val="28"/>
              </w:rPr>
              <w:t>середня спеціальна</w:t>
            </w:r>
          </w:p>
        </w:tc>
      </w:tr>
      <w:tr w:rsidR="00412532" w:rsidRPr="00AB07BB" w14:paraId="23ADBA4D" w14:textId="77777777" w:rsidTr="00190E6E">
        <w:trPr>
          <w:trHeight w:val="360"/>
          <w:jc w:val="center"/>
        </w:trPr>
        <w:tc>
          <w:tcPr>
            <w:tcW w:w="566" w:type="dxa"/>
          </w:tcPr>
          <w:p w14:paraId="092FE89F" w14:textId="77777777" w:rsidR="00190E6E" w:rsidRPr="00AB07BB" w:rsidRDefault="00190E6E" w:rsidP="00190E6E">
            <w:pPr>
              <w:rPr>
                <w:bCs/>
                <w:sz w:val="28"/>
                <w:szCs w:val="28"/>
              </w:rPr>
            </w:pPr>
            <w:r w:rsidRPr="00AB07BB">
              <w:rPr>
                <w:bCs/>
                <w:sz w:val="28"/>
                <w:szCs w:val="28"/>
              </w:rPr>
              <w:t>12</w:t>
            </w:r>
          </w:p>
        </w:tc>
        <w:tc>
          <w:tcPr>
            <w:tcW w:w="4443" w:type="dxa"/>
          </w:tcPr>
          <w:p w14:paraId="0DFBC74C" w14:textId="77777777" w:rsidR="00190E6E" w:rsidRPr="00AB07BB" w:rsidRDefault="00190E6E" w:rsidP="00190E6E">
            <w:pPr>
              <w:rPr>
                <w:bCs/>
                <w:sz w:val="28"/>
                <w:szCs w:val="28"/>
              </w:rPr>
            </w:pPr>
            <w:r w:rsidRPr="00AB07BB">
              <w:rPr>
                <w:bCs/>
                <w:sz w:val="28"/>
                <w:szCs w:val="28"/>
              </w:rPr>
              <w:t>Сало Світлана Іванівна</w:t>
            </w:r>
          </w:p>
        </w:tc>
        <w:tc>
          <w:tcPr>
            <w:tcW w:w="3198" w:type="dxa"/>
          </w:tcPr>
          <w:p w14:paraId="0F19768B" w14:textId="77777777" w:rsidR="00190E6E" w:rsidRPr="00AB07BB" w:rsidRDefault="00190E6E" w:rsidP="00190E6E">
            <w:pPr>
              <w:ind w:left="113"/>
              <w:jc w:val="center"/>
              <w:rPr>
                <w:bCs/>
                <w:sz w:val="28"/>
                <w:szCs w:val="28"/>
              </w:rPr>
            </w:pPr>
            <w:r w:rsidRPr="00AB07BB">
              <w:rPr>
                <w:bCs/>
                <w:sz w:val="28"/>
                <w:szCs w:val="28"/>
              </w:rPr>
              <w:t>вихователь</w:t>
            </w:r>
          </w:p>
        </w:tc>
        <w:tc>
          <w:tcPr>
            <w:tcW w:w="3000" w:type="dxa"/>
          </w:tcPr>
          <w:p w14:paraId="5EE5745B" w14:textId="77777777" w:rsidR="00190E6E" w:rsidRPr="00AB07BB" w:rsidRDefault="00190E6E" w:rsidP="00190E6E">
            <w:pPr>
              <w:ind w:left="57"/>
              <w:rPr>
                <w:bCs/>
                <w:sz w:val="28"/>
                <w:szCs w:val="28"/>
              </w:rPr>
            </w:pPr>
            <w:r w:rsidRPr="00AB07BB">
              <w:rPr>
                <w:bCs/>
                <w:sz w:val="28"/>
                <w:szCs w:val="28"/>
              </w:rPr>
              <w:t>середня спеціальна</w:t>
            </w:r>
          </w:p>
        </w:tc>
      </w:tr>
      <w:tr w:rsidR="00412532" w:rsidRPr="00AB07BB" w14:paraId="09016B5F" w14:textId="77777777" w:rsidTr="00190E6E">
        <w:trPr>
          <w:trHeight w:val="353"/>
          <w:jc w:val="center"/>
        </w:trPr>
        <w:tc>
          <w:tcPr>
            <w:tcW w:w="566" w:type="dxa"/>
          </w:tcPr>
          <w:p w14:paraId="5AD0DD62" w14:textId="77777777" w:rsidR="00190E6E" w:rsidRPr="00AB07BB" w:rsidRDefault="00190E6E" w:rsidP="00190E6E">
            <w:pPr>
              <w:rPr>
                <w:bCs/>
                <w:sz w:val="28"/>
                <w:szCs w:val="28"/>
              </w:rPr>
            </w:pPr>
            <w:r w:rsidRPr="00AB07BB">
              <w:rPr>
                <w:bCs/>
                <w:sz w:val="28"/>
                <w:szCs w:val="28"/>
              </w:rPr>
              <w:t>13</w:t>
            </w:r>
          </w:p>
        </w:tc>
        <w:tc>
          <w:tcPr>
            <w:tcW w:w="4443" w:type="dxa"/>
          </w:tcPr>
          <w:p w14:paraId="19C9E866" w14:textId="77777777" w:rsidR="00190E6E" w:rsidRPr="00AB07BB" w:rsidRDefault="00190E6E" w:rsidP="00190E6E">
            <w:pPr>
              <w:rPr>
                <w:bCs/>
                <w:sz w:val="28"/>
                <w:szCs w:val="28"/>
              </w:rPr>
            </w:pPr>
            <w:r w:rsidRPr="00AB07BB">
              <w:rPr>
                <w:bCs/>
                <w:sz w:val="28"/>
                <w:szCs w:val="28"/>
              </w:rPr>
              <w:t>Сподарик Ольга Ярославівна</w:t>
            </w:r>
          </w:p>
        </w:tc>
        <w:tc>
          <w:tcPr>
            <w:tcW w:w="3198" w:type="dxa"/>
          </w:tcPr>
          <w:p w14:paraId="71E544D4" w14:textId="77777777" w:rsidR="00190E6E" w:rsidRPr="00AB07BB" w:rsidRDefault="00190E6E" w:rsidP="00190E6E">
            <w:pPr>
              <w:ind w:left="113"/>
              <w:jc w:val="center"/>
              <w:rPr>
                <w:bCs/>
                <w:sz w:val="28"/>
                <w:szCs w:val="28"/>
              </w:rPr>
            </w:pPr>
            <w:r w:rsidRPr="00AB07BB">
              <w:rPr>
                <w:bCs/>
                <w:sz w:val="28"/>
                <w:szCs w:val="28"/>
              </w:rPr>
              <w:t>вихователь</w:t>
            </w:r>
          </w:p>
        </w:tc>
        <w:tc>
          <w:tcPr>
            <w:tcW w:w="3000" w:type="dxa"/>
          </w:tcPr>
          <w:p w14:paraId="038E6691" w14:textId="77777777" w:rsidR="00190E6E" w:rsidRPr="00AB07BB" w:rsidRDefault="00190E6E" w:rsidP="00190E6E">
            <w:pPr>
              <w:rPr>
                <w:bCs/>
                <w:sz w:val="28"/>
                <w:szCs w:val="28"/>
              </w:rPr>
            </w:pPr>
            <w:r w:rsidRPr="00AB07BB">
              <w:rPr>
                <w:bCs/>
                <w:sz w:val="28"/>
                <w:szCs w:val="28"/>
              </w:rPr>
              <w:t>вища</w:t>
            </w:r>
          </w:p>
        </w:tc>
      </w:tr>
      <w:tr w:rsidR="00412532" w:rsidRPr="00AB07BB" w14:paraId="3AEFFE25" w14:textId="77777777" w:rsidTr="00190E6E">
        <w:trPr>
          <w:trHeight w:val="353"/>
          <w:jc w:val="center"/>
        </w:trPr>
        <w:tc>
          <w:tcPr>
            <w:tcW w:w="566" w:type="dxa"/>
          </w:tcPr>
          <w:p w14:paraId="1680D2D0" w14:textId="77777777" w:rsidR="00190E6E" w:rsidRPr="00AB07BB" w:rsidRDefault="00190E6E" w:rsidP="00190E6E">
            <w:pPr>
              <w:rPr>
                <w:bCs/>
                <w:sz w:val="28"/>
                <w:szCs w:val="28"/>
              </w:rPr>
            </w:pPr>
            <w:r w:rsidRPr="00AB07BB">
              <w:rPr>
                <w:bCs/>
                <w:sz w:val="28"/>
                <w:szCs w:val="28"/>
              </w:rPr>
              <w:t>14</w:t>
            </w:r>
          </w:p>
        </w:tc>
        <w:tc>
          <w:tcPr>
            <w:tcW w:w="4443" w:type="dxa"/>
          </w:tcPr>
          <w:p w14:paraId="67242AFC" w14:textId="77777777" w:rsidR="00190E6E" w:rsidRPr="00AB07BB" w:rsidRDefault="00190E6E" w:rsidP="00190E6E">
            <w:pPr>
              <w:rPr>
                <w:bCs/>
                <w:sz w:val="28"/>
                <w:szCs w:val="28"/>
              </w:rPr>
            </w:pPr>
            <w:r w:rsidRPr="00AB07BB">
              <w:rPr>
                <w:bCs/>
                <w:sz w:val="28"/>
                <w:szCs w:val="28"/>
              </w:rPr>
              <w:t>Колтонюк   Орися Олегівна</w:t>
            </w:r>
          </w:p>
        </w:tc>
        <w:tc>
          <w:tcPr>
            <w:tcW w:w="3198" w:type="dxa"/>
          </w:tcPr>
          <w:p w14:paraId="7191F2F1" w14:textId="77777777" w:rsidR="00190E6E" w:rsidRPr="00AB07BB" w:rsidRDefault="00190E6E" w:rsidP="00190E6E">
            <w:pPr>
              <w:ind w:left="113"/>
              <w:jc w:val="center"/>
              <w:rPr>
                <w:bCs/>
                <w:sz w:val="28"/>
                <w:szCs w:val="28"/>
              </w:rPr>
            </w:pPr>
            <w:r w:rsidRPr="00AB07BB">
              <w:rPr>
                <w:bCs/>
                <w:sz w:val="28"/>
                <w:szCs w:val="28"/>
              </w:rPr>
              <w:t>вихователь</w:t>
            </w:r>
          </w:p>
        </w:tc>
        <w:tc>
          <w:tcPr>
            <w:tcW w:w="3000" w:type="dxa"/>
          </w:tcPr>
          <w:p w14:paraId="0721E8E3" w14:textId="77777777" w:rsidR="00190E6E" w:rsidRPr="00AB07BB" w:rsidRDefault="00190E6E" w:rsidP="00190E6E">
            <w:pPr>
              <w:rPr>
                <w:bCs/>
                <w:sz w:val="28"/>
                <w:szCs w:val="28"/>
              </w:rPr>
            </w:pPr>
            <w:r w:rsidRPr="00AB07BB">
              <w:rPr>
                <w:bCs/>
                <w:sz w:val="28"/>
                <w:szCs w:val="28"/>
              </w:rPr>
              <w:t>вища</w:t>
            </w:r>
          </w:p>
        </w:tc>
      </w:tr>
      <w:tr w:rsidR="00412532" w:rsidRPr="00AB07BB" w14:paraId="0AB89D71" w14:textId="77777777" w:rsidTr="00190E6E">
        <w:trPr>
          <w:trHeight w:val="415"/>
          <w:jc w:val="center"/>
        </w:trPr>
        <w:tc>
          <w:tcPr>
            <w:tcW w:w="566" w:type="dxa"/>
          </w:tcPr>
          <w:p w14:paraId="23F59554" w14:textId="77777777" w:rsidR="00190E6E" w:rsidRPr="00AB07BB" w:rsidRDefault="00190E6E" w:rsidP="00190E6E">
            <w:pPr>
              <w:rPr>
                <w:bCs/>
                <w:sz w:val="28"/>
                <w:szCs w:val="28"/>
              </w:rPr>
            </w:pPr>
            <w:r w:rsidRPr="00AB07BB">
              <w:rPr>
                <w:bCs/>
                <w:sz w:val="28"/>
                <w:szCs w:val="28"/>
              </w:rPr>
              <w:t>15</w:t>
            </w:r>
          </w:p>
        </w:tc>
        <w:tc>
          <w:tcPr>
            <w:tcW w:w="4443" w:type="dxa"/>
          </w:tcPr>
          <w:p w14:paraId="1F6E80B9" w14:textId="77777777" w:rsidR="00190E6E" w:rsidRPr="00AB07BB" w:rsidRDefault="00190E6E" w:rsidP="00190E6E">
            <w:pPr>
              <w:rPr>
                <w:bCs/>
                <w:sz w:val="28"/>
                <w:szCs w:val="28"/>
              </w:rPr>
            </w:pPr>
            <w:r w:rsidRPr="00AB07BB">
              <w:rPr>
                <w:bCs/>
                <w:sz w:val="28"/>
                <w:szCs w:val="28"/>
              </w:rPr>
              <w:t>Харчук   Анастасія Сергіївна</w:t>
            </w:r>
          </w:p>
        </w:tc>
        <w:tc>
          <w:tcPr>
            <w:tcW w:w="3198" w:type="dxa"/>
          </w:tcPr>
          <w:p w14:paraId="6D4CFE70" w14:textId="77777777" w:rsidR="00190E6E" w:rsidRPr="00AB07BB" w:rsidRDefault="00190E6E" w:rsidP="00190E6E">
            <w:pPr>
              <w:ind w:left="113"/>
              <w:jc w:val="center"/>
              <w:rPr>
                <w:bCs/>
                <w:sz w:val="28"/>
                <w:szCs w:val="28"/>
              </w:rPr>
            </w:pPr>
            <w:r w:rsidRPr="00AB07BB">
              <w:rPr>
                <w:bCs/>
                <w:sz w:val="28"/>
                <w:szCs w:val="28"/>
              </w:rPr>
              <w:t>вихователь</w:t>
            </w:r>
          </w:p>
        </w:tc>
        <w:tc>
          <w:tcPr>
            <w:tcW w:w="3000" w:type="dxa"/>
          </w:tcPr>
          <w:p w14:paraId="3DCA0899" w14:textId="77777777" w:rsidR="00190E6E" w:rsidRPr="00AB07BB" w:rsidRDefault="00AB07BB" w:rsidP="00190E6E">
            <w:pPr>
              <w:rPr>
                <w:bCs/>
                <w:sz w:val="28"/>
                <w:szCs w:val="28"/>
              </w:rPr>
            </w:pPr>
            <w:r w:rsidRPr="00AB07BB">
              <w:rPr>
                <w:bCs/>
                <w:sz w:val="28"/>
                <w:szCs w:val="28"/>
              </w:rPr>
              <w:t>вища</w:t>
            </w:r>
          </w:p>
        </w:tc>
      </w:tr>
      <w:tr w:rsidR="00412532" w:rsidRPr="00AB07BB" w14:paraId="32B2F272" w14:textId="77777777" w:rsidTr="00190E6E">
        <w:trPr>
          <w:trHeight w:val="408"/>
          <w:jc w:val="center"/>
        </w:trPr>
        <w:tc>
          <w:tcPr>
            <w:tcW w:w="566" w:type="dxa"/>
          </w:tcPr>
          <w:p w14:paraId="677CB2F1" w14:textId="77777777" w:rsidR="00190E6E" w:rsidRPr="00AB07BB" w:rsidRDefault="00190E6E" w:rsidP="00190E6E">
            <w:pPr>
              <w:rPr>
                <w:bCs/>
                <w:sz w:val="28"/>
                <w:szCs w:val="28"/>
              </w:rPr>
            </w:pPr>
            <w:r w:rsidRPr="00AB07BB">
              <w:rPr>
                <w:bCs/>
                <w:sz w:val="28"/>
                <w:szCs w:val="28"/>
              </w:rPr>
              <w:t>16</w:t>
            </w:r>
          </w:p>
        </w:tc>
        <w:tc>
          <w:tcPr>
            <w:tcW w:w="4443" w:type="dxa"/>
          </w:tcPr>
          <w:p w14:paraId="35E9BEEA" w14:textId="77777777" w:rsidR="00190E6E" w:rsidRPr="00AB07BB" w:rsidRDefault="00190E6E" w:rsidP="00190E6E">
            <w:pPr>
              <w:rPr>
                <w:bCs/>
                <w:sz w:val="28"/>
                <w:szCs w:val="28"/>
              </w:rPr>
            </w:pPr>
            <w:proofErr w:type="spellStart"/>
            <w:r w:rsidRPr="00AB07BB">
              <w:rPr>
                <w:bCs/>
                <w:sz w:val="28"/>
                <w:szCs w:val="28"/>
              </w:rPr>
              <w:t>Фарина</w:t>
            </w:r>
            <w:proofErr w:type="spellEnd"/>
            <w:r w:rsidRPr="00AB07BB">
              <w:rPr>
                <w:bCs/>
                <w:sz w:val="28"/>
                <w:szCs w:val="28"/>
              </w:rPr>
              <w:t xml:space="preserve"> Олена Романівна</w:t>
            </w:r>
          </w:p>
        </w:tc>
        <w:tc>
          <w:tcPr>
            <w:tcW w:w="3198" w:type="dxa"/>
          </w:tcPr>
          <w:p w14:paraId="634DD80B" w14:textId="77777777" w:rsidR="00190E6E" w:rsidRPr="00AB07BB" w:rsidRDefault="00190E6E" w:rsidP="00190E6E">
            <w:pPr>
              <w:ind w:left="113"/>
              <w:jc w:val="center"/>
              <w:rPr>
                <w:bCs/>
                <w:sz w:val="28"/>
                <w:szCs w:val="28"/>
              </w:rPr>
            </w:pPr>
            <w:r w:rsidRPr="00AB07BB">
              <w:rPr>
                <w:bCs/>
                <w:sz w:val="28"/>
                <w:szCs w:val="28"/>
              </w:rPr>
              <w:t>вихователь</w:t>
            </w:r>
          </w:p>
        </w:tc>
        <w:tc>
          <w:tcPr>
            <w:tcW w:w="3000" w:type="dxa"/>
          </w:tcPr>
          <w:p w14:paraId="3C661150" w14:textId="77777777" w:rsidR="00190E6E" w:rsidRPr="00AB07BB" w:rsidRDefault="00190E6E" w:rsidP="00190E6E">
            <w:pPr>
              <w:rPr>
                <w:bCs/>
                <w:sz w:val="28"/>
                <w:szCs w:val="28"/>
              </w:rPr>
            </w:pPr>
            <w:r w:rsidRPr="00AB07BB">
              <w:rPr>
                <w:bCs/>
                <w:sz w:val="28"/>
                <w:szCs w:val="28"/>
              </w:rPr>
              <w:t>вища</w:t>
            </w:r>
          </w:p>
        </w:tc>
      </w:tr>
      <w:tr w:rsidR="00412532" w:rsidRPr="00AB07BB" w14:paraId="2CE350A9" w14:textId="77777777" w:rsidTr="00190E6E">
        <w:trPr>
          <w:trHeight w:val="408"/>
          <w:jc w:val="center"/>
        </w:trPr>
        <w:tc>
          <w:tcPr>
            <w:tcW w:w="566" w:type="dxa"/>
          </w:tcPr>
          <w:p w14:paraId="160BC4BA" w14:textId="77777777" w:rsidR="00190E6E" w:rsidRPr="00AB07BB" w:rsidRDefault="00190E6E" w:rsidP="00190E6E">
            <w:pPr>
              <w:rPr>
                <w:bCs/>
                <w:sz w:val="28"/>
                <w:szCs w:val="28"/>
              </w:rPr>
            </w:pPr>
            <w:r w:rsidRPr="00AB07BB">
              <w:rPr>
                <w:bCs/>
                <w:sz w:val="28"/>
                <w:szCs w:val="28"/>
              </w:rPr>
              <w:t>17</w:t>
            </w:r>
          </w:p>
        </w:tc>
        <w:tc>
          <w:tcPr>
            <w:tcW w:w="4443" w:type="dxa"/>
          </w:tcPr>
          <w:p w14:paraId="5C86C7B8" w14:textId="77777777" w:rsidR="00190E6E" w:rsidRPr="00AB07BB" w:rsidRDefault="00190E6E" w:rsidP="00190E6E">
            <w:pPr>
              <w:rPr>
                <w:bCs/>
                <w:sz w:val="28"/>
                <w:szCs w:val="28"/>
              </w:rPr>
            </w:pPr>
            <w:r w:rsidRPr="00AB07BB">
              <w:rPr>
                <w:bCs/>
                <w:sz w:val="28"/>
                <w:szCs w:val="28"/>
              </w:rPr>
              <w:t xml:space="preserve">Андрейко </w:t>
            </w:r>
            <w:proofErr w:type="spellStart"/>
            <w:r w:rsidRPr="00AB07BB">
              <w:rPr>
                <w:bCs/>
                <w:sz w:val="28"/>
                <w:szCs w:val="28"/>
              </w:rPr>
              <w:t>Маряна</w:t>
            </w:r>
            <w:proofErr w:type="spellEnd"/>
            <w:r w:rsidRPr="00AB07BB">
              <w:rPr>
                <w:bCs/>
                <w:sz w:val="28"/>
                <w:szCs w:val="28"/>
              </w:rPr>
              <w:t xml:space="preserve"> Дмитрівна</w:t>
            </w:r>
          </w:p>
        </w:tc>
        <w:tc>
          <w:tcPr>
            <w:tcW w:w="3198" w:type="dxa"/>
          </w:tcPr>
          <w:p w14:paraId="39A8C7DE" w14:textId="77777777" w:rsidR="00190E6E" w:rsidRPr="00AB07BB" w:rsidRDefault="00190E6E" w:rsidP="00190E6E">
            <w:pPr>
              <w:ind w:left="113"/>
              <w:jc w:val="center"/>
              <w:rPr>
                <w:bCs/>
                <w:sz w:val="28"/>
                <w:szCs w:val="28"/>
              </w:rPr>
            </w:pPr>
            <w:r w:rsidRPr="00AB07BB">
              <w:rPr>
                <w:bCs/>
                <w:sz w:val="28"/>
                <w:szCs w:val="28"/>
              </w:rPr>
              <w:t>керівник музичний</w:t>
            </w:r>
          </w:p>
        </w:tc>
        <w:tc>
          <w:tcPr>
            <w:tcW w:w="3000" w:type="dxa"/>
          </w:tcPr>
          <w:p w14:paraId="1B086A50" w14:textId="77777777" w:rsidR="00190E6E" w:rsidRPr="00AB07BB" w:rsidRDefault="00190E6E" w:rsidP="00190E6E">
            <w:pPr>
              <w:rPr>
                <w:bCs/>
                <w:sz w:val="28"/>
                <w:szCs w:val="28"/>
              </w:rPr>
            </w:pPr>
            <w:r w:rsidRPr="00AB07BB">
              <w:rPr>
                <w:bCs/>
                <w:sz w:val="28"/>
                <w:szCs w:val="28"/>
              </w:rPr>
              <w:t>вища</w:t>
            </w:r>
          </w:p>
        </w:tc>
      </w:tr>
      <w:tr w:rsidR="00412532" w:rsidRPr="00AB07BB" w14:paraId="59302727" w14:textId="77777777" w:rsidTr="00190E6E">
        <w:trPr>
          <w:trHeight w:val="408"/>
          <w:jc w:val="center"/>
        </w:trPr>
        <w:tc>
          <w:tcPr>
            <w:tcW w:w="566" w:type="dxa"/>
          </w:tcPr>
          <w:p w14:paraId="279A35D1" w14:textId="77777777" w:rsidR="00190E6E" w:rsidRPr="00AB07BB" w:rsidRDefault="00190E6E" w:rsidP="00190E6E">
            <w:pPr>
              <w:rPr>
                <w:bCs/>
                <w:sz w:val="28"/>
                <w:szCs w:val="28"/>
              </w:rPr>
            </w:pPr>
            <w:r w:rsidRPr="00AB07BB">
              <w:rPr>
                <w:bCs/>
                <w:sz w:val="28"/>
                <w:szCs w:val="28"/>
              </w:rPr>
              <w:t>18</w:t>
            </w:r>
          </w:p>
        </w:tc>
        <w:tc>
          <w:tcPr>
            <w:tcW w:w="4443" w:type="dxa"/>
          </w:tcPr>
          <w:p w14:paraId="620F6545" w14:textId="77777777" w:rsidR="00190E6E" w:rsidRPr="00AB07BB" w:rsidRDefault="00190E6E" w:rsidP="00190E6E">
            <w:pPr>
              <w:rPr>
                <w:bCs/>
                <w:sz w:val="28"/>
                <w:szCs w:val="28"/>
              </w:rPr>
            </w:pPr>
            <w:r w:rsidRPr="00AB07BB">
              <w:rPr>
                <w:bCs/>
                <w:sz w:val="28"/>
                <w:szCs w:val="28"/>
              </w:rPr>
              <w:t>Михайлова Інга Володимирівна</w:t>
            </w:r>
          </w:p>
        </w:tc>
        <w:tc>
          <w:tcPr>
            <w:tcW w:w="3198" w:type="dxa"/>
          </w:tcPr>
          <w:p w14:paraId="03ACF9D0" w14:textId="77777777" w:rsidR="00190E6E" w:rsidRPr="00AB07BB" w:rsidRDefault="00190E6E" w:rsidP="00190E6E">
            <w:pPr>
              <w:ind w:left="113"/>
              <w:jc w:val="center"/>
              <w:rPr>
                <w:bCs/>
                <w:sz w:val="28"/>
                <w:szCs w:val="28"/>
              </w:rPr>
            </w:pPr>
            <w:r w:rsidRPr="00AB07BB">
              <w:rPr>
                <w:bCs/>
                <w:sz w:val="28"/>
                <w:szCs w:val="28"/>
              </w:rPr>
              <w:t>керівник музичний</w:t>
            </w:r>
          </w:p>
        </w:tc>
        <w:tc>
          <w:tcPr>
            <w:tcW w:w="3000" w:type="dxa"/>
          </w:tcPr>
          <w:p w14:paraId="1DF849B3" w14:textId="77777777" w:rsidR="00190E6E" w:rsidRPr="00AB07BB" w:rsidRDefault="00190E6E" w:rsidP="00190E6E">
            <w:pPr>
              <w:rPr>
                <w:bCs/>
                <w:sz w:val="28"/>
                <w:szCs w:val="28"/>
              </w:rPr>
            </w:pPr>
            <w:r w:rsidRPr="00AB07BB">
              <w:rPr>
                <w:bCs/>
                <w:sz w:val="28"/>
                <w:szCs w:val="28"/>
              </w:rPr>
              <w:t>вища</w:t>
            </w:r>
          </w:p>
        </w:tc>
      </w:tr>
      <w:tr w:rsidR="00412532" w:rsidRPr="00AB07BB" w14:paraId="255DC7E9" w14:textId="77777777" w:rsidTr="00190E6E">
        <w:trPr>
          <w:trHeight w:val="408"/>
          <w:jc w:val="center"/>
        </w:trPr>
        <w:tc>
          <w:tcPr>
            <w:tcW w:w="566" w:type="dxa"/>
          </w:tcPr>
          <w:p w14:paraId="275AD5D1" w14:textId="77777777" w:rsidR="00190E6E" w:rsidRPr="00AB07BB" w:rsidRDefault="00190E6E" w:rsidP="00190E6E">
            <w:pPr>
              <w:rPr>
                <w:bCs/>
                <w:sz w:val="28"/>
                <w:szCs w:val="28"/>
              </w:rPr>
            </w:pPr>
            <w:r w:rsidRPr="00AB07BB">
              <w:rPr>
                <w:bCs/>
                <w:sz w:val="28"/>
                <w:szCs w:val="28"/>
              </w:rPr>
              <w:t>19</w:t>
            </w:r>
          </w:p>
        </w:tc>
        <w:tc>
          <w:tcPr>
            <w:tcW w:w="4443" w:type="dxa"/>
          </w:tcPr>
          <w:p w14:paraId="62C973D0" w14:textId="77777777" w:rsidR="00190E6E" w:rsidRPr="00AB07BB" w:rsidRDefault="00190E6E" w:rsidP="00190E6E">
            <w:pPr>
              <w:rPr>
                <w:bCs/>
                <w:sz w:val="28"/>
                <w:szCs w:val="28"/>
              </w:rPr>
            </w:pPr>
            <w:r w:rsidRPr="00AB07BB">
              <w:rPr>
                <w:bCs/>
                <w:sz w:val="28"/>
                <w:szCs w:val="28"/>
              </w:rPr>
              <w:t>Газдович Катерина Іванівна</w:t>
            </w:r>
          </w:p>
        </w:tc>
        <w:tc>
          <w:tcPr>
            <w:tcW w:w="3198" w:type="dxa"/>
          </w:tcPr>
          <w:p w14:paraId="656CD7F0" w14:textId="77777777" w:rsidR="00190E6E" w:rsidRPr="00AB07BB" w:rsidRDefault="00190E6E" w:rsidP="00190E6E">
            <w:pPr>
              <w:ind w:left="113"/>
              <w:jc w:val="center"/>
              <w:rPr>
                <w:bCs/>
                <w:sz w:val="28"/>
                <w:szCs w:val="28"/>
              </w:rPr>
            </w:pPr>
            <w:r w:rsidRPr="00AB07BB">
              <w:rPr>
                <w:bCs/>
                <w:sz w:val="28"/>
                <w:szCs w:val="28"/>
              </w:rPr>
              <w:t>вчитель-логопед</w:t>
            </w:r>
          </w:p>
        </w:tc>
        <w:tc>
          <w:tcPr>
            <w:tcW w:w="3000" w:type="dxa"/>
          </w:tcPr>
          <w:p w14:paraId="1BA5092D" w14:textId="77777777" w:rsidR="00190E6E" w:rsidRPr="00AB07BB" w:rsidRDefault="00190E6E" w:rsidP="00190E6E">
            <w:pPr>
              <w:rPr>
                <w:bCs/>
                <w:sz w:val="28"/>
                <w:szCs w:val="28"/>
              </w:rPr>
            </w:pPr>
            <w:r w:rsidRPr="00AB07BB">
              <w:rPr>
                <w:bCs/>
                <w:sz w:val="28"/>
                <w:szCs w:val="28"/>
              </w:rPr>
              <w:t>середня спеціальна</w:t>
            </w:r>
          </w:p>
        </w:tc>
      </w:tr>
    </w:tbl>
    <w:p w14:paraId="19CAF0D7" w14:textId="77777777" w:rsidR="00190E6E" w:rsidRPr="00412532" w:rsidRDefault="00190E6E" w:rsidP="00190E6E">
      <w:pPr>
        <w:jc w:val="center"/>
        <w:outlineLvl w:val="0"/>
        <w:rPr>
          <w:b/>
          <w:color w:val="FF0000"/>
          <w:sz w:val="28"/>
          <w:szCs w:val="28"/>
        </w:rPr>
      </w:pPr>
    </w:p>
    <w:p w14:paraId="19862E9E" w14:textId="77777777" w:rsidR="00190E6E" w:rsidRPr="00412532" w:rsidRDefault="00190E6E" w:rsidP="00190E6E">
      <w:pPr>
        <w:jc w:val="center"/>
        <w:outlineLvl w:val="0"/>
        <w:rPr>
          <w:b/>
          <w:color w:val="FF0000"/>
          <w:sz w:val="28"/>
          <w:szCs w:val="28"/>
          <w:lang w:val="ru-RU"/>
        </w:rPr>
      </w:pPr>
    </w:p>
    <w:p w14:paraId="4BB713F4" w14:textId="77777777" w:rsidR="00190E6E" w:rsidRPr="00412532" w:rsidRDefault="00190E6E" w:rsidP="00190E6E">
      <w:pPr>
        <w:jc w:val="center"/>
        <w:outlineLvl w:val="0"/>
        <w:rPr>
          <w:b/>
          <w:color w:val="FF0000"/>
          <w:sz w:val="28"/>
          <w:szCs w:val="28"/>
          <w:lang w:val="ru-RU"/>
        </w:rPr>
      </w:pPr>
    </w:p>
    <w:p w14:paraId="49854617" w14:textId="77777777" w:rsidR="00190E6E" w:rsidRPr="00412532" w:rsidRDefault="00190E6E" w:rsidP="00190E6E">
      <w:pPr>
        <w:jc w:val="center"/>
        <w:outlineLvl w:val="0"/>
        <w:rPr>
          <w:b/>
          <w:color w:val="FF0000"/>
          <w:sz w:val="28"/>
          <w:szCs w:val="28"/>
        </w:rPr>
      </w:pPr>
    </w:p>
    <w:p w14:paraId="369F18FA" w14:textId="77777777" w:rsidR="00CF45B7" w:rsidRDefault="00CF45B7" w:rsidP="00190E6E">
      <w:pPr>
        <w:jc w:val="center"/>
        <w:outlineLvl w:val="0"/>
        <w:rPr>
          <w:b/>
          <w:color w:val="FF0000"/>
          <w:sz w:val="28"/>
          <w:szCs w:val="28"/>
        </w:rPr>
      </w:pPr>
    </w:p>
    <w:p w14:paraId="108E11A7" w14:textId="77777777" w:rsidR="00CF45B7" w:rsidRDefault="00CF45B7" w:rsidP="00190E6E">
      <w:pPr>
        <w:jc w:val="center"/>
        <w:outlineLvl w:val="0"/>
        <w:rPr>
          <w:b/>
          <w:color w:val="FF0000"/>
          <w:sz w:val="28"/>
          <w:szCs w:val="28"/>
        </w:rPr>
      </w:pPr>
    </w:p>
    <w:p w14:paraId="18DEC104" w14:textId="77777777" w:rsidR="00190E6E" w:rsidRPr="00412532" w:rsidRDefault="00190E6E" w:rsidP="00190E6E">
      <w:pPr>
        <w:jc w:val="center"/>
        <w:outlineLvl w:val="0"/>
        <w:rPr>
          <w:b/>
          <w:color w:val="FF0000"/>
          <w:sz w:val="28"/>
          <w:szCs w:val="28"/>
        </w:rPr>
      </w:pPr>
      <w:r w:rsidRPr="00412532">
        <w:rPr>
          <w:b/>
          <w:color w:val="FF0000"/>
          <w:sz w:val="28"/>
          <w:szCs w:val="28"/>
        </w:rPr>
        <w:lastRenderedPageBreak/>
        <w:t>Освітній рівень педагогів:</w:t>
      </w:r>
    </w:p>
    <w:bookmarkStart w:id="0" w:name="_MON_1780304729"/>
    <w:bookmarkEnd w:id="0"/>
    <w:p w14:paraId="349F7611" w14:textId="77777777" w:rsidR="00190E6E" w:rsidRPr="00412532" w:rsidRDefault="00CF45B7" w:rsidP="00190E6E">
      <w:pPr>
        <w:jc w:val="center"/>
        <w:outlineLvl w:val="0"/>
        <w:rPr>
          <w:noProof/>
          <w:color w:val="FF0000"/>
          <w:sz w:val="28"/>
          <w:szCs w:val="28"/>
          <w:lang w:val="ru-RU" w:eastAsia="ru-RU"/>
        </w:rPr>
      </w:pPr>
      <w:r w:rsidRPr="00412532">
        <w:rPr>
          <w:noProof/>
          <w:color w:val="FF0000"/>
          <w:sz w:val="28"/>
          <w:szCs w:val="28"/>
        </w:rPr>
        <w:object w:dxaOrig="10665" w:dyaOrig="3375" w14:anchorId="01F1A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33.1pt;height:168.5pt" o:ole="">
            <v:imagedata r:id="rId9" o:title="" croptop="-17284f" cropbottom="-20413f" cropleft="-5055f" cropright="-173f"/>
            <o:lock v:ext="edit" aspectratio="f"/>
          </v:shape>
          <o:OLEObject Type="Embed" ProgID="Excel.Sheet.8" ShapeID="_x0000_i1033" DrawAspect="Content" ObjectID="_1781003932" r:id="rId10">
            <o:FieldCodes>\s</o:FieldCodes>
          </o:OLEObject>
        </w:object>
      </w:r>
    </w:p>
    <w:p w14:paraId="64814C2E" w14:textId="77777777" w:rsidR="00190E6E" w:rsidRPr="00412532" w:rsidRDefault="00190E6E" w:rsidP="00190E6E">
      <w:pPr>
        <w:jc w:val="center"/>
        <w:outlineLvl w:val="0"/>
        <w:rPr>
          <w:noProof/>
          <w:color w:val="FF0000"/>
          <w:sz w:val="28"/>
          <w:szCs w:val="28"/>
          <w:lang w:eastAsia="ru-RU"/>
        </w:rPr>
      </w:pPr>
      <w:r w:rsidRPr="00412532">
        <w:rPr>
          <w:b/>
          <w:color w:val="FF0000"/>
          <w:sz w:val="28"/>
          <w:szCs w:val="28"/>
        </w:rPr>
        <w:t>Фаховий рівень педагогів:</w:t>
      </w:r>
    </w:p>
    <w:bookmarkStart w:id="1" w:name="_MON_1780304933"/>
    <w:bookmarkEnd w:id="1"/>
    <w:p w14:paraId="4F547107" w14:textId="77777777" w:rsidR="00190E6E" w:rsidRPr="00412532" w:rsidRDefault="00CF45B7" w:rsidP="00190E6E">
      <w:pPr>
        <w:ind w:left="-567"/>
        <w:jc w:val="center"/>
        <w:outlineLvl w:val="0"/>
        <w:rPr>
          <w:b/>
          <w:noProof/>
          <w:color w:val="FF0000"/>
          <w:sz w:val="28"/>
          <w:szCs w:val="28"/>
          <w:lang w:eastAsia="ru-RU"/>
        </w:rPr>
      </w:pPr>
      <w:r w:rsidRPr="00412532">
        <w:rPr>
          <w:noProof/>
          <w:color w:val="FF0000"/>
          <w:sz w:val="28"/>
          <w:szCs w:val="28"/>
        </w:rPr>
        <w:object w:dxaOrig="11595" w:dyaOrig="2880" w14:anchorId="2D9F354A">
          <v:shape id="_x0000_i1032" type="#_x0000_t75" style="width:579.85pt;height:2in" o:ole="">
            <v:imagedata r:id="rId11" o:title="" croptop="-6796f" cropbottom="-8628f" cropleft="-2687f" cropright="-1550f"/>
            <o:lock v:ext="edit" aspectratio="f"/>
          </v:shape>
          <o:OLEObject Type="Embed" ProgID="Excel.Sheet.8" ShapeID="_x0000_i1032" DrawAspect="Content" ObjectID="_1781003933" r:id="rId12">
            <o:FieldCodes>\s</o:FieldCodes>
          </o:OLEObject>
        </w:object>
      </w:r>
    </w:p>
    <w:p w14:paraId="7580FE18" w14:textId="77777777" w:rsidR="00190E6E" w:rsidRPr="00412532" w:rsidRDefault="00190E6E" w:rsidP="00FC3F2E">
      <w:pPr>
        <w:jc w:val="center"/>
        <w:outlineLvl w:val="0"/>
        <w:rPr>
          <w:b/>
          <w:noProof/>
          <w:color w:val="FF0000"/>
          <w:sz w:val="28"/>
          <w:szCs w:val="28"/>
          <w:lang w:eastAsia="ru-RU"/>
        </w:rPr>
      </w:pPr>
      <w:r w:rsidRPr="00412532">
        <w:rPr>
          <w:b/>
          <w:noProof/>
          <w:color w:val="FF0000"/>
          <w:sz w:val="28"/>
          <w:szCs w:val="28"/>
          <w:lang w:eastAsia="ru-RU"/>
        </w:rPr>
        <w:t>Педагогічні звання:</w:t>
      </w:r>
    </w:p>
    <w:p w14:paraId="70A0D5C7" w14:textId="77777777" w:rsidR="00190E6E" w:rsidRPr="00412532" w:rsidRDefault="00190E6E" w:rsidP="00190E6E">
      <w:pPr>
        <w:ind w:left="-567"/>
        <w:jc w:val="center"/>
        <w:outlineLvl w:val="0"/>
        <w:rPr>
          <w:noProof/>
          <w:color w:val="FF0000"/>
          <w:sz w:val="28"/>
          <w:szCs w:val="28"/>
          <w:lang w:eastAsia="ru-RU"/>
        </w:rPr>
      </w:pPr>
      <w:r w:rsidRPr="00412532">
        <w:rPr>
          <w:noProof/>
          <w:color w:val="FF0000"/>
          <w:sz w:val="28"/>
          <w:szCs w:val="28"/>
        </w:rPr>
        <w:object w:dxaOrig="10167" w:dyaOrig="2266" w14:anchorId="4FCC1BC5">
          <v:shape id="Діаграма 3" o:spid="_x0000_i1025" type="#_x0000_t75" style="width:541.55pt;height:139.4pt;visibility:visible" o:ole="">
            <v:imagedata r:id="rId13" o:title="" croptop="-6652f" cropbottom="-8619f" cropleft="-2663f" cropright="-1496f"/>
            <o:lock v:ext="edit" aspectratio="f"/>
          </v:shape>
          <o:OLEObject Type="Embed" ProgID="Excel.Sheet.8" ShapeID="Діаграма 3" DrawAspect="Content" ObjectID="_1781003934" r:id="rId14">
            <o:FieldCodes>\s</o:FieldCodes>
          </o:OLEObject>
        </w:object>
      </w:r>
    </w:p>
    <w:p w14:paraId="65362542" w14:textId="77777777" w:rsidR="00190E6E" w:rsidRPr="00444999" w:rsidRDefault="00444999" w:rsidP="00190E6E">
      <w:pPr>
        <w:jc w:val="both"/>
        <w:outlineLvl w:val="0"/>
        <w:rPr>
          <w:sz w:val="28"/>
          <w:szCs w:val="28"/>
        </w:rPr>
      </w:pPr>
      <w:r w:rsidRPr="00444999">
        <w:rPr>
          <w:sz w:val="28"/>
          <w:szCs w:val="28"/>
        </w:rPr>
        <w:lastRenderedPageBreak/>
        <w:t xml:space="preserve"> Упродовж 2023-2024</w:t>
      </w:r>
      <w:r w:rsidR="00190E6E" w:rsidRPr="00444999">
        <w:rPr>
          <w:sz w:val="28"/>
          <w:szCs w:val="28"/>
        </w:rPr>
        <w:t xml:space="preserve"> навчального року навчально-виховний процес закладу дошкільної освіти  був спрямований на вирішення головної методичної мети: </w:t>
      </w:r>
    </w:p>
    <w:p w14:paraId="69403974" w14:textId="77777777" w:rsidR="00190E6E" w:rsidRPr="00444999" w:rsidRDefault="00190E6E" w:rsidP="00190E6E">
      <w:pPr>
        <w:ind w:left="-567"/>
        <w:jc w:val="both"/>
        <w:outlineLvl w:val="0"/>
        <w:rPr>
          <w:sz w:val="28"/>
          <w:szCs w:val="28"/>
        </w:rPr>
      </w:pPr>
      <w:r w:rsidRPr="00444999">
        <w:rPr>
          <w:sz w:val="28"/>
          <w:szCs w:val="28"/>
        </w:rPr>
        <w:t>«Забезпечення якісної освіти дошкільників шляхом формування інноваційної культури педагога як важливого чинника в реалізації Базового компоненту дошкільної освіти, державних вимог до рівня сформованості життєвої компетентності особистості, освіченості, розвиненості й вихованості дошкільників перед вступом їх до школи»» та головних річних завдань:</w:t>
      </w:r>
    </w:p>
    <w:p w14:paraId="5FE9073B" w14:textId="77777777" w:rsidR="00444999" w:rsidRPr="00444999" w:rsidRDefault="00444999" w:rsidP="00444999">
      <w:pPr>
        <w:numPr>
          <w:ilvl w:val="0"/>
          <w:numId w:val="17"/>
        </w:numPr>
        <w:ind w:left="567" w:hanging="567"/>
        <w:jc w:val="both"/>
        <w:rPr>
          <w:bCs/>
          <w:sz w:val="28"/>
          <w:szCs w:val="28"/>
        </w:rPr>
      </w:pPr>
      <w:r w:rsidRPr="00444999">
        <w:rPr>
          <w:bCs/>
          <w:sz w:val="28"/>
          <w:szCs w:val="28"/>
        </w:rPr>
        <w:t>Формувати мовленнєво-комунікативну компетентність дітей дошкільного віку шляхом впровадження інноваційних методик і технологій.</w:t>
      </w:r>
    </w:p>
    <w:p w14:paraId="09C75873" w14:textId="77777777" w:rsidR="00444999" w:rsidRPr="00444999" w:rsidRDefault="00444999" w:rsidP="00444999">
      <w:pPr>
        <w:ind w:left="567" w:hanging="567"/>
        <w:jc w:val="both"/>
        <w:rPr>
          <w:bCs/>
          <w:sz w:val="28"/>
          <w:szCs w:val="28"/>
        </w:rPr>
      </w:pPr>
    </w:p>
    <w:p w14:paraId="3F98EA7A" w14:textId="77777777" w:rsidR="00444999" w:rsidRPr="00444999" w:rsidRDefault="00444999" w:rsidP="00444999">
      <w:pPr>
        <w:numPr>
          <w:ilvl w:val="0"/>
          <w:numId w:val="17"/>
        </w:numPr>
        <w:ind w:left="567" w:hanging="567"/>
        <w:jc w:val="both"/>
        <w:rPr>
          <w:bCs/>
          <w:sz w:val="28"/>
          <w:szCs w:val="28"/>
        </w:rPr>
      </w:pPr>
      <w:r w:rsidRPr="00444999">
        <w:rPr>
          <w:bCs/>
          <w:sz w:val="28"/>
          <w:szCs w:val="28"/>
        </w:rPr>
        <w:t>Підвищувати рівень професійної майстерності педагогічних працівників в проведенні різних форм організації освітнього процесу (очної, дистанційної та змішаної), проведенні онлайн-заходів, оволодінні формами та методами взаємодії між учасниками освітнього процесу відповідно до конкретної ситуації кожної дитини.</w:t>
      </w:r>
    </w:p>
    <w:p w14:paraId="686814B9" w14:textId="77777777" w:rsidR="00444999" w:rsidRPr="00444999" w:rsidRDefault="00444999" w:rsidP="00444999">
      <w:pPr>
        <w:ind w:left="567" w:hanging="567"/>
        <w:jc w:val="both"/>
        <w:rPr>
          <w:bCs/>
          <w:sz w:val="28"/>
          <w:szCs w:val="28"/>
        </w:rPr>
      </w:pPr>
    </w:p>
    <w:p w14:paraId="7BEFE534" w14:textId="77777777" w:rsidR="00444999" w:rsidRPr="00444999" w:rsidRDefault="00444999" w:rsidP="00444999">
      <w:pPr>
        <w:numPr>
          <w:ilvl w:val="0"/>
          <w:numId w:val="17"/>
        </w:numPr>
        <w:ind w:left="567" w:hanging="567"/>
        <w:jc w:val="both"/>
        <w:rPr>
          <w:bCs/>
          <w:sz w:val="28"/>
          <w:szCs w:val="28"/>
        </w:rPr>
      </w:pPr>
      <w:r w:rsidRPr="00444999">
        <w:rPr>
          <w:bCs/>
          <w:sz w:val="28"/>
          <w:szCs w:val="28"/>
        </w:rPr>
        <w:t>Удосконалювати рівень культури педагогів у використанні мультимедійних засобів для самоосвіти та в організації навчально-пізнавальної діяльності дошкільників.</w:t>
      </w:r>
    </w:p>
    <w:p w14:paraId="3D390097" w14:textId="77777777" w:rsidR="00190E6E" w:rsidRPr="00CF45B7" w:rsidRDefault="00190E6E" w:rsidP="00190E6E">
      <w:pPr>
        <w:ind w:right="-23"/>
        <w:contextualSpacing/>
        <w:jc w:val="both"/>
        <w:rPr>
          <w:sz w:val="28"/>
          <w:szCs w:val="28"/>
        </w:rPr>
      </w:pPr>
    </w:p>
    <w:p w14:paraId="4ED86EB5" w14:textId="77777777" w:rsidR="00190E6E" w:rsidRPr="00444999" w:rsidRDefault="00190E6E" w:rsidP="00190E6E">
      <w:pPr>
        <w:ind w:right="-23"/>
        <w:contextualSpacing/>
        <w:jc w:val="both"/>
        <w:rPr>
          <w:sz w:val="28"/>
          <w:szCs w:val="28"/>
        </w:rPr>
      </w:pPr>
      <w:r w:rsidRPr="00444999">
        <w:rPr>
          <w:sz w:val="28"/>
          <w:szCs w:val="28"/>
        </w:rPr>
        <w:t>Аналіз робот</w:t>
      </w:r>
      <w:r w:rsidR="00444999" w:rsidRPr="00444999">
        <w:rPr>
          <w:sz w:val="28"/>
          <w:szCs w:val="28"/>
        </w:rPr>
        <w:t>и закладу протягом 2023-2024</w:t>
      </w:r>
      <w:r w:rsidRPr="00444999">
        <w:rPr>
          <w:sz w:val="28"/>
          <w:szCs w:val="28"/>
        </w:rPr>
        <w:t xml:space="preserve"> навчального року здійснювався за 6-ма блоками.</w:t>
      </w:r>
    </w:p>
    <w:p w14:paraId="601BE507" w14:textId="77777777" w:rsidR="00190E6E" w:rsidRPr="00412532" w:rsidRDefault="00190E6E" w:rsidP="00190E6E">
      <w:pPr>
        <w:jc w:val="both"/>
        <w:outlineLvl w:val="0"/>
        <w:rPr>
          <w:color w:val="FF0000"/>
          <w:sz w:val="28"/>
          <w:szCs w:val="28"/>
        </w:rPr>
      </w:pPr>
    </w:p>
    <w:p w14:paraId="292E1E21" w14:textId="77777777" w:rsidR="00444999" w:rsidRDefault="00190E6E" w:rsidP="00190E6E">
      <w:pPr>
        <w:jc w:val="both"/>
        <w:outlineLvl w:val="0"/>
        <w:rPr>
          <w:b/>
          <w:i/>
          <w:color w:val="FF0000"/>
          <w:sz w:val="28"/>
          <w:szCs w:val="28"/>
        </w:rPr>
      </w:pPr>
      <w:r w:rsidRPr="00412532">
        <w:rPr>
          <w:b/>
          <w:i/>
          <w:color w:val="FF0000"/>
          <w:sz w:val="28"/>
          <w:szCs w:val="28"/>
        </w:rPr>
        <w:t xml:space="preserve">     </w:t>
      </w:r>
    </w:p>
    <w:p w14:paraId="2CF272C4" w14:textId="77777777" w:rsidR="00444999" w:rsidRDefault="00444999" w:rsidP="00190E6E">
      <w:pPr>
        <w:jc w:val="both"/>
        <w:outlineLvl w:val="0"/>
        <w:rPr>
          <w:b/>
          <w:i/>
          <w:color w:val="FF0000"/>
          <w:sz w:val="28"/>
          <w:szCs w:val="28"/>
        </w:rPr>
      </w:pPr>
    </w:p>
    <w:p w14:paraId="6C298AEA" w14:textId="77777777" w:rsidR="00190E6E" w:rsidRPr="002B232B" w:rsidRDefault="00190E6E" w:rsidP="00190E6E">
      <w:pPr>
        <w:jc w:val="both"/>
        <w:outlineLvl w:val="0"/>
        <w:rPr>
          <w:b/>
          <w:sz w:val="28"/>
          <w:szCs w:val="28"/>
        </w:rPr>
      </w:pPr>
      <w:r w:rsidRPr="002B232B">
        <w:rPr>
          <w:b/>
          <w:i/>
          <w:sz w:val="28"/>
          <w:szCs w:val="28"/>
        </w:rPr>
        <w:t xml:space="preserve">     І блок</w:t>
      </w:r>
      <w:r w:rsidRPr="002B232B">
        <w:rPr>
          <w:b/>
          <w:sz w:val="28"/>
          <w:szCs w:val="28"/>
        </w:rPr>
        <w:t>: Методична робота</w:t>
      </w:r>
    </w:p>
    <w:p w14:paraId="10C31850" w14:textId="77777777" w:rsidR="00190E6E" w:rsidRPr="002B232B" w:rsidRDefault="00190E6E" w:rsidP="00190E6E">
      <w:pPr>
        <w:jc w:val="both"/>
        <w:outlineLvl w:val="0"/>
        <w:rPr>
          <w:sz w:val="28"/>
          <w:szCs w:val="28"/>
        </w:rPr>
      </w:pPr>
      <w:r w:rsidRPr="002B232B">
        <w:rPr>
          <w:sz w:val="28"/>
          <w:szCs w:val="28"/>
        </w:rPr>
        <w:t xml:space="preserve">           Методична робот</w:t>
      </w:r>
      <w:r w:rsidR="00444999" w:rsidRPr="002B232B">
        <w:rPr>
          <w:sz w:val="28"/>
          <w:szCs w:val="28"/>
        </w:rPr>
        <w:t>а з педагогічними кадрами у 2023-2024</w:t>
      </w:r>
      <w:r w:rsidRPr="002B232B">
        <w:rPr>
          <w:sz w:val="28"/>
          <w:szCs w:val="28"/>
        </w:rPr>
        <w:t xml:space="preserve"> навчальному році була спрямована на підвищення професійного рівня педагогів.</w:t>
      </w:r>
    </w:p>
    <w:tbl>
      <w:tblPr>
        <w:tblW w:w="14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8690"/>
        <w:gridCol w:w="1701"/>
        <w:gridCol w:w="1701"/>
        <w:gridCol w:w="1516"/>
      </w:tblGrid>
      <w:tr w:rsidR="002B232B" w:rsidRPr="002B232B" w14:paraId="657CBADA" w14:textId="77777777" w:rsidTr="00190E6E">
        <w:trPr>
          <w:jc w:val="center"/>
        </w:trPr>
        <w:tc>
          <w:tcPr>
            <w:tcW w:w="513" w:type="dxa"/>
          </w:tcPr>
          <w:p w14:paraId="27887EB8" w14:textId="77777777" w:rsidR="00190E6E" w:rsidRPr="002B232B" w:rsidRDefault="00190E6E" w:rsidP="00190E6E">
            <w:pPr>
              <w:jc w:val="center"/>
              <w:outlineLvl w:val="0"/>
              <w:rPr>
                <w:sz w:val="28"/>
                <w:szCs w:val="28"/>
              </w:rPr>
            </w:pPr>
          </w:p>
          <w:p w14:paraId="3A722186" w14:textId="77777777" w:rsidR="00190E6E" w:rsidRPr="002B232B" w:rsidRDefault="00190E6E" w:rsidP="00190E6E">
            <w:pPr>
              <w:jc w:val="center"/>
              <w:outlineLvl w:val="0"/>
              <w:rPr>
                <w:sz w:val="28"/>
                <w:szCs w:val="28"/>
              </w:rPr>
            </w:pPr>
            <w:r w:rsidRPr="002B232B">
              <w:rPr>
                <w:sz w:val="28"/>
                <w:szCs w:val="28"/>
              </w:rPr>
              <w:t>№</w:t>
            </w:r>
          </w:p>
        </w:tc>
        <w:tc>
          <w:tcPr>
            <w:tcW w:w="8690" w:type="dxa"/>
          </w:tcPr>
          <w:p w14:paraId="477CF2DD" w14:textId="77777777" w:rsidR="00190E6E" w:rsidRPr="002B232B" w:rsidRDefault="00190E6E" w:rsidP="00190E6E">
            <w:pPr>
              <w:jc w:val="center"/>
              <w:outlineLvl w:val="0"/>
              <w:rPr>
                <w:sz w:val="28"/>
                <w:szCs w:val="28"/>
              </w:rPr>
            </w:pPr>
            <w:r w:rsidRPr="002B232B">
              <w:rPr>
                <w:sz w:val="28"/>
                <w:szCs w:val="28"/>
              </w:rPr>
              <w:t xml:space="preserve"> </w:t>
            </w:r>
          </w:p>
          <w:p w14:paraId="1F7DD251" w14:textId="77777777" w:rsidR="00190E6E" w:rsidRPr="002B232B" w:rsidRDefault="00190E6E" w:rsidP="00190E6E">
            <w:pPr>
              <w:jc w:val="center"/>
              <w:outlineLvl w:val="0"/>
              <w:rPr>
                <w:sz w:val="28"/>
                <w:szCs w:val="28"/>
              </w:rPr>
            </w:pPr>
            <w:r w:rsidRPr="002B232B">
              <w:rPr>
                <w:sz w:val="28"/>
                <w:szCs w:val="28"/>
              </w:rPr>
              <w:t>Вид діяльності</w:t>
            </w:r>
          </w:p>
        </w:tc>
        <w:tc>
          <w:tcPr>
            <w:tcW w:w="1701" w:type="dxa"/>
          </w:tcPr>
          <w:p w14:paraId="38FA3296" w14:textId="77777777" w:rsidR="00190E6E" w:rsidRPr="002B232B" w:rsidRDefault="00190E6E" w:rsidP="00190E6E">
            <w:pPr>
              <w:jc w:val="center"/>
              <w:outlineLvl w:val="0"/>
              <w:rPr>
                <w:sz w:val="28"/>
                <w:szCs w:val="28"/>
              </w:rPr>
            </w:pPr>
            <w:r w:rsidRPr="002B232B">
              <w:rPr>
                <w:sz w:val="28"/>
                <w:szCs w:val="28"/>
              </w:rPr>
              <w:t xml:space="preserve">Планова </w:t>
            </w:r>
          </w:p>
          <w:p w14:paraId="71737111" w14:textId="77777777" w:rsidR="00190E6E" w:rsidRPr="002B232B" w:rsidRDefault="00190E6E" w:rsidP="00190E6E">
            <w:pPr>
              <w:jc w:val="center"/>
              <w:outlineLvl w:val="0"/>
              <w:rPr>
                <w:sz w:val="28"/>
                <w:szCs w:val="28"/>
              </w:rPr>
            </w:pPr>
            <w:r w:rsidRPr="002B232B">
              <w:rPr>
                <w:sz w:val="28"/>
                <w:szCs w:val="28"/>
              </w:rPr>
              <w:t>к-сть педагогів</w:t>
            </w:r>
          </w:p>
        </w:tc>
        <w:tc>
          <w:tcPr>
            <w:tcW w:w="1701" w:type="dxa"/>
          </w:tcPr>
          <w:p w14:paraId="74C58B70" w14:textId="77777777" w:rsidR="00190E6E" w:rsidRPr="002B232B" w:rsidRDefault="00190E6E" w:rsidP="00190E6E">
            <w:pPr>
              <w:jc w:val="center"/>
              <w:outlineLvl w:val="0"/>
              <w:rPr>
                <w:sz w:val="28"/>
                <w:szCs w:val="28"/>
              </w:rPr>
            </w:pPr>
            <w:r w:rsidRPr="002B232B">
              <w:rPr>
                <w:sz w:val="28"/>
                <w:szCs w:val="28"/>
              </w:rPr>
              <w:t>Фактична</w:t>
            </w:r>
          </w:p>
          <w:p w14:paraId="5983480A" w14:textId="77777777" w:rsidR="00190E6E" w:rsidRPr="002B232B" w:rsidRDefault="00190E6E" w:rsidP="00190E6E">
            <w:pPr>
              <w:jc w:val="center"/>
              <w:outlineLvl w:val="0"/>
              <w:rPr>
                <w:sz w:val="28"/>
                <w:szCs w:val="28"/>
              </w:rPr>
            </w:pPr>
            <w:r w:rsidRPr="002B232B">
              <w:rPr>
                <w:sz w:val="28"/>
                <w:szCs w:val="28"/>
              </w:rPr>
              <w:t>к-сть</w:t>
            </w:r>
          </w:p>
          <w:p w14:paraId="1C6F8752" w14:textId="77777777" w:rsidR="00190E6E" w:rsidRPr="002B232B" w:rsidRDefault="00190E6E" w:rsidP="00190E6E">
            <w:pPr>
              <w:jc w:val="center"/>
              <w:outlineLvl w:val="0"/>
              <w:rPr>
                <w:sz w:val="28"/>
                <w:szCs w:val="28"/>
              </w:rPr>
            </w:pPr>
            <w:r w:rsidRPr="002B232B">
              <w:rPr>
                <w:sz w:val="28"/>
                <w:szCs w:val="28"/>
              </w:rPr>
              <w:t>педагогів</w:t>
            </w:r>
          </w:p>
        </w:tc>
        <w:tc>
          <w:tcPr>
            <w:tcW w:w="1516" w:type="dxa"/>
          </w:tcPr>
          <w:p w14:paraId="7DA7068A" w14:textId="77777777" w:rsidR="00190E6E" w:rsidRPr="002B232B" w:rsidRDefault="00190E6E" w:rsidP="00190E6E">
            <w:pPr>
              <w:jc w:val="center"/>
              <w:outlineLvl w:val="0"/>
              <w:rPr>
                <w:sz w:val="28"/>
                <w:szCs w:val="28"/>
              </w:rPr>
            </w:pPr>
          </w:p>
          <w:p w14:paraId="0BB2CD5A" w14:textId="77777777" w:rsidR="00190E6E" w:rsidRPr="002B232B" w:rsidRDefault="00190E6E" w:rsidP="00190E6E">
            <w:pPr>
              <w:jc w:val="center"/>
              <w:outlineLvl w:val="0"/>
              <w:rPr>
                <w:sz w:val="28"/>
                <w:szCs w:val="28"/>
              </w:rPr>
            </w:pPr>
            <w:r w:rsidRPr="002B232B">
              <w:rPr>
                <w:sz w:val="28"/>
                <w:szCs w:val="28"/>
              </w:rPr>
              <w:t>%</w:t>
            </w:r>
          </w:p>
        </w:tc>
      </w:tr>
      <w:tr w:rsidR="002B232B" w:rsidRPr="002B232B" w14:paraId="4CBCC232" w14:textId="77777777" w:rsidTr="00190E6E">
        <w:trPr>
          <w:jc w:val="center"/>
        </w:trPr>
        <w:tc>
          <w:tcPr>
            <w:tcW w:w="513" w:type="dxa"/>
            <w:shd w:val="clear" w:color="auto" w:fill="FFCC99"/>
          </w:tcPr>
          <w:p w14:paraId="7D193022" w14:textId="77777777" w:rsidR="00190E6E" w:rsidRPr="002B232B" w:rsidRDefault="00190E6E" w:rsidP="00190E6E">
            <w:pPr>
              <w:jc w:val="center"/>
              <w:outlineLvl w:val="0"/>
              <w:rPr>
                <w:sz w:val="28"/>
                <w:szCs w:val="28"/>
              </w:rPr>
            </w:pPr>
            <w:r w:rsidRPr="002B232B">
              <w:rPr>
                <w:sz w:val="28"/>
                <w:szCs w:val="28"/>
              </w:rPr>
              <w:t>1.</w:t>
            </w:r>
          </w:p>
        </w:tc>
        <w:tc>
          <w:tcPr>
            <w:tcW w:w="8690" w:type="dxa"/>
            <w:shd w:val="clear" w:color="auto" w:fill="FFCC99"/>
          </w:tcPr>
          <w:p w14:paraId="4A587A9E" w14:textId="77777777" w:rsidR="00190E6E" w:rsidRPr="002B232B" w:rsidRDefault="00190E6E" w:rsidP="00190E6E">
            <w:pPr>
              <w:jc w:val="both"/>
              <w:outlineLvl w:val="0"/>
              <w:rPr>
                <w:sz w:val="28"/>
                <w:szCs w:val="28"/>
              </w:rPr>
            </w:pPr>
            <w:r w:rsidRPr="002B232B">
              <w:rPr>
                <w:sz w:val="28"/>
                <w:szCs w:val="28"/>
              </w:rPr>
              <w:t>Курси підвищення кваліфікації</w:t>
            </w:r>
          </w:p>
        </w:tc>
        <w:tc>
          <w:tcPr>
            <w:tcW w:w="1701" w:type="dxa"/>
            <w:shd w:val="clear" w:color="auto" w:fill="FFCC99"/>
          </w:tcPr>
          <w:p w14:paraId="3F64D963" w14:textId="77777777" w:rsidR="00190E6E" w:rsidRPr="002B232B" w:rsidRDefault="002F333B" w:rsidP="00190E6E">
            <w:pPr>
              <w:jc w:val="center"/>
              <w:outlineLvl w:val="0"/>
              <w:rPr>
                <w:sz w:val="28"/>
                <w:szCs w:val="28"/>
              </w:rPr>
            </w:pPr>
            <w:r w:rsidRPr="002B232B">
              <w:rPr>
                <w:sz w:val="28"/>
                <w:szCs w:val="28"/>
              </w:rPr>
              <w:t>19</w:t>
            </w:r>
          </w:p>
        </w:tc>
        <w:tc>
          <w:tcPr>
            <w:tcW w:w="1701" w:type="dxa"/>
            <w:shd w:val="clear" w:color="auto" w:fill="FFCC99"/>
          </w:tcPr>
          <w:p w14:paraId="1AF48A93" w14:textId="77777777" w:rsidR="00190E6E" w:rsidRPr="002B232B" w:rsidRDefault="002F333B" w:rsidP="00190E6E">
            <w:pPr>
              <w:jc w:val="center"/>
              <w:outlineLvl w:val="0"/>
              <w:rPr>
                <w:sz w:val="28"/>
                <w:szCs w:val="28"/>
              </w:rPr>
            </w:pPr>
            <w:r w:rsidRPr="002B232B">
              <w:rPr>
                <w:sz w:val="28"/>
                <w:szCs w:val="28"/>
              </w:rPr>
              <w:t>19</w:t>
            </w:r>
          </w:p>
        </w:tc>
        <w:tc>
          <w:tcPr>
            <w:tcW w:w="1516" w:type="dxa"/>
            <w:shd w:val="clear" w:color="auto" w:fill="FFCC99"/>
          </w:tcPr>
          <w:p w14:paraId="3274FA8D" w14:textId="77777777" w:rsidR="00190E6E" w:rsidRPr="002B232B" w:rsidRDefault="00190E6E" w:rsidP="00190E6E">
            <w:pPr>
              <w:jc w:val="center"/>
              <w:outlineLvl w:val="0"/>
              <w:rPr>
                <w:sz w:val="28"/>
                <w:szCs w:val="28"/>
              </w:rPr>
            </w:pPr>
            <w:r w:rsidRPr="002B232B">
              <w:rPr>
                <w:sz w:val="28"/>
                <w:szCs w:val="28"/>
              </w:rPr>
              <w:t>100</w:t>
            </w:r>
          </w:p>
        </w:tc>
      </w:tr>
      <w:tr w:rsidR="002B232B" w:rsidRPr="002B232B" w14:paraId="0B8481B0" w14:textId="77777777" w:rsidTr="00190E6E">
        <w:trPr>
          <w:jc w:val="center"/>
        </w:trPr>
        <w:tc>
          <w:tcPr>
            <w:tcW w:w="513" w:type="dxa"/>
            <w:shd w:val="clear" w:color="auto" w:fill="FFFF99"/>
          </w:tcPr>
          <w:p w14:paraId="0072E33E" w14:textId="77777777" w:rsidR="00190E6E" w:rsidRPr="002B232B" w:rsidRDefault="00190E6E" w:rsidP="00190E6E">
            <w:pPr>
              <w:jc w:val="center"/>
              <w:outlineLvl w:val="0"/>
              <w:rPr>
                <w:sz w:val="28"/>
                <w:szCs w:val="28"/>
              </w:rPr>
            </w:pPr>
            <w:r w:rsidRPr="002B232B">
              <w:rPr>
                <w:sz w:val="28"/>
                <w:szCs w:val="28"/>
              </w:rPr>
              <w:t>2.</w:t>
            </w:r>
          </w:p>
        </w:tc>
        <w:tc>
          <w:tcPr>
            <w:tcW w:w="8690" w:type="dxa"/>
            <w:shd w:val="clear" w:color="auto" w:fill="FFFF99"/>
          </w:tcPr>
          <w:p w14:paraId="5284644A" w14:textId="77777777" w:rsidR="00190E6E" w:rsidRPr="002B232B" w:rsidRDefault="00190E6E" w:rsidP="00190E6E">
            <w:pPr>
              <w:jc w:val="both"/>
              <w:outlineLvl w:val="0"/>
              <w:rPr>
                <w:sz w:val="28"/>
                <w:szCs w:val="28"/>
              </w:rPr>
            </w:pPr>
            <w:r w:rsidRPr="002B232B">
              <w:rPr>
                <w:sz w:val="28"/>
                <w:szCs w:val="28"/>
              </w:rPr>
              <w:t>Атестація</w:t>
            </w:r>
          </w:p>
        </w:tc>
        <w:tc>
          <w:tcPr>
            <w:tcW w:w="1701" w:type="dxa"/>
            <w:shd w:val="clear" w:color="auto" w:fill="FFFF99"/>
          </w:tcPr>
          <w:p w14:paraId="3C084F83" w14:textId="77777777" w:rsidR="00190E6E" w:rsidRPr="002B232B" w:rsidRDefault="002F333B" w:rsidP="00190E6E">
            <w:pPr>
              <w:jc w:val="center"/>
              <w:outlineLvl w:val="0"/>
              <w:rPr>
                <w:sz w:val="28"/>
                <w:szCs w:val="28"/>
              </w:rPr>
            </w:pPr>
            <w:r w:rsidRPr="002B232B">
              <w:rPr>
                <w:sz w:val="28"/>
                <w:szCs w:val="28"/>
              </w:rPr>
              <w:t>4</w:t>
            </w:r>
          </w:p>
        </w:tc>
        <w:tc>
          <w:tcPr>
            <w:tcW w:w="1701" w:type="dxa"/>
            <w:shd w:val="clear" w:color="auto" w:fill="FFFF99"/>
          </w:tcPr>
          <w:p w14:paraId="25DF37B9" w14:textId="77777777" w:rsidR="00190E6E" w:rsidRPr="002B232B" w:rsidRDefault="002F333B" w:rsidP="00190E6E">
            <w:pPr>
              <w:jc w:val="center"/>
              <w:outlineLvl w:val="0"/>
              <w:rPr>
                <w:sz w:val="28"/>
                <w:szCs w:val="28"/>
              </w:rPr>
            </w:pPr>
            <w:r w:rsidRPr="002B232B">
              <w:rPr>
                <w:sz w:val="28"/>
                <w:szCs w:val="28"/>
              </w:rPr>
              <w:t>4</w:t>
            </w:r>
          </w:p>
        </w:tc>
        <w:tc>
          <w:tcPr>
            <w:tcW w:w="1516" w:type="dxa"/>
            <w:shd w:val="clear" w:color="auto" w:fill="FFFF99"/>
          </w:tcPr>
          <w:p w14:paraId="7F697398" w14:textId="77777777" w:rsidR="00190E6E" w:rsidRPr="002B232B" w:rsidRDefault="00190E6E" w:rsidP="00190E6E">
            <w:pPr>
              <w:jc w:val="center"/>
              <w:outlineLvl w:val="0"/>
              <w:rPr>
                <w:sz w:val="28"/>
                <w:szCs w:val="28"/>
              </w:rPr>
            </w:pPr>
            <w:r w:rsidRPr="002B232B">
              <w:rPr>
                <w:sz w:val="28"/>
                <w:szCs w:val="28"/>
              </w:rPr>
              <w:t>100</w:t>
            </w:r>
          </w:p>
        </w:tc>
      </w:tr>
      <w:tr w:rsidR="002B232B" w:rsidRPr="002B232B" w14:paraId="1A375972" w14:textId="77777777" w:rsidTr="00190E6E">
        <w:trPr>
          <w:jc w:val="center"/>
        </w:trPr>
        <w:tc>
          <w:tcPr>
            <w:tcW w:w="513" w:type="dxa"/>
            <w:shd w:val="clear" w:color="auto" w:fill="99CCFF"/>
          </w:tcPr>
          <w:p w14:paraId="756FECF7" w14:textId="77777777" w:rsidR="00190E6E" w:rsidRPr="002B232B" w:rsidRDefault="00190E6E" w:rsidP="00190E6E">
            <w:pPr>
              <w:jc w:val="center"/>
              <w:outlineLvl w:val="0"/>
              <w:rPr>
                <w:sz w:val="28"/>
                <w:szCs w:val="28"/>
              </w:rPr>
            </w:pPr>
            <w:r w:rsidRPr="002B232B">
              <w:rPr>
                <w:sz w:val="28"/>
                <w:szCs w:val="28"/>
              </w:rPr>
              <w:t>3.</w:t>
            </w:r>
          </w:p>
        </w:tc>
        <w:tc>
          <w:tcPr>
            <w:tcW w:w="8690" w:type="dxa"/>
            <w:shd w:val="clear" w:color="auto" w:fill="99CCFF"/>
          </w:tcPr>
          <w:p w14:paraId="61E2AA20" w14:textId="77777777" w:rsidR="00190E6E" w:rsidRPr="002B232B" w:rsidRDefault="00190E6E" w:rsidP="00190E6E">
            <w:pPr>
              <w:jc w:val="both"/>
              <w:outlineLvl w:val="0"/>
              <w:rPr>
                <w:sz w:val="28"/>
                <w:szCs w:val="28"/>
              </w:rPr>
            </w:pPr>
            <w:r w:rsidRPr="002B232B">
              <w:rPr>
                <w:sz w:val="28"/>
                <w:szCs w:val="28"/>
              </w:rPr>
              <w:t>Самоосвіта</w:t>
            </w:r>
          </w:p>
        </w:tc>
        <w:tc>
          <w:tcPr>
            <w:tcW w:w="1701" w:type="dxa"/>
            <w:shd w:val="clear" w:color="auto" w:fill="99CCFF"/>
          </w:tcPr>
          <w:p w14:paraId="4FA58B21" w14:textId="77777777" w:rsidR="00190E6E" w:rsidRPr="002B232B" w:rsidRDefault="00190E6E" w:rsidP="002F333B">
            <w:pPr>
              <w:jc w:val="center"/>
              <w:outlineLvl w:val="0"/>
              <w:rPr>
                <w:sz w:val="28"/>
                <w:szCs w:val="28"/>
              </w:rPr>
            </w:pPr>
            <w:r w:rsidRPr="002B232B">
              <w:rPr>
                <w:sz w:val="28"/>
                <w:szCs w:val="28"/>
              </w:rPr>
              <w:t>1</w:t>
            </w:r>
            <w:r w:rsidR="002F333B" w:rsidRPr="002B232B">
              <w:rPr>
                <w:sz w:val="28"/>
                <w:szCs w:val="28"/>
              </w:rPr>
              <w:t>9</w:t>
            </w:r>
          </w:p>
        </w:tc>
        <w:tc>
          <w:tcPr>
            <w:tcW w:w="1701" w:type="dxa"/>
            <w:shd w:val="clear" w:color="auto" w:fill="99CCFF"/>
          </w:tcPr>
          <w:p w14:paraId="1CD75458" w14:textId="77777777" w:rsidR="00190E6E" w:rsidRPr="002B232B" w:rsidRDefault="00190E6E" w:rsidP="002F333B">
            <w:pPr>
              <w:jc w:val="center"/>
              <w:outlineLvl w:val="0"/>
              <w:rPr>
                <w:sz w:val="28"/>
                <w:szCs w:val="28"/>
              </w:rPr>
            </w:pPr>
            <w:r w:rsidRPr="002B232B">
              <w:rPr>
                <w:sz w:val="28"/>
                <w:szCs w:val="28"/>
              </w:rPr>
              <w:t>1</w:t>
            </w:r>
            <w:r w:rsidR="002F333B" w:rsidRPr="002B232B">
              <w:rPr>
                <w:sz w:val="28"/>
                <w:szCs w:val="28"/>
              </w:rPr>
              <w:t>9</w:t>
            </w:r>
          </w:p>
        </w:tc>
        <w:tc>
          <w:tcPr>
            <w:tcW w:w="1516" w:type="dxa"/>
            <w:shd w:val="clear" w:color="auto" w:fill="99CCFF"/>
          </w:tcPr>
          <w:p w14:paraId="0BCB8844" w14:textId="77777777" w:rsidR="00190E6E" w:rsidRPr="002B232B" w:rsidRDefault="00190E6E" w:rsidP="00190E6E">
            <w:pPr>
              <w:jc w:val="center"/>
              <w:outlineLvl w:val="0"/>
              <w:rPr>
                <w:sz w:val="28"/>
                <w:szCs w:val="28"/>
              </w:rPr>
            </w:pPr>
            <w:r w:rsidRPr="002B232B">
              <w:rPr>
                <w:sz w:val="28"/>
                <w:szCs w:val="28"/>
              </w:rPr>
              <w:t>100</w:t>
            </w:r>
          </w:p>
        </w:tc>
      </w:tr>
      <w:tr w:rsidR="002B232B" w:rsidRPr="002B232B" w14:paraId="7E5DB413" w14:textId="77777777" w:rsidTr="00190E6E">
        <w:trPr>
          <w:jc w:val="center"/>
        </w:trPr>
        <w:tc>
          <w:tcPr>
            <w:tcW w:w="513" w:type="dxa"/>
            <w:shd w:val="clear" w:color="auto" w:fill="CCFFCC"/>
          </w:tcPr>
          <w:p w14:paraId="586F1B7E" w14:textId="77777777" w:rsidR="00190E6E" w:rsidRPr="002B232B" w:rsidRDefault="00190E6E" w:rsidP="00190E6E">
            <w:pPr>
              <w:jc w:val="center"/>
              <w:outlineLvl w:val="0"/>
              <w:rPr>
                <w:sz w:val="28"/>
                <w:szCs w:val="28"/>
              </w:rPr>
            </w:pPr>
            <w:r w:rsidRPr="002B232B">
              <w:rPr>
                <w:sz w:val="28"/>
                <w:szCs w:val="28"/>
              </w:rPr>
              <w:t>4.</w:t>
            </w:r>
          </w:p>
        </w:tc>
        <w:tc>
          <w:tcPr>
            <w:tcW w:w="8690" w:type="dxa"/>
            <w:shd w:val="clear" w:color="auto" w:fill="CCFFCC"/>
          </w:tcPr>
          <w:p w14:paraId="397E89A4" w14:textId="77777777" w:rsidR="00190E6E" w:rsidRPr="002B232B" w:rsidRDefault="00190E6E" w:rsidP="00190E6E">
            <w:pPr>
              <w:jc w:val="both"/>
              <w:outlineLvl w:val="0"/>
              <w:rPr>
                <w:sz w:val="28"/>
                <w:szCs w:val="28"/>
              </w:rPr>
            </w:pPr>
            <w:r w:rsidRPr="002B232B">
              <w:rPr>
                <w:sz w:val="28"/>
                <w:szCs w:val="28"/>
              </w:rPr>
              <w:t>Участь у роботі творчої групи</w:t>
            </w:r>
          </w:p>
        </w:tc>
        <w:tc>
          <w:tcPr>
            <w:tcW w:w="1701" w:type="dxa"/>
            <w:shd w:val="clear" w:color="auto" w:fill="CCFFCC"/>
          </w:tcPr>
          <w:p w14:paraId="46731C63" w14:textId="77777777" w:rsidR="00190E6E" w:rsidRPr="002B232B" w:rsidRDefault="00190E6E" w:rsidP="00190E6E">
            <w:pPr>
              <w:jc w:val="center"/>
              <w:outlineLvl w:val="0"/>
              <w:rPr>
                <w:sz w:val="28"/>
                <w:szCs w:val="28"/>
              </w:rPr>
            </w:pPr>
            <w:r w:rsidRPr="002B232B">
              <w:rPr>
                <w:sz w:val="28"/>
                <w:szCs w:val="28"/>
              </w:rPr>
              <w:t>10</w:t>
            </w:r>
          </w:p>
        </w:tc>
        <w:tc>
          <w:tcPr>
            <w:tcW w:w="1701" w:type="dxa"/>
            <w:shd w:val="clear" w:color="auto" w:fill="CCFFCC"/>
          </w:tcPr>
          <w:p w14:paraId="4914EA91" w14:textId="77777777" w:rsidR="00190E6E" w:rsidRPr="002B232B" w:rsidRDefault="00190E6E" w:rsidP="00190E6E">
            <w:pPr>
              <w:jc w:val="center"/>
              <w:outlineLvl w:val="0"/>
              <w:rPr>
                <w:sz w:val="28"/>
                <w:szCs w:val="28"/>
              </w:rPr>
            </w:pPr>
            <w:r w:rsidRPr="002B232B">
              <w:rPr>
                <w:sz w:val="28"/>
                <w:szCs w:val="28"/>
              </w:rPr>
              <w:t>10</w:t>
            </w:r>
          </w:p>
        </w:tc>
        <w:tc>
          <w:tcPr>
            <w:tcW w:w="1516" w:type="dxa"/>
            <w:shd w:val="clear" w:color="auto" w:fill="CCFFCC"/>
          </w:tcPr>
          <w:p w14:paraId="42778608" w14:textId="77777777" w:rsidR="00190E6E" w:rsidRPr="002B232B" w:rsidRDefault="00190E6E" w:rsidP="00190E6E">
            <w:pPr>
              <w:jc w:val="center"/>
              <w:outlineLvl w:val="0"/>
              <w:rPr>
                <w:sz w:val="28"/>
                <w:szCs w:val="28"/>
              </w:rPr>
            </w:pPr>
            <w:r w:rsidRPr="002B232B">
              <w:rPr>
                <w:sz w:val="28"/>
                <w:szCs w:val="28"/>
              </w:rPr>
              <w:t>100</w:t>
            </w:r>
          </w:p>
        </w:tc>
      </w:tr>
      <w:tr w:rsidR="002B232B" w:rsidRPr="002B232B" w14:paraId="11ED389E" w14:textId="77777777" w:rsidTr="00190E6E">
        <w:trPr>
          <w:jc w:val="center"/>
        </w:trPr>
        <w:tc>
          <w:tcPr>
            <w:tcW w:w="513" w:type="dxa"/>
            <w:shd w:val="clear" w:color="auto" w:fill="CCFFFF"/>
          </w:tcPr>
          <w:p w14:paraId="6BD22E91" w14:textId="77777777" w:rsidR="00190E6E" w:rsidRPr="002B232B" w:rsidRDefault="00190E6E" w:rsidP="00190E6E">
            <w:pPr>
              <w:jc w:val="center"/>
              <w:outlineLvl w:val="0"/>
              <w:rPr>
                <w:sz w:val="28"/>
                <w:szCs w:val="28"/>
              </w:rPr>
            </w:pPr>
            <w:r w:rsidRPr="002B232B">
              <w:rPr>
                <w:sz w:val="28"/>
                <w:szCs w:val="28"/>
              </w:rPr>
              <w:t>5.</w:t>
            </w:r>
          </w:p>
        </w:tc>
        <w:tc>
          <w:tcPr>
            <w:tcW w:w="8690" w:type="dxa"/>
            <w:shd w:val="clear" w:color="auto" w:fill="CCFFFF"/>
          </w:tcPr>
          <w:p w14:paraId="79515FA4" w14:textId="77777777" w:rsidR="00190E6E" w:rsidRPr="002B232B" w:rsidRDefault="00190E6E" w:rsidP="00190E6E">
            <w:pPr>
              <w:jc w:val="both"/>
              <w:outlineLvl w:val="0"/>
              <w:rPr>
                <w:sz w:val="28"/>
                <w:szCs w:val="28"/>
              </w:rPr>
            </w:pPr>
            <w:r w:rsidRPr="002B232B">
              <w:rPr>
                <w:sz w:val="28"/>
                <w:szCs w:val="28"/>
              </w:rPr>
              <w:t>Участь у підготовці та проведенні методичних заходів, конкурсів</w:t>
            </w:r>
          </w:p>
        </w:tc>
        <w:tc>
          <w:tcPr>
            <w:tcW w:w="1701" w:type="dxa"/>
            <w:shd w:val="clear" w:color="auto" w:fill="CCFFFF"/>
          </w:tcPr>
          <w:p w14:paraId="41CF173B" w14:textId="77777777" w:rsidR="00190E6E" w:rsidRPr="002B232B" w:rsidRDefault="00190E6E" w:rsidP="002F333B">
            <w:pPr>
              <w:jc w:val="center"/>
              <w:outlineLvl w:val="0"/>
              <w:rPr>
                <w:sz w:val="28"/>
                <w:szCs w:val="28"/>
              </w:rPr>
            </w:pPr>
            <w:r w:rsidRPr="002B232B">
              <w:rPr>
                <w:sz w:val="28"/>
                <w:szCs w:val="28"/>
              </w:rPr>
              <w:t>1</w:t>
            </w:r>
            <w:r w:rsidR="002F333B" w:rsidRPr="002B232B">
              <w:rPr>
                <w:sz w:val="28"/>
                <w:szCs w:val="28"/>
              </w:rPr>
              <w:t>8</w:t>
            </w:r>
          </w:p>
        </w:tc>
        <w:tc>
          <w:tcPr>
            <w:tcW w:w="1701" w:type="dxa"/>
            <w:shd w:val="clear" w:color="auto" w:fill="CCFFFF"/>
          </w:tcPr>
          <w:p w14:paraId="40BB07A1" w14:textId="77777777" w:rsidR="00190E6E" w:rsidRPr="002B232B" w:rsidRDefault="00190E6E" w:rsidP="002F333B">
            <w:pPr>
              <w:jc w:val="center"/>
              <w:outlineLvl w:val="0"/>
              <w:rPr>
                <w:sz w:val="28"/>
                <w:szCs w:val="28"/>
              </w:rPr>
            </w:pPr>
            <w:r w:rsidRPr="002B232B">
              <w:rPr>
                <w:sz w:val="28"/>
                <w:szCs w:val="28"/>
              </w:rPr>
              <w:t>1</w:t>
            </w:r>
            <w:r w:rsidR="002F333B" w:rsidRPr="002B232B">
              <w:rPr>
                <w:sz w:val="28"/>
                <w:szCs w:val="28"/>
              </w:rPr>
              <w:t>8</w:t>
            </w:r>
          </w:p>
        </w:tc>
        <w:tc>
          <w:tcPr>
            <w:tcW w:w="1516" w:type="dxa"/>
            <w:shd w:val="clear" w:color="auto" w:fill="CCFFFF"/>
          </w:tcPr>
          <w:p w14:paraId="6220731E" w14:textId="77777777" w:rsidR="00190E6E" w:rsidRPr="002B232B" w:rsidRDefault="00190E6E" w:rsidP="00190E6E">
            <w:pPr>
              <w:jc w:val="center"/>
              <w:outlineLvl w:val="0"/>
              <w:rPr>
                <w:sz w:val="28"/>
                <w:szCs w:val="28"/>
              </w:rPr>
            </w:pPr>
            <w:r w:rsidRPr="002B232B">
              <w:rPr>
                <w:sz w:val="28"/>
                <w:szCs w:val="28"/>
              </w:rPr>
              <w:t>100</w:t>
            </w:r>
          </w:p>
        </w:tc>
      </w:tr>
    </w:tbl>
    <w:p w14:paraId="54A1BC65" w14:textId="77777777" w:rsidR="00190E6E" w:rsidRPr="002B232B" w:rsidRDefault="00190E6E" w:rsidP="00190E6E">
      <w:pPr>
        <w:jc w:val="both"/>
        <w:outlineLvl w:val="0"/>
        <w:rPr>
          <w:sz w:val="28"/>
          <w:szCs w:val="28"/>
        </w:rPr>
      </w:pPr>
      <w:r w:rsidRPr="002B232B">
        <w:rPr>
          <w:sz w:val="28"/>
          <w:szCs w:val="28"/>
        </w:rPr>
        <w:t xml:space="preserve">         </w:t>
      </w:r>
    </w:p>
    <w:p w14:paraId="5BC554F8" w14:textId="77777777" w:rsidR="00190E6E" w:rsidRPr="002B232B" w:rsidRDefault="00190E6E" w:rsidP="00190E6E">
      <w:pPr>
        <w:jc w:val="both"/>
        <w:outlineLvl w:val="0"/>
        <w:rPr>
          <w:sz w:val="28"/>
          <w:szCs w:val="28"/>
        </w:rPr>
      </w:pPr>
      <w:r w:rsidRPr="002B232B">
        <w:rPr>
          <w:sz w:val="28"/>
          <w:szCs w:val="28"/>
        </w:rPr>
        <w:lastRenderedPageBreak/>
        <w:t xml:space="preserve">    Цього навчального року  чергову атестацію пройшли :</w:t>
      </w:r>
    </w:p>
    <w:p w14:paraId="44E72C30" w14:textId="77777777" w:rsidR="002B232B" w:rsidRPr="002B232B" w:rsidRDefault="00190E6E" w:rsidP="00190E6E">
      <w:pPr>
        <w:jc w:val="both"/>
        <w:outlineLvl w:val="0"/>
        <w:rPr>
          <w:sz w:val="28"/>
          <w:szCs w:val="28"/>
        </w:rPr>
      </w:pPr>
      <w:r w:rsidRPr="002B232B">
        <w:rPr>
          <w:sz w:val="28"/>
          <w:szCs w:val="28"/>
        </w:rPr>
        <w:t>- вихователь Сало С.І</w:t>
      </w:r>
      <w:bookmarkStart w:id="2" w:name="_Hlk169868337"/>
      <w:r w:rsidRPr="002B232B">
        <w:rPr>
          <w:sz w:val="28"/>
          <w:szCs w:val="28"/>
        </w:rPr>
        <w:t xml:space="preserve">. </w:t>
      </w:r>
      <w:bookmarkEnd w:id="2"/>
      <w:r w:rsidR="002B232B" w:rsidRPr="002B232B">
        <w:rPr>
          <w:sz w:val="28"/>
          <w:szCs w:val="28"/>
        </w:rPr>
        <w:t>(присвоєно кваліфікаційну категорію «спеціаліст першої категорії».)</w:t>
      </w:r>
    </w:p>
    <w:p w14:paraId="51679181" w14:textId="5732FF75" w:rsidR="00190E6E" w:rsidRPr="002B232B" w:rsidRDefault="00190E6E" w:rsidP="00190E6E">
      <w:pPr>
        <w:jc w:val="both"/>
        <w:outlineLvl w:val="0"/>
        <w:rPr>
          <w:sz w:val="28"/>
          <w:szCs w:val="28"/>
        </w:rPr>
      </w:pPr>
      <w:r w:rsidRPr="002B232B">
        <w:rPr>
          <w:sz w:val="28"/>
          <w:szCs w:val="28"/>
        </w:rPr>
        <w:t xml:space="preserve">- вихователь </w:t>
      </w:r>
      <w:r w:rsidR="002B232B" w:rsidRPr="002B232B">
        <w:rPr>
          <w:sz w:val="28"/>
          <w:szCs w:val="28"/>
        </w:rPr>
        <w:t>Бабошіна О.В</w:t>
      </w:r>
      <w:r w:rsidRPr="002B232B">
        <w:rPr>
          <w:sz w:val="28"/>
          <w:szCs w:val="28"/>
        </w:rPr>
        <w:t xml:space="preserve">. </w:t>
      </w:r>
      <w:bookmarkStart w:id="3" w:name="_Hlk169868399"/>
      <w:r w:rsidR="002B232B" w:rsidRPr="002B232B">
        <w:rPr>
          <w:sz w:val="28"/>
          <w:szCs w:val="28"/>
        </w:rPr>
        <w:t>((присвоєно кваліфікаційну категорію «спеціаліст другої  категорії».)</w:t>
      </w:r>
      <w:r w:rsidRPr="002B232B">
        <w:rPr>
          <w:sz w:val="28"/>
          <w:szCs w:val="28"/>
        </w:rPr>
        <w:t xml:space="preserve">. </w:t>
      </w:r>
      <w:bookmarkEnd w:id="3"/>
      <w:r w:rsidR="002B232B" w:rsidRPr="002B232B">
        <w:rPr>
          <w:sz w:val="28"/>
          <w:szCs w:val="28"/>
        </w:rPr>
        <w:t>Нагороджено грамотою відділу освіти, молоді і спорту Сокальської міської ради Львівської області. (За сумлінну працю та досягнуті успіхи в навчанні та вихованні дітей дошкільного віку)</w:t>
      </w:r>
    </w:p>
    <w:p w14:paraId="0D45E7EB" w14:textId="6EE4D0F3" w:rsidR="00190E6E" w:rsidRPr="002B232B" w:rsidRDefault="00190E6E" w:rsidP="00190E6E">
      <w:pPr>
        <w:jc w:val="both"/>
        <w:outlineLvl w:val="0"/>
        <w:rPr>
          <w:sz w:val="28"/>
          <w:szCs w:val="28"/>
        </w:rPr>
      </w:pPr>
      <w:r w:rsidRPr="002B232B">
        <w:rPr>
          <w:sz w:val="28"/>
          <w:szCs w:val="28"/>
        </w:rPr>
        <w:t xml:space="preserve">- </w:t>
      </w:r>
      <w:r w:rsidR="002B232B" w:rsidRPr="002B232B">
        <w:rPr>
          <w:sz w:val="28"/>
          <w:szCs w:val="28"/>
        </w:rPr>
        <w:t>керівник музичний Андрейко М.Д. (присвоєно ІІ кваліфікаційну категорію )</w:t>
      </w:r>
    </w:p>
    <w:p w14:paraId="4DDEE4FB" w14:textId="335D79AB" w:rsidR="00190E6E" w:rsidRPr="002B232B" w:rsidRDefault="00190E6E" w:rsidP="00190E6E">
      <w:pPr>
        <w:jc w:val="both"/>
        <w:outlineLvl w:val="0"/>
        <w:rPr>
          <w:sz w:val="28"/>
          <w:szCs w:val="28"/>
        </w:rPr>
      </w:pPr>
      <w:r w:rsidRPr="002B232B">
        <w:rPr>
          <w:sz w:val="28"/>
          <w:szCs w:val="28"/>
        </w:rPr>
        <w:t>- вихователь</w:t>
      </w:r>
      <w:r w:rsidR="002B232B" w:rsidRPr="002B232B">
        <w:rPr>
          <w:sz w:val="28"/>
          <w:szCs w:val="28"/>
        </w:rPr>
        <w:t xml:space="preserve">-методист </w:t>
      </w:r>
      <w:proofErr w:type="spellStart"/>
      <w:r w:rsidR="002B232B" w:rsidRPr="002B232B">
        <w:rPr>
          <w:sz w:val="28"/>
          <w:szCs w:val="28"/>
        </w:rPr>
        <w:t>Шукатка</w:t>
      </w:r>
      <w:proofErr w:type="spellEnd"/>
      <w:r w:rsidR="002B232B" w:rsidRPr="002B232B">
        <w:rPr>
          <w:sz w:val="28"/>
          <w:szCs w:val="28"/>
        </w:rPr>
        <w:t xml:space="preserve"> І.Є.</w:t>
      </w:r>
      <w:r w:rsidRPr="002B232B">
        <w:rPr>
          <w:sz w:val="28"/>
          <w:szCs w:val="28"/>
        </w:rPr>
        <w:t xml:space="preserve"> (п</w:t>
      </w:r>
      <w:r w:rsidR="002B232B" w:rsidRPr="002B232B">
        <w:rPr>
          <w:sz w:val="28"/>
          <w:szCs w:val="28"/>
        </w:rPr>
        <w:t xml:space="preserve">ідтверджено </w:t>
      </w:r>
      <w:r w:rsidRPr="002B232B">
        <w:rPr>
          <w:sz w:val="28"/>
          <w:szCs w:val="28"/>
        </w:rPr>
        <w:t>кваліфікаційну категорію «спеціаліст вищої категорії»</w:t>
      </w:r>
      <w:r w:rsidR="002B232B" w:rsidRPr="002B232B">
        <w:rPr>
          <w:sz w:val="28"/>
          <w:szCs w:val="28"/>
        </w:rPr>
        <w:t>, звання «старший вихователь»</w:t>
      </w:r>
    </w:p>
    <w:p w14:paraId="15D80445" w14:textId="77777777" w:rsidR="00190E6E" w:rsidRPr="00412532" w:rsidRDefault="00190E6E" w:rsidP="00190E6E">
      <w:pPr>
        <w:jc w:val="both"/>
        <w:outlineLvl w:val="0"/>
        <w:rPr>
          <w:color w:val="FF0000"/>
          <w:sz w:val="28"/>
          <w:szCs w:val="28"/>
        </w:rPr>
      </w:pPr>
    </w:p>
    <w:p w14:paraId="1B28800B" w14:textId="77777777" w:rsidR="00190E6E" w:rsidRPr="002B232B" w:rsidRDefault="00190E6E" w:rsidP="00190E6E">
      <w:pPr>
        <w:jc w:val="both"/>
        <w:outlineLvl w:val="0"/>
        <w:rPr>
          <w:sz w:val="28"/>
          <w:szCs w:val="28"/>
        </w:rPr>
      </w:pPr>
      <w:r w:rsidRPr="002B232B">
        <w:rPr>
          <w:sz w:val="28"/>
          <w:szCs w:val="28"/>
        </w:rPr>
        <w:t xml:space="preserve">      З метою підвищення теоретичного рівня та фахової підготовки колективу було проведено підписку на електронну онлайн бібліотеку від проектів «На Урок» та «Всеосвіта» ,  створено картотеку комп’ютерних  ігор, які шляхом самоосвіти опрацьовували протягом навчального року педагоги. </w:t>
      </w:r>
    </w:p>
    <w:p w14:paraId="7BC4E994" w14:textId="0E214B97" w:rsidR="00190E6E" w:rsidRPr="002B232B" w:rsidRDefault="00190E6E" w:rsidP="00190E6E">
      <w:pPr>
        <w:ind w:right="-23" w:firstLine="387"/>
        <w:jc w:val="both"/>
        <w:rPr>
          <w:bCs/>
          <w:sz w:val="28"/>
          <w:szCs w:val="28"/>
        </w:rPr>
      </w:pPr>
      <w:r w:rsidRPr="002B232B">
        <w:rPr>
          <w:sz w:val="28"/>
          <w:szCs w:val="28"/>
        </w:rPr>
        <w:t xml:space="preserve"> </w:t>
      </w:r>
      <w:r w:rsidRPr="002B232B">
        <w:rPr>
          <w:bCs/>
          <w:sz w:val="28"/>
          <w:szCs w:val="28"/>
        </w:rPr>
        <w:t>Згідно річного плану роботи  у 202</w:t>
      </w:r>
      <w:r w:rsidR="002B232B" w:rsidRPr="002B232B">
        <w:rPr>
          <w:bCs/>
          <w:sz w:val="28"/>
          <w:szCs w:val="28"/>
        </w:rPr>
        <w:t>3</w:t>
      </w:r>
      <w:r w:rsidRPr="002B232B">
        <w:rPr>
          <w:bCs/>
          <w:sz w:val="28"/>
          <w:szCs w:val="28"/>
        </w:rPr>
        <w:t>-2022</w:t>
      </w:r>
      <w:r w:rsidR="002B232B" w:rsidRPr="002B232B">
        <w:rPr>
          <w:bCs/>
          <w:sz w:val="28"/>
          <w:szCs w:val="28"/>
        </w:rPr>
        <w:t>4</w:t>
      </w:r>
      <w:r w:rsidRPr="002B232B">
        <w:rPr>
          <w:bCs/>
          <w:sz w:val="28"/>
          <w:szCs w:val="28"/>
        </w:rPr>
        <w:t xml:space="preserve"> навчальному році в дошкільних групах проводилася чітка, систематична робота з метою формування у дошкільників знань, умінь та навичок відповідно до їх вікових особливостей та вимог  регіональної програми розвитку дитини дошкільного віку «Українське дошкілля», Базового компоненту дошкільної освіти (нова редакція).</w:t>
      </w:r>
    </w:p>
    <w:p w14:paraId="4C41CCD3" w14:textId="77777777" w:rsidR="00190E6E" w:rsidRPr="002B232B" w:rsidRDefault="00190E6E" w:rsidP="00190E6E">
      <w:pPr>
        <w:ind w:right="-23" w:firstLine="387"/>
        <w:jc w:val="both"/>
        <w:rPr>
          <w:bCs/>
          <w:sz w:val="28"/>
          <w:szCs w:val="28"/>
        </w:rPr>
      </w:pPr>
      <w:r w:rsidRPr="002B232B">
        <w:rPr>
          <w:bCs/>
          <w:sz w:val="28"/>
          <w:szCs w:val="28"/>
        </w:rPr>
        <w:t xml:space="preserve">  У навчально – виховному  процесі наставники використовували передовий педагогічний досвід великих педагогів: В. Сухомлинського,  М. Єфименка та колег району; різні форми, методи і прийоми роботи, а також інноваційні технології.  </w:t>
      </w:r>
    </w:p>
    <w:p w14:paraId="3AC13E6E" w14:textId="77777777" w:rsidR="00190E6E" w:rsidRPr="005503BD" w:rsidRDefault="00190E6E" w:rsidP="00190E6E">
      <w:pPr>
        <w:ind w:right="-23"/>
        <w:jc w:val="both"/>
        <w:rPr>
          <w:bCs/>
          <w:sz w:val="28"/>
          <w:szCs w:val="28"/>
        </w:rPr>
      </w:pPr>
      <w:r w:rsidRPr="005503BD">
        <w:rPr>
          <w:bCs/>
          <w:sz w:val="28"/>
          <w:szCs w:val="28"/>
        </w:rPr>
        <w:t xml:space="preserve">    Протягом навчального року проводилися наради, відкриті заняття, конкурси, тематичні перевірки в усіх вікових групах.</w:t>
      </w:r>
    </w:p>
    <w:p w14:paraId="2284D3B6" w14:textId="3547FD8C" w:rsidR="00190E6E" w:rsidRPr="00877E98" w:rsidRDefault="00190E6E" w:rsidP="00190E6E">
      <w:pPr>
        <w:ind w:right="-23"/>
        <w:jc w:val="both"/>
        <w:rPr>
          <w:bCs/>
          <w:sz w:val="28"/>
          <w:szCs w:val="28"/>
        </w:rPr>
      </w:pPr>
      <w:r w:rsidRPr="005503BD">
        <w:rPr>
          <w:bCs/>
          <w:sz w:val="28"/>
          <w:szCs w:val="28"/>
        </w:rPr>
        <w:t xml:space="preserve">    Враховуючи те, що одним із річних завдань за минулий навчальний рік було –</w:t>
      </w:r>
      <w:r w:rsidR="00C70C6F" w:rsidRPr="005503BD">
        <w:rPr>
          <w:bCs/>
          <w:sz w:val="28"/>
          <w:szCs w:val="28"/>
        </w:rPr>
        <w:t xml:space="preserve"> </w:t>
      </w:r>
      <w:bookmarkStart w:id="4" w:name="_Hlk169871917"/>
      <w:r w:rsidR="00C70C6F" w:rsidRPr="005503BD">
        <w:rPr>
          <w:bCs/>
          <w:sz w:val="28"/>
          <w:szCs w:val="28"/>
        </w:rPr>
        <w:t>формувати мовленнєво-комунікативну компетентність дітей дошкільного віку шляхом впровадження інноваційних методик і технологій</w:t>
      </w:r>
      <w:bookmarkEnd w:id="4"/>
      <w:r w:rsidRPr="005503BD">
        <w:rPr>
          <w:bCs/>
          <w:sz w:val="28"/>
          <w:szCs w:val="28"/>
        </w:rPr>
        <w:t xml:space="preserve"> в садочку працюв</w:t>
      </w:r>
      <w:r w:rsidR="00C70C6F" w:rsidRPr="005503BD">
        <w:rPr>
          <w:bCs/>
          <w:sz w:val="28"/>
          <w:szCs w:val="28"/>
        </w:rPr>
        <w:t>ав</w:t>
      </w:r>
      <w:r w:rsidRPr="005503BD">
        <w:rPr>
          <w:bCs/>
          <w:sz w:val="28"/>
          <w:szCs w:val="28"/>
        </w:rPr>
        <w:t xml:space="preserve"> </w:t>
      </w:r>
      <w:r w:rsidR="00C70C6F" w:rsidRPr="005503BD">
        <w:rPr>
          <w:bCs/>
          <w:sz w:val="28"/>
          <w:szCs w:val="28"/>
        </w:rPr>
        <w:t>теоретико-практичний семінар на тему «Шляхи розвитку мовленнєво-комунікативної компетентності дошкільнят»</w:t>
      </w:r>
      <w:r w:rsidRPr="005503BD">
        <w:t xml:space="preserve"> </w:t>
      </w:r>
      <w:r w:rsidRPr="005503BD">
        <w:rPr>
          <w:bCs/>
          <w:sz w:val="28"/>
          <w:szCs w:val="28"/>
        </w:rPr>
        <w:t>(керівник</w:t>
      </w:r>
      <w:r w:rsidR="00C70C6F" w:rsidRPr="005503BD">
        <w:rPr>
          <w:bCs/>
          <w:sz w:val="28"/>
          <w:szCs w:val="28"/>
        </w:rPr>
        <w:t xml:space="preserve">и </w:t>
      </w:r>
      <w:r w:rsidRPr="005503BD">
        <w:rPr>
          <w:bCs/>
          <w:sz w:val="28"/>
          <w:szCs w:val="28"/>
        </w:rPr>
        <w:t xml:space="preserve"> вихователь </w:t>
      </w:r>
      <w:r w:rsidR="00C70C6F" w:rsidRPr="005503BD">
        <w:rPr>
          <w:bCs/>
          <w:sz w:val="28"/>
          <w:szCs w:val="28"/>
        </w:rPr>
        <w:t>Лозинська А.М., Мацюк Г.В</w:t>
      </w:r>
      <w:r w:rsidRPr="005503BD">
        <w:rPr>
          <w:bCs/>
          <w:sz w:val="28"/>
          <w:szCs w:val="28"/>
        </w:rPr>
        <w:t xml:space="preserve">.), було проведено   фаховий конкурс </w:t>
      </w:r>
      <w:r w:rsidR="005503BD" w:rsidRPr="005503BD">
        <w:rPr>
          <w:bCs/>
          <w:sz w:val="28"/>
          <w:szCs w:val="28"/>
        </w:rPr>
        <w:t>на кращий конспект заняття з мовленнєвого розвитку</w:t>
      </w:r>
      <w:r w:rsidR="00CF45B7">
        <w:rPr>
          <w:bCs/>
          <w:sz w:val="28"/>
          <w:szCs w:val="28"/>
        </w:rPr>
        <w:t xml:space="preserve"> </w:t>
      </w:r>
      <w:r w:rsidR="005503BD" w:rsidRPr="005503BD">
        <w:rPr>
          <w:bCs/>
          <w:sz w:val="28"/>
          <w:szCs w:val="28"/>
        </w:rPr>
        <w:t>із використанням інноваційних методик та технологій</w:t>
      </w:r>
      <w:r w:rsidRPr="005503BD">
        <w:rPr>
          <w:bCs/>
          <w:sz w:val="28"/>
          <w:szCs w:val="28"/>
        </w:rPr>
        <w:t>, педагогічні години, консультації, тематична перевірка «</w:t>
      </w:r>
      <w:bookmarkStart w:id="5" w:name="_Hlk169871997"/>
      <w:r w:rsidRPr="005503BD">
        <w:rPr>
          <w:sz w:val="28"/>
          <w:szCs w:val="28"/>
        </w:rPr>
        <w:t xml:space="preserve">Стан використання </w:t>
      </w:r>
      <w:r w:rsidR="005503BD" w:rsidRPr="005503BD">
        <w:rPr>
          <w:sz w:val="28"/>
          <w:szCs w:val="28"/>
        </w:rPr>
        <w:t xml:space="preserve">інноваційних </w:t>
      </w:r>
      <w:r w:rsidRPr="005503BD">
        <w:rPr>
          <w:sz w:val="28"/>
          <w:szCs w:val="28"/>
        </w:rPr>
        <w:t xml:space="preserve"> технологій на заняттях з розвитку мовлення з дітьми дошкільного віку</w:t>
      </w:r>
      <w:bookmarkEnd w:id="5"/>
      <w:r w:rsidRPr="005503BD">
        <w:rPr>
          <w:bCs/>
          <w:sz w:val="28"/>
          <w:szCs w:val="28"/>
        </w:rPr>
        <w:t>», педрада. Хороші результати з даного питання показала вихователь</w:t>
      </w:r>
      <w:r w:rsidRPr="005503BD">
        <w:t xml:space="preserve"> </w:t>
      </w:r>
      <w:r w:rsidR="005503BD" w:rsidRPr="005503BD">
        <w:rPr>
          <w:bCs/>
          <w:sz w:val="28"/>
          <w:szCs w:val="28"/>
        </w:rPr>
        <w:t>Бабошіна О.В</w:t>
      </w:r>
      <w:r w:rsidRPr="005503BD">
        <w:rPr>
          <w:bCs/>
          <w:sz w:val="28"/>
          <w:szCs w:val="28"/>
        </w:rPr>
        <w:t xml:space="preserve">., провівши на високому  методичному рівні з дітьми </w:t>
      </w:r>
      <w:r w:rsidR="005503BD" w:rsidRPr="005503BD">
        <w:rPr>
          <w:bCs/>
          <w:sz w:val="28"/>
          <w:szCs w:val="28"/>
        </w:rPr>
        <w:t>середньої</w:t>
      </w:r>
      <w:r w:rsidRPr="005503BD">
        <w:rPr>
          <w:bCs/>
          <w:sz w:val="28"/>
          <w:szCs w:val="28"/>
        </w:rPr>
        <w:t xml:space="preserve"> групи </w:t>
      </w:r>
      <w:r w:rsidR="005503BD" w:rsidRPr="005503BD">
        <w:rPr>
          <w:bCs/>
          <w:sz w:val="28"/>
          <w:szCs w:val="28"/>
        </w:rPr>
        <w:t xml:space="preserve"> </w:t>
      </w:r>
      <w:r w:rsidRPr="005503BD">
        <w:rPr>
          <w:bCs/>
          <w:sz w:val="28"/>
          <w:szCs w:val="28"/>
        </w:rPr>
        <w:t xml:space="preserve">інтегровану </w:t>
      </w:r>
      <w:r w:rsidR="005503BD" w:rsidRPr="005503BD">
        <w:rPr>
          <w:bCs/>
          <w:sz w:val="28"/>
          <w:szCs w:val="28"/>
        </w:rPr>
        <w:t>заняття з пріоритетом мовленнєво-комунікативних завдань</w:t>
      </w:r>
      <w:r w:rsidRPr="005503BD">
        <w:rPr>
          <w:bCs/>
          <w:sz w:val="28"/>
          <w:szCs w:val="28"/>
        </w:rPr>
        <w:t xml:space="preserve"> «</w:t>
      </w:r>
      <w:r w:rsidR="005503BD" w:rsidRPr="005503BD">
        <w:rPr>
          <w:bCs/>
          <w:sz w:val="28"/>
          <w:szCs w:val="28"/>
        </w:rPr>
        <w:t>Подорож до цікавих островів</w:t>
      </w:r>
      <w:r w:rsidRPr="005503BD">
        <w:rPr>
          <w:bCs/>
          <w:sz w:val="28"/>
          <w:szCs w:val="28"/>
        </w:rPr>
        <w:t xml:space="preserve">»  На високому  методичному рівні </w:t>
      </w:r>
      <w:r w:rsidR="005503BD" w:rsidRPr="005503BD">
        <w:rPr>
          <w:bCs/>
          <w:sz w:val="28"/>
          <w:szCs w:val="28"/>
        </w:rPr>
        <w:t xml:space="preserve">було проведено заняття з розвитку мовлення із використанням </w:t>
      </w:r>
      <w:r w:rsidR="005503BD" w:rsidRPr="00877E98">
        <w:rPr>
          <w:bCs/>
          <w:sz w:val="28"/>
          <w:szCs w:val="28"/>
        </w:rPr>
        <w:t xml:space="preserve">ейдетики </w:t>
      </w:r>
      <w:r w:rsidRPr="00877E98">
        <w:rPr>
          <w:sz w:val="28"/>
          <w:szCs w:val="28"/>
        </w:rPr>
        <w:t>виховател</w:t>
      </w:r>
      <w:r w:rsidR="005503BD" w:rsidRPr="00877E98">
        <w:rPr>
          <w:sz w:val="28"/>
          <w:szCs w:val="28"/>
        </w:rPr>
        <w:t>ь Сподарик О.Р</w:t>
      </w:r>
      <w:r w:rsidRPr="00877E98">
        <w:rPr>
          <w:sz w:val="28"/>
          <w:szCs w:val="28"/>
        </w:rPr>
        <w:t xml:space="preserve">. з дітьми </w:t>
      </w:r>
      <w:r w:rsidR="005503BD" w:rsidRPr="00877E98">
        <w:rPr>
          <w:sz w:val="28"/>
          <w:szCs w:val="28"/>
        </w:rPr>
        <w:t xml:space="preserve">різновікової </w:t>
      </w:r>
      <w:r w:rsidRPr="00877E98">
        <w:rPr>
          <w:sz w:val="28"/>
          <w:szCs w:val="28"/>
        </w:rPr>
        <w:t>групи</w:t>
      </w:r>
      <w:r w:rsidRPr="00877E98">
        <w:rPr>
          <w:bCs/>
          <w:sz w:val="28"/>
          <w:szCs w:val="28"/>
        </w:rPr>
        <w:t xml:space="preserve">. </w:t>
      </w:r>
    </w:p>
    <w:p w14:paraId="5CBAA71C" w14:textId="4838C3F7" w:rsidR="00190E6E" w:rsidRPr="00412532" w:rsidRDefault="00190E6E" w:rsidP="00190E6E">
      <w:pPr>
        <w:ind w:right="-23" w:firstLine="387"/>
        <w:jc w:val="both"/>
        <w:rPr>
          <w:bCs/>
          <w:color w:val="FF0000"/>
          <w:sz w:val="28"/>
          <w:szCs w:val="28"/>
        </w:rPr>
      </w:pPr>
      <w:r w:rsidRPr="00877E98">
        <w:rPr>
          <w:bCs/>
          <w:sz w:val="28"/>
          <w:szCs w:val="28"/>
        </w:rPr>
        <w:t>Друга і не менш важлива проблема, над якою працював педагогічний колектив, це -</w:t>
      </w:r>
      <w:r w:rsidR="00877E98" w:rsidRPr="00877E98">
        <w:rPr>
          <w:bCs/>
          <w:sz w:val="28"/>
          <w:szCs w:val="28"/>
        </w:rPr>
        <w:t xml:space="preserve"> підвищувати рівень професійної майстерності педагогічних працівників в проведенні різних форм організації освітнього процесу (очної, дистанційної та </w:t>
      </w:r>
      <w:r w:rsidR="00877E98" w:rsidRPr="00877E98">
        <w:rPr>
          <w:bCs/>
          <w:sz w:val="28"/>
          <w:szCs w:val="28"/>
        </w:rPr>
        <w:lastRenderedPageBreak/>
        <w:t>змішаної), проведенні онлайн-заходів, оволодінні формами та методами взаємодії між учасниками освітнього процесу відповідно до конкретної ситуації кожної дитини.</w:t>
      </w:r>
      <w:r w:rsidRPr="00412532">
        <w:rPr>
          <w:bCs/>
          <w:color w:val="FF0000"/>
          <w:sz w:val="28"/>
          <w:szCs w:val="28"/>
        </w:rPr>
        <w:t xml:space="preserve">  </w:t>
      </w:r>
      <w:r w:rsidRPr="001F67A5">
        <w:rPr>
          <w:bCs/>
          <w:sz w:val="28"/>
          <w:szCs w:val="28"/>
        </w:rPr>
        <w:t>Для покращення роботи з цього питання проводилися педагогічні години, консультації,  тематична перевірка «</w:t>
      </w:r>
      <w:bookmarkStart w:id="6" w:name="_Hlk169871566"/>
      <w:r w:rsidR="00323FB5" w:rsidRPr="001F67A5">
        <w:rPr>
          <w:sz w:val="28"/>
          <w:szCs w:val="28"/>
        </w:rPr>
        <w:t>стан умов для підвищення фахового рівня педагогічних працівників щодо організації освітнього процесу за дистанційною та змішаною формами організації освітнього процесу й надання педагогічної підтримки дітям раннього та дошкільного віку</w:t>
      </w:r>
      <w:bookmarkEnd w:id="6"/>
      <w:r w:rsidRPr="001F67A5">
        <w:rPr>
          <w:bCs/>
          <w:sz w:val="28"/>
          <w:szCs w:val="28"/>
        </w:rPr>
        <w:t>», педрада, конкурс</w:t>
      </w:r>
      <w:r w:rsidRPr="00412532">
        <w:rPr>
          <w:bCs/>
          <w:color w:val="FF0000"/>
          <w:sz w:val="28"/>
          <w:szCs w:val="28"/>
        </w:rPr>
        <w:t xml:space="preserve"> </w:t>
      </w:r>
      <w:r w:rsidRPr="001F67A5">
        <w:rPr>
          <w:bCs/>
          <w:sz w:val="28"/>
          <w:szCs w:val="28"/>
        </w:rPr>
        <w:t>«</w:t>
      </w:r>
      <w:r w:rsidR="001F67A5" w:rsidRPr="001F67A5">
        <w:rPr>
          <w:bCs/>
          <w:sz w:val="28"/>
          <w:szCs w:val="28"/>
        </w:rPr>
        <w:t xml:space="preserve">Кращий навчально-методичний посібник в рамках акції «Ярмарок фахових </w:t>
      </w:r>
      <w:r w:rsidR="001F67A5" w:rsidRPr="0075391F">
        <w:rPr>
          <w:bCs/>
          <w:sz w:val="28"/>
          <w:szCs w:val="28"/>
        </w:rPr>
        <w:t>сподівань</w:t>
      </w:r>
      <w:r w:rsidRPr="0075391F">
        <w:rPr>
          <w:bCs/>
          <w:sz w:val="28"/>
          <w:szCs w:val="28"/>
        </w:rPr>
        <w:t xml:space="preserve">»,  працював </w:t>
      </w:r>
      <w:r w:rsidR="001F67A5" w:rsidRPr="0075391F">
        <w:rPr>
          <w:bCs/>
          <w:sz w:val="28"/>
          <w:szCs w:val="28"/>
        </w:rPr>
        <w:t>клуб творчих педагогів</w:t>
      </w:r>
      <w:r w:rsidRPr="0075391F">
        <w:rPr>
          <w:bCs/>
          <w:sz w:val="28"/>
          <w:szCs w:val="28"/>
        </w:rPr>
        <w:t xml:space="preserve"> «</w:t>
      </w:r>
      <w:r w:rsidR="001F67A5" w:rsidRPr="0075391F">
        <w:rPr>
          <w:bCs/>
          <w:sz w:val="28"/>
          <w:szCs w:val="28"/>
        </w:rPr>
        <w:t>Впровадження та використання корисних сервісів для професійної діяльності педагогів</w:t>
      </w:r>
      <w:r w:rsidRPr="0075391F">
        <w:rPr>
          <w:bCs/>
          <w:sz w:val="28"/>
          <w:szCs w:val="28"/>
        </w:rPr>
        <w:t xml:space="preserve">» «(керівник вихователь - методист </w:t>
      </w:r>
      <w:proofErr w:type="spellStart"/>
      <w:r w:rsidRPr="0075391F">
        <w:rPr>
          <w:bCs/>
          <w:sz w:val="28"/>
          <w:szCs w:val="28"/>
        </w:rPr>
        <w:t>Шукатка</w:t>
      </w:r>
      <w:proofErr w:type="spellEnd"/>
      <w:r w:rsidRPr="0075391F">
        <w:rPr>
          <w:bCs/>
          <w:sz w:val="28"/>
          <w:szCs w:val="28"/>
        </w:rPr>
        <w:t xml:space="preserve"> І.Є.).</w:t>
      </w:r>
    </w:p>
    <w:p w14:paraId="7FA9CDA3" w14:textId="6584EE29" w:rsidR="00190E6E" w:rsidRPr="0098558D" w:rsidRDefault="00190E6E" w:rsidP="00190E6E">
      <w:pPr>
        <w:ind w:right="-23" w:firstLine="387"/>
        <w:jc w:val="both"/>
        <w:rPr>
          <w:bCs/>
          <w:sz w:val="28"/>
          <w:szCs w:val="28"/>
        </w:rPr>
      </w:pPr>
      <w:r w:rsidRPr="0098558D">
        <w:rPr>
          <w:bCs/>
          <w:sz w:val="28"/>
          <w:szCs w:val="28"/>
        </w:rPr>
        <w:t xml:space="preserve"> У роботі з дітьми це питання висвітлили вихователі: </w:t>
      </w:r>
      <w:r w:rsidR="0098558D" w:rsidRPr="0098558D">
        <w:rPr>
          <w:bCs/>
          <w:sz w:val="28"/>
          <w:szCs w:val="28"/>
        </w:rPr>
        <w:t xml:space="preserve">Петрів Л.В., </w:t>
      </w:r>
      <w:r w:rsidRPr="0098558D">
        <w:rPr>
          <w:bCs/>
          <w:sz w:val="28"/>
          <w:szCs w:val="28"/>
        </w:rPr>
        <w:t>провівши з дітьми  молодш</w:t>
      </w:r>
      <w:r w:rsidR="0098558D" w:rsidRPr="0098558D">
        <w:rPr>
          <w:bCs/>
          <w:sz w:val="28"/>
          <w:szCs w:val="28"/>
        </w:rPr>
        <w:t xml:space="preserve">ої </w:t>
      </w:r>
      <w:r w:rsidRPr="0098558D">
        <w:rPr>
          <w:bCs/>
          <w:sz w:val="28"/>
          <w:szCs w:val="28"/>
        </w:rPr>
        <w:t xml:space="preserve">  групи </w:t>
      </w:r>
      <w:r w:rsidR="0098558D" w:rsidRPr="0098558D">
        <w:rPr>
          <w:bCs/>
          <w:sz w:val="28"/>
          <w:szCs w:val="28"/>
        </w:rPr>
        <w:t xml:space="preserve">та Сало С.І. середньої групи інтерактивні форми роботи з дошкільнятками у куточках інноваційних методик, відповідно до профільного навчання (пошуково-дослідницька робота та </w:t>
      </w:r>
      <w:r w:rsidR="0098558D" w:rsidRPr="0098558D">
        <w:rPr>
          <w:bCs/>
          <w:sz w:val="28"/>
          <w:szCs w:val="28"/>
          <w:lang w:val="en-US"/>
        </w:rPr>
        <w:t>LEGO</w:t>
      </w:r>
      <w:r w:rsidR="0098558D" w:rsidRPr="00CF45B7">
        <w:rPr>
          <w:bCs/>
          <w:sz w:val="28"/>
          <w:szCs w:val="28"/>
        </w:rPr>
        <w:t>-</w:t>
      </w:r>
      <w:r w:rsidR="0098558D" w:rsidRPr="0098558D">
        <w:rPr>
          <w:bCs/>
          <w:sz w:val="28"/>
          <w:szCs w:val="28"/>
        </w:rPr>
        <w:t>технологія)</w:t>
      </w:r>
      <w:r w:rsidRPr="0098558D">
        <w:rPr>
          <w:bCs/>
          <w:sz w:val="28"/>
          <w:szCs w:val="28"/>
        </w:rPr>
        <w:t xml:space="preserve">   Інтерактивні форми роботи з профільного навчання у центрі інноваційної методики «Піскова терапія»  презентувал</w:t>
      </w:r>
      <w:r w:rsidR="0098558D" w:rsidRPr="0098558D">
        <w:rPr>
          <w:bCs/>
          <w:sz w:val="28"/>
          <w:szCs w:val="28"/>
        </w:rPr>
        <w:t>и</w:t>
      </w:r>
      <w:r w:rsidRPr="0098558D">
        <w:rPr>
          <w:bCs/>
          <w:sz w:val="28"/>
          <w:szCs w:val="28"/>
        </w:rPr>
        <w:t xml:space="preserve"> вихователі раннього віку Панас Г.П., </w:t>
      </w:r>
      <w:proofErr w:type="spellStart"/>
      <w:r w:rsidRPr="0098558D">
        <w:rPr>
          <w:bCs/>
          <w:sz w:val="28"/>
          <w:szCs w:val="28"/>
        </w:rPr>
        <w:t>Дацко</w:t>
      </w:r>
      <w:proofErr w:type="spellEnd"/>
      <w:r w:rsidRPr="0098558D">
        <w:rPr>
          <w:bCs/>
          <w:sz w:val="28"/>
          <w:szCs w:val="28"/>
        </w:rPr>
        <w:t xml:space="preserve"> Т.Г.</w:t>
      </w:r>
    </w:p>
    <w:p w14:paraId="3042D8B5" w14:textId="26CA53F4" w:rsidR="00190E6E" w:rsidRPr="001F7556" w:rsidRDefault="00190E6E" w:rsidP="00190E6E">
      <w:pPr>
        <w:ind w:right="-23"/>
        <w:jc w:val="both"/>
        <w:rPr>
          <w:bCs/>
          <w:sz w:val="28"/>
          <w:szCs w:val="28"/>
        </w:rPr>
      </w:pPr>
      <w:r w:rsidRPr="00642E4E">
        <w:rPr>
          <w:bCs/>
          <w:sz w:val="28"/>
          <w:szCs w:val="28"/>
        </w:rPr>
        <w:t xml:space="preserve">    Третє завдання, над яким працював колектив, це – </w:t>
      </w:r>
      <w:bookmarkStart w:id="7" w:name="_Hlk169872153"/>
      <w:r w:rsidR="00BC0E25" w:rsidRPr="00642E4E">
        <w:rPr>
          <w:bCs/>
          <w:sz w:val="28"/>
          <w:szCs w:val="28"/>
        </w:rPr>
        <w:t>удосконалювати рівень культури педагогів у використанні мультимедійних засобів для самоосвіти та в організації навчально-пізнавальної діяльності дошкільників</w:t>
      </w:r>
      <w:bookmarkEnd w:id="7"/>
      <w:r w:rsidRPr="00642E4E">
        <w:rPr>
          <w:bCs/>
          <w:sz w:val="28"/>
          <w:szCs w:val="28"/>
        </w:rPr>
        <w:t>. Для вивчення цього питання проводилися: консультації та педгодини, працюва</w:t>
      </w:r>
      <w:r w:rsidR="00BC0E25" w:rsidRPr="00642E4E">
        <w:rPr>
          <w:bCs/>
          <w:sz w:val="28"/>
          <w:szCs w:val="28"/>
        </w:rPr>
        <w:t xml:space="preserve">ла </w:t>
      </w:r>
      <w:r w:rsidRPr="00642E4E">
        <w:rPr>
          <w:bCs/>
          <w:sz w:val="28"/>
          <w:szCs w:val="28"/>
        </w:rPr>
        <w:t xml:space="preserve"> </w:t>
      </w:r>
      <w:r w:rsidR="00BC0E25" w:rsidRPr="00642E4E">
        <w:rPr>
          <w:bCs/>
          <w:sz w:val="28"/>
          <w:szCs w:val="28"/>
        </w:rPr>
        <w:t>педагогічна студія</w:t>
      </w:r>
      <w:r w:rsidRPr="00642E4E">
        <w:rPr>
          <w:bCs/>
          <w:sz w:val="28"/>
          <w:szCs w:val="28"/>
        </w:rPr>
        <w:t xml:space="preserve">  «</w:t>
      </w:r>
      <w:r w:rsidR="00BC0E25" w:rsidRPr="00642E4E">
        <w:rPr>
          <w:bCs/>
          <w:sz w:val="28"/>
          <w:szCs w:val="28"/>
        </w:rPr>
        <w:t>Інформаційно-комунікативна компетентність педагогів, як необхідна умова успішності професійної діяльності</w:t>
      </w:r>
      <w:r w:rsidRPr="00642E4E">
        <w:rPr>
          <w:bCs/>
          <w:sz w:val="28"/>
          <w:szCs w:val="28"/>
        </w:rPr>
        <w:t>» (керівник виховател</w:t>
      </w:r>
      <w:r w:rsidR="00BC0E25" w:rsidRPr="00642E4E">
        <w:rPr>
          <w:bCs/>
          <w:sz w:val="28"/>
          <w:szCs w:val="28"/>
        </w:rPr>
        <w:t>ь-методист Войтко М.Й.</w:t>
      </w:r>
      <w:r w:rsidRPr="00642E4E">
        <w:rPr>
          <w:bCs/>
          <w:sz w:val="28"/>
          <w:szCs w:val="28"/>
        </w:rPr>
        <w:t>),  педагогічна рада, тематична перевірка «</w:t>
      </w:r>
      <w:r w:rsidR="00BC0E25" w:rsidRPr="00642E4E">
        <w:rPr>
          <w:bCs/>
          <w:sz w:val="28"/>
          <w:szCs w:val="28"/>
        </w:rPr>
        <w:t>Вивчення стану формування в дошкільників основ інформаційної грамотності</w:t>
      </w:r>
      <w:r w:rsidRPr="00642E4E">
        <w:rPr>
          <w:bCs/>
          <w:sz w:val="28"/>
          <w:szCs w:val="28"/>
        </w:rPr>
        <w:t xml:space="preserve">», фаховий конкурс </w:t>
      </w:r>
      <w:r w:rsidR="00642E4E" w:rsidRPr="00642E4E">
        <w:rPr>
          <w:bCs/>
          <w:sz w:val="28"/>
          <w:szCs w:val="28"/>
        </w:rPr>
        <w:t>мультимедійних презентацій в навчально-виховному процесі ЗДО.</w:t>
      </w:r>
      <w:r w:rsidRPr="00642E4E">
        <w:rPr>
          <w:bCs/>
          <w:sz w:val="28"/>
          <w:szCs w:val="28"/>
        </w:rPr>
        <w:t xml:space="preserve"> </w:t>
      </w:r>
      <w:r w:rsidR="00642E4E">
        <w:rPr>
          <w:bCs/>
          <w:sz w:val="28"/>
          <w:szCs w:val="28"/>
        </w:rPr>
        <w:t xml:space="preserve">Високі </w:t>
      </w:r>
      <w:r w:rsidRPr="00642E4E">
        <w:rPr>
          <w:bCs/>
          <w:sz w:val="28"/>
          <w:szCs w:val="28"/>
        </w:rPr>
        <w:t>результати показал</w:t>
      </w:r>
      <w:r w:rsidR="00642E4E">
        <w:rPr>
          <w:bCs/>
          <w:sz w:val="28"/>
          <w:szCs w:val="28"/>
        </w:rPr>
        <w:t>и</w:t>
      </w:r>
      <w:r w:rsidRPr="00642E4E">
        <w:rPr>
          <w:bCs/>
          <w:sz w:val="28"/>
          <w:szCs w:val="28"/>
        </w:rPr>
        <w:t xml:space="preserve"> з даного питання виховател</w:t>
      </w:r>
      <w:r w:rsidR="00642E4E" w:rsidRPr="00642E4E">
        <w:rPr>
          <w:bCs/>
          <w:sz w:val="28"/>
          <w:szCs w:val="28"/>
        </w:rPr>
        <w:t>ь</w:t>
      </w:r>
      <w:r w:rsidRPr="00642E4E">
        <w:rPr>
          <w:bCs/>
          <w:sz w:val="28"/>
          <w:szCs w:val="28"/>
        </w:rPr>
        <w:t xml:space="preserve"> старшої  групи №</w:t>
      </w:r>
      <w:r w:rsidR="00642E4E" w:rsidRPr="00642E4E">
        <w:rPr>
          <w:bCs/>
          <w:sz w:val="28"/>
          <w:szCs w:val="28"/>
        </w:rPr>
        <w:t>1</w:t>
      </w:r>
      <w:r w:rsidRPr="00642E4E">
        <w:rPr>
          <w:bCs/>
          <w:sz w:val="28"/>
          <w:szCs w:val="28"/>
        </w:rPr>
        <w:t xml:space="preserve">  </w:t>
      </w:r>
      <w:r w:rsidR="00642E4E" w:rsidRPr="00642E4E">
        <w:rPr>
          <w:bCs/>
          <w:sz w:val="28"/>
          <w:szCs w:val="28"/>
        </w:rPr>
        <w:t>Будзінська О.</w:t>
      </w:r>
      <w:r w:rsidRPr="00642E4E">
        <w:rPr>
          <w:bCs/>
          <w:sz w:val="28"/>
          <w:szCs w:val="28"/>
        </w:rPr>
        <w:t xml:space="preserve"> провівши із малятами </w:t>
      </w:r>
      <w:r w:rsidR="00642E4E" w:rsidRPr="00642E4E">
        <w:rPr>
          <w:bCs/>
          <w:sz w:val="28"/>
          <w:szCs w:val="28"/>
        </w:rPr>
        <w:t>навчання основ комп’ютерної грамотності «</w:t>
      </w:r>
      <w:r w:rsidR="00CF45B7" w:rsidRPr="00642E4E">
        <w:rPr>
          <w:bCs/>
          <w:sz w:val="28"/>
          <w:szCs w:val="28"/>
        </w:rPr>
        <w:t>Комп’ютерні</w:t>
      </w:r>
      <w:r w:rsidR="00642E4E" w:rsidRPr="00642E4E">
        <w:rPr>
          <w:bCs/>
          <w:sz w:val="28"/>
          <w:szCs w:val="28"/>
        </w:rPr>
        <w:t xml:space="preserve"> цікавинки»</w:t>
      </w:r>
      <w:r w:rsidRPr="00642E4E">
        <w:rPr>
          <w:bCs/>
          <w:sz w:val="28"/>
          <w:szCs w:val="28"/>
        </w:rPr>
        <w:t xml:space="preserve"> На високому методичному рівні презентували свою роботу вихованці </w:t>
      </w:r>
      <w:r w:rsidR="00642E4E" w:rsidRPr="00642E4E">
        <w:rPr>
          <w:bCs/>
          <w:sz w:val="28"/>
          <w:szCs w:val="28"/>
        </w:rPr>
        <w:t xml:space="preserve">старшої </w:t>
      </w:r>
      <w:r w:rsidRPr="00642E4E">
        <w:rPr>
          <w:bCs/>
          <w:sz w:val="28"/>
          <w:szCs w:val="28"/>
        </w:rPr>
        <w:t xml:space="preserve"> групи №</w:t>
      </w:r>
      <w:r w:rsidR="00642E4E" w:rsidRPr="00642E4E">
        <w:rPr>
          <w:bCs/>
          <w:sz w:val="28"/>
          <w:szCs w:val="28"/>
        </w:rPr>
        <w:t>2</w:t>
      </w:r>
      <w:r w:rsidRPr="00642E4E">
        <w:rPr>
          <w:bCs/>
          <w:sz w:val="28"/>
          <w:szCs w:val="28"/>
        </w:rPr>
        <w:t xml:space="preserve"> з вихователями </w:t>
      </w:r>
      <w:r w:rsidR="00642E4E" w:rsidRPr="00642E4E">
        <w:rPr>
          <w:bCs/>
          <w:sz w:val="28"/>
          <w:szCs w:val="28"/>
        </w:rPr>
        <w:t xml:space="preserve">Мацюк Г.В. та Лозинської А.М. </w:t>
      </w:r>
      <w:r w:rsidRPr="00642E4E">
        <w:rPr>
          <w:bCs/>
          <w:sz w:val="28"/>
          <w:szCs w:val="28"/>
        </w:rPr>
        <w:t xml:space="preserve">розвивальні </w:t>
      </w:r>
      <w:r w:rsidR="00642E4E" w:rsidRPr="00642E4E">
        <w:rPr>
          <w:bCs/>
          <w:sz w:val="28"/>
          <w:szCs w:val="28"/>
        </w:rPr>
        <w:t xml:space="preserve">комп’ютерні </w:t>
      </w:r>
      <w:r w:rsidRPr="00642E4E">
        <w:rPr>
          <w:bCs/>
          <w:sz w:val="28"/>
          <w:szCs w:val="28"/>
        </w:rPr>
        <w:t xml:space="preserve">  ігри </w:t>
      </w:r>
      <w:r w:rsidR="00642E4E" w:rsidRPr="00642E4E">
        <w:rPr>
          <w:bCs/>
          <w:sz w:val="28"/>
          <w:szCs w:val="28"/>
        </w:rPr>
        <w:t xml:space="preserve">для пізнавального </w:t>
      </w:r>
      <w:r w:rsidR="00642E4E" w:rsidRPr="001F7556">
        <w:rPr>
          <w:bCs/>
          <w:sz w:val="28"/>
          <w:szCs w:val="28"/>
        </w:rPr>
        <w:t>розвитку дошкільнят.</w:t>
      </w:r>
    </w:p>
    <w:p w14:paraId="0F806036" w14:textId="77777777" w:rsidR="00190E6E" w:rsidRPr="001F7556" w:rsidRDefault="00190E6E" w:rsidP="00190E6E">
      <w:pPr>
        <w:ind w:right="-23"/>
        <w:jc w:val="both"/>
        <w:rPr>
          <w:bCs/>
          <w:sz w:val="28"/>
          <w:szCs w:val="28"/>
        </w:rPr>
      </w:pPr>
      <w:r w:rsidRPr="001F7556">
        <w:rPr>
          <w:bCs/>
          <w:sz w:val="28"/>
          <w:szCs w:val="28"/>
        </w:rPr>
        <w:t xml:space="preserve">     Підводячи підсумок навчального року за розділами програми, можна стверджувати, що робота велася чітко і цілеспрямовано. Педагогічний колектив нашої установи звертає велику увагу на формування освіченої, творчої особистості, становлення фізичного і морального здоров'я. Таким чином, ми вважаємо за необхідність  і надалі  підтримувати та розвивати природні якості дитини,  індивідуальні здібності, допомагати у становленні творчої самореалізації особистості, здобутті додаткових знань, умінь, навичок, інтелектуального розвитку, формуванні усного мовлення та навичок мовленнєвого спілкування,  збагачувати соціальний досвід вихованців, створювати умови для формування екологічної культури взаємодії дітей із природою найближчого оточення. </w:t>
      </w:r>
    </w:p>
    <w:p w14:paraId="4AF7C3E5" w14:textId="77777777" w:rsidR="00190E6E" w:rsidRPr="00412532" w:rsidRDefault="00190E6E" w:rsidP="00190E6E">
      <w:pPr>
        <w:jc w:val="both"/>
        <w:outlineLvl w:val="0"/>
        <w:rPr>
          <w:b/>
          <w:i/>
          <w:color w:val="FF0000"/>
          <w:sz w:val="28"/>
          <w:szCs w:val="28"/>
        </w:rPr>
      </w:pPr>
    </w:p>
    <w:p w14:paraId="3B03723C" w14:textId="77777777" w:rsidR="00CF45B7" w:rsidRDefault="00CF45B7" w:rsidP="00190E6E">
      <w:pPr>
        <w:jc w:val="both"/>
        <w:outlineLvl w:val="0"/>
        <w:rPr>
          <w:b/>
          <w:i/>
          <w:color w:val="FF0000"/>
          <w:sz w:val="28"/>
          <w:szCs w:val="28"/>
        </w:rPr>
      </w:pPr>
    </w:p>
    <w:p w14:paraId="1E22FE96" w14:textId="77777777" w:rsidR="00190E6E" w:rsidRPr="00151982" w:rsidRDefault="00190E6E" w:rsidP="00190E6E">
      <w:pPr>
        <w:jc w:val="both"/>
        <w:outlineLvl w:val="0"/>
        <w:rPr>
          <w:b/>
          <w:sz w:val="28"/>
          <w:szCs w:val="28"/>
        </w:rPr>
      </w:pPr>
      <w:r w:rsidRPr="00412532">
        <w:rPr>
          <w:b/>
          <w:i/>
          <w:color w:val="FF0000"/>
          <w:sz w:val="28"/>
          <w:szCs w:val="28"/>
        </w:rPr>
        <w:lastRenderedPageBreak/>
        <w:t xml:space="preserve"> </w:t>
      </w:r>
      <w:r w:rsidRPr="00151982">
        <w:rPr>
          <w:b/>
          <w:i/>
          <w:sz w:val="28"/>
          <w:szCs w:val="28"/>
        </w:rPr>
        <w:t>ІІ блок</w:t>
      </w:r>
      <w:r w:rsidRPr="00151982">
        <w:rPr>
          <w:b/>
          <w:sz w:val="28"/>
          <w:szCs w:val="28"/>
        </w:rPr>
        <w:t>: Якість освіти</w:t>
      </w:r>
    </w:p>
    <w:p w14:paraId="3F8D8487" w14:textId="7498C309" w:rsidR="00190E6E" w:rsidRPr="00412532" w:rsidRDefault="00190E6E" w:rsidP="00190E6E">
      <w:pPr>
        <w:tabs>
          <w:tab w:val="left" w:pos="0"/>
        </w:tabs>
        <w:jc w:val="both"/>
        <w:outlineLvl w:val="0"/>
        <w:rPr>
          <w:color w:val="FF0000"/>
          <w:sz w:val="28"/>
          <w:szCs w:val="28"/>
        </w:rPr>
      </w:pPr>
      <w:r w:rsidRPr="00151982">
        <w:rPr>
          <w:sz w:val="28"/>
          <w:szCs w:val="28"/>
        </w:rPr>
        <w:t xml:space="preserve">     Для якісної реалізації головної задачі із </w:t>
      </w:r>
      <w:r w:rsidR="00151982" w:rsidRPr="00151982">
        <w:rPr>
          <w:bCs/>
          <w:sz w:val="28"/>
          <w:szCs w:val="28"/>
        </w:rPr>
        <w:t>формування мовленнєво-комунікативної компетентності дітей дошкільного віку шляхом впровадження інноваційних методик</w:t>
      </w:r>
      <w:r w:rsidR="00151982" w:rsidRPr="005503BD">
        <w:rPr>
          <w:bCs/>
          <w:sz w:val="28"/>
          <w:szCs w:val="28"/>
        </w:rPr>
        <w:t xml:space="preserve"> і технологій</w:t>
      </w:r>
      <w:r w:rsidRPr="00412532">
        <w:rPr>
          <w:bCs/>
          <w:color w:val="FF0000"/>
          <w:sz w:val="28"/>
          <w:szCs w:val="28"/>
        </w:rPr>
        <w:t xml:space="preserve">, </w:t>
      </w:r>
      <w:r w:rsidRPr="00151982">
        <w:rPr>
          <w:bCs/>
          <w:sz w:val="28"/>
          <w:szCs w:val="28"/>
        </w:rPr>
        <w:t>у садочку було проведено тематичну перевірку «</w:t>
      </w:r>
      <w:r w:rsidR="00151982" w:rsidRPr="00151982">
        <w:rPr>
          <w:sz w:val="28"/>
          <w:szCs w:val="28"/>
        </w:rPr>
        <w:t>Стан використання інноваційних  технологій на заняттях з розвитку мовлення з дітьми дошкільного віку</w:t>
      </w:r>
      <w:r w:rsidRPr="00151982">
        <w:rPr>
          <w:sz w:val="28"/>
          <w:szCs w:val="28"/>
        </w:rPr>
        <w:t xml:space="preserve">» в </w:t>
      </w:r>
      <w:r w:rsidR="00151982" w:rsidRPr="00151982">
        <w:rPr>
          <w:sz w:val="28"/>
          <w:szCs w:val="28"/>
        </w:rPr>
        <w:t>середній та різновіковій групах</w:t>
      </w:r>
      <w:r w:rsidRPr="00151982">
        <w:rPr>
          <w:sz w:val="28"/>
          <w:szCs w:val="28"/>
        </w:rPr>
        <w:t xml:space="preserve"> </w:t>
      </w:r>
      <w:r w:rsidRPr="00151982">
        <w:rPr>
          <w:bCs/>
          <w:sz w:val="28"/>
          <w:szCs w:val="28"/>
        </w:rPr>
        <w:t>(листопад  202</w:t>
      </w:r>
      <w:r w:rsidR="00151982" w:rsidRPr="00151982">
        <w:rPr>
          <w:bCs/>
          <w:sz w:val="28"/>
          <w:szCs w:val="28"/>
        </w:rPr>
        <w:t>3</w:t>
      </w:r>
      <w:r w:rsidRPr="00151982">
        <w:rPr>
          <w:bCs/>
          <w:sz w:val="28"/>
          <w:szCs w:val="28"/>
        </w:rPr>
        <w:t>р.).</w:t>
      </w:r>
    </w:p>
    <w:p w14:paraId="33220630" w14:textId="77777777" w:rsidR="00190E6E" w:rsidRPr="00D81E15" w:rsidRDefault="00190E6E" w:rsidP="00190E6E">
      <w:pPr>
        <w:ind w:right="-1"/>
        <w:jc w:val="both"/>
        <w:rPr>
          <w:sz w:val="28"/>
          <w:szCs w:val="28"/>
        </w:rPr>
      </w:pPr>
      <w:r w:rsidRPr="00151982">
        <w:rPr>
          <w:sz w:val="28"/>
          <w:szCs w:val="28"/>
        </w:rPr>
        <w:t xml:space="preserve">     Проаналізувавши усі переглянуті заходи можна зробити висновок, що робота  з даного напрямку  у дошкільному </w:t>
      </w:r>
      <w:r w:rsidRPr="00D81E15">
        <w:rPr>
          <w:sz w:val="28"/>
          <w:szCs w:val="28"/>
        </w:rPr>
        <w:t>закладі проводиться на належному рівні.</w:t>
      </w:r>
    </w:p>
    <w:p w14:paraId="3B541C6E" w14:textId="77777777" w:rsidR="00190E6E" w:rsidRPr="00D81E15" w:rsidRDefault="00190E6E" w:rsidP="00190E6E">
      <w:pPr>
        <w:jc w:val="both"/>
        <w:rPr>
          <w:sz w:val="28"/>
          <w:szCs w:val="28"/>
          <w:lang w:eastAsia="ru-RU"/>
        </w:rPr>
      </w:pPr>
      <w:r w:rsidRPr="00D81E15">
        <w:rPr>
          <w:sz w:val="28"/>
          <w:szCs w:val="28"/>
          <w:lang w:eastAsia="ru-RU"/>
        </w:rPr>
        <w:t xml:space="preserve">     Перевірка виявила певні недоліки, на підставі чого були надані рекомендації: </w:t>
      </w:r>
    </w:p>
    <w:p w14:paraId="77A034AD" w14:textId="24649602"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1.Вихователю-методисту п</w:t>
      </w:r>
      <w:r w:rsidRPr="00D81E15">
        <w:rPr>
          <w:rFonts w:eastAsia="Calibri"/>
          <w:sz w:val="28"/>
          <w:szCs w:val="28"/>
          <w:lang w:eastAsia="ru-RU"/>
        </w:rPr>
        <w:t xml:space="preserve">ідготувати рекомендації для вихователів щодо забезпечення ефективності мовленнєвих занять з використанням інноваційних технологій. </w:t>
      </w:r>
    </w:p>
    <w:p w14:paraId="3D62BEEB" w14:textId="77777777"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2. Вихователям вікових груп:</w:t>
      </w:r>
    </w:p>
    <w:p w14:paraId="10432453" w14:textId="77777777"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 xml:space="preserve">2.1.Систематично планувати сучасні комплексні і тематичні мовленнєві заняття з використанням інноваційних технологій  в </w:t>
      </w:r>
      <w:proofErr w:type="spellStart"/>
      <w:r w:rsidRPr="00D81E15">
        <w:rPr>
          <w:rFonts w:eastAsia="Calibri"/>
          <w:sz w:val="28"/>
          <w:szCs w:val="28"/>
          <w:lang w:eastAsia="ru-RU"/>
        </w:rPr>
        <w:t>освітньо-</w:t>
      </w:r>
      <w:proofErr w:type="spellEnd"/>
      <w:r w:rsidRPr="00D81E15">
        <w:rPr>
          <w:rFonts w:eastAsia="Calibri"/>
          <w:sz w:val="28"/>
          <w:szCs w:val="28"/>
          <w:lang w:eastAsia="ru-RU"/>
        </w:rPr>
        <w:t xml:space="preserve"> виховний  процес.</w:t>
      </w:r>
    </w:p>
    <w:p w14:paraId="64110723" w14:textId="77777777"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2.2. Під час проведення освітньої роботи з дошкільниками, надавати пріоритет інтерактивним методам навчання, будувати мовленнєву взаємодію з дітьми як із рівноправними партнерами, співрозмовниками</w:t>
      </w:r>
    </w:p>
    <w:p w14:paraId="7F24355B" w14:textId="77777777"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2.3. Приділяти більше уваги розвитку мовлення дошкільнят під час різних форм роботи з</w:t>
      </w:r>
    </w:p>
    <w:p w14:paraId="2B1FD6A0" w14:textId="77777777"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дітьми, використовуючи різноманітні інноваційні методи та прийоми</w:t>
      </w:r>
    </w:p>
    <w:p w14:paraId="755F6DE5" w14:textId="41DB94E8"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2.4. Дотримуватись принципів системності та послідовності при плануванні роботи з мовленнєвого розвитку дошкільнят згідно програми розвитку дитини дошкільного віку «Українське дошкілля» та оновленого БКДО.</w:t>
      </w:r>
    </w:p>
    <w:p w14:paraId="6907D184" w14:textId="77777777"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2.5. Використовувати структурно-синтаксичну схему під час проведення різних видів мовленнєвих занять</w:t>
      </w:r>
    </w:p>
    <w:p w14:paraId="7C24B357" w14:textId="77777777"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 xml:space="preserve">2.6. Використовувати колективне </w:t>
      </w:r>
      <w:proofErr w:type="spellStart"/>
      <w:r w:rsidRPr="00D81E15">
        <w:rPr>
          <w:rFonts w:eastAsia="Calibri"/>
          <w:sz w:val="28"/>
          <w:szCs w:val="28"/>
          <w:lang w:eastAsia="ru-RU"/>
        </w:rPr>
        <w:t>сюжете</w:t>
      </w:r>
      <w:proofErr w:type="spellEnd"/>
      <w:r w:rsidRPr="00D81E15">
        <w:rPr>
          <w:rFonts w:eastAsia="Calibri"/>
          <w:sz w:val="28"/>
          <w:szCs w:val="28"/>
          <w:lang w:eastAsia="ru-RU"/>
        </w:rPr>
        <w:t xml:space="preserve"> складання під час мовленнєвих занять</w:t>
      </w:r>
    </w:p>
    <w:p w14:paraId="70EE4FEC" w14:textId="77777777"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 xml:space="preserve">2.7. Використовувати </w:t>
      </w:r>
      <w:proofErr w:type="spellStart"/>
      <w:r w:rsidRPr="00D81E15">
        <w:rPr>
          <w:rFonts w:eastAsia="Calibri"/>
          <w:sz w:val="28"/>
          <w:szCs w:val="28"/>
          <w:lang w:eastAsia="ru-RU"/>
        </w:rPr>
        <w:t>сюжетно-</w:t>
      </w:r>
      <w:proofErr w:type="spellEnd"/>
      <w:r w:rsidRPr="00D81E15">
        <w:rPr>
          <w:rFonts w:eastAsia="Calibri"/>
          <w:sz w:val="28"/>
          <w:szCs w:val="28"/>
          <w:lang w:eastAsia="ru-RU"/>
        </w:rPr>
        <w:t xml:space="preserve"> рольові ігри для розвитку діалогічного мовлення дітей дошкільного віку</w:t>
      </w:r>
    </w:p>
    <w:p w14:paraId="1B1DF0D3" w14:textId="4D2C2BF5"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2.8. Підвищити розвивальний потенціал мовленнєвих занять за рахунок застосування особистісно-орієнтованих технологій, прогресивних методик, робити записи використаних методів і прийомів у планах</w:t>
      </w:r>
    </w:p>
    <w:p w14:paraId="791F6291" w14:textId="329F2BCC"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2.9.  При складанні перспективи на місяць, враховувати усі види мовленнєвої діяльності  як на заняттях так і в повсякденні</w:t>
      </w:r>
    </w:p>
    <w:p w14:paraId="186BE962" w14:textId="1F600A20"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 xml:space="preserve">2.10. Дотримуватися рекомендацій ЛОІППО у доборі мовленнєвих занять на тиждень </w:t>
      </w:r>
    </w:p>
    <w:p w14:paraId="35C99E0A" w14:textId="419CD81E"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2.11. Вказувати в планах освітньо-виховної роботи індивідуально-групові заняття з підготовки руки ди</w:t>
      </w:r>
      <w:r w:rsidRPr="00D81E15">
        <w:rPr>
          <w:rFonts w:eastAsia="Calibri"/>
          <w:sz w:val="28"/>
          <w:szCs w:val="28"/>
          <w:lang w:eastAsia="ru-RU"/>
        </w:rPr>
        <w:t>тини до письма  у старшій групі</w:t>
      </w:r>
    </w:p>
    <w:p w14:paraId="6E017C0F" w14:textId="7915ABFF" w:rsidR="00D81E15" w:rsidRPr="00D81E15" w:rsidRDefault="00D81E15" w:rsidP="00D81E15">
      <w:pPr>
        <w:jc w:val="both"/>
        <w:rPr>
          <w:rFonts w:eastAsia="Calibri"/>
          <w:sz w:val="28"/>
          <w:szCs w:val="28"/>
          <w:lang w:eastAsia="ru-RU"/>
        </w:rPr>
      </w:pPr>
      <w:r w:rsidRPr="00D81E15">
        <w:rPr>
          <w:rFonts w:eastAsia="Calibri"/>
          <w:sz w:val="28"/>
          <w:szCs w:val="28"/>
          <w:lang w:eastAsia="ru-RU"/>
        </w:rPr>
        <w:t xml:space="preserve"> </w:t>
      </w:r>
      <w:r w:rsidRPr="00D81E15">
        <w:rPr>
          <w:rFonts w:eastAsia="Calibri"/>
          <w:sz w:val="28"/>
          <w:szCs w:val="28"/>
          <w:lang w:eastAsia="ru-RU"/>
        </w:rPr>
        <w:t>2.12. Здійснювати індивідуально-диференційований підхід під час  мовленнєвої діяльності дошкільників, вести облік досягнень дітей та подальше удосконалення роботи</w:t>
      </w:r>
    </w:p>
    <w:p w14:paraId="01574ED3" w14:textId="4F744847"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lastRenderedPageBreak/>
        <w:t>2.13. Планувати та проводити контрольно-діагностичні заняття  , узгоджуючи з вихователем-методистом</w:t>
      </w:r>
    </w:p>
    <w:p w14:paraId="0D77B339" w14:textId="77777777"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2.14. Започаткувати нетрадиційні форми мовленнєвої роботи з батьками а саме:</w:t>
      </w:r>
    </w:p>
    <w:p w14:paraId="44233885" w14:textId="77777777"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       літературні традиції української сім’ї   (спільні свята, театральні вистави)</w:t>
      </w:r>
    </w:p>
    <w:p w14:paraId="163C2F1B" w14:textId="77777777"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       тижні родинного спілкування,(літературні посиденьки)</w:t>
      </w:r>
    </w:p>
    <w:p w14:paraId="1DE7E671" w14:textId="77777777" w:rsidR="00D81E15" w:rsidRPr="00D81E15" w:rsidRDefault="00D81E15" w:rsidP="00D81E15">
      <w:pPr>
        <w:ind w:left="142"/>
        <w:jc w:val="both"/>
        <w:rPr>
          <w:rFonts w:eastAsia="Calibri"/>
          <w:sz w:val="28"/>
          <w:szCs w:val="28"/>
          <w:lang w:eastAsia="ru-RU"/>
        </w:rPr>
      </w:pPr>
      <w:r w:rsidRPr="00D81E15">
        <w:rPr>
          <w:rFonts w:eastAsia="Calibri"/>
          <w:sz w:val="28"/>
          <w:szCs w:val="28"/>
          <w:lang w:eastAsia="ru-RU"/>
        </w:rPr>
        <w:t>-       портрет сім’ї, або світ захоплень наших батьків (досвід)</w:t>
      </w:r>
    </w:p>
    <w:p w14:paraId="784B4183" w14:textId="64804967" w:rsidR="00190E6E" w:rsidRPr="00412532" w:rsidRDefault="00D81E15" w:rsidP="00D81E15">
      <w:pPr>
        <w:ind w:left="142"/>
        <w:jc w:val="both"/>
        <w:rPr>
          <w:color w:val="FF0000"/>
          <w:sz w:val="28"/>
          <w:szCs w:val="28"/>
          <w:lang w:eastAsia="ru-RU"/>
        </w:rPr>
      </w:pPr>
      <w:r w:rsidRPr="00D81E15">
        <w:rPr>
          <w:rFonts w:eastAsia="Calibri"/>
          <w:sz w:val="28"/>
          <w:szCs w:val="28"/>
          <w:lang w:eastAsia="ru-RU"/>
        </w:rPr>
        <w:t>-     “Читаюча родина”, “ Вчимося говорити вірно” (конкурси)</w:t>
      </w:r>
      <w:r w:rsidR="00190E6E" w:rsidRPr="00D81E15">
        <w:rPr>
          <w:rFonts w:eastAsia="Calibri"/>
          <w:sz w:val="28"/>
          <w:szCs w:val="28"/>
          <w:lang w:eastAsia="ru-RU"/>
        </w:rPr>
        <w:t xml:space="preserve"> </w:t>
      </w:r>
      <w:r w:rsidR="00190E6E" w:rsidRPr="00412532">
        <w:rPr>
          <w:rFonts w:eastAsia="Calibri"/>
          <w:color w:val="FF0000"/>
          <w:sz w:val="28"/>
          <w:szCs w:val="28"/>
          <w:lang w:eastAsia="ru-RU"/>
        </w:rPr>
        <w:t xml:space="preserve">                                         </w:t>
      </w:r>
    </w:p>
    <w:p w14:paraId="7A1D29F5" w14:textId="622BCF78" w:rsidR="00190E6E" w:rsidRPr="00FC74A1" w:rsidRDefault="00190E6E" w:rsidP="00190E6E">
      <w:pPr>
        <w:jc w:val="both"/>
        <w:rPr>
          <w:bCs/>
          <w:sz w:val="28"/>
          <w:szCs w:val="28"/>
          <w:lang w:eastAsia="ru-RU"/>
        </w:rPr>
      </w:pPr>
      <w:r w:rsidRPr="00412532">
        <w:rPr>
          <w:color w:val="FF0000"/>
          <w:sz w:val="28"/>
          <w:szCs w:val="28"/>
          <w:lang w:eastAsia="ru-RU"/>
        </w:rPr>
        <w:t xml:space="preserve">        </w:t>
      </w:r>
      <w:r w:rsidRPr="00FC74A1">
        <w:rPr>
          <w:sz w:val="28"/>
          <w:szCs w:val="28"/>
          <w:lang w:eastAsia="ru-RU"/>
        </w:rPr>
        <w:t xml:space="preserve">Для вирішення другого головного завдання </w:t>
      </w:r>
      <w:r w:rsidR="00D81E15">
        <w:rPr>
          <w:bCs/>
          <w:sz w:val="28"/>
          <w:szCs w:val="28"/>
        </w:rPr>
        <w:t>підвищення рів</w:t>
      </w:r>
      <w:r w:rsidR="00FC74A1" w:rsidRPr="00FC74A1">
        <w:rPr>
          <w:bCs/>
          <w:sz w:val="28"/>
          <w:szCs w:val="28"/>
        </w:rPr>
        <w:t>ня професійної майстерності педагогічних працівників в проведенні різних форм організації освітнього процесу (очної, дистанційної та змішаної), проведенні онлайн-заходів, оволодінні формами та методами взаємодії між учасниками освітнього процесу відповідно до конкретної ситуації кожної дитини</w:t>
      </w:r>
      <w:r w:rsidRPr="00FC74A1">
        <w:rPr>
          <w:sz w:val="28"/>
          <w:szCs w:val="28"/>
          <w:lang w:eastAsia="ru-RU"/>
        </w:rPr>
        <w:t xml:space="preserve"> було проведено тематичне вивчення</w:t>
      </w:r>
      <w:r w:rsidRPr="00FC74A1">
        <w:rPr>
          <w:bCs/>
          <w:sz w:val="28"/>
          <w:szCs w:val="28"/>
          <w:lang w:eastAsia="ru-RU"/>
        </w:rPr>
        <w:t xml:space="preserve">   в молодш</w:t>
      </w:r>
      <w:r w:rsidR="00FC74A1" w:rsidRPr="00FC74A1">
        <w:rPr>
          <w:bCs/>
          <w:sz w:val="28"/>
          <w:szCs w:val="28"/>
          <w:lang w:eastAsia="ru-RU"/>
        </w:rPr>
        <w:t xml:space="preserve">ій групі, середній групі  </w:t>
      </w:r>
      <w:r w:rsidRPr="00FC74A1">
        <w:rPr>
          <w:bCs/>
          <w:sz w:val="28"/>
          <w:szCs w:val="28"/>
          <w:lang w:eastAsia="ru-RU"/>
        </w:rPr>
        <w:t xml:space="preserve">та </w:t>
      </w:r>
      <w:r w:rsidR="00FC74A1" w:rsidRPr="00FC74A1">
        <w:rPr>
          <w:bCs/>
          <w:sz w:val="28"/>
          <w:szCs w:val="28"/>
          <w:lang w:eastAsia="ru-RU"/>
        </w:rPr>
        <w:t xml:space="preserve">групі </w:t>
      </w:r>
      <w:r w:rsidRPr="00FC74A1">
        <w:rPr>
          <w:bCs/>
          <w:sz w:val="28"/>
          <w:szCs w:val="28"/>
          <w:lang w:eastAsia="ru-RU"/>
        </w:rPr>
        <w:t>раннього віку   «</w:t>
      </w:r>
      <w:r w:rsidR="00FC74A1" w:rsidRPr="00FC74A1">
        <w:rPr>
          <w:sz w:val="28"/>
          <w:szCs w:val="28"/>
        </w:rPr>
        <w:t>Стан умов для підвищення фахового рівня педагогічних працівників щодо організації освітнього процесу за дистанційною та змішаною формами організації освітнього процесу й надання педагогічної підтримки дітям раннього та дошкільного віку</w:t>
      </w:r>
      <w:r w:rsidRPr="00FC74A1">
        <w:rPr>
          <w:sz w:val="28"/>
          <w:szCs w:val="28"/>
          <w:lang w:eastAsia="ru-RU"/>
        </w:rPr>
        <w:t>» (січень 202</w:t>
      </w:r>
      <w:r w:rsidR="00FC74A1" w:rsidRPr="00FC74A1">
        <w:rPr>
          <w:sz w:val="28"/>
          <w:szCs w:val="28"/>
          <w:lang w:eastAsia="ru-RU"/>
        </w:rPr>
        <w:t>4</w:t>
      </w:r>
      <w:r w:rsidRPr="00FC74A1">
        <w:rPr>
          <w:sz w:val="28"/>
          <w:szCs w:val="28"/>
          <w:lang w:eastAsia="ru-RU"/>
        </w:rPr>
        <w:t xml:space="preserve"> р).</w:t>
      </w:r>
      <w:r w:rsidRPr="00FC74A1">
        <w:rPr>
          <w:bCs/>
          <w:sz w:val="28"/>
          <w:szCs w:val="28"/>
          <w:lang w:eastAsia="ru-RU"/>
        </w:rPr>
        <w:t xml:space="preserve">        </w:t>
      </w:r>
    </w:p>
    <w:p w14:paraId="4BDFA772" w14:textId="77777777" w:rsidR="00190E6E" w:rsidRPr="00FC74A1" w:rsidRDefault="00190E6E" w:rsidP="00190E6E">
      <w:pPr>
        <w:jc w:val="both"/>
        <w:rPr>
          <w:bCs/>
          <w:sz w:val="28"/>
          <w:szCs w:val="28"/>
          <w:lang w:eastAsia="ru-RU"/>
        </w:rPr>
      </w:pPr>
      <w:r w:rsidRPr="00FC74A1">
        <w:rPr>
          <w:bCs/>
          <w:sz w:val="28"/>
          <w:szCs w:val="28"/>
          <w:lang w:eastAsia="ru-RU"/>
        </w:rPr>
        <w:t>За результатами тематичного вивчення було виявлено, що цьому питанню приділялась належна увага, але наслідки вивчення свідчать, що є необхідність врахувати у подальшій роботі наступні рекомендації:</w:t>
      </w:r>
    </w:p>
    <w:p w14:paraId="57016445" w14:textId="77777777" w:rsidR="00FC74A1" w:rsidRPr="00FC74A1" w:rsidRDefault="00C21BA4" w:rsidP="00FC74A1">
      <w:pPr>
        <w:pStyle w:val="a8"/>
        <w:numPr>
          <w:ilvl w:val="0"/>
          <w:numId w:val="22"/>
        </w:numPr>
        <w:spacing w:after="200" w:line="276" w:lineRule="auto"/>
        <w:rPr>
          <w:sz w:val="28"/>
          <w:szCs w:val="28"/>
        </w:rPr>
      </w:pPr>
      <w:r w:rsidRPr="00FC74A1">
        <w:rPr>
          <w:sz w:val="28"/>
          <w:szCs w:val="28"/>
        </w:rPr>
        <w:t xml:space="preserve">Розширювати напрями, форми та види підвищення кваліфікації й інноваційної діяльності педагогічних працівників, які б сприяли підвищенню ефективності освітнього процесу і якості дошкільної освіти. </w:t>
      </w:r>
    </w:p>
    <w:p w14:paraId="68B15C47" w14:textId="77777777" w:rsidR="00FC74A1" w:rsidRPr="00FC74A1" w:rsidRDefault="00C21BA4" w:rsidP="00C21BA4">
      <w:pPr>
        <w:pStyle w:val="a8"/>
        <w:numPr>
          <w:ilvl w:val="0"/>
          <w:numId w:val="22"/>
        </w:numPr>
        <w:spacing w:after="200" w:line="276" w:lineRule="auto"/>
        <w:rPr>
          <w:sz w:val="28"/>
          <w:szCs w:val="28"/>
        </w:rPr>
      </w:pPr>
      <w:r w:rsidRPr="00FC74A1">
        <w:rPr>
          <w:sz w:val="28"/>
          <w:szCs w:val="28"/>
        </w:rPr>
        <w:t xml:space="preserve"> Опрацювати Шкалу оцінювання якості освітнього процесу і закладах дошкільної освіти - ECERC-Всім педагогічним працівникам. </w:t>
      </w:r>
    </w:p>
    <w:p w14:paraId="67CFB40A" w14:textId="77777777" w:rsidR="00FC74A1" w:rsidRPr="00FC74A1" w:rsidRDefault="00C21BA4" w:rsidP="00FC74A1">
      <w:pPr>
        <w:pStyle w:val="a8"/>
        <w:numPr>
          <w:ilvl w:val="0"/>
          <w:numId w:val="22"/>
        </w:numPr>
        <w:spacing w:after="200" w:line="276" w:lineRule="auto"/>
        <w:rPr>
          <w:sz w:val="28"/>
          <w:szCs w:val="28"/>
        </w:rPr>
      </w:pPr>
      <w:r w:rsidRPr="00FC74A1">
        <w:rPr>
          <w:sz w:val="28"/>
          <w:szCs w:val="28"/>
        </w:rPr>
        <w:t xml:space="preserve"> Створити картотеку інтерактивних методів і вправ на допомогу вихователям у підвищенні ефективності занять та з метою активізації комунікативної діяльності дошкільників, розвитку їх творчих здібностей і креативного мислення. </w:t>
      </w:r>
    </w:p>
    <w:p w14:paraId="6FB24E1A" w14:textId="77777777" w:rsidR="00FC74A1" w:rsidRPr="00FC74A1" w:rsidRDefault="00C21BA4" w:rsidP="00FC74A1">
      <w:pPr>
        <w:pStyle w:val="a8"/>
        <w:numPr>
          <w:ilvl w:val="0"/>
          <w:numId w:val="22"/>
        </w:numPr>
        <w:spacing w:after="200" w:line="276" w:lineRule="auto"/>
        <w:rPr>
          <w:sz w:val="28"/>
          <w:szCs w:val="28"/>
        </w:rPr>
      </w:pPr>
      <w:r w:rsidRPr="00FC74A1">
        <w:rPr>
          <w:sz w:val="28"/>
          <w:szCs w:val="28"/>
        </w:rPr>
        <w:t xml:space="preserve"> Посилити відповідальність за дотримання протиепідемічних правил під час організації занять та інших режимних моментів. </w:t>
      </w:r>
    </w:p>
    <w:p w14:paraId="7034E922" w14:textId="77777777" w:rsidR="00FC74A1" w:rsidRPr="00FC74A1" w:rsidRDefault="00C21BA4" w:rsidP="00FC74A1">
      <w:pPr>
        <w:pStyle w:val="a8"/>
        <w:numPr>
          <w:ilvl w:val="0"/>
          <w:numId w:val="22"/>
        </w:numPr>
        <w:spacing w:after="200" w:line="276" w:lineRule="auto"/>
        <w:rPr>
          <w:sz w:val="28"/>
          <w:szCs w:val="28"/>
        </w:rPr>
      </w:pPr>
      <w:r w:rsidRPr="00FC74A1">
        <w:rPr>
          <w:sz w:val="28"/>
          <w:szCs w:val="28"/>
        </w:rPr>
        <w:t xml:space="preserve">Надати консультативну і практичну допомогу вихователям-початківцям  у підготовці та проведенні різних видів занять з дошкільниками з дотриманням сучасних вимог та у використанні інтерактивних методів освітньої роботи з вихованцями. </w:t>
      </w:r>
    </w:p>
    <w:p w14:paraId="4BEDD820" w14:textId="77777777" w:rsidR="00FC74A1" w:rsidRPr="00FC74A1" w:rsidRDefault="00C21BA4" w:rsidP="00FC74A1">
      <w:pPr>
        <w:pStyle w:val="a8"/>
        <w:numPr>
          <w:ilvl w:val="0"/>
          <w:numId w:val="22"/>
        </w:numPr>
        <w:spacing w:after="200" w:line="276" w:lineRule="auto"/>
        <w:rPr>
          <w:sz w:val="28"/>
          <w:szCs w:val="28"/>
        </w:rPr>
      </w:pPr>
      <w:r w:rsidRPr="00FC74A1">
        <w:rPr>
          <w:sz w:val="28"/>
          <w:szCs w:val="28"/>
        </w:rPr>
        <w:t xml:space="preserve"> Привести у відповідність до сучасних вимог перспективне планування освітньої роботи з дошкільниками, враховуючи основні структурні компоненти щомісячного перспективного плану.   </w:t>
      </w:r>
    </w:p>
    <w:p w14:paraId="1F6A5B3F" w14:textId="77777777" w:rsidR="00FC74A1" w:rsidRPr="00FC74A1" w:rsidRDefault="00C21BA4" w:rsidP="00FC74A1">
      <w:pPr>
        <w:pStyle w:val="a8"/>
        <w:numPr>
          <w:ilvl w:val="0"/>
          <w:numId w:val="22"/>
        </w:numPr>
        <w:spacing w:after="200" w:line="276" w:lineRule="auto"/>
        <w:rPr>
          <w:sz w:val="28"/>
          <w:szCs w:val="28"/>
        </w:rPr>
      </w:pPr>
      <w:r w:rsidRPr="00FC74A1">
        <w:rPr>
          <w:sz w:val="28"/>
          <w:szCs w:val="28"/>
        </w:rPr>
        <w:lastRenderedPageBreak/>
        <w:t xml:space="preserve">Широко використовувати в освітньому процесі сучасний, </w:t>
      </w:r>
      <w:proofErr w:type="spellStart"/>
      <w:r w:rsidRPr="00FC74A1">
        <w:rPr>
          <w:sz w:val="28"/>
          <w:szCs w:val="28"/>
        </w:rPr>
        <w:t>багатоваріативний</w:t>
      </w:r>
      <w:proofErr w:type="spellEnd"/>
      <w:r w:rsidRPr="00FC74A1">
        <w:rPr>
          <w:sz w:val="28"/>
          <w:szCs w:val="28"/>
        </w:rPr>
        <w:t>, розвивальний дидактичний матеріал та посібники, спрямовані на  розвиток активного мовлення, креативного мислення та творчих здібностей дошкільників.</w:t>
      </w:r>
    </w:p>
    <w:p w14:paraId="0DAC3380" w14:textId="038F0BC8" w:rsidR="00190E6E" w:rsidRPr="00FC74A1" w:rsidRDefault="00C21BA4" w:rsidP="00FC74A1">
      <w:pPr>
        <w:pStyle w:val="a8"/>
        <w:numPr>
          <w:ilvl w:val="0"/>
          <w:numId w:val="22"/>
        </w:numPr>
        <w:spacing w:after="200" w:line="276" w:lineRule="auto"/>
        <w:rPr>
          <w:sz w:val="28"/>
          <w:szCs w:val="28"/>
        </w:rPr>
      </w:pPr>
      <w:r w:rsidRPr="00FC74A1">
        <w:rPr>
          <w:sz w:val="28"/>
          <w:szCs w:val="28"/>
        </w:rPr>
        <w:t xml:space="preserve">Опрацьовувати сучасні технології про сталий розвиток та STEM-освіту для дошкільників та впроваджувати їх основні ідеї у роботу з вихованцями. </w:t>
      </w:r>
    </w:p>
    <w:p w14:paraId="22406B60" w14:textId="1E84FDD3" w:rsidR="00190E6E" w:rsidRPr="00D81E15" w:rsidRDefault="00190E6E" w:rsidP="00190E6E">
      <w:pPr>
        <w:spacing w:line="276" w:lineRule="auto"/>
        <w:ind w:left="142"/>
        <w:jc w:val="both"/>
        <w:rPr>
          <w:sz w:val="28"/>
          <w:szCs w:val="28"/>
          <w:lang w:eastAsia="ru-RU"/>
        </w:rPr>
      </w:pPr>
      <w:r w:rsidRPr="00151982">
        <w:rPr>
          <w:sz w:val="28"/>
          <w:szCs w:val="28"/>
          <w:lang w:eastAsia="ru-RU"/>
        </w:rPr>
        <w:t xml:space="preserve">      Для якісного  вирішення третього завдання із </w:t>
      </w:r>
      <w:r w:rsidR="00151982" w:rsidRPr="00151982">
        <w:rPr>
          <w:bCs/>
          <w:sz w:val="28"/>
          <w:szCs w:val="28"/>
          <w:lang w:eastAsia="ru-RU"/>
        </w:rPr>
        <w:t>удосконалення рівня культури педагогів у використанні мультимедійних засобів для самоосвіти та в організації навчально-пізнавальної діяльності дошкільників</w:t>
      </w:r>
      <w:r w:rsidRPr="00151982">
        <w:rPr>
          <w:sz w:val="28"/>
          <w:szCs w:val="28"/>
          <w:lang w:eastAsia="ru-RU"/>
        </w:rPr>
        <w:t xml:space="preserve"> – було проведено тематичне вивчення у старшій групі </w:t>
      </w:r>
      <w:r w:rsidR="00151982" w:rsidRPr="00151982">
        <w:rPr>
          <w:sz w:val="28"/>
          <w:szCs w:val="28"/>
          <w:lang w:eastAsia="ru-RU"/>
        </w:rPr>
        <w:t xml:space="preserve">№1, </w:t>
      </w:r>
      <w:r w:rsidRPr="00151982">
        <w:rPr>
          <w:sz w:val="28"/>
          <w:szCs w:val="28"/>
          <w:lang w:eastAsia="ru-RU"/>
        </w:rPr>
        <w:t>№2 «</w:t>
      </w:r>
      <w:r w:rsidR="00151982" w:rsidRPr="00151982">
        <w:rPr>
          <w:bCs/>
          <w:sz w:val="28"/>
          <w:szCs w:val="28"/>
        </w:rPr>
        <w:t>Вивчення стану формування в дошкільників основ ін</w:t>
      </w:r>
      <w:r w:rsidR="00151982" w:rsidRPr="00D81E15">
        <w:rPr>
          <w:bCs/>
          <w:sz w:val="28"/>
          <w:szCs w:val="28"/>
        </w:rPr>
        <w:t>формаційної грамотності</w:t>
      </w:r>
      <w:r w:rsidRPr="00D81E15">
        <w:rPr>
          <w:sz w:val="28"/>
          <w:szCs w:val="28"/>
          <w:lang w:eastAsia="ru-RU"/>
        </w:rPr>
        <w:t>». За результатами тематичного вивчення даного питання можна сказати що приділялася належна увага,  але наслідки вивчення свідчать, що є необхідність врахувати у подальшій роботі наступні рекомендації:</w:t>
      </w:r>
    </w:p>
    <w:p w14:paraId="5790DA6C" w14:textId="6EECB79F" w:rsidR="00BD677E" w:rsidRPr="00D81E15" w:rsidRDefault="00BD677E" w:rsidP="00BD677E">
      <w:pPr>
        <w:tabs>
          <w:tab w:val="left" w:pos="6885"/>
        </w:tabs>
        <w:jc w:val="both"/>
        <w:rPr>
          <w:sz w:val="28"/>
          <w:szCs w:val="28"/>
        </w:rPr>
      </w:pPr>
      <w:r w:rsidRPr="00D81E15">
        <w:rPr>
          <w:sz w:val="28"/>
          <w:szCs w:val="28"/>
          <w:lang w:val="ru-RU"/>
        </w:rPr>
        <w:t>1.</w:t>
      </w:r>
      <w:r w:rsidRPr="00D81E15">
        <w:rPr>
          <w:sz w:val="28"/>
          <w:szCs w:val="28"/>
        </w:rPr>
        <w:t xml:space="preserve">Використовувати ІКТ з метою стимулювання креативності дошкільнят.                                                         </w:t>
      </w:r>
    </w:p>
    <w:p w14:paraId="1FE08890" w14:textId="11B0D404" w:rsidR="00BD677E" w:rsidRPr="00D81E15" w:rsidRDefault="00BD677E" w:rsidP="00BD677E">
      <w:pPr>
        <w:tabs>
          <w:tab w:val="left" w:pos="6885"/>
        </w:tabs>
        <w:jc w:val="both"/>
        <w:rPr>
          <w:sz w:val="28"/>
          <w:szCs w:val="28"/>
        </w:rPr>
      </w:pPr>
      <w:r w:rsidRPr="00D81E15">
        <w:rPr>
          <w:sz w:val="28"/>
          <w:szCs w:val="28"/>
        </w:rPr>
        <w:t>2.Під час роботи з комп’ютерно-орієнтованими засобами враховувати моральні потреби, особистісний статус, пізнавальні інтереси дітей.</w:t>
      </w:r>
    </w:p>
    <w:p w14:paraId="5273D7B1" w14:textId="0CF94DB8" w:rsidR="00BD677E" w:rsidRPr="00D81E15" w:rsidRDefault="00BD677E" w:rsidP="00BD677E">
      <w:pPr>
        <w:tabs>
          <w:tab w:val="left" w:pos="6885"/>
        </w:tabs>
        <w:jc w:val="both"/>
        <w:rPr>
          <w:sz w:val="28"/>
          <w:szCs w:val="28"/>
        </w:rPr>
      </w:pPr>
      <w:r w:rsidRPr="00D81E15">
        <w:rPr>
          <w:sz w:val="28"/>
          <w:szCs w:val="28"/>
        </w:rPr>
        <w:t>3. Використовувати ІКТ в навчальному процесі для підвищення ефективності навчально-виховного процесу  та розвитку в дітей зальнонавчальних та спеціальних навичок.</w:t>
      </w:r>
    </w:p>
    <w:p w14:paraId="7AC7F756" w14:textId="0B64690D" w:rsidR="00BD677E" w:rsidRPr="00D81E15" w:rsidRDefault="00BD677E" w:rsidP="00BD677E">
      <w:pPr>
        <w:tabs>
          <w:tab w:val="left" w:pos="6885"/>
        </w:tabs>
        <w:jc w:val="both"/>
        <w:rPr>
          <w:sz w:val="28"/>
          <w:szCs w:val="28"/>
        </w:rPr>
      </w:pPr>
      <w:r w:rsidRPr="00D81E15">
        <w:rPr>
          <w:sz w:val="28"/>
          <w:szCs w:val="28"/>
        </w:rPr>
        <w:t>4. Впроваджувати використання ІКТ під час роботи з обдарованими дітьми.</w:t>
      </w:r>
    </w:p>
    <w:p w14:paraId="1A4327CE" w14:textId="09969079" w:rsidR="00BD677E" w:rsidRPr="00D81E15" w:rsidRDefault="00BD677E" w:rsidP="00BD677E">
      <w:pPr>
        <w:tabs>
          <w:tab w:val="left" w:pos="6885"/>
        </w:tabs>
        <w:jc w:val="both"/>
        <w:rPr>
          <w:sz w:val="28"/>
          <w:szCs w:val="28"/>
        </w:rPr>
      </w:pPr>
      <w:r w:rsidRPr="00D81E15">
        <w:rPr>
          <w:sz w:val="28"/>
          <w:szCs w:val="28"/>
        </w:rPr>
        <w:t xml:space="preserve">5. Опрацювати літературу: </w:t>
      </w:r>
    </w:p>
    <w:p w14:paraId="1D5AC8C7" w14:textId="2B39052F" w:rsidR="00BD677E" w:rsidRPr="00D81E15" w:rsidRDefault="00BD677E" w:rsidP="00BD677E">
      <w:pPr>
        <w:tabs>
          <w:tab w:val="left" w:pos="6885"/>
        </w:tabs>
        <w:jc w:val="both"/>
        <w:rPr>
          <w:sz w:val="28"/>
          <w:szCs w:val="28"/>
        </w:rPr>
      </w:pPr>
      <w:r w:rsidRPr="00D81E15">
        <w:rPr>
          <w:sz w:val="28"/>
          <w:szCs w:val="28"/>
        </w:rPr>
        <w:t>-</w:t>
      </w:r>
      <w:r w:rsidRPr="00D81E15">
        <w:rPr>
          <w:sz w:val="28"/>
          <w:szCs w:val="28"/>
        </w:rPr>
        <w:t>«Я у світі комп’ютерної грамоти» методичні рекомендації  Ірина Тимофєєва (Національна академія педагогічних наук. Інститут проблем виховання) м. Маріуполь</w:t>
      </w:r>
    </w:p>
    <w:p w14:paraId="3ED543F3" w14:textId="3BA58615" w:rsidR="00BD677E" w:rsidRPr="00D81E15" w:rsidRDefault="00BD677E" w:rsidP="00BD677E">
      <w:pPr>
        <w:tabs>
          <w:tab w:val="left" w:pos="6885"/>
        </w:tabs>
        <w:jc w:val="both"/>
        <w:rPr>
          <w:sz w:val="28"/>
          <w:szCs w:val="28"/>
        </w:rPr>
      </w:pPr>
      <w:r w:rsidRPr="00D81E15">
        <w:rPr>
          <w:sz w:val="28"/>
          <w:szCs w:val="28"/>
        </w:rPr>
        <w:t xml:space="preserve">- </w:t>
      </w:r>
      <w:r w:rsidRPr="00D81E15">
        <w:rPr>
          <w:sz w:val="28"/>
          <w:szCs w:val="28"/>
        </w:rPr>
        <w:t xml:space="preserve">«Формування </w:t>
      </w:r>
      <w:proofErr w:type="spellStart"/>
      <w:r w:rsidRPr="00D81E15">
        <w:rPr>
          <w:sz w:val="28"/>
          <w:szCs w:val="28"/>
        </w:rPr>
        <w:t>медіаграмотності</w:t>
      </w:r>
      <w:proofErr w:type="spellEnd"/>
      <w:r w:rsidRPr="00D81E15">
        <w:rPr>
          <w:sz w:val="28"/>
          <w:szCs w:val="28"/>
        </w:rPr>
        <w:t xml:space="preserve"> дітей старшого дошкільного віку: Теорія і технологія»  Методичний порадник Ірина Кузьма (Тернопільський національний педагогічний університет імені Володимира Гнатюка. Тернопільський обласний комунальний інститут післядипломної педагогічної освіти</w:t>
      </w:r>
    </w:p>
    <w:p w14:paraId="169C89F6" w14:textId="050F6BC1" w:rsidR="00BD677E" w:rsidRPr="00D81E15" w:rsidRDefault="00BD677E" w:rsidP="00BD677E">
      <w:pPr>
        <w:tabs>
          <w:tab w:val="left" w:pos="6885"/>
        </w:tabs>
        <w:jc w:val="both"/>
        <w:rPr>
          <w:sz w:val="28"/>
          <w:szCs w:val="28"/>
        </w:rPr>
      </w:pPr>
      <w:proofErr w:type="spellStart"/>
      <w:r w:rsidRPr="00D81E15">
        <w:rPr>
          <w:sz w:val="28"/>
          <w:szCs w:val="28"/>
        </w:rPr>
        <w:t>-</w:t>
      </w:r>
      <w:r w:rsidRPr="00D81E15">
        <w:rPr>
          <w:sz w:val="28"/>
          <w:szCs w:val="28"/>
        </w:rPr>
        <w:t>Гавриленко</w:t>
      </w:r>
      <w:proofErr w:type="spellEnd"/>
      <w:r w:rsidRPr="00D81E15">
        <w:rPr>
          <w:sz w:val="28"/>
          <w:szCs w:val="28"/>
        </w:rPr>
        <w:t xml:space="preserve"> О. Навчання дітей дошкільного віку основ комп’ютерної грамотності // Вихователь-методист дошкільного закладу. №1, 2010,           </w:t>
      </w:r>
    </w:p>
    <w:p w14:paraId="6EE1F4C0" w14:textId="6CA6560A" w:rsidR="00BD677E" w:rsidRPr="00D81E15" w:rsidRDefault="00BD677E" w:rsidP="00BD677E">
      <w:pPr>
        <w:tabs>
          <w:tab w:val="left" w:pos="6885"/>
        </w:tabs>
        <w:jc w:val="both"/>
        <w:rPr>
          <w:sz w:val="28"/>
          <w:szCs w:val="28"/>
        </w:rPr>
      </w:pPr>
      <w:r w:rsidRPr="00D81E15">
        <w:rPr>
          <w:sz w:val="28"/>
          <w:szCs w:val="28"/>
        </w:rPr>
        <w:t>6. У період адаптивного карантину роботу з батьками і надалі проводити у форматі   он-лайн</w:t>
      </w:r>
    </w:p>
    <w:p w14:paraId="172BBE35" w14:textId="55227602" w:rsidR="00BD677E" w:rsidRPr="00D81E15" w:rsidRDefault="00BD677E" w:rsidP="00BD677E">
      <w:pPr>
        <w:tabs>
          <w:tab w:val="left" w:pos="6885"/>
        </w:tabs>
        <w:jc w:val="both"/>
        <w:rPr>
          <w:sz w:val="28"/>
          <w:szCs w:val="28"/>
        </w:rPr>
      </w:pPr>
      <w:r w:rsidRPr="00D81E15">
        <w:rPr>
          <w:sz w:val="28"/>
          <w:szCs w:val="28"/>
        </w:rPr>
        <w:t xml:space="preserve">7. Підготувати для батьків інформацію  та розмістити її у </w:t>
      </w:r>
      <w:proofErr w:type="spellStart"/>
      <w:r w:rsidRPr="00D81E15">
        <w:rPr>
          <w:sz w:val="28"/>
          <w:szCs w:val="28"/>
        </w:rPr>
        <w:t>Viber</w:t>
      </w:r>
      <w:proofErr w:type="spellEnd"/>
      <w:r w:rsidRPr="00D81E15">
        <w:rPr>
          <w:sz w:val="28"/>
          <w:szCs w:val="28"/>
        </w:rPr>
        <w:t xml:space="preserve"> – групі на тему «Веселий та пізнавальний  комп’ютер».</w:t>
      </w:r>
    </w:p>
    <w:p w14:paraId="60D9F758" w14:textId="73A2FB6F" w:rsidR="00190E6E" w:rsidRPr="00D81E15" w:rsidRDefault="00BD677E" w:rsidP="00BD677E">
      <w:pPr>
        <w:tabs>
          <w:tab w:val="left" w:pos="6885"/>
        </w:tabs>
        <w:jc w:val="both"/>
        <w:rPr>
          <w:sz w:val="28"/>
          <w:szCs w:val="28"/>
        </w:rPr>
      </w:pPr>
      <w:r w:rsidRPr="00D81E15">
        <w:rPr>
          <w:sz w:val="28"/>
          <w:szCs w:val="28"/>
        </w:rPr>
        <w:t>2. Вихователю-мет</w:t>
      </w:r>
      <w:r w:rsidRPr="00D81E15">
        <w:rPr>
          <w:sz w:val="28"/>
          <w:szCs w:val="28"/>
        </w:rPr>
        <w:t xml:space="preserve">одисту </w:t>
      </w:r>
      <w:r w:rsidRPr="00D81E15">
        <w:rPr>
          <w:sz w:val="28"/>
          <w:szCs w:val="28"/>
        </w:rPr>
        <w:t xml:space="preserve">з метою підвищення рівня знань педагогів з формування у дошкільнят  медіа грамотності  включити до педагогічної студії «Використання мультимедійних технологій в дошкільному навчальному закладі» тему «ІТ - дошкільнята» ознайомлення із Програмою з формування основ інформаційної культури у дітей дошкільного віку                                                        </w:t>
      </w:r>
      <w:r w:rsidR="00D81E15" w:rsidRPr="00D81E15">
        <w:rPr>
          <w:sz w:val="28"/>
          <w:szCs w:val="28"/>
        </w:rPr>
        <w:lastRenderedPageBreak/>
        <w:t xml:space="preserve">; </w:t>
      </w:r>
      <w:r w:rsidRPr="00D81E15">
        <w:rPr>
          <w:sz w:val="28"/>
          <w:szCs w:val="28"/>
        </w:rPr>
        <w:t>провести опитування батьків щодо визначення рівня задоволеності батьків умовами виховання і розвитку вихованців  старшого дошкільного віку з основ комп’ютерних технологій</w:t>
      </w:r>
    </w:p>
    <w:p w14:paraId="24F2C376" w14:textId="77777777" w:rsidR="00190E6E" w:rsidRPr="00D81E15" w:rsidRDefault="00190E6E" w:rsidP="00190E6E">
      <w:pPr>
        <w:jc w:val="both"/>
        <w:outlineLvl w:val="0"/>
        <w:rPr>
          <w:b/>
          <w:sz w:val="28"/>
          <w:szCs w:val="28"/>
        </w:rPr>
      </w:pPr>
      <w:r w:rsidRPr="00D81E15">
        <w:rPr>
          <w:b/>
          <w:i/>
          <w:sz w:val="28"/>
          <w:szCs w:val="28"/>
        </w:rPr>
        <w:t xml:space="preserve">         ІІІ блок</w:t>
      </w:r>
      <w:r w:rsidRPr="00D81E15">
        <w:rPr>
          <w:b/>
          <w:sz w:val="28"/>
          <w:szCs w:val="28"/>
        </w:rPr>
        <w:t>: Результативність навчально-виховного процесу</w:t>
      </w:r>
    </w:p>
    <w:p w14:paraId="17257854" w14:textId="4E94D8CB" w:rsidR="00FC3F2E" w:rsidRPr="00D81E15" w:rsidRDefault="00190E6E" w:rsidP="00D81E15">
      <w:pPr>
        <w:jc w:val="both"/>
        <w:rPr>
          <w:sz w:val="28"/>
          <w:szCs w:val="28"/>
        </w:rPr>
      </w:pPr>
      <w:r w:rsidRPr="00D81E15">
        <w:rPr>
          <w:sz w:val="28"/>
          <w:szCs w:val="28"/>
        </w:rPr>
        <w:t xml:space="preserve">     Два рази в рік у всіх вікових групах вихователями проводиться діагностика рівня знань та вмінь дітей, а вихователі старших груп визначають рівень розвитку дітей за допомогою </w:t>
      </w:r>
      <w:proofErr w:type="spellStart"/>
      <w:r w:rsidRPr="00D81E15">
        <w:rPr>
          <w:sz w:val="28"/>
          <w:szCs w:val="28"/>
        </w:rPr>
        <w:t>кваліметричної</w:t>
      </w:r>
      <w:proofErr w:type="spellEnd"/>
      <w:r w:rsidRPr="00D81E15">
        <w:rPr>
          <w:sz w:val="28"/>
          <w:szCs w:val="28"/>
        </w:rPr>
        <w:t xml:space="preserve"> моделі.</w:t>
      </w:r>
    </w:p>
    <w:p w14:paraId="1385EDAF" w14:textId="77777777" w:rsidR="00FC3F2E" w:rsidRPr="00412532" w:rsidRDefault="00FC3F2E" w:rsidP="00190E6E">
      <w:pPr>
        <w:jc w:val="center"/>
        <w:rPr>
          <w:b/>
          <w:color w:val="FF0000"/>
          <w:sz w:val="28"/>
          <w:szCs w:val="28"/>
          <w:lang w:val="ru-RU"/>
        </w:rPr>
      </w:pPr>
    </w:p>
    <w:p w14:paraId="13FC0AC6" w14:textId="77777777" w:rsidR="00190E6E" w:rsidRPr="006E2DFA" w:rsidRDefault="00190E6E" w:rsidP="00190E6E">
      <w:pPr>
        <w:jc w:val="center"/>
        <w:rPr>
          <w:b/>
          <w:sz w:val="28"/>
          <w:szCs w:val="28"/>
        </w:rPr>
      </w:pPr>
      <w:r w:rsidRPr="006E2DFA">
        <w:rPr>
          <w:b/>
          <w:sz w:val="28"/>
          <w:szCs w:val="28"/>
        </w:rPr>
        <w:t xml:space="preserve">Порівняльний аналіз рівня знань та вмінь дітей раннього віку </w:t>
      </w:r>
    </w:p>
    <w:p w14:paraId="47360A3F" w14:textId="7F35AAA0" w:rsidR="00190E6E" w:rsidRPr="006E2DFA" w:rsidRDefault="00190E6E" w:rsidP="00190E6E">
      <w:pPr>
        <w:jc w:val="center"/>
        <w:rPr>
          <w:b/>
          <w:sz w:val="28"/>
          <w:szCs w:val="28"/>
          <w:lang w:val="ru-RU"/>
        </w:rPr>
      </w:pPr>
      <w:r w:rsidRPr="006E2DFA">
        <w:rPr>
          <w:b/>
          <w:sz w:val="28"/>
          <w:szCs w:val="28"/>
        </w:rPr>
        <w:t>за 202</w:t>
      </w:r>
      <w:r w:rsidR="0043100E" w:rsidRPr="006E2DFA">
        <w:rPr>
          <w:b/>
          <w:sz w:val="28"/>
          <w:szCs w:val="28"/>
        </w:rPr>
        <w:t>2</w:t>
      </w:r>
      <w:r w:rsidRPr="006E2DFA">
        <w:rPr>
          <w:b/>
          <w:sz w:val="28"/>
          <w:szCs w:val="28"/>
        </w:rPr>
        <w:t xml:space="preserve"> -202</w:t>
      </w:r>
      <w:r w:rsidR="0043100E" w:rsidRPr="006E2DFA">
        <w:rPr>
          <w:b/>
          <w:sz w:val="28"/>
          <w:szCs w:val="28"/>
        </w:rPr>
        <w:t>3</w:t>
      </w:r>
      <w:r w:rsidRPr="006E2DFA">
        <w:rPr>
          <w:b/>
          <w:sz w:val="28"/>
          <w:szCs w:val="28"/>
        </w:rPr>
        <w:t xml:space="preserve"> та 202</w:t>
      </w:r>
      <w:r w:rsidR="0043100E" w:rsidRPr="006E2DFA">
        <w:rPr>
          <w:b/>
          <w:sz w:val="28"/>
          <w:szCs w:val="28"/>
        </w:rPr>
        <w:t>3</w:t>
      </w:r>
      <w:r w:rsidRPr="006E2DFA">
        <w:rPr>
          <w:b/>
          <w:sz w:val="28"/>
          <w:szCs w:val="28"/>
        </w:rPr>
        <w:t>-20</w:t>
      </w:r>
      <w:r w:rsidRPr="006E2DFA">
        <w:rPr>
          <w:b/>
          <w:sz w:val="28"/>
          <w:szCs w:val="28"/>
          <w:lang w:val="ru-RU"/>
        </w:rPr>
        <w:t>2</w:t>
      </w:r>
      <w:r w:rsidR="0043100E" w:rsidRPr="006E2DFA">
        <w:rPr>
          <w:b/>
          <w:sz w:val="28"/>
          <w:szCs w:val="28"/>
          <w:lang w:val="ru-RU"/>
        </w:rPr>
        <w:t>4</w:t>
      </w:r>
      <w:r w:rsidRPr="006E2DFA">
        <w:rPr>
          <w:b/>
          <w:sz w:val="28"/>
          <w:szCs w:val="28"/>
        </w:rPr>
        <w:t xml:space="preserve"> навчальні роки</w:t>
      </w:r>
    </w:p>
    <w:bookmarkStart w:id="8" w:name="_MON_1780485187"/>
    <w:bookmarkEnd w:id="8"/>
    <w:p w14:paraId="7F33F530" w14:textId="10E17C5D" w:rsidR="00190E6E" w:rsidRPr="00412532" w:rsidRDefault="006E2DFA" w:rsidP="006E2DFA">
      <w:pPr>
        <w:ind w:left="-1080"/>
        <w:jc w:val="center"/>
        <w:rPr>
          <w:color w:val="FF0000"/>
          <w:sz w:val="28"/>
          <w:szCs w:val="28"/>
        </w:rPr>
      </w:pPr>
      <w:r w:rsidRPr="00412532">
        <w:rPr>
          <w:noProof/>
          <w:color w:val="FF0000"/>
          <w:sz w:val="28"/>
          <w:szCs w:val="28"/>
        </w:rPr>
        <w:object w:dxaOrig="10900" w:dyaOrig="5010" w14:anchorId="645234C6">
          <v:shape id="_x0000_i1026" type="#_x0000_t75" style="width:545.35pt;height:250.45pt" o:ole="">
            <v:imagedata r:id="rId15" o:title="" croptop="-1307f" cropbottom="-20f" cropleft="-19135f" cropright="-498f"/>
            <o:lock v:ext="edit" aspectratio="f"/>
          </v:shape>
          <o:OLEObject Type="Embed" ProgID="Excel.Sheet.8" ShapeID="_x0000_i1026" DrawAspect="Content" ObjectID="_1781003935" r:id="rId16">
            <o:FieldCodes>\s</o:FieldCodes>
          </o:OLEObject>
        </w:object>
      </w:r>
    </w:p>
    <w:p w14:paraId="07523EA2" w14:textId="242384C6" w:rsidR="00190E6E" w:rsidRPr="006E2DFA" w:rsidRDefault="00190E6E" w:rsidP="00190E6E">
      <w:pPr>
        <w:tabs>
          <w:tab w:val="left" w:pos="1152"/>
        </w:tabs>
        <w:ind w:firstLine="567"/>
        <w:jc w:val="both"/>
        <w:rPr>
          <w:sz w:val="28"/>
          <w:szCs w:val="28"/>
        </w:rPr>
      </w:pPr>
      <w:r w:rsidRPr="006E2DFA">
        <w:rPr>
          <w:sz w:val="28"/>
          <w:szCs w:val="28"/>
        </w:rPr>
        <w:t xml:space="preserve">      Виходячи з аналізу можна зробити висновок, що рівень знань та вмінь дітей раннього віку підвищився  за рахунок збільшення кількості дітей віком 2 – 2р.10м. Тому надалі  слід продовжувати роботу з усіх освітніх ліній, а також налагодити взаємодію з батьками щодо успішної адаптації дітей до умов дошкільного закладу.     Аналіз результатів діагностування засвідчує, що їх загальні позитивні показники в 202</w:t>
      </w:r>
      <w:r w:rsidR="006E2DFA" w:rsidRPr="006E2DFA">
        <w:rPr>
          <w:sz w:val="28"/>
          <w:szCs w:val="28"/>
        </w:rPr>
        <w:t>4</w:t>
      </w:r>
      <w:r w:rsidRPr="006E2DFA">
        <w:rPr>
          <w:sz w:val="28"/>
          <w:szCs w:val="28"/>
        </w:rPr>
        <w:t xml:space="preserve"> році у порівнянні з І півріччям 202</w:t>
      </w:r>
      <w:r w:rsidR="006E2DFA" w:rsidRPr="006E2DFA">
        <w:rPr>
          <w:sz w:val="28"/>
          <w:szCs w:val="28"/>
        </w:rPr>
        <w:t>3</w:t>
      </w:r>
      <w:r w:rsidRPr="006E2DFA">
        <w:rPr>
          <w:sz w:val="28"/>
          <w:szCs w:val="28"/>
        </w:rPr>
        <w:t xml:space="preserve"> року покращилися, а негативні - знизились. Простежується позитивна динаміка за всіма лініями розвитку, що свідчить про ефективність навчально-виховної роботи з дітьми протягом року.</w:t>
      </w:r>
    </w:p>
    <w:p w14:paraId="79397AA1" w14:textId="77777777" w:rsidR="00190E6E" w:rsidRPr="006E2DFA" w:rsidRDefault="00190E6E" w:rsidP="00190E6E">
      <w:pPr>
        <w:tabs>
          <w:tab w:val="left" w:pos="1152"/>
        </w:tabs>
        <w:ind w:firstLine="567"/>
        <w:jc w:val="both"/>
        <w:rPr>
          <w:sz w:val="28"/>
          <w:szCs w:val="28"/>
        </w:rPr>
      </w:pPr>
      <w:r w:rsidRPr="006E2DFA">
        <w:rPr>
          <w:sz w:val="28"/>
          <w:szCs w:val="28"/>
        </w:rPr>
        <w:lastRenderedPageBreak/>
        <w:t>Проаналізувавши рівень компетентності дітей раннього віку (3-й рік життя) можна зробити висновок, що робота вихователів проводилась на достатньому рівні.</w:t>
      </w:r>
    </w:p>
    <w:p w14:paraId="2D227205" w14:textId="77777777" w:rsidR="00190E6E" w:rsidRPr="006E2DFA" w:rsidRDefault="00190E6E" w:rsidP="00190E6E">
      <w:pPr>
        <w:tabs>
          <w:tab w:val="left" w:pos="1152"/>
        </w:tabs>
        <w:ind w:firstLine="567"/>
        <w:jc w:val="both"/>
        <w:rPr>
          <w:sz w:val="28"/>
          <w:szCs w:val="28"/>
        </w:rPr>
      </w:pPr>
      <w:r w:rsidRPr="006E2DFA">
        <w:rPr>
          <w:sz w:val="28"/>
          <w:szCs w:val="28"/>
        </w:rPr>
        <w:t>Але, поряд з цим, слід більш доцільно використовувати компоненти розвивального предметно-ігрового середовища в групі, що дасть змогу забезпечити можливість розвитку у грі пізнавальних, соціальних, естетичних потреб дітей. Слабким залишається розвиток дрібної моторики рук, тому показники з образотворчої діяльності на середньому рівні: з метою підвищення сенсорного розвитку дітей слід поповнити сучасним обладнанням групові сенсорні зони.</w:t>
      </w:r>
    </w:p>
    <w:p w14:paraId="1D7CE34A" w14:textId="30BEF38A" w:rsidR="00190E6E" w:rsidRPr="006E2DFA" w:rsidRDefault="00190E6E" w:rsidP="00190E6E">
      <w:pPr>
        <w:tabs>
          <w:tab w:val="left" w:pos="1152"/>
        </w:tabs>
        <w:ind w:firstLine="567"/>
        <w:jc w:val="both"/>
        <w:rPr>
          <w:sz w:val="28"/>
          <w:szCs w:val="28"/>
        </w:rPr>
      </w:pPr>
      <w:r w:rsidRPr="006E2DFA">
        <w:rPr>
          <w:sz w:val="28"/>
          <w:szCs w:val="28"/>
        </w:rPr>
        <w:t>Активізувати роботу з мовленнєвого розвитку, особливо роботу в групах та індивідуально</w:t>
      </w:r>
      <w:r w:rsidR="006E2DFA" w:rsidRPr="006E2DFA">
        <w:rPr>
          <w:sz w:val="28"/>
          <w:szCs w:val="28"/>
        </w:rPr>
        <w:t>.</w:t>
      </w:r>
    </w:p>
    <w:p w14:paraId="5B284D92" w14:textId="77777777" w:rsidR="00190E6E" w:rsidRPr="006E2DFA" w:rsidRDefault="00190E6E" w:rsidP="00190E6E">
      <w:pPr>
        <w:jc w:val="both"/>
        <w:rPr>
          <w:sz w:val="28"/>
          <w:szCs w:val="28"/>
        </w:rPr>
      </w:pPr>
    </w:p>
    <w:p w14:paraId="3434C304" w14:textId="616928C0" w:rsidR="00190E6E" w:rsidRPr="006E2DFA" w:rsidRDefault="00190E6E" w:rsidP="00190E6E">
      <w:pPr>
        <w:jc w:val="both"/>
        <w:rPr>
          <w:sz w:val="28"/>
          <w:szCs w:val="28"/>
        </w:rPr>
      </w:pPr>
      <w:r w:rsidRPr="006E2DFA">
        <w:rPr>
          <w:sz w:val="28"/>
          <w:szCs w:val="28"/>
        </w:rPr>
        <w:t xml:space="preserve">     Діагностування рівня знань дітей дошкільних груп у 202</w:t>
      </w:r>
      <w:r w:rsidR="006E2DFA" w:rsidRPr="006E2DFA">
        <w:rPr>
          <w:sz w:val="28"/>
          <w:szCs w:val="28"/>
        </w:rPr>
        <w:t>3</w:t>
      </w:r>
      <w:r w:rsidRPr="006E2DFA">
        <w:rPr>
          <w:sz w:val="28"/>
          <w:szCs w:val="28"/>
        </w:rPr>
        <w:t>-202</w:t>
      </w:r>
      <w:r w:rsidR="006E2DFA" w:rsidRPr="006E2DFA">
        <w:rPr>
          <w:sz w:val="28"/>
          <w:szCs w:val="28"/>
        </w:rPr>
        <w:t>4</w:t>
      </w:r>
      <w:r w:rsidRPr="006E2DFA">
        <w:rPr>
          <w:sz w:val="28"/>
          <w:szCs w:val="28"/>
        </w:rPr>
        <w:t xml:space="preserve"> навчальному році проводилося за освітніми лініями відповідно до програми розвитку дитини дошкільного віку «Українське дошкілля». </w:t>
      </w:r>
    </w:p>
    <w:p w14:paraId="672A3649" w14:textId="77777777" w:rsidR="00190E6E" w:rsidRPr="006E2DFA" w:rsidRDefault="00190E6E" w:rsidP="00190E6E">
      <w:pPr>
        <w:tabs>
          <w:tab w:val="left" w:pos="1152"/>
        </w:tabs>
        <w:jc w:val="both"/>
        <w:rPr>
          <w:sz w:val="28"/>
          <w:szCs w:val="28"/>
        </w:rPr>
      </w:pPr>
    </w:p>
    <w:p w14:paraId="59717372" w14:textId="77777777" w:rsidR="00190E6E" w:rsidRPr="006E2DFA" w:rsidRDefault="00190E6E" w:rsidP="00190E6E">
      <w:pPr>
        <w:tabs>
          <w:tab w:val="left" w:pos="1152"/>
        </w:tabs>
        <w:ind w:left="-900"/>
        <w:jc w:val="center"/>
        <w:rPr>
          <w:b/>
          <w:sz w:val="28"/>
          <w:szCs w:val="28"/>
        </w:rPr>
      </w:pPr>
    </w:p>
    <w:p w14:paraId="7066CFF3" w14:textId="77777777" w:rsidR="00190E6E" w:rsidRPr="006E2DFA" w:rsidRDefault="00190E6E" w:rsidP="00190E6E">
      <w:pPr>
        <w:tabs>
          <w:tab w:val="left" w:pos="1152"/>
        </w:tabs>
        <w:ind w:left="-900"/>
        <w:jc w:val="center"/>
        <w:rPr>
          <w:b/>
          <w:sz w:val="28"/>
          <w:szCs w:val="28"/>
        </w:rPr>
      </w:pPr>
      <w:r w:rsidRPr="006E2DFA">
        <w:rPr>
          <w:b/>
          <w:sz w:val="28"/>
          <w:szCs w:val="28"/>
        </w:rPr>
        <w:t>Узагальненні результати</w:t>
      </w:r>
    </w:p>
    <w:p w14:paraId="3344A0ED" w14:textId="77777777" w:rsidR="00190E6E" w:rsidRPr="006E2DFA" w:rsidRDefault="00190E6E" w:rsidP="00190E6E">
      <w:pPr>
        <w:tabs>
          <w:tab w:val="left" w:pos="1152"/>
        </w:tabs>
        <w:ind w:left="-900"/>
        <w:jc w:val="center"/>
        <w:rPr>
          <w:b/>
          <w:sz w:val="28"/>
          <w:szCs w:val="28"/>
        </w:rPr>
      </w:pPr>
      <w:r w:rsidRPr="006E2DFA">
        <w:rPr>
          <w:b/>
          <w:sz w:val="28"/>
          <w:szCs w:val="28"/>
        </w:rPr>
        <w:t xml:space="preserve">компетентності дітей  молодшого дошкільного віку   (у відсотках) </w:t>
      </w:r>
    </w:p>
    <w:p w14:paraId="6ADE837B" w14:textId="77777777" w:rsidR="00190E6E" w:rsidRPr="006E2DFA" w:rsidRDefault="00190E6E" w:rsidP="00190E6E">
      <w:pPr>
        <w:tabs>
          <w:tab w:val="left" w:pos="1152"/>
        </w:tabs>
        <w:ind w:left="-900"/>
        <w:jc w:val="center"/>
        <w:rPr>
          <w:b/>
          <w:sz w:val="28"/>
          <w:szCs w:val="28"/>
        </w:rPr>
      </w:pPr>
    </w:p>
    <w:p w14:paraId="5482382C" w14:textId="77777777" w:rsidR="00190E6E" w:rsidRPr="006E2DFA" w:rsidRDefault="00190E6E" w:rsidP="00190E6E">
      <w:pPr>
        <w:tabs>
          <w:tab w:val="left" w:pos="1152"/>
        </w:tabs>
        <w:jc w:val="both"/>
        <w:rPr>
          <w:sz w:val="28"/>
          <w:szCs w:val="28"/>
        </w:rPr>
      </w:pPr>
      <w:r w:rsidRPr="006E2DFA">
        <w:rPr>
          <w:sz w:val="28"/>
          <w:szCs w:val="28"/>
        </w:rPr>
        <w:tab/>
      </w:r>
      <w:r w:rsidRPr="006E2DFA">
        <w:rPr>
          <w:noProof/>
          <w:sz w:val="28"/>
          <w:szCs w:val="28"/>
        </w:rPr>
        <w:object w:dxaOrig="14372" w:dyaOrig="2314" w14:anchorId="40BF7276">
          <v:shape id="Діаграма 5" o:spid="_x0000_i1027" type="#_x0000_t75" style="width:727.65pt;height:2in;visibility:visible" o:ole="">
            <v:imagedata r:id="rId17" o:title="" croptop="-7335f" cropbottom="-8695f" cropleft="-789f" cropright="-28f"/>
          </v:shape>
          <o:OLEObject Type="Embed" ProgID="Excel.Sheet.8" ShapeID="Діаграма 5" DrawAspect="Content" ObjectID="_1781003936" r:id="rId18">
            <o:FieldCodes>\s</o:FieldCodes>
          </o:OLEObject>
        </w:object>
      </w:r>
    </w:p>
    <w:p w14:paraId="22B1D30B" w14:textId="107EAD55" w:rsidR="00190E6E" w:rsidRPr="006E2DFA" w:rsidRDefault="00190E6E" w:rsidP="00190E6E">
      <w:pPr>
        <w:tabs>
          <w:tab w:val="left" w:pos="1152"/>
        </w:tabs>
        <w:jc w:val="both"/>
        <w:rPr>
          <w:sz w:val="28"/>
          <w:szCs w:val="28"/>
        </w:rPr>
      </w:pPr>
      <w:r w:rsidRPr="006E2DFA">
        <w:rPr>
          <w:b/>
          <w:i/>
          <w:sz w:val="28"/>
          <w:szCs w:val="28"/>
        </w:rPr>
        <w:t>Висновки</w:t>
      </w:r>
      <w:r w:rsidRPr="006E2DFA">
        <w:rPr>
          <w:sz w:val="28"/>
          <w:szCs w:val="28"/>
        </w:rPr>
        <w:t>: діти третього року життя показали хороші результати на рівень засвоєння програмових знань. В порівнянні з 1 півріччям 202</w:t>
      </w:r>
      <w:r w:rsidR="006E2DFA" w:rsidRPr="006E2DFA">
        <w:rPr>
          <w:sz w:val="28"/>
          <w:szCs w:val="28"/>
        </w:rPr>
        <w:t>3</w:t>
      </w:r>
      <w:r w:rsidRPr="006E2DFA">
        <w:rPr>
          <w:sz w:val="28"/>
          <w:szCs w:val="28"/>
        </w:rPr>
        <w:t xml:space="preserve"> н.р. рівень знань дітей значно підвищився. Діти здобули знання відповідно програми та віку. Але деякі діти мають низький рівень особливо з мовленнєвого розвитку - динаміка 7%.</w:t>
      </w:r>
    </w:p>
    <w:p w14:paraId="1AFA056B" w14:textId="77777777" w:rsidR="00190E6E" w:rsidRPr="006E2DFA" w:rsidRDefault="00190E6E" w:rsidP="00190E6E">
      <w:pPr>
        <w:tabs>
          <w:tab w:val="left" w:pos="1152"/>
        </w:tabs>
        <w:jc w:val="both"/>
        <w:rPr>
          <w:sz w:val="28"/>
          <w:szCs w:val="28"/>
        </w:rPr>
      </w:pPr>
    </w:p>
    <w:p w14:paraId="04AEAB19" w14:textId="77777777" w:rsidR="00190E6E" w:rsidRPr="006E2DFA" w:rsidRDefault="00190E6E" w:rsidP="00190E6E">
      <w:pPr>
        <w:tabs>
          <w:tab w:val="left" w:pos="1152"/>
        </w:tabs>
        <w:ind w:left="-900"/>
        <w:jc w:val="both"/>
        <w:rPr>
          <w:sz w:val="28"/>
          <w:szCs w:val="28"/>
        </w:rPr>
      </w:pPr>
      <w:r w:rsidRPr="006E2DFA">
        <w:rPr>
          <w:sz w:val="28"/>
          <w:szCs w:val="28"/>
        </w:rPr>
        <w:t xml:space="preserve">             </w:t>
      </w:r>
      <w:r w:rsidRPr="006E2DFA">
        <w:rPr>
          <w:b/>
          <w:i/>
          <w:sz w:val="28"/>
          <w:szCs w:val="28"/>
        </w:rPr>
        <w:t>Рекомендації:</w:t>
      </w:r>
      <w:r w:rsidRPr="006E2DFA">
        <w:rPr>
          <w:sz w:val="28"/>
          <w:szCs w:val="28"/>
        </w:rPr>
        <w:t xml:space="preserve"> проводити систематично індивідуальні заняття з даних розділів програми. Вихователям скласти                </w:t>
      </w:r>
    </w:p>
    <w:p w14:paraId="3BE68DA9" w14:textId="77777777" w:rsidR="00190E6E" w:rsidRPr="006E2DFA" w:rsidRDefault="00190E6E" w:rsidP="00190E6E">
      <w:pPr>
        <w:tabs>
          <w:tab w:val="left" w:pos="1152"/>
        </w:tabs>
        <w:ind w:left="-900"/>
        <w:jc w:val="both"/>
        <w:rPr>
          <w:sz w:val="28"/>
          <w:szCs w:val="28"/>
        </w:rPr>
      </w:pPr>
      <w:r w:rsidRPr="006E2DFA">
        <w:rPr>
          <w:sz w:val="28"/>
          <w:szCs w:val="28"/>
        </w:rPr>
        <w:t xml:space="preserve">             індивідуальні плани роботи з дітьми, які мають низький рівень мовленнєвого  розвитку, співпрацювати з батьками.</w:t>
      </w:r>
    </w:p>
    <w:p w14:paraId="24C280DA" w14:textId="77777777" w:rsidR="00190E6E" w:rsidRPr="006E2DFA" w:rsidRDefault="00190E6E" w:rsidP="006E2DFA">
      <w:pPr>
        <w:tabs>
          <w:tab w:val="left" w:pos="1152"/>
        </w:tabs>
        <w:jc w:val="both"/>
        <w:rPr>
          <w:sz w:val="28"/>
          <w:szCs w:val="28"/>
        </w:rPr>
      </w:pPr>
    </w:p>
    <w:p w14:paraId="54D5EE41" w14:textId="77777777" w:rsidR="00190E6E" w:rsidRPr="006E2DFA" w:rsidRDefault="00190E6E" w:rsidP="00190E6E">
      <w:pPr>
        <w:tabs>
          <w:tab w:val="left" w:pos="1152"/>
        </w:tabs>
        <w:ind w:left="-900"/>
        <w:jc w:val="center"/>
        <w:rPr>
          <w:b/>
          <w:sz w:val="28"/>
          <w:szCs w:val="28"/>
        </w:rPr>
      </w:pPr>
      <w:r w:rsidRPr="006E2DFA">
        <w:rPr>
          <w:b/>
          <w:sz w:val="28"/>
          <w:szCs w:val="28"/>
        </w:rPr>
        <w:t>Узагальненні результати</w:t>
      </w:r>
    </w:p>
    <w:p w14:paraId="2E222342" w14:textId="77777777" w:rsidR="00190E6E" w:rsidRPr="006E2DFA" w:rsidRDefault="00190E6E" w:rsidP="00190E6E">
      <w:pPr>
        <w:tabs>
          <w:tab w:val="left" w:pos="1152"/>
        </w:tabs>
        <w:ind w:left="-900"/>
        <w:jc w:val="center"/>
        <w:rPr>
          <w:b/>
          <w:sz w:val="28"/>
          <w:szCs w:val="28"/>
        </w:rPr>
      </w:pPr>
      <w:r w:rsidRPr="006E2DFA">
        <w:rPr>
          <w:b/>
          <w:sz w:val="28"/>
          <w:szCs w:val="28"/>
        </w:rPr>
        <w:t xml:space="preserve">компетентності дітей  середнього дошкільного віку   (у відсотках) </w:t>
      </w:r>
    </w:p>
    <w:p w14:paraId="6EAF672D" w14:textId="77777777" w:rsidR="00190E6E" w:rsidRPr="006E2DFA" w:rsidRDefault="00190E6E" w:rsidP="00190E6E">
      <w:pPr>
        <w:tabs>
          <w:tab w:val="left" w:pos="1152"/>
        </w:tabs>
        <w:ind w:left="-900"/>
        <w:jc w:val="center"/>
        <w:rPr>
          <w:b/>
          <w:sz w:val="28"/>
          <w:szCs w:val="28"/>
        </w:rPr>
      </w:pPr>
    </w:p>
    <w:p w14:paraId="0A1C4328" w14:textId="77777777" w:rsidR="00190E6E" w:rsidRPr="006E2DFA" w:rsidRDefault="00190E6E" w:rsidP="00190E6E">
      <w:pPr>
        <w:tabs>
          <w:tab w:val="left" w:pos="1152"/>
        </w:tabs>
        <w:ind w:left="-900"/>
        <w:jc w:val="center"/>
        <w:rPr>
          <w:sz w:val="28"/>
          <w:szCs w:val="28"/>
        </w:rPr>
      </w:pPr>
    </w:p>
    <w:p w14:paraId="03D6ED4A" w14:textId="111A89F5" w:rsidR="00190E6E" w:rsidRPr="006E2DFA" w:rsidRDefault="00190E6E" w:rsidP="006E2DFA">
      <w:pPr>
        <w:tabs>
          <w:tab w:val="left" w:pos="1152"/>
        </w:tabs>
        <w:ind w:left="-900"/>
        <w:jc w:val="center"/>
        <w:rPr>
          <w:sz w:val="28"/>
          <w:szCs w:val="28"/>
        </w:rPr>
      </w:pPr>
      <w:r w:rsidRPr="006E2DFA">
        <w:rPr>
          <w:noProof/>
          <w:sz w:val="28"/>
          <w:szCs w:val="28"/>
        </w:rPr>
        <w:object w:dxaOrig="14372" w:dyaOrig="2314" w14:anchorId="0B96ED3D">
          <v:shape id="Діаграма 6" o:spid="_x0000_i1028" type="#_x0000_t75" style="width:727.65pt;height:2in;visibility:visible" o:ole="">
            <v:imagedata r:id="rId19" o:title="" croptop="-7335f" cropbottom="-8695f" cropleft="-789f" cropright="-28f"/>
          </v:shape>
          <o:OLEObject Type="Embed" ProgID="Excel.Sheet.8" ShapeID="Діаграма 6" DrawAspect="Content" ObjectID="_1781003937" r:id="rId20">
            <o:FieldCodes>\s</o:FieldCodes>
          </o:OLEObject>
        </w:object>
      </w:r>
    </w:p>
    <w:p w14:paraId="6759D4D2" w14:textId="39FDBFB1" w:rsidR="00190E6E" w:rsidRPr="006E2DFA" w:rsidRDefault="00190E6E" w:rsidP="00190E6E">
      <w:pPr>
        <w:tabs>
          <w:tab w:val="left" w:pos="1152"/>
        </w:tabs>
        <w:ind w:right="110" w:firstLine="284"/>
        <w:jc w:val="both"/>
        <w:rPr>
          <w:sz w:val="28"/>
          <w:szCs w:val="28"/>
        </w:rPr>
      </w:pPr>
      <w:r w:rsidRPr="006E2DFA">
        <w:rPr>
          <w:sz w:val="28"/>
          <w:szCs w:val="28"/>
        </w:rPr>
        <w:t xml:space="preserve">Аналіз результатів обстеження дітей середнього дошкільного віку (5-го року життя) за даними компетентностей показав </w:t>
      </w:r>
      <w:r w:rsidR="006E2DFA" w:rsidRPr="006E2DFA">
        <w:rPr>
          <w:sz w:val="28"/>
          <w:szCs w:val="28"/>
        </w:rPr>
        <w:t xml:space="preserve">хороші </w:t>
      </w:r>
      <w:r w:rsidRPr="006E2DFA">
        <w:rPr>
          <w:sz w:val="28"/>
          <w:szCs w:val="28"/>
        </w:rPr>
        <w:t xml:space="preserve"> результати</w:t>
      </w:r>
      <w:r w:rsidR="006E2DFA" w:rsidRPr="006E2DFA">
        <w:rPr>
          <w:sz w:val="28"/>
          <w:szCs w:val="28"/>
        </w:rPr>
        <w:t xml:space="preserve">. </w:t>
      </w:r>
      <w:r w:rsidRPr="006E2DFA">
        <w:rPr>
          <w:sz w:val="28"/>
          <w:szCs w:val="28"/>
        </w:rPr>
        <w:t>Робота вихователів з даних розділів проводиться на достатньому рівні, але потребує подальшого вдосконалення робота з мовленнєвого спілкування дітей. Мовленнєву компетентність дітей слід розвивати більш активно, працювати над формуванням навичок організованої суспільної діалогічної мови, частіше спонукати дітей до діалогу.</w:t>
      </w:r>
    </w:p>
    <w:p w14:paraId="7C466B2E" w14:textId="77777777" w:rsidR="00190E6E" w:rsidRPr="006E2DFA" w:rsidRDefault="00190E6E" w:rsidP="00190E6E">
      <w:pPr>
        <w:tabs>
          <w:tab w:val="left" w:pos="1152"/>
        </w:tabs>
        <w:ind w:right="110" w:firstLine="284"/>
        <w:jc w:val="both"/>
        <w:rPr>
          <w:sz w:val="28"/>
          <w:szCs w:val="28"/>
        </w:rPr>
      </w:pPr>
      <w:r w:rsidRPr="006E2DFA">
        <w:rPr>
          <w:sz w:val="28"/>
          <w:szCs w:val="28"/>
        </w:rPr>
        <w:t>Більше уваги звертати на розвиток математичної компетентності під час прогулянок, умінню орієнтуватися у просторі та часі.</w:t>
      </w:r>
    </w:p>
    <w:p w14:paraId="348ABD52" w14:textId="77777777" w:rsidR="00190E6E" w:rsidRPr="006E2DFA" w:rsidRDefault="00190E6E" w:rsidP="00190E6E">
      <w:pPr>
        <w:tabs>
          <w:tab w:val="left" w:pos="1152"/>
        </w:tabs>
        <w:ind w:right="110" w:firstLine="284"/>
        <w:jc w:val="both"/>
        <w:rPr>
          <w:sz w:val="28"/>
          <w:szCs w:val="28"/>
        </w:rPr>
      </w:pPr>
      <w:r w:rsidRPr="006E2DFA">
        <w:rPr>
          <w:sz w:val="28"/>
          <w:szCs w:val="28"/>
        </w:rPr>
        <w:t>Серед найнижчих показників - рівень розвитку компетентній щодо освіти лінії «Дитина в світі мистецтва». Отже, педагогам слід спрямувати зусилля на розвиток таких складових як предметно-практична діяльність, образотворча діяльність.</w:t>
      </w:r>
    </w:p>
    <w:p w14:paraId="498DC523" w14:textId="77777777" w:rsidR="00190E6E" w:rsidRPr="006E2DFA" w:rsidRDefault="00190E6E" w:rsidP="00190E6E">
      <w:pPr>
        <w:tabs>
          <w:tab w:val="left" w:pos="1152"/>
        </w:tabs>
        <w:ind w:right="110" w:firstLine="284"/>
        <w:jc w:val="both"/>
        <w:rPr>
          <w:sz w:val="28"/>
          <w:szCs w:val="28"/>
        </w:rPr>
      </w:pPr>
      <w:r w:rsidRPr="006E2DFA">
        <w:rPr>
          <w:sz w:val="28"/>
          <w:szCs w:val="28"/>
        </w:rPr>
        <w:t>Особливу увагу приділяти зміцненню фізичного, психічного та соціального здоров'я дітей, активно залучати до фізкультурно-оздоровчих видів діяльності.</w:t>
      </w:r>
    </w:p>
    <w:p w14:paraId="5ED09B17" w14:textId="77777777" w:rsidR="00190E6E" w:rsidRDefault="00190E6E" w:rsidP="00190E6E">
      <w:pPr>
        <w:outlineLvl w:val="0"/>
        <w:rPr>
          <w:b/>
          <w:color w:val="FF0000"/>
          <w:sz w:val="28"/>
          <w:szCs w:val="28"/>
        </w:rPr>
      </w:pPr>
    </w:p>
    <w:p w14:paraId="45C32C19" w14:textId="77777777" w:rsidR="00D81E15" w:rsidRDefault="00D81E15" w:rsidP="00190E6E">
      <w:pPr>
        <w:outlineLvl w:val="0"/>
        <w:rPr>
          <w:b/>
          <w:color w:val="FF0000"/>
          <w:sz w:val="28"/>
          <w:szCs w:val="28"/>
        </w:rPr>
      </w:pPr>
    </w:p>
    <w:p w14:paraId="6B7F9E6F" w14:textId="77777777" w:rsidR="00D81E15" w:rsidRDefault="00D81E15" w:rsidP="00190E6E">
      <w:pPr>
        <w:outlineLvl w:val="0"/>
        <w:rPr>
          <w:b/>
          <w:color w:val="FF0000"/>
          <w:sz w:val="28"/>
          <w:szCs w:val="28"/>
        </w:rPr>
      </w:pPr>
    </w:p>
    <w:p w14:paraId="19EE02FC" w14:textId="77777777" w:rsidR="00D81E15" w:rsidRDefault="00D81E15" w:rsidP="00190E6E">
      <w:pPr>
        <w:outlineLvl w:val="0"/>
        <w:rPr>
          <w:b/>
          <w:color w:val="FF0000"/>
          <w:sz w:val="28"/>
          <w:szCs w:val="28"/>
        </w:rPr>
      </w:pPr>
    </w:p>
    <w:p w14:paraId="5AF53E5C" w14:textId="77777777" w:rsidR="00D81E15" w:rsidRDefault="00D81E15" w:rsidP="00190E6E">
      <w:pPr>
        <w:outlineLvl w:val="0"/>
        <w:rPr>
          <w:b/>
          <w:color w:val="FF0000"/>
          <w:sz w:val="28"/>
          <w:szCs w:val="28"/>
        </w:rPr>
      </w:pPr>
    </w:p>
    <w:p w14:paraId="0D662DD6" w14:textId="77777777" w:rsidR="00D81E15" w:rsidRPr="00D81E15" w:rsidRDefault="00D81E15" w:rsidP="00190E6E">
      <w:pPr>
        <w:outlineLvl w:val="0"/>
        <w:rPr>
          <w:b/>
          <w:sz w:val="28"/>
          <w:szCs w:val="28"/>
        </w:rPr>
      </w:pPr>
    </w:p>
    <w:p w14:paraId="03DAB739" w14:textId="1BDE7527" w:rsidR="00190E6E" w:rsidRPr="00412532" w:rsidRDefault="00190E6E" w:rsidP="00190E6E">
      <w:pPr>
        <w:ind w:left="1080"/>
        <w:jc w:val="center"/>
        <w:outlineLvl w:val="0"/>
        <w:rPr>
          <w:b/>
          <w:color w:val="FF0000"/>
          <w:sz w:val="28"/>
          <w:szCs w:val="28"/>
        </w:rPr>
      </w:pPr>
      <w:r w:rsidRPr="00D81E15">
        <w:rPr>
          <w:b/>
          <w:sz w:val="28"/>
          <w:szCs w:val="28"/>
        </w:rPr>
        <w:t xml:space="preserve">Результат готовності до шкільного навчання дітей старшого дошкільного віку (6-й </w:t>
      </w:r>
      <w:proofErr w:type="spellStart"/>
      <w:r w:rsidRPr="00D81E15">
        <w:rPr>
          <w:b/>
          <w:sz w:val="28"/>
          <w:szCs w:val="28"/>
        </w:rPr>
        <w:t>р.ж</w:t>
      </w:r>
      <w:proofErr w:type="spellEnd"/>
      <w:r w:rsidRPr="00D81E15">
        <w:rPr>
          <w:b/>
          <w:sz w:val="28"/>
          <w:szCs w:val="28"/>
        </w:rPr>
        <w:t>.)</w:t>
      </w:r>
    </w:p>
    <w:p w14:paraId="78B3AE77" w14:textId="40410AEC" w:rsidR="00190E6E" w:rsidRPr="00412532" w:rsidRDefault="008D26C3" w:rsidP="00190E6E">
      <w:pPr>
        <w:ind w:left="1080"/>
        <w:jc w:val="center"/>
        <w:outlineLvl w:val="0"/>
        <w:rPr>
          <w:b/>
          <w:color w:val="FF0000"/>
          <w:sz w:val="28"/>
          <w:szCs w:val="28"/>
        </w:rPr>
      </w:pPr>
      <w:r>
        <w:rPr>
          <w:noProof/>
          <w:color w:val="FF0000"/>
        </w:rPr>
        <w:pict w14:anchorId="381804DE">
          <v:shape id="Діаграма 7" o:spid="_x0000_s1048" type="#_x0000_t75" style="position:absolute;left:0;text-align:left;margin-left:-63.95pt;margin-top:22.45pt;width:835.05pt;height:277.5pt;z-index:1;visibility:visible;mso-wrap-distance-left:105pt;mso-wrap-distance-top:8.16pt;mso-wrap-distance-right:20.16pt;mso-wrap-distance-bottom:6.15pt;mso-position-horizontal-relative:text;mso-position-vertical-relative:text;mso-width-relative:page;mso-height-relative:page">
            <v:imagedata r:id="rId21" o:title=""/>
          </v:shape>
          <o:OLEObject Type="Embed" ProgID="Excel.Sheet.8" ShapeID="Діаграма 7" DrawAspect="Content" ObjectID="_1781003941" r:id="rId22">
            <o:FieldCodes>\s</o:FieldCodes>
          </o:OLEObject>
        </w:pict>
      </w:r>
    </w:p>
    <w:p w14:paraId="2039043E" w14:textId="77777777" w:rsidR="00190E6E" w:rsidRPr="00412532" w:rsidRDefault="00190E6E" w:rsidP="00190E6E">
      <w:pPr>
        <w:jc w:val="both"/>
        <w:outlineLvl w:val="0"/>
        <w:rPr>
          <w:color w:val="FF0000"/>
          <w:sz w:val="28"/>
          <w:szCs w:val="28"/>
        </w:rPr>
      </w:pPr>
    </w:p>
    <w:p w14:paraId="46647F7C" w14:textId="77777777" w:rsidR="00190E6E" w:rsidRPr="00412532" w:rsidRDefault="00190E6E" w:rsidP="00190E6E">
      <w:pPr>
        <w:jc w:val="both"/>
        <w:outlineLvl w:val="0"/>
        <w:rPr>
          <w:color w:val="FF0000"/>
          <w:sz w:val="28"/>
          <w:szCs w:val="28"/>
        </w:rPr>
      </w:pPr>
    </w:p>
    <w:p w14:paraId="187BA465" w14:textId="77777777" w:rsidR="00190E6E" w:rsidRPr="00412532" w:rsidRDefault="00190E6E" w:rsidP="00190E6E">
      <w:pPr>
        <w:jc w:val="both"/>
        <w:outlineLvl w:val="0"/>
        <w:rPr>
          <w:color w:val="FF0000"/>
          <w:sz w:val="28"/>
          <w:szCs w:val="28"/>
        </w:rPr>
      </w:pPr>
    </w:p>
    <w:p w14:paraId="5A5E8331" w14:textId="77777777" w:rsidR="00190E6E" w:rsidRPr="00412532" w:rsidRDefault="00190E6E" w:rsidP="00190E6E">
      <w:pPr>
        <w:jc w:val="both"/>
        <w:outlineLvl w:val="0"/>
        <w:rPr>
          <w:color w:val="FF0000"/>
          <w:sz w:val="28"/>
          <w:szCs w:val="28"/>
        </w:rPr>
      </w:pPr>
    </w:p>
    <w:p w14:paraId="76DBDA18" w14:textId="77777777" w:rsidR="00190E6E" w:rsidRPr="00412532" w:rsidRDefault="00190E6E" w:rsidP="00190E6E">
      <w:pPr>
        <w:jc w:val="both"/>
        <w:outlineLvl w:val="0"/>
        <w:rPr>
          <w:color w:val="FF0000"/>
          <w:sz w:val="28"/>
          <w:szCs w:val="28"/>
        </w:rPr>
      </w:pPr>
    </w:p>
    <w:p w14:paraId="6B4ACF1D" w14:textId="77777777" w:rsidR="00190E6E" w:rsidRPr="00412532" w:rsidRDefault="00190E6E" w:rsidP="00190E6E">
      <w:pPr>
        <w:jc w:val="both"/>
        <w:outlineLvl w:val="0"/>
        <w:rPr>
          <w:color w:val="FF0000"/>
          <w:sz w:val="28"/>
          <w:szCs w:val="28"/>
        </w:rPr>
      </w:pPr>
    </w:p>
    <w:p w14:paraId="2FF88A3D" w14:textId="77777777" w:rsidR="00190E6E" w:rsidRPr="00412532" w:rsidRDefault="00190E6E" w:rsidP="00190E6E">
      <w:pPr>
        <w:jc w:val="both"/>
        <w:outlineLvl w:val="0"/>
        <w:rPr>
          <w:color w:val="FF0000"/>
          <w:sz w:val="28"/>
          <w:szCs w:val="28"/>
        </w:rPr>
      </w:pPr>
    </w:p>
    <w:p w14:paraId="6CDC25FE" w14:textId="77777777" w:rsidR="00190E6E" w:rsidRPr="00412532" w:rsidRDefault="00190E6E" w:rsidP="00190E6E">
      <w:pPr>
        <w:jc w:val="both"/>
        <w:outlineLvl w:val="0"/>
        <w:rPr>
          <w:color w:val="FF0000"/>
          <w:sz w:val="28"/>
          <w:szCs w:val="28"/>
        </w:rPr>
      </w:pPr>
    </w:p>
    <w:p w14:paraId="54AA6753" w14:textId="77777777" w:rsidR="00190E6E" w:rsidRPr="00412532" w:rsidRDefault="00190E6E" w:rsidP="00190E6E">
      <w:pPr>
        <w:jc w:val="both"/>
        <w:outlineLvl w:val="0"/>
        <w:rPr>
          <w:color w:val="FF0000"/>
          <w:sz w:val="28"/>
          <w:szCs w:val="28"/>
        </w:rPr>
      </w:pPr>
      <w:r w:rsidRPr="00412532">
        <w:rPr>
          <w:color w:val="FF0000"/>
          <w:sz w:val="28"/>
          <w:szCs w:val="28"/>
        </w:rPr>
        <w:t xml:space="preserve">   </w:t>
      </w:r>
    </w:p>
    <w:p w14:paraId="284AC447" w14:textId="77777777" w:rsidR="00190E6E" w:rsidRPr="00412532" w:rsidRDefault="00190E6E" w:rsidP="00190E6E">
      <w:pPr>
        <w:jc w:val="both"/>
        <w:outlineLvl w:val="0"/>
        <w:rPr>
          <w:color w:val="FF0000"/>
          <w:sz w:val="28"/>
          <w:szCs w:val="28"/>
        </w:rPr>
      </w:pPr>
    </w:p>
    <w:p w14:paraId="5758AB90" w14:textId="77777777" w:rsidR="00190E6E" w:rsidRPr="00412532" w:rsidRDefault="00190E6E" w:rsidP="00190E6E">
      <w:pPr>
        <w:jc w:val="both"/>
        <w:outlineLvl w:val="0"/>
        <w:rPr>
          <w:color w:val="FF0000"/>
          <w:sz w:val="28"/>
          <w:szCs w:val="28"/>
        </w:rPr>
      </w:pPr>
    </w:p>
    <w:p w14:paraId="7FBA8FFF" w14:textId="77777777" w:rsidR="00190E6E" w:rsidRPr="00412532" w:rsidRDefault="00190E6E" w:rsidP="00190E6E">
      <w:pPr>
        <w:jc w:val="both"/>
        <w:outlineLvl w:val="0"/>
        <w:rPr>
          <w:color w:val="FF0000"/>
          <w:sz w:val="28"/>
          <w:szCs w:val="28"/>
        </w:rPr>
      </w:pPr>
    </w:p>
    <w:p w14:paraId="33331DED" w14:textId="77777777" w:rsidR="00FC3F2E" w:rsidRPr="00412532" w:rsidRDefault="00FC3F2E" w:rsidP="00190E6E">
      <w:pPr>
        <w:jc w:val="both"/>
        <w:outlineLvl w:val="0"/>
        <w:rPr>
          <w:color w:val="FF0000"/>
          <w:sz w:val="28"/>
          <w:szCs w:val="28"/>
          <w:lang w:val="ru-RU"/>
        </w:rPr>
      </w:pPr>
    </w:p>
    <w:p w14:paraId="4B0FE357" w14:textId="77777777" w:rsidR="00FC3F2E" w:rsidRPr="00412532" w:rsidRDefault="00FC3F2E" w:rsidP="00190E6E">
      <w:pPr>
        <w:jc w:val="both"/>
        <w:outlineLvl w:val="0"/>
        <w:rPr>
          <w:color w:val="FF0000"/>
          <w:sz w:val="28"/>
          <w:szCs w:val="28"/>
          <w:lang w:val="ru-RU"/>
        </w:rPr>
      </w:pPr>
    </w:p>
    <w:p w14:paraId="3B915D11" w14:textId="77777777" w:rsidR="00FC3F2E" w:rsidRPr="00412532" w:rsidRDefault="00FC3F2E" w:rsidP="00190E6E">
      <w:pPr>
        <w:jc w:val="both"/>
        <w:outlineLvl w:val="0"/>
        <w:rPr>
          <w:color w:val="FF0000"/>
          <w:sz w:val="28"/>
          <w:szCs w:val="28"/>
          <w:lang w:val="ru-RU"/>
        </w:rPr>
      </w:pPr>
    </w:p>
    <w:p w14:paraId="52AC348F" w14:textId="77777777" w:rsidR="00FC3F2E" w:rsidRPr="00412532" w:rsidRDefault="00FC3F2E" w:rsidP="00190E6E">
      <w:pPr>
        <w:jc w:val="both"/>
        <w:outlineLvl w:val="0"/>
        <w:rPr>
          <w:color w:val="FF0000"/>
          <w:sz w:val="28"/>
          <w:szCs w:val="28"/>
          <w:lang w:val="ru-RU"/>
        </w:rPr>
      </w:pPr>
    </w:p>
    <w:p w14:paraId="3369348E" w14:textId="77777777" w:rsidR="00FC3F2E" w:rsidRPr="00412532" w:rsidRDefault="00FC3F2E" w:rsidP="00190E6E">
      <w:pPr>
        <w:jc w:val="both"/>
        <w:outlineLvl w:val="0"/>
        <w:rPr>
          <w:color w:val="FF0000"/>
          <w:sz w:val="28"/>
          <w:szCs w:val="28"/>
          <w:lang w:val="ru-RU"/>
        </w:rPr>
      </w:pPr>
    </w:p>
    <w:p w14:paraId="661206EC" w14:textId="77777777" w:rsidR="00FC3F2E" w:rsidRPr="00412532" w:rsidRDefault="00FC3F2E" w:rsidP="00190E6E">
      <w:pPr>
        <w:jc w:val="both"/>
        <w:outlineLvl w:val="0"/>
        <w:rPr>
          <w:color w:val="FF0000"/>
          <w:sz w:val="28"/>
          <w:szCs w:val="28"/>
          <w:lang w:val="ru-RU"/>
        </w:rPr>
      </w:pPr>
    </w:p>
    <w:p w14:paraId="5CA075AE" w14:textId="77777777" w:rsidR="00FC3F2E" w:rsidRPr="00412532" w:rsidRDefault="00FC3F2E" w:rsidP="00190E6E">
      <w:pPr>
        <w:jc w:val="both"/>
        <w:outlineLvl w:val="0"/>
        <w:rPr>
          <w:color w:val="FF0000"/>
          <w:sz w:val="28"/>
          <w:szCs w:val="28"/>
          <w:lang w:val="ru-RU"/>
        </w:rPr>
      </w:pPr>
    </w:p>
    <w:p w14:paraId="12CF8E46" w14:textId="5687B1F4" w:rsidR="00190E6E" w:rsidRPr="00EB3A2E" w:rsidRDefault="00190E6E" w:rsidP="00190E6E">
      <w:pPr>
        <w:jc w:val="both"/>
        <w:outlineLvl w:val="0"/>
        <w:rPr>
          <w:sz w:val="28"/>
          <w:szCs w:val="28"/>
        </w:rPr>
      </w:pPr>
      <w:r w:rsidRPr="00EB3A2E">
        <w:rPr>
          <w:sz w:val="28"/>
          <w:szCs w:val="28"/>
        </w:rPr>
        <w:t xml:space="preserve">Під час аналізу рівня розвитку дітей старшого дошкільного віку (6-й </w:t>
      </w:r>
      <w:proofErr w:type="spellStart"/>
      <w:r w:rsidRPr="00EB3A2E">
        <w:rPr>
          <w:sz w:val="28"/>
          <w:szCs w:val="28"/>
        </w:rPr>
        <w:t>р.ж</w:t>
      </w:r>
      <w:proofErr w:type="spellEnd"/>
      <w:r w:rsidRPr="00EB3A2E">
        <w:rPr>
          <w:sz w:val="28"/>
          <w:szCs w:val="28"/>
        </w:rPr>
        <w:t>.)  вихователями  була виявлена обдарованість дітей з наступних напрямків (</w:t>
      </w:r>
      <w:r w:rsidR="00EB3A2E" w:rsidRPr="00EB3A2E">
        <w:rPr>
          <w:sz w:val="28"/>
          <w:szCs w:val="28"/>
        </w:rPr>
        <w:t>32</w:t>
      </w:r>
      <w:r w:rsidRPr="00EB3A2E">
        <w:rPr>
          <w:sz w:val="28"/>
          <w:szCs w:val="28"/>
        </w:rPr>
        <w:t xml:space="preserve"> дошкільнят):</w:t>
      </w:r>
    </w:p>
    <w:p w14:paraId="3F91C2C9" w14:textId="77777777" w:rsidR="00190E6E" w:rsidRPr="00412532" w:rsidRDefault="00190E6E" w:rsidP="00190E6E">
      <w:pPr>
        <w:jc w:val="both"/>
        <w:outlineLvl w:val="0"/>
        <w:rPr>
          <w:color w:val="FF0000"/>
          <w:sz w:val="28"/>
          <w:szCs w:val="28"/>
        </w:rPr>
      </w:pPr>
    </w:p>
    <w:p w14:paraId="55EA6B11" w14:textId="77777777" w:rsidR="00190E6E" w:rsidRPr="00412532" w:rsidRDefault="00190E6E" w:rsidP="00190E6E">
      <w:pPr>
        <w:jc w:val="center"/>
        <w:outlineLvl w:val="0"/>
        <w:rPr>
          <w:color w:val="FF0000"/>
          <w:sz w:val="28"/>
          <w:szCs w:val="28"/>
        </w:rPr>
      </w:pPr>
      <w:r w:rsidRPr="00412532">
        <w:rPr>
          <w:noProof/>
          <w:color w:val="FF0000"/>
          <w:sz w:val="28"/>
          <w:szCs w:val="28"/>
        </w:rPr>
        <w:object w:dxaOrig="9678" w:dyaOrig="2861" w14:anchorId="0C7F8BF9">
          <v:shape id="Діаграма 8" o:spid="_x0000_i1029" type="#_x0000_t75" style="width:579.05pt;height:167.75pt;visibility:visible" o:ole="">
            <v:imagedata r:id="rId23" o:title="" croptop="-3963f" cropbottom="-7307f" cropleft="-12747f" cropright="-34f"/>
            <o:lock v:ext="edit" aspectratio="f"/>
          </v:shape>
          <o:OLEObject Type="Embed" ProgID="Excel.Sheet.8" ShapeID="Діаграма 8" DrawAspect="Content" ObjectID="_1781003938" r:id="rId24">
            <o:FieldCodes>\s</o:FieldCodes>
          </o:OLEObject>
        </w:object>
      </w:r>
    </w:p>
    <w:p w14:paraId="1D1A410C" w14:textId="77777777" w:rsidR="00190E6E" w:rsidRPr="00EB3A2E" w:rsidRDefault="00190E6E" w:rsidP="00190E6E">
      <w:pPr>
        <w:jc w:val="both"/>
        <w:outlineLvl w:val="0"/>
        <w:rPr>
          <w:sz w:val="28"/>
          <w:szCs w:val="28"/>
        </w:rPr>
      </w:pPr>
      <w:r w:rsidRPr="00EB3A2E">
        <w:rPr>
          <w:sz w:val="28"/>
          <w:szCs w:val="28"/>
        </w:rPr>
        <w:t>Узагальнюючи результати роботи вихователів, можна зробити висновок, що навчально-виховна робота відповідає належному рівню. Але поряд з цим необхідно звернути увагу на систематичність, планомірність, удосконалення корекційної роботи, розвиток творчих здібностей дітей та аналіз нервово-психічного розвитку дітей раннього віку.</w:t>
      </w:r>
    </w:p>
    <w:p w14:paraId="133E22FB" w14:textId="77777777" w:rsidR="00190E6E" w:rsidRPr="00EB3A2E" w:rsidRDefault="00190E6E" w:rsidP="00190E6E">
      <w:pPr>
        <w:jc w:val="both"/>
        <w:rPr>
          <w:sz w:val="28"/>
          <w:szCs w:val="28"/>
        </w:rPr>
      </w:pPr>
    </w:p>
    <w:p w14:paraId="51D0C4CF" w14:textId="77777777" w:rsidR="00190E6E" w:rsidRPr="00EB3A2E" w:rsidRDefault="00190E6E" w:rsidP="00190E6E">
      <w:pPr>
        <w:jc w:val="both"/>
        <w:rPr>
          <w:sz w:val="28"/>
          <w:szCs w:val="28"/>
        </w:rPr>
      </w:pPr>
      <w:r w:rsidRPr="00EB3A2E">
        <w:rPr>
          <w:sz w:val="28"/>
          <w:szCs w:val="28"/>
        </w:rPr>
        <w:t xml:space="preserve">     Аналіз показав, що навчально-виховна робота ведеться на належному рівні.</w:t>
      </w:r>
      <w:r w:rsidRPr="00EB3A2E">
        <w:rPr>
          <w:sz w:val="28"/>
          <w:szCs w:val="28"/>
          <w:lang w:val="ru-RU"/>
        </w:rPr>
        <w:t xml:space="preserve"> </w:t>
      </w:r>
    </w:p>
    <w:p w14:paraId="511B19EE" w14:textId="77777777" w:rsidR="00190E6E" w:rsidRPr="00EB3A2E" w:rsidRDefault="00190E6E" w:rsidP="00190E6E">
      <w:pPr>
        <w:jc w:val="both"/>
        <w:rPr>
          <w:sz w:val="28"/>
          <w:szCs w:val="28"/>
        </w:rPr>
      </w:pPr>
      <w:r w:rsidRPr="00EB3A2E">
        <w:rPr>
          <w:sz w:val="28"/>
          <w:szCs w:val="28"/>
        </w:rPr>
        <w:t xml:space="preserve">     У системі проводилася робота з питання наступності закладу дошкільної освіти та початкових класів. Вихователями відстежувалася результативність навчання випускників закладу та адаптація до умов школи. </w:t>
      </w:r>
    </w:p>
    <w:p w14:paraId="17BEAC69" w14:textId="77777777" w:rsidR="00190E6E" w:rsidRPr="009140D1" w:rsidRDefault="00190E6E" w:rsidP="00190E6E">
      <w:pPr>
        <w:jc w:val="both"/>
        <w:rPr>
          <w:sz w:val="28"/>
          <w:szCs w:val="28"/>
          <w:lang w:val="ru-RU"/>
        </w:rPr>
      </w:pPr>
      <w:r w:rsidRPr="00EB3A2E">
        <w:rPr>
          <w:sz w:val="28"/>
          <w:szCs w:val="28"/>
        </w:rPr>
        <w:t xml:space="preserve">     Протягом навчального року проводилися зустрічі вчителів з вихователями, дітьми та батьками груп старшого дошкільного віку</w:t>
      </w:r>
      <w:r w:rsidRPr="00EB3A2E">
        <w:rPr>
          <w:sz w:val="28"/>
          <w:szCs w:val="28"/>
          <w:lang w:val="ru-RU"/>
        </w:rPr>
        <w:t xml:space="preserve"> (6-го </w:t>
      </w:r>
      <w:proofErr w:type="spellStart"/>
      <w:r w:rsidRPr="00EB3A2E">
        <w:rPr>
          <w:sz w:val="28"/>
          <w:szCs w:val="28"/>
          <w:lang w:val="ru-RU"/>
        </w:rPr>
        <w:t>р.ж</w:t>
      </w:r>
      <w:proofErr w:type="spellEnd"/>
      <w:r w:rsidRPr="00EB3A2E">
        <w:rPr>
          <w:sz w:val="28"/>
          <w:szCs w:val="28"/>
          <w:lang w:val="ru-RU"/>
        </w:rPr>
        <w:t>.)</w:t>
      </w:r>
      <w:r w:rsidRPr="00EB3A2E">
        <w:rPr>
          <w:sz w:val="28"/>
          <w:szCs w:val="28"/>
        </w:rPr>
        <w:t xml:space="preserve">. Вихователі відвідували уроки у 1-му класі, вчителі були присутні на заняттях та режимних </w:t>
      </w:r>
      <w:r w:rsidRPr="009140D1">
        <w:rPr>
          <w:sz w:val="28"/>
          <w:szCs w:val="28"/>
        </w:rPr>
        <w:t xml:space="preserve">моментах у групах старшого дошкільного віку. Організовувалися спільні свята та розваги.          </w:t>
      </w:r>
    </w:p>
    <w:p w14:paraId="08E8EFAC" w14:textId="641C5F1E" w:rsidR="00190E6E" w:rsidRPr="00EB3A2E" w:rsidRDefault="00190E6E" w:rsidP="00190E6E">
      <w:pPr>
        <w:ind w:firstLine="540"/>
        <w:jc w:val="both"/>
        <w:rPr>
          <w:sz w:val="28"/>
          <w:szCs w:val="28"/>
        </w:rPr>
      </w:pPr>
      <w:r w:rsidRPr="009140D1">
        <w:rPr>
          <w:sz w:val="28"/>
          <w:szCs w:val="28"/>
        </w:rPr>
        <w:t xml:space="preserve">Заклад дошкільної освіти  забезпечено нормативно-правовими документами з питань соціального захисту дітей.  Наказом по дитячому садку № </w:t>
      </w:r>
      <w:r w:rsidR="009140D1" w:rsidRPr="009140D1">
        <w:rPr>
          <w:sz w:val="28"/>
          <w:szCs w:val="28"/>
        </w:rPr>
        <w:t>95  від 11.09.2023</w:t>
      </w:r>
      <w:r w:rsidRPr="009140D1">
        <w:rPr>
          <w:sz w:val="28"/>
          <w:szCs w:val="28"/>
        </w:rPr>
        <w:t>р. «Про призначення громадського інспектора з охорони дитинства»  по дитячому садку призначено громадським інспектором вихователя-методиста Войтко М.Й. В</w:t>
      </w:r>
      <w:r w:rsidRPr="00EB3A2E">
        <w:rPr>
          <w:sz w:val="28"/>
          <w:szCs w:val="28"/>
        </w:rPr>
        <w:t>она оновлює базу даних дітей пільгового контингенту та надає інформацію до відповідних органів. Дана інформація доводиться своєчасно та у повній мірі під час виробничих  нарад, батьківських зборів, на засіданнях батьківського комітету, бесідах та консультаціях до відома батьків і педагогів</w:t>
      </w:r>
    </w:p>
    <w:p w14:paraId="6B3F3D73" w14:textId="18E0BD1F" w:rsidR="00190E6E" w:rsidRDefault="00190E6E" w:rsidP="00EB3A2E">
      <w:pPr>
        <w:jc w:val="both"/>
        <w:rPr>
          <w:sz w:val="28"/>
          <w:szCs w:val="28"/>
        </w:rPr>
      </w:pPr>
    </w:p>
    <w:p w14:paraId="23F91920" w14:textId="77777777" w:rsidR="00D81E15" w:rsidRDefault="00D81E15" w:rsidP="00EB3A2E">
      <w:pPr>
        <w:jc w:val="both"/>
        <w:rPr>
          <w:sz w:val="28"/>
          <w:szCs w:val="28"/>
        </w:rPr>
      </w:pPr>
    </w:p>
    <w:p w14:paraId="2645A4D0" w14:textId="77777777" w:rsidR="00D81E15" w:rsidRPr="00EB3A2E" w:rsidRDefault="00D81E15" w:rsidP="00EB3A2E">
      <w:pPr>
        <w:jc w:val="both"/>
        <w:rPr>
          <w:sz w:val="28"/>
          <w:szCs w:val="28"/>
        </w:rPr>
      </w:pPr>
      <w:bookmarkStart w:id="9" w:name="_GoBack"/>
      <w:bookmarkEnd w:id="9"/>
    </w:p>
    <w:p w14:paraId="742545CE" w14:textId="77777777" w:rsidR="00190E6E" w:rsidRPr="00412532" w:rsidRDefault="00190E6E" w:rsidP="00190E6E">
      <w:pPr>
        <w:jc w:val="both"/>
        <w:rPr>
          <w:color w:val="FF0000"/>
          <w:sz w:val="28"/>
          <w:szCs w:val="28"/>
        </w:rPr>
      </w:pPr>
    </w:p>
    <w:p w14:paraId="54F3F8BB" w14:textId="77777777" w:rsidR="00190E6E" w:rsidRPr="00EB3A2E" w:rsidRDefault="00190E6E" w:rsidP="00190E6E">
      <w:pPr>
        <w:jc w:val="both"/>
        <w:outlineLvl w:val="0"/>
        <w:rPr>
          <w:b/>
          <w:sz w:val="28"/>
          <w:szCs w:val="28"/>
        </w:rPr>
      </w:pPr>
      <w:r w:rsidRPr="00EB3A2E">
        <w:rPr>
          <w:i/>
          <w:sz w:val="28"/>
          <w:szCs w:val="28"/>
        </w:rPr>
        <w:lastRenderedPageBreak/>
        <w:t xml:space="preserve">       </w:t>
      </w:r>
      <w:r w:rsidRPr="00EB3A2E">
        <w:rPr>
          <w:b/>
          <w:i/>
          <w:sz w:val="28"/>
          <w:szCs w:val="28"/>
        </w:rPr>
        <w:t xml:space="preserve">  І</w:t>
      </w:r>
      <w:r w:rsidRPr="00EB3A2E">
        <w:rPr>
          <w:b/>
          <w:i/>
          <w:sz w:val="28"/>
          <w:szCs w:val="28"/>
          <w:lang w:val="en-US"/>
        </w:rPr>
        <w:t>V</w:t>
      </w:r>
      <w:r w:rsidRPr="00EB3A2E">
        <w:rPr>
          <w:b/>
          <w:i/>
          <w:sz w:val="28"/>
          <w:szCs w:val="28"/>
        </w:rPr>
        <w:t xml:space="preserve"> блок</w:t>
      </w:r>
      <w:r w:rsidRPr="00EB3A2E">
        <w:rPr>
          <w:b/>
          <w:sz w:val="28"/>
          <w:szCs w:val="28"/>
        </w:rPr>
        <w:t>: Стан здоров</w:t>
      </w:r>
      <w:r w:rsidRPr="00EB3A2E">
        <w:rPr>
          <w:b/>
          <w:sz w:val="28"/>
          <w:szCs w:val="28"/>
          <w:lang w:val="ru-RU"/>
        </w:rPr>
        <w:t>’</w:t>
      </w:r>
      <w:r w:rsidRPr="00EB3A2E">
        <w:rPr>
          <w:b/>
          <w:sz w:val="28"/>
          <w:szCs w:val="28"/>
        </w:rPr>
        <w:t>я та фізичний розвиток дітей</w:t>
      </w:r>
    </w:p>
    <w:p w14:paraId="2E99F261" w14:textId="77777777" w:rsidR="00190E6E" w:rsidRPr="00EB3A2E" w:rsidRDefault="00190E6E" w:rsidP="00190E6E">
      <w:pPr>
        <w:jc w:val="both"/>
        <w:rPr>
          <w:sz w:val="28"/>
          <w:szCs w:val="28"/>
        </w:rPr>
      </w:pPr>
      <w:r w:rsidRPr="00EB3A2E">
        <w:rPr>
          <w:sz w:val="28"/>
          <w:szCs w:val="28"/>
        </w:rPr>
        <w:t xml:space="preserve">    Заклад має медичний кабінет, ізолятор для  дітей з інфекційними захворюваннями. Їх обладнання в основному відповідає нормативним вимогам. Медичне обслуговування дітей закладу забезпечує  старша медична сестра  Гнатишин М.І.  (стаж роботи на посаді –1</w:t>
      </w:r>
      <w:r w:rsidRPr="00EB3A2E">
        <w:rPr>
          <w:sz w:val="28"/>
          <w:szCs w:val="28"/>
          <w:lang w:val="ru-RU"/>
        </w:rPr>
        <w:t>8</w:t>
      </w:r>
      <w:r w:rsidRPr="00EB3A2E">
        <w:rPr>
          <w:sz w:val="28"/>
          <w:szCs w:val="28"/>
        </w:rPr>
        <w:t xml:space="preserve"> років) </w:t>
      </w:r>
    </w:p>
    <w:p w14:paraId="62F441E9" w14:textId="77777777" w:rsidR="00190E6E" w:rsidRPr="00EB3A2E" w:rsidRDefault="00190E6E" w:rsidP="00190E6E">
      <w:pPr>
        <w:ind w:firstLine="561"/>
        <w:jc w:val="both"/>
        <w:rPr>
          <w:sz w:val="28"/>
          <w:szCs w:val="28"/>
        </w:rPr>
      </w:pPr>
      <w:r w:rsidRPr="00EB3A2E">
        <w:rPr>
          <w:sz w:val="28"/>
          <w:szCs w:val="28"/>
        </w:rPr>
        <w:t xml:space="preserve">Однак, медичний кабінет </w:t>
      </w:r>
      <w:proofErr w:type="spellStart"/>
      <w:r w:rsidRPr="00EB3A2E">
        <w:rPr>
          <w:sz w:val="28"/>
          <w:szCs w:val="28"/>
        </w:rPr>
        <w:t>недооснащено</w:t>
      </w:r>
      <w:proofErr w:type="spellEnd"/>
      <w:r w:rsidRPr="00EB3A2E">
        <w:rPr>
          <w:sz w:val="28"/>
          <w:szCs w:val="28"/>
        </w:rPr>
        <w:t>:</w:t>
      </w:r>
    </w:p>
    <w:p w14:paraId="4F917D35" w14:textId="77777777" w:rsidR="00190E6E" w:rsidRPr="00EB3A2E" w:rsidRDefault="00190E6E" w:rsidP="00190E6E">
      <w:pPr>
        <w:widowControl w:val="0"/>
        <w:numPr>
          <w:ilvl w:val="0"/>
          <w:numId w:val="5"/>
        </w:numPr>
        <w:suppressAutoHyphens/>
        <w:spacing w:after="200" w:line="276" w:lineRule="auto"/>
        <w:jc w:val="both"/>
        <w:rPr>
          <w:sz w:val="28"/>
          <w:szCs w:val="28"/>
        </w:rPr>
      </w:pPr>
      <w:r w:rsidRPr="00EB3A2E">
        <w:rPr>
          <w:sz w:val="28"/>
          <w:szCs w:val="28"/>
        </w:rPr>
        <w:t>набором скіаскопічних лінійок;</w:t>
      </w:r>
    </w:p>
    <w:p w14:paraId="1B7D33DF" w14:textId="77777777" w:rsidR="00190E6E" w:rsidRPr="00EB3A2E" w:rsidRDefault="00190E6E" w:rsidP="00190E6E">
      <w:pPr>
        <w:widowControl w:val="0"/>
        <w:numPr>
          <w:ilvl w:val="0"/>
          <w:numId w:val="5"/>
        </w:numPr>
        <w:suppressAutoHyphens/>
        <w:spacing w:after="200" w:line="276" w:lineRule="auto"/>
        <w:jc w:val="both"/>
        <w:rPr>
          <w:sz w:val="28"/>
          <w:szCs w:val="28"/>
        </w:rPr>
      </w:pPr>
      <w:r w:rsidRPr="00EB3A2E">
        <w:rPr>
          <w:sz w:val="28"/>
          <w:szCs w:val="28"/>
        </w:rPr>
        <w:t>поліхроматичними  таблицями для дослідження кольоровідчуття;</w:t>
      </w:r>
    </w:p>
    <w:p w14:paraId="2D3BAEC8" w14:textId="77777777" w:rsidR="00190E6E" w:rsidRPr="00EB3A2E" w:rsidRDefault="00190E6E" w:rsidP="00190E6E">
      <w:pPr>
        <w:widowControl w:val="0"/>
        <w:numPr>
          <w:ilvl w:val="0"/>
          <w:numId w:val="5"/>
        </w:numPr>
        <w:suppressAutoHyphens/>
        <w:spacing w:after="200" w:line="276" w:lineRule="auto"/>
        <w:jc w:val="both"/>
        <w:rPr>
          <w:sz w:val="28"/>
          <w:szCs w:val="28"/>
        </w:rPr>
      </w:pPr>
      <w:r w:rsidRPr="00EB3A2E">
        <w:rPr>
          <w:sz w:val="28"/>
          <w:szCs w:val="28"/>
        </w:rPr>
        <w:t>маскою гумовою лицьовою.</w:t>
      </w:r>
    </w:p>
    <w:p w14:paraId="65ACEE0B" w14:textId="77777777" w:rsidR="00190E6E" w:rsidRPr="00EB3A2E" w:rsidRDefault="00190E6E" w:rsidP="00190E6E">
      <w:pPr>
        <w:jc w:val="both"/>
        <w:outlineLvl w:val="0"/>
        <w:rPr>
          <w:sz w:val="28"/>
          <w:szCs w:val="28"/>
        </w:rPr>
      </w:pPr>
      <w:r w:rsidRPr="00EB3A2E">
        <w:rPr>
          <w:sz w:val="28"/>
          <w:szCs w:val="28"/>
        </w:rPr>
        <w:t xml:space="preserve">         Належна  увага протягом навчального року була приділена формуванню здоров</w:t>
      </w:r>
      <w:r w:rsidRPr="00EB3A2E">
        <w:rPr>
          <w:sz w:val="28"/>
          <w:szCs w:val="28"/>
          <w:lang w:val="ru-RU"/>
        </w:rPr>
        <w:t>’</w:t>
      </w:r>
      <w:proofErr w:type="spellStart"/>
      <w:r w:rsidRPr="00EB3A2E">
        <w:rPr>
          <w:sz w:val="28"/>
          <w:szCs w:val="28"/>
        </w:rPr>
        <w:t>язберігаючої</w:t>
      </w:r>
      <w:proofErr w:type="spellEnd"/>
      <w:r w:rsidRPr="00EB3A2E">
        <w:rPr>
          <w:sz w:val="28"/>
          <w:szCs w:val="28"/>
        </w:rPr>
        <w:t xml:space="preserve"> компетентності дітей. Ефективність оздоровчих заходів визначалася тим, що поєднувалася тривала комплексна інтенсивна оздоровчо-профілактична робота з </w:t>
      </w:r>
      <w:proofErr w:type="spellStart"/>
      <w:r w:rsidRPr="00EB3A2E">
        <w:rPr>
          <w:sz w:val="28"/>
          <w:szCs w:val="28"/>
        </w:rPr>
        <w:t>корекційно</w:t>
      </w:r>
      <w:proofErr w:type="spellEnd"/>
      <w:r w:rsidRPr="00EB3A2E">
        <w:rPr>
          <w:sz w:val="28"/>
          <w:szCs w:val="28"/>
        </w:rPr>
        <w:t xml:space="preserve"> -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 </w:t>
      </w:r>
    </w:p>
    <w:p w14:paraId="36350F76" w14:textId="77777777" w:rsidR="00190E6E" w:rsidRPr="00EB3A2E" w:rsidRDefault="00190E6E" w:rsidP="00190E6E">
      <w:pPr>
        <w:jc w:val="center"/>
        <w:outlineLvl w:val="0"/>
        <w:rPr>
          <w:b/>
          <w:sz w:val="28"/>
          <w:szCs w:val="28"/>
        </w:rPr>
      </w:pPr>
      <w:r w:rsidRPr="00EB3A2E">
        <w:rPr>
          <w:b/>
          <w:sz w:val="28"/>
          <w:szCs w:val="28"/>
        </w:rPr>
        <w:t>Аналіз стану здоров</w:t>
      </w:r>
      <w:r w:rsidRPr="00EB3A2E">
        <w:rPr>
          <w:b/>
          <w:sz w:val="28"/>
          <w:szCs w:val="28"/>
          <w:lang w:val="en-US"/>
        </w:rPr>
        <w:t>’</w:t>
      </w:r>
      <w:r w:rsidRPr="00EB3A2E">
        <w:rPr>
          <w:b/>
          <w:sz w:val="28"/>
          <w:szCs w:val="28"/>
        </w:rPr>
        <w:t xml:space="preserve">я дітей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1643"/>
        <w:gridCol w:w="1701"/>
        <w:gridCol w:w="2126"/>
      </w:tblGrid>
      <w:tr w:rsidR="00EB3A2E" w:rsidRPr="00EB3A2E" w14:paraId="1C1665AA" w14:textId="77777777" w:rsidTr="00190E6E">
        <w:trPr>
          <w:tblHeader/>
          <w:jc w:val="center"/>
        </w:trPr>
        <w:tc>
          <w:tcPr>
            <w:tcW w:w="3035" w:type="dxa"/>
            <w:vMerge w:val="restart"/>
            <w:tcBorders>
              <w:tl2br w:val="single" w:sz="4" w:space="0" w:color="auto"/>
            </w:tcBorders>
            <w:shd w:val="clear" w:color="auto" w:fill="FFCCCC"/>
          </w:tcPr>
          <w:p w14:paraId="2C9EF830" w14:textId="77777777" w:rsidR="00190E6E" w:rsidRPr="00EB3A2E" w:rsidRDefault="00190E6E" w:rsidP="00190E6E">
            <w:pPr>
              <w:jc w:val="right"/>
              <w:outlineLvl w:val="0"/>
              <w:rPr>
                <w:sz w:val="28"/>
                <w:szCs w:val="28"/>
              </w:rPr>
            </w:pPr>
            <w:proofErr w:type="spellStart"/>
            <w:r w:rsidRPr="00EB3A2E">
              <w:rPr>
                <w:sz w:val="28"/>
                <w:szCs w:val="28"/>
              </w:rPr>
              <w:t>Показн</w:t>
            </w:r>
            <w:proofErr w:type="spellEnd"/>
            <w:r w:rsidRPr="00EB3A2E">
              <w:rPr>
                <w:sz w:val="28"/>
                <w:szCs w:val="28"/>
              </w:rPr>
              <w:t xml:space="preserve">. стану </w:t>
            </w:r>
          </w:p>
          <w:p w14:paraId="69A40680" w14:textId="77777777" w:rsidR="00190E6E" w:rsidRPr="00EB3A2E" w:rsidRDefault="00190E6E" w:rsidP="00190E6E">
            <w:pPr>
              <w:jc w:val="right"/>
              <w:outlineLvl w:val="0"/>
              <w:rPr>
                <w:sz w:val="28"/>
                <w:szCs w:val="28"/>
              </w:rPr>
            </w:pPr>
            <w:proofErr w:type="spellStart"/>
            <w:r w:rsidRPr="00EB3A2E">
              <w:rPr>
                <w:sz w:val="28"/>
                <w:szCs w:val="28"/>
              </w:rPr>
              <w:t>здор</w:t>
            </w:r>
            <w:proofErr w:type="spellEnd"/>
            <w:r w:rsidRPr="00EB3A2E">
              <w:rPr>
                <w:sz w:val="28"/>
                <w:szCs w:val="28"/>
              </w:rPr>
              <w:t>.</w:t>
            </w:r>
          </w:p>
          <w:p w14:paraId="549A5E20" w14:textId="77777777" w:rsidR="00190E6E" w:rsidRPr="00EB3A2E" w:rsidRDefault="00190E6E" w:rsidP="00190E6E">
            <w:pPr>
              <w:outlineLvl w:val="0"/>
              <w:rPr>
                <w:sz w:val="28"/>
                <w:szCs w:val="28"/>
              </w:rPr>
            </w:pPr>
            <w:proofErr w:type="spellStart"/>
            <w:r w:rsidRPr="00EB3A2E">
              <w:rPr>
                <w:sz w:val="28"/>
                <w:szCs w:val="28"/>
              </w:rPr>
              <w:t>Кільк</w:t>
            </w:r>
            <w:proofErr w:type="spellEnd"/>
            <w:r w:rsidRPr="00EB3A2E">
              <w:rPr>
                <w:sz w:val="28"/>
                <w:szCs w:val="28"/>
              </w:rPr>
              <w:t>.</w:t>
            </w:r>
          </w:p>
          <w:p w14:paraId="4119D49B" w14:textId="77777777" w:rsidR="00190E6E" w:rsidRPr="00EB3A2E" w:rsidRDefault="00190E6E" w:rsidP="00190E6E">
            <w:pPr>
              <w:outlineLvl w:val="0"/>
              <w:rPr>
                <w:sz w:val="28"/>
                <w:szCs w:val="28"/>
              </w:rPr>
            </w:pPr>
            <w:proofErr w:type="spellStart"/>
            <w:r w:rsidRPr="00EB3A2E">
              <w:rPr>
                <w:sz w:val="28"/>
                <w:szCs w:val="28"/>
              </w:rPr>
              <w:t>показн</w:t>
            </w:r>
            <w:proofErr w:type="spellEnd"/>
            <w:r w:rsidRPr="00EB3A2E">
              <w:rPr>
                <w:sz w:val="28"/>
                <w:szCs w:val="28"/>
              </w:rPr>
              <w:t>.</w:t>
            </w:r>
          </w:p>
        </w:tc>
        <w:tc>
          <w:tcPr>
            <w:tcW w:w="5470" w:type="dxa"/>
            <w:gridSpan w:val="3"/>
            <w:shd w:val="clear" w:color="auto" w:fill="CCFFCC"/>
          </w:tcPr>
          <w:p w14:paraId="16FE1621" w14:textId="77777777" w:rsidR="00190E6E" w:rsidRPr="00EB3A2E" w:rsidRDefault="00190E6E" w:rsidP="00190E6E">
            <w:pPr>
              <w:jc w:val="center"/>
              <w:outlineLvl w:val="0"/>
              <w:rPr>
                <w:sz w:val="28"/>
                <w:szCs w:val="28"/>
              </w:rPr>
            </w:pPr>
          </w:p>
          <w:p w14:paraId="2CA39EF8" w14:textId="77777777" w:rsidR="00190E6E" w:rsidRPr="00EB3A2E" w:rsidRDefault="00190E6E" w:rsidP="00190E6E">
            <w:pPr>
              <w:jc w:val="center"/>
              <w:outlineLvl w:val="0"/>
              <w:rPr>
                <w:sz w:val="28"/>
                <w:szCs w:val="28"/>
              </w:rPr>
            </w:pPr>
            <w:r w:rsidRPr="00EB3A2E">
              <w:rPr>
                <w:sz w:val="28"/>
                <w:szCs w:val="28"/>
              </w:rPr>
              <w:t>Група здоров</w:t>
            </w:r>
            <w:r w:rsidRPr="00EB3A2E">
              <w:rPr>
                <w:sz w:val="28"/>
                <w:szCs w:val="28"/>
                <w:lang w:val="ru-RU"/>
              </w:rPr>
              <w:t>’</w:t>
            </w:r>
            <w:r w:rsidRPr="00EB3A2E">
              <w:rPr>
                <w:sz w:val="28"/>
                <w:szCs w:val="28"/>
              </w:rPr>
              <w:t>я</w:t>
            </w:r>
          </w:p>
        </w:tc>
      </w:tr>
      <w:tr w:rsidR="00EB3A2E" w:rsidRPr="00EB3A2E" w14:paraId="6494A599" w14:textId="77777777" w:rsidTr="00190E6E">
        <w:trPr>
          <w:tblHeader/>
          <w:jc w:val="center"/>
        </w:trPr>
        <w:tc>
          <w:tcPr>
            <w:tcW w:w="3035" w:type="dxa"/>
            <w:vMerge/>
            <w:tcBorders>
              <w:tl2br w:val="single" w:sz="4" w:space="0" w:color="auto"/>
            </w:tcBorders>
            <w:shd w:val="clear" w:color="auto" w:fill="FFCCCC"/>
          </w:tcPr>
          <w:p w14:paraId="2246EEDF" w14:textId="77777777" w:rsidR="00190E6E" w:rsidRPr="00EB3A2E" w:rsidRDefault="00190E6E" w:rsidP="00190E6E">
            <w:pPr>
              <w:jc w:val="center"/>
              <w:outlineLvl w:val="0"/>
              <w:rPr>
                <w:sz w:val="28"/>
                <w:szCs w:val="28"/>
              </w:rPr>
            </w:pPr>
          </w:p>
        </w:tc>
        <w:tc>
          <w:tcPr>
            <w:tcW w:w="1643" w:type="dxa"/>
            <w:shd w:val="clear" w:color="auto" w:fill="CCFFCC"/>
          </w:tcPr>
          <w:p w14:paraId="164698C3" w14:textId="77777777" w:rsidR="00190E6E" w:rsidRPr="00EB3A2E" w:rsidRDefault="00190E6E" w:rsidP="00190E6E">
            <w:pPr>
              <w:jc w:val="center"/>
              <w:outlineLvl w:val="0"/>
              <w:rPr>
                <w:sz w:val="28"/>
                <w:szCs w:val="28"/>
              </w:rPr>
            </w:pPr>
            <w:r w:rsidRPr="00EB3A2E">
              <w:rPr>
                <w:sz w:val="28"/>
                <w:szCs w:val="28"/>
              </w:rPr>
              <w:t>основна</w:t>
            </w:r>
          </w:p>
        </w:tc>
        <w:tc>
          <w:tcPr>
            <w:tcW w:w="1701" w:type="dxa"/>
            <w:shd w:val="clear" w:color="auto" w:fill="CCFFCC"/>
          </w:tcPr>
          <w:p w14:paraId="2D5F29B6" w14:textId="77777777" w:rsidR="00190E6E" w:rsidRPr="00EB3A2E" w:rsidRDefault="00190E6E" w:rsidP="00190E6E">
            <w:pPr>
              <w:jc w:val="center"/>
              <w:outlineLvl w:val="0"/>
              <w:rPr>
                <w:sz w:val="28"/>
                <w:szCs w:val="28"/>
              </w:rPr>
            </w:pPr>
            <w:r w:rsidRPr="00EB3A2E">
              <w:rPr>
                <w:sz w:val="28"/>
                <w:szCs w:val="28"/>
              </w:rPr>
              <w:t>підготовча</w:t>
            </w:r>
          </w:p>
        </w:tc>
        <w:tc>
          <w:tcPr>
            <w:tcW w:w="2126" w:type="dxa"/>
            <w:shd w:val="clear" w:color="auto" w:fill="CCFFCC"/>
          </w:tcPr>
          <w:p w14:paraId="36CFFFC9" w14:textId="77777777" w:rsidR="00190E6E" w:rsidRPr="00EB3A2E" w:rsidRDefault="00190E6E" w:rsidP="00190E6E">
            <w:pPr>
              <w:jc w:val="center"/>
              <w:outlineLvl w:val="0"/>
              <w:rPr>
                <w:sz w:val="28"/>
                <w:szCs w:val="28"/>
              </w:rPr>
            </w:pPr>
            <w:r w:rsidRPr="00EB3A2E">
              <w:rPr>
                <w:sz w:val="28"/>
                <w:szCs w:val="28"/>
              </w:rPr>
              <w:t>спеціальна</w:t>
            </w:r>
          </w:p>
        </w:tc>
      </w:tr>
      <w:tr w:rsidR="00EB3A2E" w:rsidRPr="00EB3A2E" w14:paraId="06CE94D0" w14:textId="77777777" w:rsidTr="00190E6E">
        <w:trPr>
          <w:jc w:val="center"/>
        </w:trPr>
        <w:tc>
          <w:tcPr>
            <w:tcW w:w="3035" w:type="dxa"/>
            <w:shd w:val="clear" w:color="auto" w:fill="FFCCCC"/>
          </w:tcPr>
          <w:p w14:paraId="35A1C7C8" w14:textId="77777777" w:rsidR="00190E6E" w:rsidRPr="00EB3A2E" w:rsidRDefault="00190E6E" w:rsidP="00190E6E">
            <w:pPr>
              <w:jc w:val="center"/>
              <w:outlineLvl w:val="0"/>
              <w:rPr>
                <w:sz w:val="28"/>
                <w:szCs w:val="28"/>
              </w:rPr>
            </w:pPr>
            <w:r w:rsidRPr="00EB3A2E">
              <w:rPr>
                <w:sz w:val="28"/>
                <w:szCs w:val="28"/>
              </w:rPr>
              <w:t>Кількість</w:t>
            </w:r>
          </w:p>
          <w:p w14:paraId="1A7A1E66" w14:textId="77777777" w:rsidR="00190E6E" w:rsidRPr="00EB3A2E" w:rsidRDefault="00190E6E" w:rsidP="00190E6E">
            <w:pPr>
              <w:jc w:val="center"/>
              <w:outlineLvl w:val="0"/>
              <w:rPr>
                <w:sz w:val="28"/>
                <w:szCs w:val="28"/>
              </w:rPr>
            </w:pPr>
            <w:r w:rsidRPr="00EB3A2E">
              <w:rPr>
                <w:sz w:val="28"/>
                <w:szCs w:val="28"/>
              </w:rPr>
              <w:t>дітей</w:t>
            </w:r>
          </w:p>
        </w:tc>
        <w:tc>
          <w:tcPr>
            <w:tcW w:w="1643" w:type="dxa"/>
            <w:shd w:val="clear" w:color="auto" w:fill="CCFFCC"/>
          </w:tcPr>
          <w:p w14:paraId="59ECE141" w14:textId="77777777" w:rsidR="00190E6E" w:rsidRPr="00EB3A2E" w:rsidRDefault="00190E6E" w:rsidP="00190E6E">
            <w:pPr>
              <w:jc w:val="center"/>
              <w:outlineLvl w:val="0"/>
              <w:rPr>
                <w:sz w:val="28"/>
                <w:szCs w:val="28"/>
                <w:lang w:val="ru-RU"/>
              </w:rPr>
            </w:pPr>
            <w:r w:rsidRPr="00EB3A2E">
              <w:rPr>
                <w:sz w:val="28"/>
                <w:szCs w:val="28"/>
              </w:rPr>
              <w:t>110</w:t>
            </w:r>
          </w:p>
        </w:tc>
        <w:tc>
          <w:tcPr>
            <w:tcW w:w="1701" w:type="dxa"/>
            <w:shd w:val="clear" w:color="auto" w:fill="CCFFCC"/>
          </w:tcPr>
          <w:p w14:paraId="6F8A6F46" w14:textId="77777777" w:rsidR="00190E6E" w:rsidRPr="00EB3A2E" w:rsidRDefault="00190E6E" w:rsidP="00190E6E">
            <w:pPr>
              <w:jc w:val="center"/>
              <w:outlineLvl w:val="0"/>
              <w:rPr>
                <w:sz w:val="28"/>
                <w:szCs w:val="28"/>
              </w:rPr>
            </w:pPr>
            <w:r w:rsidRPr="00EB3A2E">
              <w:rPr>
                <w:sz w:val="28"/>
                <w:szCs w:val="28"/>
              </w:rPr>
              <w:t>2</w:t>
            </w:r>
          </w:p>
        </w:tc>
        <w:tc>
          <w:tcPr>
            <w:tcW w:w="2126" w:type="dxa"/>
            <w:shd w:val="clear" w:color="auto" w:fill="CCFFCC"/>
          </w:tcPr>
          <w:p w14:paraId="2CDBC984" w14:textId="77777777" w:rsidR="00190E6E" w:rsidRPr="00EB3A2E" w:rsidRDefault="00190E6E" w:rsidP="00190E6E">
            <w:pPr>
              <w:jc w:val="center"/>
              <w:outlineLvl w:val="0"/>
              <w:rPr>
                <w:sz w:val="28"/>
                <w:szCs w:val="28"/>
              </w:rPr>
            </w:pPr>
            <w:r w:rsidRPr="00EB3A2E">
              <w:rPr>
                <w:sz w:val="28"/>
                <w:szCs w:val="28"/>
              </w:rPr>
              <w:t>2</w:t>
            </w:r>
          </w:p>
        </w:tc>
      </w:tr>
      <w:tr w:rsidR="00EB3A2E" w:rsidRPr="00EB3A2E" w14:paraId="7644B964" w14:textId="77777777" w:rsidTr="00190E6E">
        <w:trPr>
          <w:jc w:val="center"/>
        </w:trPr>
        <w:tc>
          <w:tcPr>
            <w:tcW w:w="3035" w:type="dxa"/>
            <w:shd w:val="clear" w:color="auto" w:fill="FFCCCC"/>
            <w:vAlign w:val="bottom"/>
          </w:tcPr>
          <w:p w14:paraId="3E2FAA75" w14:textId="77777777" w:rsidR="00190E6E" w:rsidRPr="00EB3A2E" w:rsidRDefault="00190E6E" w:rsidP="00190E6E">
            <w:pPr>
              <w:jc w:val="center"/>
              <w:outlineLvl w:val="0"/>
              <w:rPr>
                <w:sz w:val="28"/>
                <w:szCs w:val="28"/>
              </w:rPr>
            </w:pPr>
            <w:r w:rsidRPr="00EB3A2E">
              <w:rPr>
                <w:sz w:val="28"/>
                <w:szCs w:val="28"/>
              </w:rPr>
              <w:t>%</w:t>
            </w:r>
          </w:p>
        </w:tc>
        <w:tc>
          <w:tcPr>
            <w:tcW w:w="1643" w:type="dxa"/>
            <w:shd w:val="clear" w:color="auto" w:fill="CCFFCC"/>
          </w:tcPr>
          <w:p w14:paraId="45AB1B80" w14:textId="77777777" w:rsidR="00190E6E" w:rsidRPr="00EB3A2E" w:rsidRDefault="00190E6E" w:rsidP="00190E6E">
            <w:pPr>
              <w:jc w:val="center"/>
              <w:outlineLvl w:val="0"/>
              <w:rPr>
                <w:sz w:val="28"/>
                <w:szCs w:val="28"/>
              </w:rPr>
            </w:pPr>
            <w:r w:rsidRPr="00EB3A2E">
              <w:rPr>
                <w:sz w:val="28"/>
                <w:szCs w:val="28"/>
              </w:rPr>
              <w:t>97,3</w:t>
            </w:r>
          </w:p>
        </w:tc>
        <w:tc>
          <w:tcPr>
            <w:tcW w:w="1701" w:type="dxa"/>
            <w:shd w:val="clear" w:color="auto" w:fill="CCFFCC"/>
          </w:tcPr>
          <w:p w14:paraId="504AE4E6" w14:textId="77777777" w:rsidR="00190E6E" w:rsidRPr="00EB3A2E" w:rsidRDefault="00190E6E" w:rsidP="00190E6E">
            <w:pPr>
              <w:jc w:val="center"/>
              <w:outlineLvl w:val="0"/>
              <w:rPr>
                <w:sz w:val="28"/>
                <w:szCs w:val="28"/>
              </w:rPr>
            </w:pPr>
            <w:r w:rsidRPr="00EB3A2E">
              <w:rPr>
                <w:sz w:val="28"/>
                <w:szCs w:val="28"/>
              </w:rPr>
              <w:t>1,35</w:t>
            </w:r>
          </w:p>
        </w:tc>
        <w:tc>
          <w:tcPr>
            <w:tcW w:w="2126" w:type="dxa"/>
            <w:shd w:val="clear" w:color="auto" w:fill="CCFFCC"/>
          </w:tcPr>
          <w:p w14:paraId="643C3EDE" w14:textId="77777777" w:rsidR="00190E6E" w:rsidRPr="00EB3A2E" w:rsidRDefault="00190E6E" w:rsidP="00190E6E">
            <w:pPr>
              <w:jc w:val="center"/>
              <w:outlineLvl w:val="0"/>
              <w:rPr>
                <w:sz w:val="28"/>
                <w:szCs w:val="28"/>
              </w:rPr>
            </w:pPr>
            <w:r w:rsidRPr="00EB3A2E">
              <w:rPr>
                <w:sz w:val="28"/>
                <w:szCs w:val="28"/>
              </w:rPr>
              <w:t>1,35</w:t>
            </w:r>
          </w:p>
        </w:tc>
      </w:tr>
    </w:tbl>
    <w:p w14:paraId="45891D00" w14:textId="77777777" w:rsidR="00190E6E" w:rsidRPr="00412532" w:rsidRDefault="00190E6E" w:rsidP="00190E6E">
      <w:pPr>
        <w:jc w:val="both"/>
        <w:outlineLvl w:val="0"/>
        <w:rPr>
          <w:color w:val="FF0000"/>
          <w:sz w:val="28"/>
          <w:szCs w:val="28"/>
        </w:rPr>
      </w:pPr>
    </w:p>
    <w:p w14:paraId="382A6397" w14:textId="77777777" w:rsidR="00190E6E" w:rsidRPr="00EB3A2E" w:rsidRDefault="00190E6E" w:rsidP="00190E6E">
      <w:pPr>
        <w:jc w:val="both"/>
        <w:outlineLvl w:val="0"/>
        <w:rPr>
          <w:sz w:val="28"/>
          <w:szCs w:val="28"/>
        </w:rPr>
      </w:pPr>
      <w:r w:rsidRPr="00EB3A2E">
        <w:rPr>
          <w:sz w:val="28"/>
          <w:szCs w:val="28"/>
        </w:rPr>
        <w:t xml:space="preserve">         Педагогами враховувалися ці показники під час проведення занять з фізичної культури, організації рухового режиму продовж дня, </w:t>
      </w:r>
      <w:proofErr w:type="spellStart"/>
      <w:r w:rsidRPr="00EB3A2E">
        <w:rPr>
          <w:sz w:val="28"/>
          <w:szCs w:val="28"/>
        </w:rPr>
        <w:t>загартовуючих</w:t>
      </w:r>
      <w:proofErr w:type="spellEnd"/>
      <w:r w:rsidRPr="00EB3A2E">
        <w:rPr>
          <w:sz w:val="28"/>
          <w:szCs w:val="28"/>
        </w:rPr>
        <w:t xml:space="preserve"> заходів, підбору рухливих ігор, ігор-естафет тощо.</w:t>
      </w:r>
    </w:p>
    <w:p w14:paraId="4D3B627C" w14:textId="77777777" w:rsidR="00190E6E" w:rsidRPr="00EB3A2E" w:rsidRDefault="00190E6E" w:rsidP="00190E6E">
      <w:pPr>
        <w:ind w:firstLine="540"/>
        <w:jc w:val="both"/>
        <w:rPr>
          <w:sz w:val="28"/>
          <w:szCs w:val="28"/>
          <w:lang w:eastAsia="ru-RU"/>
        </w:rPr>
      </w:pPr>
      <w:r w:rsidRPr="00EB3A2E">
        <w:rPr>
          <w:sz w:val="28"/>
          <w:szCs w:val="28"/>
          <w:lang w:eastAsia="ru-RU"/>
        </w:rPr>
        <w:t xml:space="preserve">У кожній віковій групі, за результатами обстеження дітей спеціалістами та антропометричними вимірюваннями,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 </w:t>
      </w:r>
    </w:p>
    <w:p w14:paraId="7A3E0596" w14:textId="698D36A6" w:rsidR="00190E6E" w:rsidRPr="00794687" w:rsidRDefault="00190E6E" w:rsidP="00190E6E">
      <w:pPr>
        <w:jc w:val="both"/>
        <w:outlineLvl w:val="0"/>
        <w:rPr>
          <w:sz w:val="22"/>
          <w:szCs w:val="22"/>
        </w:rPr>
      </w:pPr>
      <w:r w:rsidRPr="00794687">
        <w:rPr>
          <w:sz w:val="28"/>
          <w:szCs w:val="28"/>
        </w:rPr>
        <w:lastRenderedPageBreak/>
        <w:t xml:space="preserve">         У 20</w:t>
      </w:r>
      <w:r w:rsidRPr="00794687">
        <w:rPr>
          <w:sz w:val="28"/>
          <w:szCs w:val="28"/>
          <w:lang w:val="ru-RU"/>
        </w:rPr>
        <w:t>2</w:t>
      </w:r>
      <w:r w:rsidR="00EB3A2E" w:rsidRPr="00794687">
        <w:rPr>
          <w:sz w:val="28"/>
          <w:szCs w:val="28"/>
          <w:lang w:val="ru-RU"/>
        </w:rPr>
        <w:t>3</w:t>
      </w:r>
      <w:r w:rsidRPr="00794687">
        <w:rPr>
          <w:sz w:val="28"/>
          <w:szCs w:val="28"/>
        </w:rPr>
        <w:t>-202</w:t>
      </w:r>
      <w:r w:rsidR="00EB3A2E" w:rsidRPr="00794687">
        <w:rPr>
          <w:sz w:val="28"/>
          <w:szCs w:val="28"/>
        </w:rPr>
        <w:t>4</w:t>
      </w:r>
      <w:r w:rsidRPr="00794687">
        <w:rPr>
          <w:sz w:val="28"/>
          <w:szCs w:val="28"/>
        </w:rPr>
        <w:t xml:space="preserve">  навчальному році середнє відвідування дітьми дошкільного навчального закладу  залишилося на тому ж рівні у порівнянні з 202</w:t>
      </w:r>
      <w:r w:rsidR="00EB3A2E" w:rsidRPr="00794687">
        <w:rPr>
          <w:sz w:val="28"/>
          <w:szCs w:val="28"/>
        </w:rPr>
        <w:t>2</w:t>
      </w:r>
      <w:r w:rsidRPr="00794687">
        <w:rPr>
          <w:sz w:val="28"/>
          <w:szCs w:val="28"/>
        </w:rPr>
        <w:t>–202</w:t>
      </w:r>
      <w:r w:rsidR="00EB3A2E" w:rsidRPr="00794687">
        <w:rPr>
          <w:sz w:val="28"/>
          <w:szCs w:val="28"/>
        </w:rPr>
        <w:t>3</w:t>
      </w:r>
      <w:r w:rsidRPr="00794687">
        <w:rPr>
          <w:sz w:val="28"/>
          <w:szCs w:val="28"/>
        </w:rPr>
        <w:t xml:space="preserve"> навчальними роками </w:t>
      </w:r>
    </w:p>
    <w:p w14:paraId="386943D4" w14:textId="79F82570" w:rsidR="00190E6E" w:rsidRPr="00412532" w:rsidRDefault="00190E6E" w:rsidP="00190E6E">
      <w:pPr>
        <w:ind w:left="-142"/>
        <w:jc w:val="both"/>
        <w:outlineLvl w:val="0"/>
        <w:rPr>
          <w:color w:val="FF0000"/>
          <w:sz w:val="28"/>
          <w:szCs w:val="28"/>
        </w:rPr>
      </w:pPr>
      <w:r w:rsidRPr="00412532">
        <w:rPr>
          <w:noProof/>
          <w:color w:val="FF0000"/>
          <w:sz w:val="28"/>
          <w:szCs w:val="28"/>
          <w:lang w:val="ru-RU" w:eastAsia="ru-RU"/>
        </w:rPr>
        <w:t xml:space="preserve">                           </w:t>
      </w:r>
      <w:bookmarkStart w:id="10" w:name="_MON_1780486531"/>
      <w:bookmarkEnd w:id="10"/>
      <w:r w:rsidR="00EB3A2E" w:rsidRPr="00412532">
        <w:rPr>
          <w:noProof/>
          <w:color w:val="FF0000"/>
          <w:sz w:val="28"/>
          <w:szCs w:val="28"/>
        </w:rPr>
        <w:object w:dxaOrig="12225" w:dyaOrig="3904" w14:anchorId="14298256">
          <v:shape id="_x0000_i1030" type="#_x0000_t75" style="width:611.25pt;height:195.3pt" o:ole="">
            <v:imagedata r:id="rId25" o:title="" croptop="-358f" cropbottom="-7261f" cropleft="-12838f" cropright="-16213f"/>
            <o:lock v:ext="edit" aspectratio="f"/>
          </v:shape>
          <o:OLEObject Type="Embed" ProgID="Excel.Sheet.8" ShapeID="_x0000_i1030" DrawAspect="Content" ObjectID="_1781003939" r:id="rId26">
            <o:FieldCodes>\s</o:FieldCodes>
          </o:OLEObject>
        </w:object>
      </w:r>
      <w:r w:rsidRPr="00412532">
        <w:rPr>
          <w:color w:val="FF0000"/>
          <w:sz w:val="28"/>
          <w:szCs w:val="28"/>
        </w:rPr>
        <w:t xml:space="preserve"> </w:t>
      </w:r>
    </w:p>
    <w:p w14:paraId="395BEB11" w14:textId="77777777" w:rsidR="00190E6E" w:rsidRPr="00412532" w:rsidRDefault="00190E6E" w:rsidP="00190E6E">
      <w:pPr>
        <w:ind w:left="-142"/>
        <w:jc w:val="both"/>
        <w:outlineLvl w:val="0"/>
        <w:rPr>
          <w:color w:val="FF0000"/>
          <w:sz w:val="28"/>
          <w:szCs w:val="28"/>
        </w:rPr>
      </w:pPr>
    </w:p>
    <w:p w14:paraId="1655B6DB" w14:textId="585E24C5" w:rsidR="00190E6E" w:rsidRPr="00794687" w:rsidRDefault="00190E6E" w:rsidP="00190E6E">
      <w:pPr>
        <w:ind w:left="-142"/>
        <w:jc w:val="both"/>
        <w:outlineLvl w:val="0"/>
        <w:rPr>
          <w:sz w:val="28"/>
          <w:szCs w:val="28"/>
        </w:rPr>
      </w:pPr>
      <w:r w:rsidRPr="00794687">
        <w:rPr>
          <w:sz w:val="28"/>
          <w:szCs w:val="28"/>
        </w:rPr>
        <w:t>Кращим  відвідування  дітей  було у с</w:t>
      </w:r>
      <w:r w:rsidR="00EB3A2E" w:rsidRPr="00794687">
        <w:rPr>
          <w:sz w:val="28"/>
          <w:szCs w:val="28"/>
        </w:rPr>
        <w:t>таршій</w:t>
      </w:r>
      <w:r w:rsidRPr="00794687">
        <w:rPr>
          <w:sz w:val="28"/>
          <w:szCs w:val="28"/>
        </w:rPr>
        <w:t xml:space="preserve"> групі №2   (вихователь Мацюк Г.В.) Менше відвідування було у </w:t>
      </w:r>
      <w:r w:rsidR="00794687" w:rsidRPr="00794687">
        <w:rPr>
          <w:sz w:val="28"/>
          <w:szCs w:val="28"/>
        </w:rPr>
        <w:t xml:space="preserve">різновіковій групі </w:t>
      </w:r>
      <w:r w:rsidRPr="00794687">
        <w:rPr>
          <w:sz w:val="28"/>
          <w:szCs w:val="28"/>
        </w:rPr>
        <w:t>вихователь Колтонюк О.О.). Підсумки аналізувалися на нарадах при директорові.</w:t>
      </w:r>
    </w:p>
    <w:p w14:paraId="7154B491" w14:textId="77777777" w:rsidR="00190E6E" w:rsidRPr="00412532" w:rsidRDefault="00190E6E" w:rsidP="00190E6E">
      <w:pPr>
        <w:ind w:left="-142"/>
        <w:jc w:val="both"/>
        <w:outlineLvl w:val="0"/>
        <w:rPr>
          <w:color w:val="FF0000"/>
          <w:sz w:val="28"/>
          <w:szCs w:val="28"/>
        </w:rPr>
      </w:pPr>
    </w:p>
    <w:p w14:paraId="59A003AE" w14:textId="77777777" w:rsidR="00190E6E" w:rsidRPr="00794687" w:rsidRDefault="00190E6E" w:rsidP="00190E6E">
      <w:pPr>
        <w:spacing w:line="276" w:lineRule="auto"/>
        <w:ind w:left="-142"/>
        <w:jc w:val="both"/>
        <w:outlineLvl w:val="0"/>
        <w:rPr>
          <w:sz w:val="28"/>
          <w:szCs w:val="28"/>
        </w:rPr>
      </w:pPr>
      <w:r w:rsidRPr="00794687">
        <w:rPr>
          <w:sz w:val="28"/>
          <w:szCs w:val="28"/>
        </w:rPr>
        <w:t xml:space="preserve">     </w:t>
      </w:r>
      <w:r w:rsidRPr="00794687">
        <w:rPr>
          <w:b/>
          <w:sz w:val="28"/>
          <w:szCs w:val="28"/>
        </w:rPr>
        <w:t>Організація харчування</w:t>
      </w:r>
      <w:r w:rsidRPr="00794687">
        <w:rPr>
          <w:sz w:val="28"/>
          <w:szCs w:val="28"/>
        </w:rPr>
        <w:t xml:space="preserve"> в закладі дошкільної освіти здійснюється відповідно до Санітарного регламенту для дошкільних навчальних закладів, затвердженого наказом Міністерства охорони здоров’я України від 24.03.2016 №234, Інструкції з організації харчування дітей у дошкільних закладах, затвердженої наказом Міністерства освіти і науки України та Міністерства охорони здоров’я України від 17.04.2006 №298/227 та на виконання постанови Кабінету Міністрів України «Про затвердження норм харчування у навчальних та оздоровчих закладах» від 22.11.2004 №1591.</w:t>
      </w:r>
    </w:p>
    <w:p w14:paraId="6AB9FE5A" w14:textId="77777777" w:rsidR="00190E6E" w:rsidRPr="00794687" w:rsidRDefault="00190E6E" w:rsidP="00190E6E">
      <w:pPr>
        <w:spacing w:line="276" w:lineRule="auto"/>
        <w:ind w:left="-142"/>
        <w:jc w:val="both"/>
        <w:outlineLvl w:val="0"/>
        <w:rPr>
          <w:sz w:val="28"/>
          <w:szCs w:val="28"/>
        </w:rPr>
      </w:pPr>
      <w:r w:rsidRPr="00794687">
        <w:rPr>
          <w:sz w:val="28"/>
          <w:szCs w:val="28"/>
        </w:rPr>
        <w:t xml:space="preserve">З метою забезпечення якісної організації харчування по закладу своєчасно оновлена нормативно-правова база, видані накази, призначені відповідальні за організацію харчування. Відповідно до листа Міністерства освіти і науки України від 05.09.2019 № 1/9-552 «Щодо порядку запровадження НАССР у закладах дошкільної освіти» в закладі спланований контроль та аналіз критичних точок у кожному виробничому процесі, визначено, хто його здійснює, які питання контролює. Результати аналізу оформлені документально на основі рекомендацій, розміщених на сайті Державної служби України з питань безпечності харчових продуктів. З метою аналізу ризиків, що виникають у процесі організації харчування </w:t>
      </w:r>
      <w:r w:rsidRPr="00794687">
        <w:rPr>
          <w:sz w:val="28"/>
          <w:szCs w:val="28"/>
        </w:rPr>
        <w:lastRenderedPageBreak/>
        <w:t>в закладі дошкільної освіти – від прийняття продуктів харчування до споживання дітьми готової продукції, для визначення відповідальних осіб за належну організацію та розміщення виробничих потоків, забезпечення комплексного контролю на всіх стадіях організації харчування, наказом по закладу «Про розробку системи управління безпечністю харчових продуктів (НАССР)».</w:t>
      </w:r>
    </w:p>
    <w:p w14:paraId="7C5FC238" w14:textId="77777777" w:rsidR="00190E6E" w:rsidRPr="00412532" w:rsidRDefault="00190E6E" w:rsidP="00190E6E">
      <w:pPr>
        <w:spacing w:line="276" w:lineRule="auto"/>
        <w:ind w:left="-142"/>
        <w:jc w:val="both"/>
        <w:outlineLvl w:val="0"/>
        <w:rPr>
          <w:color w:val="FF0000"/>
          <w:sz w:val="28"/>
          <w:szCs w:val="28"/>
        </w:rPr>
      </w:pPr>
      <w:r w:rsidRPr="00794687">
        <w:rPr>
          <w:sz w:val="28"/>
          <w:szCs w:val="28"/>
        </w:rPr>
        <w:t>Відповідно до Бюджетного кодексу України, пункту 23 частини 1 статті 26 Закону України «Про місцеве самоврядування в Україні», ст. 35 Закону України «Про дошкільну освіту», проєкту Закону України «Про державний бюджет України на 2023 рік»,  на виконання рішення Сокальської міської ради Львівської області XХІХ сесії VІІІ скликання рішення № 937 від 26.12.2022р., «Про бюджет Сокальської міської територіальної громади на 2023 рік»,  Харчування дітей протягом навчального року відповідало встановленим грошовим нормам</w:t>
      </w:r>
      <w:r w:rsidRPr="009140D1">
        <w:rPr>
          <w:sz w:val="28"/>
          <w:szCs w:val="28"/>
        </w:rPr>
        <w:t xml:space="preserve"> -</w:t>
      </w:r>
      <w:r w:rsidRPr="009140D1">
        <w:rPr>
          <w:b/>
          <w:sz w:val="28"/>
          <w:szCs w:val="28"/>
        </w:rPr>
        <w:t xml:space="preserve"> </w:t>
      </w:r>
      <w:r w:rsidRPr="009140D1">
        <w:rPr>
          <w:sz w:val="28"/>
          <w:szCs w:val="28"/>
        </w:rPr>
        <w:t>дітей дошкільного віку в розмірі 42,00грн., а групі раннього віку в розмірі 36,00 грн.  що складає 60 % від вартості за харчування дитини на день.. Харчування дітей пільгового контингенту профінансовано своєчасно за рахунок бюджетних коштів.</w:t>
      </w:r>
    </w:p>
    <w:p w14:paraId="00AAE465" w14:textId="77777777" w:rsidR="00190E6E" w:rsidRPr="00794687" w:rsidRDefault="00190E6E" w:rsidP="00190E6E">
      <w:pPr>
        <w:spacing w:line="276" w:lineRule="auto"/>
        <w:ind w:left="-142"/>
        <w:jc w:val="both"/>
        <w:outlineLvl w:val="0"/>
        <w:rPr>
          <w:sz w:val="28"/>
          <w:szCs w:val="28"/>
        </w:rPr>
      </w:pPr>
      <w:r w:rsidRPr="00794687">
        <w:rPr>
          <w:sz w:val="28"/>
          <w:szCs w:val="28"/>
        </w:rPr>
        <w:t xml:space="preserve">У ЗДО організоване триразове харчування. Їжа видається дітям у суворо визначений час згідно з графіком. Примірне двотижневе меню складається на </w:t>
      </w:r>
      <w:proofErr w:type="spellStart"/>
      <w:r w:rsidRPr="00794687">
        <w:rPr>
          <w:sz w:val="28"/>
          <w:szCs w:val="28"/>
        </w:rPr>
        <w:t>літньо-осінній</w:t>
      </w:r>
      <w:proofErr w:type="spellEnd"/>
      <w:r w:rsidRPr="00794687">
        <w:rPr>
          <w:sz w:val="28"/>
          <w:szCs w:val="28"/>
        </w:rPr>
        <w:t xml:space="preserve">, </w:t>
      </w:r>
      <w:proofErr w:type="spellStart"/>
      <w:r w:rsidRPr="00794687">
        <w:rPr>
          <w:sz w:val="28"/>
          <w:szCs w:val="28"/>
        </w:rPr>
        <w:t>зимово-</w:t>
      </w:r>
      <w:proofErr w:type="spellEnd"/>
      <w:r w:rsidRPr="00794687">
        <w:rPr>
          <w:sz w:val="28"/>
          <w:szCs w:val="28"/>
        </w:rPr>
        <w:t xml:space="preserve"> весняний періоди року з урахуванням забезпечення сезонними продуктами, погоджується з міським управлінням Головного управління Держпродспоживслужби. Відповідно до примірного двотижневого меню та картотеки страв, затвердженої керівником дошкільного навчального закладу, сестрою медичною старшою спільно з кухарем та комірником щодня складалося меню-розклад на наступний день, вчасно погоджувалося та затверджувалося керівником закладу.</w:t>
      </w:r>
    </w:p>
    <w:p w14:paraId="3708A885" w14:textId="77777777" w:rsidR="00190E6E" w:rsidRPr="00794687" w:rsidRDefault="00190E6E" w:rsidP="00190E6E">
      <w:pPr>
        <w:spacing w:line="276" w:lineRule="auto"/>
        <w:ind w:left="-142"/>
        <w:jc w:val="both"/>
        <w:outlineLvl w:val="0"/>
        <w:rPr>
          <w:sz w:val="28"/>
          <w:szCs w:val="28"/>
        </w:rPr>
      </w:pPr>
      <w:r w:rsidRPr="00794687">
        <w:rPr>
          <w:sz w:val="28"/>
          <w:szCs w:val="28"/>
        </w:rPr>
        <w:t xml:space="preserve"> На основі накопичувальної відомості обліку витрат продуктів на одну дитину у закладі щомісячно проводиться аналіз виконання натуральних норм харчування. Встановлено, що вихованці за навчальний рік спожили у середньому:</w:t>
      </w:r>
    </w:p>
    <w:p w14:paraId="6235C823" w14:textId="77777777" w:rsidR="00FC3F2E" w:rsidRPr="00794687" w:rsidRDefault="00FC3F2E" w:rsidP="00FC3F2E">
      <w:pPr>
        <w:jc w:val="center"/>
        <w:outlineLvl w:val="0"/>
        <w:rPr>
          <w:noProof/>
          <w:sz w:val="28"/>
          <w:szCs w:val="28"/>
          <w:lang w:val="ru-RU" w:eastAsia="ru-RU"/>
        </w:rPr>
      </w:pPr>
      <w:r w:rsidRPr="00794687">
        <w:rPr>
          <w:noProof/>
          <w:sz w:val="28"/>
          <w:szCs w:val="28"/>
        </w:rPr>
        <w:object w:dxaOrig="9343" w:dyaOrig="3885" w14:anchorId="1779DD89">
          <v:shape id="_x0000_i1031" type="#_x0000_t75" style="width:466.45pt;height:194.55pt" o:ole="">
            <v:imagedata r:id="rId27" o:title="" cropbottom="-853f" cropleft="-6401f" cropright="-511f"/>
            <o:lock v:ext="edit" aspectratio="f"/>
          </v:shape>
          <o:OLEObject Type="Embed" ProgID="Excel.Sheet.8" ShapeID="_x0000_i1031" DrawAspect="Content" ObjectID="_1781003940" r:id="rId28">
            <o:FieldCodes>\s</o:FieldCodes>
          </o:OLEObject>
        </w:object>
      </w:r>
    </w:p>
    <w:p w14:paraId="444BD981" w14:textId="77777777" w:rsidR="00FC3F2E" w:rsidRPr="00794687" w:rsidRDefault="00FC3F2E" w:rsidP="00190E6E">
      <w:pPr>
        <w:jc w:val="center"/>
        <w:outlineLvl w:val="0"/>
        <w:rPr>
          <w:b/>
          <w:sz w:val="28"/>
          <w:szCs w:val="28"/>
          <w:lang w:val="ru-RU"/>
        </w:rPr>
      </w:pPr>
    </w:p>
    <w:p w14:paraId="2CE40E32" w14:textId="77777777" w:rsidR="00190E6E" w:rsidRPr="00794687" w:rsidRDefault="00190E6E" w:rsidP="00190E6E">
      <w:pPr>
        <w:jc w:val="center"/>
        <w:outlineLvl w:val="0"/>
        <w:rPr>
          <w:sz w:val="28"/>
          <w:szCs w:val="28"/>
        </w:rPr>
      </w:pPr>
      <w:r w:rsidRPr="00794687">
        <w:rPr>
          <w:b/>
          <w:sz w:val="28"/>
          <w:szCs w:val="28"/>
        </w:rPr>
        <w:t>Енергетична цінність продуктів харчування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1192"/>
        <w:gridCol w:w="1192"/>
        <w:gridCol w:w="1192"/>
        <w:gridCol w:w="1192"/>
        <w:gridCol w:w="1192"/>
        <w:gridCol w:w="1192"/>
      </w:tblGrid>
      <w:tr w:rsidR="00794687" w:rsidRPr="00794687" w14:paraId="546E8850" w14:textId="77777777" w:rsidTr="00190E6E">
        <w:trPr>
          <w:jc w:val="center"/>
        </w:trPr>
        <w:tc>
          <w:tcPr>
            <w:tcW w:w="2497" w:type="dxa"/>
            <w:shd w:val="clear" w:color="auto" w:fill="FFCCCC"/>
          </w:tcPr>
          <w:p w14:paraId="44014FF5" w14:textId="77777777" w:rsidR="00190E6E" w:rsidRPr="00794687" w:rsidRDefault="00190E6E" w:rsidP="00190E6E">
            <w:pPr>
              <w:jc w:val="center"/>
              <w:outlineLvl w:val="0"/>
              <w:rPr>
                <w:sz w:val="28"/>
                <w:szCs w:val="28"/>
              </w:rPr>
            </w:pPr>
          </w:p>
        </w:tc>
        <w:tc>
          <w:tcPr>
            <w:tcW w:w="3576" w:type="dxa"/>
            <w:gridSpan w:val="3"/>
            <w:shd w:val="clear" w:color="auto" w:fill="FFCCCC"/>
          </w:tcPr>
          <w:p w14:paraId="016541E6" w14:textId="77777777" w:rsidR="00190E6E" w:rsidRPr="00794687" w:rsidRDefault="00190E6E" w:rsidP="00190E6E">
            <w:pPr>
              <w:jc w:val="center"/>
              <w:outlineLvl w:val="0"/>
              <w:rPr>
                <w:sz w:val="28"/>
                <w:szCs w:val="28"/>
              </w:rPr>
            </w:pPr>
            <w:r w:rsidRPr="00794687">
              <w:rPr>
                <w:sz w:val="28"/>
                <w:szCs w:val="28"/>
              </w:rPr>
              <w:t>ранній вік</w:t>
            </w:r>
          </w:p>
        </w:tc>
        <w:tc>
          <w:tcPr>
            <w:tcW w:w="3576" w:type="dxa"/>
            <w:gridSpan w:val="3"/>
            <w:shd w:val="clear" w:color="auto" w:fill="FFCCCC"/>
          </w:tcPr>
          <w:p w14:paraId="249DCA81" w14:textId="77777777" w:rsidR="00190E6E" w:rsidRPr="00794687" w:rsidRDefault="00190E6E" w:rsidP="00190E6E">
            <w:pPr>
              <w:jc w:val="center"/>
              <w:outlineLvl w:val="0"/>
              <w:rPr>
                <w:sz w:val="28"/>
                <w:szCs w:val="28"/>
              </w:rPr>
            </w:pPr>
            <w:r w:rsidRPr="00794687">
              <w:rPr>
                <w:sz w:val="28"/>
                <w:szCs w:val="28"/>
              </w:rPr>
              <w:t>сад</w:t>
            </w:r>
          </w:p>
        </w:tc>
      </w:tr>
      <w:tr w:rsidR="00794687" w:rsidRPr="00794687" w14:paraId="2B24970B" w14:textId="77777777" w:rsidTr="00190E6E">
        <w:trPr>
          <w:jc w:val="center"/>
        </w:trPr>
        <w:tc>
          <w:tcPr>
            <w:tcW w:w="2497" w:type="dxa"/>
            <w:shd w:val="clear" w:color="auto" w:fill="FFCCCC"/>
          </w:tcPr>
          <w:p w14:paraId="2F70350D" w14:textId="77777777" w:rsidR="00190E6E" w:rsidRPr="00794687" w:rsidRDefault="00190E6E" w:rsidP="00190E6E">
            <w:pPr>
              <w:jc w:val="center"/>
              <w:outlineLvl w:val="0"/>
              <w:rPr>
                <w:sz w:val="28"/>
                <w:szCs w:val="28"/>
              </w:rPr>
            </w:pPr>
            <w:r w:rsidRPr="00794687">
              <w:rPr>
                <w:sz w:val="28"/>
                <w:szCs w:val="28"/>
              </w:rPr>
              <w:t>Показники</w:t>
            </w:r>
          </w:p>
        </w:tc>
        <w:tc>
          <w:tcPr>
            <w:tcW w:w="1192" w:type="dxa"/>
            <w:shd w:val="clear" w:color="auto" w:fill="FFCCCC"/>
          </w:tcPr>
          <w:p w14:paraId="7EAFF68E" w14:textId="77777777" w:rsidR="00190E6E" w:rsidRPr="00794687" w:rsidRDefault="00190E6E" w:rsidP="00190E6E">
            <w:pPr>
              <w:jc w:val="center"/>
              <w:outlineLvl w:val="0"/>
              <w:rPr>
                <w:sz w:val="28"/>
                <w:szCs w:val="28"/>
              </w:rPr>
            </w:pPr>
            <w:r w:rsidRPr="00794687">
              <w:rPr>
                <w:sz w:val="28"/>
                <w:szCs w:val="28"/>
              </w:rPr>
              <w:t>план</w:t>
            </w:r>
          </w:p>
        </w:tc>
        <w:tc>
          <w:tcPr>
            <w:tcW w:w="1192" w:type="dxa"/>
            <w:shd w:val="clear" w:color="auto" w:fill="FFCCCC"/>
          </w:tcPr>
          <w:p w14:paraId="3F92A6B0" w14:textId="77777777" w:rsidR="00190E6E" w:rsidRPr="00794687" w:rsidRDefault="00190E6E" w:rsidP="00190E6E">
            <w:pPr>
              <w:jc w:val="center"/>
              <w:outlineLvl w:val="0"/>
              <w:rPr>
                <w:sz w:val="28"/>
                <w:szCs w:val="28"/>
              </w:rPr>
            </w:pPr>
            <w:r w:rsidRPr="00794687">
              <w:rPr>
                <w:sz w:val="28"/>
                <w:szCs w:val="28"/>
              </w:rPr>
              <w:t>факт</w:t>
            </w:r>
          </w:p>
        </w:tc>
        <w:tc>
          <w:tcPr>
            <w:tcW w:w="1192" w:type="dxa"/>
            <w:shd w:val="clear" w:color="auto" w:fill="FFCCCC"/>
          </w:tcPr>
          <w:p w14:paraId="78118693" w14:textId="77777777" w:rsidR="00190E6E" w:rsidRPr="00794687" w:rsidRDefault="00190E6E" w:rsidP="00190E6E">
            <w:pPr>
              <w:jc w:val="center"/>
              <w:outlineLvl w:val="0"/>
              <w:rPr>
                <w:sz w:val="28"/>
                <w:szCs w:val="28"/>
              </w:rPr>
            </w:pPr>
            <w:r w:rsidRPr="00794687">
              <w:rPr>
                <w:sz w:val="28"/>
                <w:szCs w:val="28"/>
              </w:rPr>
              <w:t>%</w:t>
            </w:r>
          </w:p>
        </w:tc>
        <w:tc>
          <w:tcPr>
            <w:tcW w:w="1192" w:type="dxa"/>
            <w:shd w:val="clear" w:color="auto" w:fill="FFCCCC"/>
          </w:tcPr>
          <w:p w14:paraId="5364B108" w14:textId="77777777" w:rsidR="00190E6E" w:rsidRPr="00794687" w:rsidRDefault="00190E6E" w:rsidP="00190E6E">
            <w:pPr>
              <w:jc w:val="center"/>
              <w:outlineLvl w:val="0"/>
              <w:rPr>
                <w:sz w:val="28"/>
                <w:szCs w:val="28"/>
              </w:rPr>
            </w:pPr>
            <w:r w:rsidRPr="00794687">
              <w:rPr>
                <w:sz w:val="28"/>
                <w:szCs w:val="28"/>
              </w:rPr>
              <w:t>план</w:t>
            </w:r>
          </w:p>
        </w:tc>
        <w:tc>
          <w:tcPr>
            <w:tcW w:w="1192" w:type="dxa"/>
            <w:shd w:val="clear" w:color="auto" w:fill="FFCCCC"/>
          </w:tcPr>
          <w:p w14:paraId="58E87505" w14:textId="77777777" w:rsidR="00190E6E" w:rsidRPr="00794687" w:rsidRDefault="00190E6E" w:rsidP="00190E6E">
            <w:pPr>
              <w:jc w:val="center"/>
              <w:outlineLvl w:val="0"/>
              <w:rPr>
                <w:sz w:val="28"/>
                <w:szCs w:val="28"/>
              </w:rPr>
            </w:pPr>
            <w:r w:rsidRPr="00794687">
              <w:rPr>
                <w:sz w:val="28"/>
                <w:szCs w:val="28"/>
              </w:rPr>
              <w:t>факт</w:t>
            </w:r>
          </w:p>
        </w:tc>
        <w:tc>
          <w:tcPr>
            <w:tcW w:w="1192" w:type="dxa"/>
            <w:shd w:val="clear" w:color="auto" w:fill="FFCCCC"/>
          </w:tcPr>
          <w:p w14:paraId="68DE16FB" w14:textId="77777777" w:rsidR="00190E6E" w:rsidRPr="00794687" w:rsidRDefault="00190E6E" w:rsidP="00190E6E">
            <w:pPr>
              <w:jc w:val="center"/>
              <w:outlineLvl w:val="0"/>
              <w:rPr>
                <w:sz w:val="28"/>
                <w:szCs w:val="28"/>
              </w:rPr>
            </w:pPr>
            <w:r w:rsidRPr="00794687">
              <w:rPr>
                <w:sz w:val="28"/>
                <w:szCs w:val="28"/>
              </w:rPr>
              <w:t>%</w:t>
            </w:r>
          </w:p>
        </w:tc>
      </w:tr>
      <w:tr w:rsidR="00794687" w:rsidRPr="00794687" w14:paraId="708AF569" w14:textId="77777777" w:rsidTr="00190E6E">
        <w:trPr>
          <w:jc w:val="center"/>
        </w:trPr>
        <w:tc>
          <w:tcPr>
            <w:tcW w:w="2497" w:type="dxa"/>
            <w:shd w:val="clear" w:color="auto" w:fill="FFFF99"/>
          </w:tcPr>
          <w:p w14:paraId="35C33E23" w14:textId="77777777" w:rsidR="00190E6E" w:rsidRPr="00794687" w:rsidRDefault="00190E6E" w:rsidP="00190E6E">
            <w:pPr>
              <w:outlineLvl w:val="0"/>
              <w:rPr>
                <w:sz w:val="28"/>
                <w:szCs w:val="28"/>
              </w:rPr>
            </w:pPr>
            <w:r w:rsidRPr="00794687">
              <w:rPr>
                <w:sz w:val="28"/>
                <w:szCs w:val="28"/>
              </w:rPr>
              <w:t>Білки</w:t>
            </w:r>
          </w:p>
        </w:tc>
        <w:tc>
          <w:tcPr>
            <w:tcW w:w="1192" w:type="dxa"/>
            <w:shd w:val="clear" w:color="auto" w:fill="FFFF99"/>
          </w:tcPr>
          <w:p w14:paraId="1E33A6F3" w14:textId="77777777" w:rsidR="00190E6E" w:rsidRPr="00794687" w:rsidRDefault="00190E6E" w:rsidP="00190E6E">
            <w:pPr>
              <w:jc w:val="center"/>
              <w:outlineLvl w:val="0"/>
              <w:rPr>
                <w:sz w:val="28"/>
                <w:szCs w:val="28"/>
              </w:rPr>
            </w:pPr>
            <w:r w:rsidRPr="00794687">
              <w:rPr>
                <w:sz w:val="28"/>
                <w:szCs w:val="28"/>
              </w:rPr>
              <w:t>51,5</w:t>
            </w:r>
          </w:p>
        </w:tc>
        <w:tc>
          <w:tcPr>
            <w:tcW w:w="1192" w:type="dxa"/>
            <w:shd w:val="clear" w:color="auto" w:fill="FFFF99"/>
          </w:tcPr>
          <w:p w14:paraId="3E9870C6" w14:textId="77777777" w:rsidR="00190E6E" w:rsidRPr="00794687" w:rsidRDefault="00190E6E" w:rsidP="00190E6E">
            <w:pPr>
              <w:jc w:val="center"/>
              <w:outlineLvl w:val="0"/>
              <w:rPr>
                <w:sz w:val="28"/>
                <w:szCs w:val="28"/>
              </w:rPr>
            </w:pPr>
            <w:r w:rsidRPr="00794687">
              <w:rPr>
                <w:sz w:val="28"/>
                <w:szCs w:val="28"/>
              </w:rPr>
              <w:t>42,37</w:t>
            </w:r>
          </w:p>
        </w:tc>
        <w:tc>
          <w:tcPr>
            <w:tcW w:w="1192" w:type="dxa"/>
            <w:shd w:val="clear" w:color="auto" w:fill="FFFF99"/>
          </w:tcPr>
          <w:p w14:paraId="792B341E" w14:textId="77777777" w:rsidR="00190E6E" w:rsidRPr="00794687" w:rsidRDefault="00190E6E" w:rsidP="00190E6E">
            <w:pPr>
              <w:jc w:val="center"/>
              <w:outlineLvl w:val="0"/>
              <w:rPr>
                <w:sz w:val="28"/>
                <w:szCs w:val="28"/>
              </w:rPr>
            </w:pPr>
            <w:r w:rsidRPr="00794687">
              <w:rPr>
                <w:sz w:val="28"/>
                <w:szCs w:val="28"/>
              </w:rPr>
              <w:t>82%</w:t>
            </w:r>
          </w:p>
        </w:tc>
        <w:tc>
          <w:tcPr>
            <w:tcW w:w="1192" w:type="dxa"/>
            <w:shd w:val="clear" w:color="auto" w:fill="FFFF99"/>
          </w:tcPr>
          <w:p w14:paraId="097B5B16" w14:textId="77777777" w:rsidR="00190E6E" w:rsidRPr="00794687" w:rsidRDefault="00190E6E" w:rsidP="00190E6E">
            <w:pPr>
              <w:jc w:val="center"/>
              <w:outlineLvl w:val="0"/>
              <w:rPr>
                <w:sz w:val="28"/>
                <w:szCs w:val="28"/>
              </w:rPr>
            </w:pPr>
            <w:r w:rsidRPr="00794687">
              <w:rPr>
                <w:sz w:val="28"/>
                <w:szCs w:val="28"/>
              </w:rPr>
              <w:t>65,0</w:t>
            </w:r>
          </w:p>
        </w:tc>
        <w:tc>
          <w:tcPr>
            <w:tcW w:w="1192" w:type="dxa"/>
            <w:shd w:val="clear" w:color="auto" w:fill="FFFF99"/>
          </w:tcPr>
          <w:p w14:paraId="5C621BF4" w14:textId="77777777" w:rsidR="00190E6E" w:rsidRPr="00794687" w:rsidRDefault="00190E6E" w:rsidP="00190E6E">
            <w:pPr>
              <w:jc w:val="center"/>
              <w:outlineLvl w:val="0"/>
              <w:rPr>
                <w:sz w:val="28"/>
                <w:szCs w:val="28"/>
              </w:rPr>
            </w:pPr>
            <w:r w:rsidRPr="00794687">
              <w:rPr>
                <w:sz w:val="28"/>
                <w:szCs w:val="28"/>
              </w:rPr>
              <w:t>53,6</w:t>
            </w:r>
          </w:p>
        </w:tc>
        <w:tc>
          <w:tcPr>
            <w:tcW w:w="1192" w:type="dxa"/>
            <w:shd w:val="clear" w:color="auto" w:fill="FFFF99"/>
          </w:tcPr>
          <w:p w14:paraId="3AD74BFD" w14:textId="77777777" w:rsidR="00190E6E" w:rsidRPr="00794687" w:rsidRDefault="00190E6E" w:rsidP="00190E6E">
            <w:pPr>
              <w:jc w:val="center"/>
              <w:outlineLvl w:val="0"/>
              <w:rPr>
                <w:sz w:val="28"/>
                <w:szCs w:val="28"/>
              </w:rPr>
            </w:pPr>
            <w:r w:rsidRPr="00794687">
              <w:rPr>
                <w:sz w:val="28"/>
                <w:szCs w:val="28"/>
              </w:rPr>
              <w:t>86%</w:t>
            </w:r>
          </w:p>
        </w:tc>
      </w:tr>
      <w:tr w:rsidR="00794687" w:rsidRPr="00794687" w14:paraId="513645C5" w14:textId="77777777" w:rsidTr="00190E6E">
        <w:trPr>
          <w:jc w:val="center"/>
        </w:trPr>
        <w:tc>
          <w:tcPr>
            <w:tcW w:w="2497" w:type="dxa"/>
            <w:shd w:val="clear" w:color="auto" w:fill="CCFFCC"/>
          </w:tcPr>
          <w:p w14:paraId="1DF5A872" w14:textId="77777777" w:rsidR="00190E6E" w:rsidRPr="00794687" w:rsidRDefault="00190E6E" w:rsidP="00190E6E">
            <w:pPr>
              <w:outlineLvl w:val="0"/>
              <w:rPr>
                <w:sz w:val="28"/>
                <w:szCs w:val="28"/>
              </w:rPr>
            </w:pPr>
            <w:r w:rsidRPr="00794687">
              <w:rPr>
                <w:sz w:val="28"/>
                <w:szCs w:val="28"/>
              </w:rPr>
              <w:t>Жири</w:t>
            </w:r>
          </w:p>
        </w:tc>
        <w:tc>
          <w:tcPr>
            <w:tcW w:w="1192" w:type="dxa"/>
            <w:shd w:val="clear" w:color="auto" w:fill="CCFFCC"/>
          </w:tcPr>
          <w:p w14:paraId="744BD515" w14:textId="77777777" w:rsidR="00190E6E" w:rsidRPr="00794687" w:rsidRDefault="00190E6E" w:rsidP="00190E6E">
            <w:pPr>
              <w:jc w:val="center"/>
              <w:outlineLvl w:val="0"/>
              <w:rPr>
                <w:sz w:val="28"/>
                <w:szCs w:val="28"/>
              </w:rPr>
            </w:pPr>
            <w:r w:rsidRPr="00794687">
              <w:rPr>
                <w:sz w:val="28"/>
                <w:szCs w:val="28"/>
              </w:rPr>
              <w:t>49,8</w:t>
            </w:r>
          </w:p>
        </w:tc>
        <w:tc>
          <w:tcPr>
            <w:tcW w:w="1192" w:type="dxa"/>
            <w:shd w:val="clear" w:color="auto" w:fill="CCFFCC"/>
          </w:tcPr>
          <w:p w14:paraId="1C3A8543" w14:textId="77777777" w:rsidR="00190E6E" w:rsidRPr="00794687" w:rsidRDefault="00190E6E" w:rsidP="00190E6E">
            <w:pPr>
              <w:jc w:val="center"/>
              <w:outlineLvl w:val="0"/>
              <w:rPr>
                <w:sz w:val="28"/>
                <w:szCs w:val="28"/>
              </w:rPr>
            </w:pPr>
            <w:r w:rsidRPr="00794687">
              <w:rPr>
                <w:sz w:val="28"/>
                <w:szCs w:val="28"/>
              </w:rPr>
              <w:t>40,7</w:t>
            </w:r>
          </w:p>
        </w:tc>
        <w:tc>
          <w:tcPr>
            <w:tcW w:w="1192" w:type="dxa"/>
            <w:shd w:val="clear" w:color="auto" w:fill="CCFFCC"/>
          </w:tcPr>
          <w:p w14:paraId="0C170DEC" w14:textId="77777777" w:rsidR="00190E6E" w:rsidRPr="00794687" w:rsidRDefault="00190E6E" w:rsidP="00190E6E">
            <w:pPr>
              <w:jc w:val="center"/>
              <w:outlineLvl w:val="0"/>
              <w:rPr>
                <w:sz w:val="28"/>
                <w:szCs w:val="28"/>
              </w:rPr>
            </w:pPr>
            <w:r w:rsidRPr="00794687">
              <w:rPr>
                <w:sz w:val="28"/>
                <w:szCs w:val="28"/>
              </w:rPr>
              <w:t>81%</w:t>
            </w:r>
          </w:p>
        </w:tc>
        <w:tc>
          <w:tcPr>
            <w:tcW w:w="1192" w:type="dxa"/>
            <w:shd w:val="clear" w:color="auto" w:fill="CCFFCC"/>
          </w:tcPr>
          <w:p w14:paraId="6B7DBB26" w14:textId="77777777" w:rsidR="00190E6E" w:rsidRPr="00794687" w:rsidRDefault="00190E6E" w:rsidP="00190E6E">
            <w:pPr>
              <w:jc w:val="center"/>
              <w:outlineLvl w:val="0"/>
              <w:rPr>
                <w:sz w:val="28"/>
                <w:szCs w:val="28"/>
              </w:rPr>
            </w:pPr>
            <w:r w:rsidRPr="00794687">
              <w:rPr>
                <w:sz w:val="28"/>
                <w:szCs w:val="28"/>
              </w:rPr>
              <w:t>64,0</w:t>
            </w:r>
          </w:p>
        </w:tc>
        <w:tc>
          <w:tcPr>
            <w:tcW w:w="1192" w:type="dxa"/>
            <w:shd w:val="clear" w:color="auto" w:fill="CCFFCC"/>
          </w:tcPr>
          <w:p w14:paraId="51818548" w14:textId="77777777" w:rsidR="00190E6E" w:rsidRPr="00794687" w:rsidRDefault="00190E6E" w:rsidP="00190E6E">
            <w:pPr>
              <w:jc w:val="center"/>
              <w:outlineLvl w:val="0"/>
              <w:rPr>
                <w:sz w:val="28"/>
                <w:szCs w:val="28"/>
              </w:rPr>
            </w:pPr>
            <w:r w:rsidRPr="00794687">
              <w:rPr>
                <w:sz w:val="28"/>
                <w:szCs w:val="28"/>
              </w:rPr>
              <w:t>50,2</w:t>
            </w:r>
          </w:p>
        </w:tc>
        <w:tc>
          <w:tcPr>
            <w:tcW w:w="1192" w:type="dxa"/>
            <w:shd w:val="clear" w:color="auto" w:fill="CCFFCC"/>
          </w:tcPr>
          <w:p w14:paraId="70E30B52" w14:textId="77777777" w:rsidR="00190E6E" w:rsidRPr="00794687" w:rsidRDefault="00190E6E" w:rsidP="00190E6E">
            <w:pPr>
              <w:jc w:val="center"/>
              <w:outlineLvl w:val="0"/>
              <w:rPr>
                <w:sz w:val="28"/>
                <w:szCs w:val="28"/>
              </w:rPr>
            </w:pPr>
            <w:r w:rsidRPr="00794687">
              <w:rPr>
                <w:sz w:val="28"/>
                <w:szCs w:val="28"/>
              </w:rPr>
              <w:t>78%</w:t>
            </w:r>
          </w:p>
        </w:tc>
      </w:tr>
      <w:tr w:rsidR="00794687" w:rsidRPr="00794687" w14:paraId="597862DC" w14:textId="77777777" w:rsidTr="00190E6E">
        <w:trPr>
          <w:jc w:val="center"/>
        </w:trPr>
        <w:tc>
          <w:tcPr>
            <w:tcW w:w="2497" w:type="dxa"/>
            <w:shd w:val="clear" w:color="auto" w:fill="CCFFFF"/>
          </w:tcPr>
          <w:p w14:paraId="2A1F6F82" w14:textId="77777777" w:rsidR="00190E6E" w:rsidRPr="00794687" w:rsidRDefault="00190E6E" w:rsidP="00190E6E">
            <w:pPr>
              <w:outlineLvl w:val="0"/>
              <w:rPr>
                <w:sz w:val="28"/>
                <w:szCs w:val="28"/>
              </w:rPr>
            </w:pPr>
            <w:r w:rsidRPr="00794687">
              <w:rPr>
                <w:sz w:val="28"/>
                <w:szCs w:val="28"/>
              </w:rPr>
              <w:t>Вуглеводи</w:t>
            </w:r>
          </w:p>
        </w:tc>
        <w:tc>
          <w:tcPr>
            <w:tcW w:w="1192" w:type="dxa"/>
            <w:shd w:val="clear" w:color="auto" w:fill="CCFFFF"/>
          </w:tcPr>
          <w:p w14:paraId="13059902" w14:textId="77777777" w:rsidR="00190E6E" w:rsidRPr="00794687" w:rsidRDefault="00190E6E" w:rsidP="00190E6E">
            <w:pPr>
              <w:jc w:val="center"/>
              <w:outlineLvl w:val="0"/>
              <w:rPr>
                <w:sz w:val="28"/>
                <w:szCs w:val="28"/>
              </w:rPr>
            </w:pPr>
            <w:r w:rsidRPr="00794687">
              <w:rPr>
                <w:sz w:val="28"/>
                <w:szCs w:val="28"/>
              </w:rPr>
              <w:t>163,7</w:t>
            </w:r>
          </w:p>
        </w:tc>
        <w:tc>
          <w:tcPr>
            <w:tcW w:w="1192" w:type="dxa"/>
            <w:shd w:val="clear" w:color="auto" w:fill="CCFFFF"/>
          </w:tcPr>
          <w:p w14:paraId="58CB9FD7" w14:textId="77777777" w:rsidR="00190E6E" w:rsidRPr="00794687" w:rsidRDefault="00190E6E" w:rsidP="00190E6E">
            <w:pPr>
              <w:jc w:val="center"/>
              <w:outlineLvl w:val="0"/>
              <w:rPr>
                <w:sz w:val="28"/>
                <w:szCs w:val="28"/>
              </w:rPr>
            </w:pPr>
            <w:r w:rsidRPr="00794687">
              <w:rPr>
                <w:sz w:val="28"/>
                <w:szCs w:val="28"/>
              </w:rPr>
              <w:t>159,1</w:t>
            </w:r>
          </w:p>
        </w:tc>
        <w:tc>
          <w:tcPr>
            <w:tcW w:w="1192" w:type="dxa"/>
            <w:shd w:val="clear" w:color="auto" w:fill="CCFFFF"/>
          </w:tcPr>
          <w:p w14:paraId="16BFEB33" w14:textId="77777777" w:rsidR="00190E6E" w:rsidRPr="00794687" w:rsidRDefault="00190E6E" w:rsidP="00190E6E">
            <w:pPr>
              <w:jc w:val="center"/>
              <w:outlineLvl w:val="0"/>
              <w:rPr>
                <w:sz w:val="28"/>
                <w:szCs w:val="28"/>
              </w:rPr>
            </w:pPr>
            <w:r w:rsidRPr="00794687">
              <w:rPr>
                <w:sz w:val="28"/>
                <w:szCs w:val="28"/>
              </w:rPr>
              <w:t>97%</w:t>
            </w:r>
          </w:p>
        </w:tc>
        <w:tc>
          <w:tcPr>
            <w:tcW w:w="1192" w:type="dxa"/>
            <w:shd w:val="clear" w:color="auto" w:fill="CCFFFF"/>
          </w:tcPr>
          <w:p w14:paraId="5BAED32D" w14:textId="77777777" w:rsidR="00190E6E" w:rsidRPr="00794687" w:rsidRDefault="00190E6E" w:rsidP="00190E6E">
            <w:pPr>
              <w:jc w:val="center"/>
              <w:outlineLvl w:val="0"/>
              <w:rPr>
                <w:sz w:val="28"/>
                <w:szCs w:val="28"/>
              </w:rPr>
            </w:pPr>
            <w:r w:rsidRPr="00794687">
              <w:rPr>
                <w:sz w:val="28"/>
                <w:szCs w:val="28"/>
              </w:rPr>
              <w:t>238,7</w:t>
            </w:r>
          </w:p>
        </w:tc>
        <w:tc>
          <w:tcPr>
            <w:tcW w:w="1192" w:type="dxa"/>
            <w:shd w:val="clear" w:color="auto" w:fill="CCFFFF"/>
          </w:tcPr>
          <w:p w14:paraId="5CE84268" w14:textId="77777777" w:rsidR="00190E6E" w:rsidRPr="00794687" w:rsidRDefault="00190E6E" w:rsidP="00190E6E">
            <w:pPr>
              <w:jc w:val="center"/>
              <w:outlineLvl w:val="0"/>
              <w:rPr>
                <w:sz w:val="28"/>
                <w:szCs w:val="28"/>
              </w:rPr>
            </w:pPr>
            <w:r w:rsidRPr="00794687">
              <w:rPr>
                <w:sz w:val="28"/>
                <w:szCs w:val="28"/>
              </w:rPr>
              <w:t>196,7</w:t>
            </w:r>
          </w:p>
        </w:tc>
        <w:tc>
          <w:tcPr>
            <w:tcW w:w="1192" w:type="dxa"/>
            <w:shd w:val="clear" w:color="auto" w:fill="CCFFFF"/>
          </w:tcPr>
          <w:p w14:paraId="5548808C" w14:textId="77777777" w:rsidR="00190E6E" w:rsidRPr="00794687" w:rsidRDefault="00190E6E" w:rsidP="00190E6E">
            <w:pPr>
              <w:jc w:val="center"/>
              <w:outlineLvl w:val="0"/>
              <w:rPr>
                <w:sz w:val="28"/>
                <w:szCs w:val="28"/>
              </w:rPr>
            </w:pPr>
            <w:r w:rsidRPr="00794687">
              <w:rPr>
                <w:sz w:val="28"/>
                <w:szCs w:val="28"/>
              </w:rPr>
              <w:t>82%</w:t>
            </w:r>
          </w:p>
        </w:tc>
      </w:tr>
      <w:tr w:rsidR="00794687" w:rsidRPr="00794687" w14:paraId="66CC3E99" w14:textId="77777777" w:rsidTr="00190E6E">
        <w:trPr>
          <w:jc w:val="center"/>
        </w:trPr>
        <w:tc>
          <w:tcPr>
            <w:tcW w:w="2497" w:type="dxa"/>
            <w:shd w:val="clear" w:color="auto" w:fill="FFCC99"/>
          </w:tcPr>
          <w:p w14:paraId="7A757041" w14:textId="77777777" w:rsidR="00190E6E" w:rsidRPr="00794687" w:rsidRDefault="00190E6E" w:rsidP="00190E6E">
            <w:pPr>
              <w:outlineLvl w:val="0"/>
              <w:rPr>
                <w:sz w:val="28"/>
                <w:szCs w:val="28"/>
              </w:rPr>
            </w:pPr>
            <w:r w:rsidRPr="00794687">
              <w:rPr>
                <w:sz w:val="28"/>
                <w:szCs w:val="28"/>
              </w:rPr>
              <w:t>Енергоцінність</w:t>
            </w:r>
          </w:p>
        </w:tc>
        <w:tc>
          <w:tcPr>
            <w:tcW w:w="1192" w:type="dxa"/>
            <w:shd w:val="clear" w:color="auto" w:fill="FFCC99"/>
          </w:tcPr>
          <w:p w14:paraId="066061C2" w14:textId="77777777" w:rsidR="00190E6E" w:rsidRPr="00794687" w:rsidRDefault="00190E6E" w:rsidP="00190E6E">
            <w:pPr>
              <w:jc w:val="center"/>
              <w:outlineLvl w:val="0"/>
              <w:rPr>
                <w:sz w:val="28"/>
                <w:szCs w:val="28"/>
              </w:rPr>
            </w:pPr>
            <w:r w:rsidRPr="00794687">
              <w:rPr>
                <w:sz w:val="28"/>
                <w:szCs w:val="28"/>
              </w:rPr>
              <w:t>1289</w:t>
            </w:r>
          </w:p>
        </w:tc>
        <w:tc>
          <w:tcPr>
            <w:tcW w:w="1192" w:type="dxa"/>
            <w:shd w:val="clear" w:color="auto" w:fill="FFCC99"/>
          </w:tcPr>
          <w:p w14:paraId="3A92F192" w14:textId="77777777" w:rsidR="00190E6E" w:rsidRPr="00794687" w:rsidRDefault="00190E6E" w:rsidP="00190E6E">
            <w:pPr>
              <w:jc w:val="center"/>
              <w:outlineLvl w:val="0"/>
              <w:rPr>
                <w:sz w:val="28"/>
                <w:szCs w:val="28"/>
              </w:rPr>
            </w:pPr>
            <w:r w:rsidRPr="00794687">
              <w:rPr>
                <w:sz w:val="28"/>
                <w:szCs w:val="28"/>
              </w:rPr>
              <w:t>1167</w:t>
            </w:r>
          </w:p>
        </w:tc>
        <w:tc>
          <w:tcPr>
            <w:tcW w:w="1192" w:type="dxa"/>
            <w:shd w:val="clear" w:color="auto" w:fill="FFCC99"/>
          </w:tcPr>
          <w:p w14:paraId="324A3A51" w14:textId="77777777" w:rsidR="00190E6E" w:rsidRPr="00794687" w:rsidRDefault="00190E6E" w:rsidP="00190E6E">
            <w:pPr>
              <w:jc w:val="center"/>
              <w:outlineLvl w:val="0"/>
              <w:rPr>
                <w:sz w:val="28"/>
                <w:szCs w:val="28"/>
              </w:rPr>
            </w:pPr>
            <w:r w:rsidRPr="00794687">
              <w:rPr>
                <w:sz w:val="28"/>
                <w:szCs w:val="28"/>
              </w:rPr>
              <w:t>90%</w:t>
            </w:r>
          </w:p>
        </w:tc>
        <w:tc>
          <w:tcPr>
            <w:tcW w:w="1192" w:type="dxa"/>
            <w:shd w:val="clear" w:color="auto" w:fill="FFCC99"/>
          </w:tcPr>
          <w:p w14:paraId="64AC0BD1" w14:textId="77777777" w:rsidR="00190E6E" w:rsidRPr="00794687" w:rsidRDefault="00190E6E" w:rsidP="00190E6E">
            <w:pPr>
              <w:jc w:val="center"/>
              <w:outlineLvl w:val="0"/>
              <w:rPr>
                <w:sz w:val="28"/>
                <w:szCs w:val="28"/>
              </w:rPr>
            </w:pPr>
            <w:r w:rsidRPr="00794687">
              <w:rPr>
                <w:sz w:val="28"/>
                <w:szCs w:val="28"/>
              </w:rPr>
              <w:t>1856</w:t>
            </w:r>
          </w:p>
        </w:tc>
        <w:tc>
          <w:tcPr>
            <w:tcW w:w="1192" w:type="dxa"/>
            <w:shd w:val="clear" w:color="auto" w:fill="FFCC99"/>
          </w:tcPr>
          <w:p w14:paraId="374E3B53" w14:textId="77777777" w:rsidR="00190E6E" w:rsidRPr="00794687" w:rsidRDefault="00190E6E" w:rsidP="00190E6E">
            <w:pPr>
              <w:jc w:val="center"/>
              <w:outlineLvl w:val="0"/>
              <w:rPr>
                <w:sz w:val="28"/>
                <w:szCs w:val="28"/>
              </w:rPr>
            </w:pPr>
            <w:r w:rsidRPr="00794687">
              <w:rPr>
                <w:sz w:val="28"/>
                <w:szCs w:val="28"/>
              </w:rPr>
              <w:t>1632</w:t>
            </w:r>
          </w:p>
        </w:tc>
        <w:tc>
          <w:tcPr>
            <w:tcW w:w="1192" w:type="dxa"/>
            <w:shd w:val="clear" w:color="auto" w:fill="FFCC99"/>
          </w:tcPr>
          <w:p w14:paraId="4F46B64B" w14:textId="77777777" w:rsidR="00190E6E" w:rsidRPr="00794687" w:rsidRDefault="00190E6E" w:rsidP="00190E6E">
            <w:pPr>
              <w:jc w:val="center"/>
              <w:outlineLvl w:val="0"/>
              <w:rPr>
                <w:sz w:val="28"/>
                <w:szCs w:val="28"/>
              </w:rPr>
            </w:pPr>
            <w:r w:rsidRPr="00794687">
              <w:rPr>
                <w:sz w:val="28"/>
                <w:szCs w:val="28"/>
              </w:rPr>
              <w:t>88%</w:t>
            </w:r>
          </w:p>
        </w:tc>
      </w:tr>
    </w:tbl>
    <w:p w14:paraId="448A6E3D" w14:textId="77777777" w:rsidR="00190E6E" w:rsidRPr="00412532" w:rsidRDefault="00190E6E" w:rsidP="00190E6E">
      <w:pPr>
        <w:jc w:val="center"/>
        <w:outlineLvl w:val="0"/>
        <w:rPr>
          <w:color w:val="FF0000"/>
          <w:sz w:val="28"/>
          <w:szCs w:val="28"/>
        </w:rPr>
      </w:pPr>
    </w:p>
    <w:p w14:paraId="0DB40144" w14:textId="77777777" w:rsidR="00190E6E" w:rsidRPr="00794687" w:rsidRDefault="00190E6E" w:rsidP="00190E6E">
      <w:pPr>
        <w:jc w:val="both"/>
        <w:outlineLvl w:val="0"/>
        <w:rPr>
          <w:sz w:val="28"/>
          <w:szCs w:val="28"/>
        </w:rPr>
      </w:pPr>
      <w:r w:rsidRPr="00412532">
        <w:rPr>
          <w:color w:val="FF0000"/>
          <w:sz w:val="28"/>
          <w:szCs w:val="28"/>
        </w:rPr>
        <w:t xml:space="preserve">         </w:t>
      </w:r>
      <w:r w:rsidRPr="00794687">
        <w:rPr>
          <w:sz w:val="28"/>
          <w:szCs w:val="28"/>
        </w:rPr>
        <w:t>Питання захворюваності, відвідування та харчування дітей систематично розглядалися на засіданнях при директорові, аналізувалися показники та розроблялися заходи щодо їх покращення.</w:t>
      </w:r>
    </w:p>
    <w:p w14:paraId="4DA13EC8" w14:textId="77777777" w:rsidR="00190E6E" w:rsidRPr="00794687" w:rsidRDefault="00190E6E" w:rsidP="00190E6E">
      <w:pPr>
        <w:jc w:val="both"/>
        <w:outlineLvl w:val="0"/>
        <w:rPr>
          <w:sz w:val="28"/>
          <w:szCs w:val="28"/>
          <w:lang w:val="ru-RU"/>
        </w:rPr>
      </w:pPr>
      <w:r w:rsidRPr="00794687">
        <w:rPr>
          <w:sz w:val="28"/>
          <w:szCs w:val="28"/>
        </w:rPr>
        <w:t xml:space="preserve">     Великого значення приділено загартуванню дітей в умовах дошкільного закладу та сім</w:t>
      </w:r>
      <w:r w:rsidRPr="00794687">
        <w:rPr>
          <w:sz w:val="28"/>
          <w:szCs w:val="28"/>
          <w:lang w:val="ru-RU"/>
        </w:rPr>
        <w:t>’</w:t>
      </w:r>
      <w:r w:rsidRPr="00794687">
        <w:rPr>
          <w:sz w:val="28"/>
          <w:szCs w:val="28"/>
        </w:rPr>
        <w:t>ї з метою зниження захворюваності дітей. Була звернена увага на проведення оздоровчих заходів (загартування повітрям і водою, 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надання першої допомоги у надзвичайних ситуаціях. Ці питання розглядалися на засіданнях педагогічної ради (грудень), на консультаціях для вихователів (листопад, грудень), загальних батьківських зборах (вересень), виробничих нарадах (листопад).</w:t>
      </w:r>
    </w:p>
    <w:p w14:paraId="3DF25786" w14:textId="77777777" w:rsidR="00190E6E" w:rsidRPr="00794687" w:rsidRDefault="00190E6E" w:rsidP="00190E6E">
      <w:pPr>
        <w:jc w:val="both"/>
        <w:outlineLvl w:val="0"/>
        <w:rPr>
          <w:sz w:val="28"/>
          <w:szCs w:val="28"/>
        </w:rPr>
      </w:pPr>
      <w:r w:rsidRPr="00794687">
        <w:rPr>
          <w:sz w:val="28"/>
          <w:szCs w:val="28"/>
        </w:rPr>
        <w:t xml:space="preserve">      Протягом навчального року медичним працівником та адміністрацією на заняттях з фізичної культури проводились заміри моторної щільності та </w:t>
      </w:r>
      <w:proofErr w:type="spellStart"/>
      <w:r w:rsidRPr="00794687">
        <w:rPr>
          <w:sz w:val="28"/>
          <w:szCs w:val="28"/>
        </w:rPr>
        <w:t>тренуючого</w:t>
      </w:r>
      <w:proofErr w:type="spellEnd"/>
      <w:r w:rsidRPr="00794687">
        <w:rPr>
          <w:sz w:val="28"/>
          <w:szCs w:val="28"/>
        </w:rPr>
        <w:t xml:space="preserve"> ефекту. Результати замірів свідчать про те, що моторна щільність занять в усіх </w:t>
      </w:r>
      <w:r w:rsidRPr="00794687">
        <w:rPr>
          <w:sz w:val="28"/>
          <w:szCs w:val="28"/>
        </w:rPr>
        <w:lastRenderedPageBreak/>
        <w:t xml:space="preserve">вікових групах коливається у межах норми від 79% до 95%. </w:t>
      </w:r>
      <w:proofErr w:type="spellStart"/>
      <w:r w:rsidRPr="00794687">
        <w:rPr>
          <w:sz w:val="28"/>
          <w:szCs w:val="28"/>
        </w:rPr>
        <w:t>Тренуючий</w:t>
      </w:r>
      <w:proofErr w:type="spellEnd"/>
      <w:r w:rsidRPr="00794687">
        <w:rPr>
          <w:sz w:val="28"/>
          <w:szCs w:val="28"/>
        </w:rPr>
        <w:t xml:space="preserve"> ефект відповідав нормі в усіх вікових групах 139-157 </w:t>
      </w:r>
      <w:proofErr w:type="spellStart"/>
      <w:r w:rsidRPr="00794687">
        <w:rPr>
          <w:sz w:val="28"/>
          <w:szCs w:val="28"/>
        </w:rPr>
        <w:t>уд</w:t>
      </w:r>
      <w:proofErr w:type="spellEnd"/>
      <w:r w:rsidRPr="00794687">
        <w:rPr>
          <w:sz w:val="28"/>
          <w:szCs w:val="28"/>
        </w:rPr>
        <w:t>/хв.</w:t>
      </w:r>
    </w:p>
    <w:p w14:paraId="1514737E" w14:textId="77777777" w:rsidR="00190E6E" w:rsidRPr="00794687" w:rsidRDefault="00190E6E" w:rsidP="00190E6E">
      <w:pPr>
        <w:jc w:val="both"/>
        <w:outlineLvl w:val="0"/>
        <w:rPr>
          <w:sz w:val="28"/>
          <w:szCs w:val="28"/>
        </w:rPr>
      </w:pPr>
    </w:p>
    <w:p w14:paraId="4C9F6B02" w14:textId="77777777" w:rsidR="00190E6E" w:rsidRPr="00794687" w:rsidRDefault="00190E6E" w:rsidP="00190E6E">
      <w:pPr>
        <w:outlineLvl w:val="0"/>
        <w:rPr>
          <w:b/>
          <w:sz w:val="28"/>
          <w:szCs w:val="28"/>
        </w:rPr>
      </w:pPr>
      <w:r w:rsidRPr="00794687">
        <w:rPr>
          <w:b/>
          <w:i/>
          <w:sz w:val="28"/>
          <w:szCs w:val="28"/>
        </w:rPr>
        <w:t xml:space="preserve">        </w:t>
      </w:r>
      <w:r w:rsidRPr="00794687">
        <w:rPr>
          <w:b/>
          <w:i/>
          <w:sz w:val="28"/>
          <w:szCs w:val="28"/>
          <w:lang w:val="en-US"/>
        </w:rPr>
        <w:t>V</w:t>
      </w:r>
      <w:r w:rsidRPr="00794687">
        <w:rPr>
          <w:b/>
          <w:i/>
          <w:sz w:val="28"/>
          <w:szCs w:val="28"/>
          <w:lang w:val="ru-RU"/>
        </w:rPr>
        <w:t xml:space="preserve"> </w:t>
      </w:r>
      <w:r w:rsidRPr="00794687">
        <w:rPr>
          <w:b/>
          <w:i/>
          <w:sz w:val="28"/>
          <w:szCs w:val="28"/>
        </w:rPr>
        <w:t xml:space="preserve">блок: </w:t>
      </w:r>
      <w:r w:rsidRPr="00794687">
        <w:rPr>
          <w:b/>
          <w:sz w:val="28"/>
          <w:szCs w:val="28"/>
        </w:rPr>
        <w:t>Організаційно-педагогічна робота</w:t>
      </w:r>
    </w:p>
    <w:p w14:paraId="1AD91B72" w14:textId="77777777" w:rsidR="00190E6E" w:rsidRPr="00794687" w:rsidRDefault="00190E6E" w:rsidP="00190E6E">
      <w:pPr>
        <w:jc w:val="both"/>
        <w:outlineLvl w:val="0"/>
        <w:rPr>
          <w:sz w:val="28"/>
          <w:szCs w:val="28"/>
        </w:rPr>
      </w:pPr>
      <w:r w:rsidRPr="00794687">
        <w:rPr>
          <w:sz w:val="28"/>
          <w:szCs w:val="28"/>
        </w:rPr>
        <w:t xml:space="preserve">         Робота вихователів проводилася за 3-ма напрямками відповідно до головних завдань та методичної мети:</w:t>
      </w:r>
    </w:p>
    <w:p w14:paraId="15FEB796" w14:textId="77777777" w:rsidR="00190E6E" w:rsidRPr="00794687" w:rsidRDefault="00190E6E" w:rsidP="00FC3F2E">
      <w:pPr>
        <w:numPr>
          <w:ilvl w:val="0"/>
          <w:numId w:val="4"/>
        </w:numPr>
        <w:spacing w:after="200"/>
        <w:contextualSpacing/>
        <w:jc w:val="both"/>
        <w:outlineLvl w:val="0"/>
        <w:rPr>
          <w:sz w:val="28"/>
          <w:szCs w:val="28"/>
        </w:rPr>
      </w:pPr>
      <w:r w:rsidRPr="00794687">
        <w:rPr>
          <w:sz w:val="28"/>
          <w:szCs w:val="28"/>
        </w:rPr>
        <w:t>Адаптація дітей до умов ЗДО.</w:t>
      </w:r>
    </w:p>
    <w:p w14:paraId="67D5C0CB" w14:textId="77777777" w:rsidR="00190E6E" w:rsidRPr="00794687" w:rsidRDefault="00190E6E" w:rsidP="00FC3F2E">
      <w:pPr>
        <w:numPr>
          <w:ilvl w:val="0"/>
          <w:numId w:val="4"/>
        </w:numPr>
        <w:spacing w:after="200"/>
        <w:contextualSpacing/>
        <w:jc w:val="both"/>
        <w:outlineLvl w:val="0"/>
        <w:rPr>
          <w:sz w:val="28"/>
          <w:szCs w:val="28"/>
        </w:rPr>
      </w:pPr>
      <w:r w:rsidRPr="00794687">
        <w:rPr>
          <w:sz w:val="28"/>
          <w:szCs w:val="28"/>
        </w:rPr>
        <w:t xml:space="preserve">Соціально-психологічна готовність дитини до школи. </w:t>
      </w:r>
    </w:p>
    <w:p w14:paraId="0E521AA5" w14:textId="77777777" w:rsidR="00190E6E" w:rsidRPr="00794687" w:rsidRDefault="00190E6E" w:rsidP="00FC3F2E">
      <w:pPr>
        <w:numPr>
          <w:ilvl w:val="0"/>
          <w:numId w:val="4"/>
        </w:numPr>
        <w:spacing w:after="200"/>
        <w:contextualSpacing/>
        <w:jc w:val="both"/>
        <w:outlineLvl w:val="0"/>
        <w:rPr>
          <w:sz w:val="28"/>
          <w:szCs w:val="28"/>
        </w:rPr>
      </w:pPr>
      <w:r w:rsidRPr="00794687">
        <w:rPr>
          <w:sz w:val="28"/>
          <w:szCs w:val="28"/>
        </w:rPr>
        <w:t>Рівень розвитку дітей.</w:t>
      </w:r>
    </w:p>
    <w:p w14:paraId="7ED4D8D2" w14:textId="2F62A36E" w:rsidR="00190E6E" w:rsidRPr="00794687" w:rsidRDefault="00190E6E" w:rsidP="00FC3F2E">
      <w:pPr>
        <w:contextualSpacing/>
        <w:jc w:val="both"/>
        <w:outlineLvl w:val="0"/>
        <w:rPr>
          <w:sz w:val="28"/>
          <w:szCs w:val="28"/>
        </w:rPr>
      </w:pPr>
      <w:r w:rsidRPr="00794687">
        <w:rPr>
          <w:sz w:val="28"/>
          <w:szCs w:val="28"/>
        </w:rPr>
        <w:t xml:space="preserve">         Адаптаційний період 1</w:t>
      </w:r>
      <w:r w:rsidR="00794687" w:rsidRPr="00794687">
        <w:rPr>
          <w:sz w:val="28"/>
          <w:szCs w:val="28"/>
        </w:rPr>
        <w:t>8</w:t>
      </w:r>
      <w:r w:rsidRPr="00794687">
        <w:rPr>
          <w:sz w:val="28"/>
          <w:szCs w:val="28"/>
        </w:rPr>
        <w:t xml:space="preserve">  дітей пройшов успішно,1 – на низькому рівні.</w:t>
      </w:r>
    </w:p>
    <w:p w14:paraId="468EE8EC" w14:textId="77777777" w:rsidR="00190E6E" w:rsidRPr="00794687" w:rsidRDefault="00190E6E" w:rsidP="00FC3F2E">
      <w:pPr>
        <w:contextualSpacing/>
        <w:jc w:val="both"/>
        <w:outlineLvl w:val="0"/>
        <w:rPr>
          <w:sz w:val="28"/>
          <w:szCs w:val="28"/>
        </w:rPr>
      </w:pPr>
      <w:r w:rsidRPr="00794687">
        <w:rPr>
          <w:sz w:val="28"/>
          <w:szCs w:val="28"/>
        </w:rPr>
        <w:t xml:space="preserve">         Аналіз адаптаційного періоду дітей відбувався за критеріями:</w:t>
      </w:r>
    </w:p>
    <w:p w14:paraId="738A90A7" w14:textId="77777777" w:rsidR="00190E6E" w:rsidRPr="00794687" w:rsidRDefault="00190E6E" w:rsidP="00FC3F2E">
      <w:pPr>
        <w:numPr>
          <w:ilvl w:val="1"/>
          <w:numId w:val="3"/>
        </w:numPr>
        <w:spacing w:after="200"/>
        <w:contextualSpacing/>
        <w:jc w:val="both"/>
        <w:outlineLvl w:val="0"/>
        <w:rPr>
          <w:sz w:val="28"/>
          <w:szCs w:val="28"/>
        </w:rPr>
      </w:pPr>
      <w:r w:rsidRPr="00794687">
        <w:rPr>
          <w:sz w:val="28"/>
          <w:szCs w:val="28"/>
        </w:rPr>
        <w:t>взаємовідносини з дітьми;</w:t>
      </w:r>
    </w:p>
    <w:p w14:paraId="25DC5E97" w14:textId="77777777" w:rsidR="00190E6E" w:rsidRPr="00794687" w:rsidRDefault="00190E6E" w:rsidP="00FC3F2E">
      <w:pPr>
        <w:numPr>
          <w:ilvl w:val="1"/>
          <w:numId w:val="3"/>
        </w:numPr>
        <w:spacing w:after="200"/>
        <w:contextualSpacing/>
        <w:jc w:val="both"/>
        <w:outlineLvl w:val="0"/>
        <w:rPr>
          <w:sz w:val="28"/>
          <w:szCs w:val="28"/>
        </w:rPr>
      </w:pPr>
      <w:r w:rsidRPr="00794687">
        <w:rPr>
          <w:sz w:val="28"/>
          <w:szCs w:val="28"/>
        </w:rPr>
        <w:t>гра;</w:t>
      </w:r>
    </w:p>
    <w:p w14:paraId="12258D84" w14:textId="77777777" w:rsidR="00190E6E" w:rsidRPr="00794687" w:rsidRDefault="00190E6E" w:rsidP="00FC3F2E">
      <w:pPr>
        <w:numPr>
          <w:ilvl w:val="1"/>
          <w:numId w:val="3"/>
        </w:numPr>
        <w:spacing w:after="200"/>
        <w:contextualSpacing/>
        <w:jc w:val="both"/>
        <w:outlineLvl w:val="0"/>
        <w:rPr>
          <w:sz w:val="28"/>
          <w:szCs w:val="28"/>
        </w:rPr>
      </w:pPr>
      <w:r w:rsidRPr="00794687">
        <w:rPr>
          <w:sz w:val="28"/>
          <w:szCs w:val="28"/>
        </w:rPr>
        <w:t>сон;</w:t>
      </w:r>
    </w:p>
    <w:p w14:paraId="45B2BF71" w14:textId="77777777" w:rsidR="00190E6E" w:rsidRPr="00794687" w:rsidRDefault="00190E6E" w:rsidP="00FC3F2E">
      <w:pPr>
        <w:numPr>
          <w:ilvl w:val="1"/>
          <w:numId w:val="3"/>
        </w:numPr>
        <w:spacing w:after="200"/>
        <w:contextualSpacing/>
        <w:jc w:val="both"/>
        <w:outlineLvl w:val="0"/>
        <w:rPr>
          <w:sz w:val="28"/>
          <w:szCs w:val="28"/>
        </w:rPr>
      </w:pPr>
      <w:r w:rsidRPr="00794687">
        <w:rPr>
          <w:sz w:val="28"/>
          <w:szCs w:val="28"/>
        </w:rPr>
        <w:t>поведінка з батьками;</w:t>
      </w:r>
    </w:p>
    <w:p w14:paraId="75673E9E" w14:textId="77777777" w:rsidR="00190E6E" w:rsidRPr="00794687" w:rsidRDefault="00190E6E" w:rsidP="00FC3F2E">
      <w:pPr>
        <w:numPr>
          <w:ilvl w:val="1"/>
          <w:numId w:val="3"/>
        </w:numPr>
        <w:spacing w:after="200"/>
        <w:contextualSpacing/>
        <w:jc w:val="both"/>
        <w:outlineLvl w:val="0"/>
        <w:rPr>
          <w:sz w:val="28"/>
          <w:szCs w:val="28"/>
        </w:rPr>
      </w:pPr>
      <w:r w:rsidRPr="00794687">
        <w:rPr>
          <w:sz w:val="28"/>
          <w:szCs w:val="28"/>
        </w:rPr>
        <w:t>реакція дитини на нових людей;</w:t>
      </w:r>
    </w:p>
    <w:p w14:paraId="14DA3B2C" w14:textId="77777777" w:rsidR="00190E6E" w:rsidRPr="00794687" w:rsidRDefault="00190E6E" w:rsidP="00FC3F2E">
      <w:pPr>
        <w:numPr>
          <w:ilvl w:val="1"/>
          <w:numId w:val="3"/>
        </w:numPr>
        <w:spacing w:after="200"/>
        <w:contextualSpacing/>
        <w:jc w:val="both"/>
        <w:outlineLvl w:val="0"/>
        <w:rPr>
          <w:sz w:val="28"/>
          <w:szCs w:val="28"/>
        </w:rPr>
      </w:pPr>
      <w:r w:rsidRPr="00794687">
        <w:rPr>
          <w:sz w:val="28"/>
          <w:szCs w:val="28"/>
        </w:rPr>
        <w:t>мовленнєва діяльність;</w:t>
      </w:r>
    </w:p>
    <w:p w14:paraId="131CBF8F" w14:textId="77777777" w:rsidR="00190E6E" w:rsidRPr="00794687" w:rsidRDefault="00190E6E" w:rsidP="00FC3F2E">
      <w:pPr>
        <w:numPr>
          <w:ilvl w:val="1"/>
          <w:numId w:val="3"/>
        </w:numPr>
        <w:spacing w:after="200"/>
        <w:contextualSpacing/>
        <w:jc w:val="both"/>
        <w:outlineLvl w:val="0"/>
        <w:rPr>
          <w:sz w:val="28"/>
          <w:szCs w:val="28"/>
        </w:rPr>
      </w:pPr>
      <w:r w:rsidRPr="00794687">
        <w:rPr>
          <w:sz w:val="28"/>
          <w:szCs w:val="28"/>
        </w:rPr>
        <w:t>апетит.</w:t>
      </w:r>
    </w:p>
    <w:p w14:paraId="50ED89BF" w14:textId="77777777" w:rsidR="00190E6E" w:rsidRPr="00794687" w:rsidRDefault="00190E6E" w:rsidP="00FC3F2E">
      <w:pPr>
        <w:contextualSpacing/>
        <w:jc w:val="both"/>
        <w:outlineLvl w:val="0"/>
        <w:rPr>
          <w:sz w:val="28"/>
          <w:szCs w:val="28"/>
        </w:rPr>
      </w:pPr>
      <w:r w:rsidRPr="00794687">
        <w:rPr>
          <w:sz w:val="28"/>
          <w:szCs w:val="28"/>
        </w:rPr>
        <w:t xml:space="preserve">         Адаптація здійснювалася за допомогою спостережень, ігор з дітьми, бесід з батьками, вихователями та наданням їм рекомендацій.</w:t>
      </w:r>
    </w:p>
    <w:p w14:paraId="43CA3216" w14:textId="77777777" w:rsidR="00190E6E" w:rsidRPr="00794687" w:rsidRDefault="00190E6E" w:rsidP="00FC3F2E">
      <w:pPr>
        <w:contextualSpacing/>
        <w:jc w:val="both"/>
        <w:outlineLvl w:val="0"/>
        <w:rPr>
          <w:sz w:val="28"/>
          <w:szCs w:val="28"/>
        </w:rPr>
      </w:pPr>
      <w:r w:rsidRPr="00794687">
        <w:rPr>
          <w:sz w:val="28"/>
          <w:szCs w:val="28"/>
        </w:rPr>
        <w:t xml:space="preserve">         Під час вивчення стану соціально-психологічної готовності дітей до школи вихователі використовували такі методики:</w:t>
      </w:r>
    </w:p>
    <w:p w14:paraId="3EF05DB1" w14:textId="77777777" w:rsidR="00190E6E" w:rsidRPr="00794687" w:rsidRDefault="00190E6E" w:rsidP="00FC3F2E">
      <w:pPr>
        <w:numPr>
          <w:ilvl w:val="1"/>
          <w:numId w:val="3"/>
        </w:numPr>
        <w:spacing w:after="200"/>
        <w:contextualSpacing/>
        <w:jc w:val="both"/>
        <w:outlineLvl w:val="0"/>
        <w:rPr>
          <w:sz w:val="28"/>
          <w:szCs w:val="28"/>
        </w:rPr>
      </w:pPr>
      <w:r w:rsidRPr="00794687">
        <w:rPr>
          <w:sz w:val="28"/>
          <w:szCs w:val="28"/>
        </w:rPr>
        <w:t>спостереження;</w:t>
      </w:r>
    </w:p>
    <w:p w14:paraId="26473821" w14:textId="77777777" w:rsidR="00190E6E" w:rsidRPr="00794687" w:rsidRDefault="00190E6E" w:rsidP="00FC3F2E">
      <w:pPr>
        <w:numPr>
          <w:ilvl w:val="1"/>
          <w:numId w:val="3"/>
        </w:numPr>
        <w:spacing w:after="200"/>
        <w:contextualSpacing/>
        <w:jc w:val="both"/>
        <w:outlineLvl w:val="0"/>
        <w:rPr>
          <w:sz w:val="28"/>
          <w:szCs w:val="28"/>
        </w:rPr>
      </w:pPr>
      <w:r w:rsidRPr="00794687">
        <w:rPr>
          <w:sz w:val="28"/>
          <w:szCs w:val="28"/>
        </w:rPr>
        <w:t>анкетування;</w:t>
      </w:r>
    </w:p>
    <w:p w14:paraId="154101E3" w14:textId="77777777" w:rsidR="00190E6E" w:rsidRPr="00794687" w:rsidRDefault="00190E6E" w:rsidP="00FC3F2E">
      <w:pPr>
        <w:numPr>
          <w:ilvl w:val="1"/>
          <w:numId w:val="3"/>
        </w:numPr>
        <w:spacing w:after="200"/>
        <w:contextualSpacing/>
        <w:jc w:val="both"/>
        <w:outlineLvl w:val="0"/>
        <w:rPr>
          <w:sz w:val="28"/>
          <w:szCs w:val="28"/>
        </w:rPr>
      </w:pPr>
      <w:r w:rsidRPr="00794687">
        <w:rPr>
          <w:sz w:val="28"/>
          <w:szCs w:val="28"/>
        </w:rPr>
        <w:t xml:space="preserve"> бесіди;</w:t>
      </w:r>
    </w:p>
    <w:p w14:paraId="79F22845" w14:textId="77777777" w:rsidR="00190E6E" w:rsidRPr="00794687" w:rsidRDefault="00190E6E" w:rsidP="00FC3F2E">
      <w:pPr>
        <w:numPr>
          <w:ilvl w:val="1"/>
          <w:numId w:val="3"/>
        </w:numPr>
        <w:spacing w:after="200"/>
        <w:contextualSpacing/>
        <w:jc w:val="both"/>
        <w:outlineLvl w:val="0"/>
        <w:rPr>
          <w:sz w:val="28"/>
          <w:szCs w:val="28"/>
        </w:rPr>
      </w:pPr>
      <w:r w:rsidRPr="00794687">
        <w:rPr>
          <w:sz w:val="28"/>
          <w:szCs w:val="28"/>
        </w:rPr>
        <w:t>консультації;</w:t>
      </w:r>
    </w:p>
    <w:p w14:paraId="59FFD1DB" w14:textId="77777777" w:rsidR="00190E6E" w:rsidRPr="00794687" w:rsidRDefault="00190E6E" w:rsidP="00FC3F2E">
      <w:pPr>
        <w:numPr>
          <w:ilvl w:val="1"/>
          <w:numId w:val="3"/>
        </w:numPr>
        <w:spacing w:after="200"/>
        <w:contextualSpacing/>
        <w:jc w:val="both"/>
        <w:outlineLvl w:val="0"/>
        <w:rPr>
          <w:sz w:val="28"/>
          <w:szCs w:val="28"/>
        </w:rPr>
      </w:pPr>
      <w:r w:rsidRPr="00794687">
        <w:rPr>
          <w:sz w:val="28"/>
          <w:szCs w:val="28"/>
        </w:rPr>
        <w:t>вивчення взаємовідносин у колективі однолітків;</w:t>
      </w:r>
    </w:p>
    <w:p w14:paraId="4622A2E3" w14:textId="77777777" w:rsidR="00190E6E" w:rsidRPr="00794687" w:rsidRDefault="00190E6E" w:rsidP="00FC3F2E">
      <w:pPr>
        <w:numPr>
          <w:ilvl w:val="1"/>
          <w:numId w:val="3"/>
        </w:numPr>
        <w:spacing w:after="200"/>
        <w:contextualSpacing/>
        <w:jc w:val="both"/>
        <w:outlineLvl w:val="0"/>
        <w:rPr>
          <w:sz w:val="28"/>
          <w:szCs w:val="28"/>
        </w:rPr>
      </w:pPr>
      <w:r w:rsidRPr="00794687">
        <w:rPr>
          <w:sz w:val="28"/>
          <w:szCs w:val="28"/>
        </w:rPr>
        <w:t>соціометрія;</w:t>
      </w:r>
    </w:p>
    <w:p w14:paraId="39CFC09F" w14:textId="77777777" w:rsidR="00190E6E" w:rsidRPr="00BD677E" w:rsidRDefault="00190E6E" w:rsidP="00190E6E">
      <w:pPr>
        <w:jc w:val="both"/>
        <w:outlineLvl w:val="0"/>
        <w:rPr>
          <w:sz w:val="28"/>
          <w:szCs w:val="28"/>
        </w:rPr>
      </w:pPr>
    </w:p>
    <w:p w14:paraId="721D6BA6" w14:textId="77777777" w:rsidR="00190E6E" w:rsidRPr="00BD677E" w:rsidRDefault="00190E6E" w:rsidP="00190E6E">
      <w:pPr>
        <w:outlineLvl w:val="0"/>
        <w:rPr>
          <w:b/>
          <w:sz w:val="28"/>
          <w:szCs w:val="28"/>
        </w:rPr>
      </w:pPr>
      <w:r w:rsidRPr="00BD677E">
        <w:rPr>
          <w:b/>
          <w:sz w:val="28"/>
          <w:szCs w:val="28"/>
        </w:rPr>
        <w:t xml:space="preserve">      </w:t>
      </w:r>
      <w:r w:rsidRPr="00BD677E">
        <w:rPr>
          <w:b/>
          <w:i/>
          <w:sz w:val="28"/>
          <w:szCs w:val="28"/>
          <w:lang w:val="en-US"/>
        </w:rPr>
        <w:t>V</w:t>
      </w:r>
      <w:r w:rsidRPr="00BD677E">
        <w:rPr>
          <w:b/>
          <w:i/>
          <w:sz w:val="28"/>
          <w:szCs w:val="28"/>
        </w:rPr>
        <w:t xml:space="preserve">І блок: </w:t>
      </w:r>
      <w:r w:rsidRPr="00BD677E">
        <w:rPr>
          <w:b/>
          <w:sz w:val="28"/>
          <w:szCs w:val="28"/>
        </w:rPr>
        <w:t>Соціально-економічний розвиток ЗДО</w:t>
      </w:r>
    </w:p>
    <w:p w14:paraId="6DB7C1FA" w14:textId="77777777" w:rsidR="00190E6E" w:rsidRPr="00BD677E" w:rsidRDefault="00190E6E" w:rsidP="00FC3F2E">
      <w:pPr>
        <w:contextualSpacing/>
        <w:jc w:val="both"/>
        <w:outlineLvl w:val="0"/>
        <w:rPr>
          <w:sz w:val="28"/>
          <w:szCs w:val="28"/>
        </w:rPr>
      </w:pPr>
      <w:r w:rsidRPr="00BD677E">
        <w:rPr>
          <w:sz w:val="28"/>
          <w:szCs w:val="28"/>
        </w:rPr>
        <w:t xml:space="preserve">       Завдяки спільній роботі працівників зроблено:</w:t>
      </w:r>
    </w:p>
    <w:p w14:paraId="3D998BA2" w14:textId="77777777" w:rsidR="00190E6E" w:rsidRPr="00BD677E" w:rsidRDefault="00190E6E" w:rsidP="00FC3F2E">
      <w:pPr>
        <w:numPr>
          <w:ilvl w:val="1"/>
          <w:numId w:val="3"/>
        </w:numPr>
        <w:spacing w:after="200"/>
        <w:contextualSpacing/>
        <w:jc w:val="both"/>
        <w:outlineLvl w:val="0"/>
        <w:rPr>
          <w:sz w:val="28"/>
          <w:szCs w:val="28"/>
        </w:rPr>
      </w:pPr>
      <w:r w:rsidRPr="00BD677E">
        <w:rPr>
          <w:sz w:val="28"/>
          <w:szCs w:val="28"/>
        </w:rPr>
        <w:t>косметичний ремонт підвального приміщення (укриття);</w:t>
      </w:r>
    </w:p>
    <w:p w14:paraId="468E8A69" w14:textId="77777777" w:rsidR="00190E6E" w:rsidRPr="00BD677E" w:rsidRDefault="00190E6E" w:rsidP="00FC3F2E">
      <w:pPr>
        <w:numPr>
          <w:ilvl w:val="1"/>
          <w:numId w:val="3"/>
        </w:numPr>
        <w:spacing w:after="200"/>
        <w:contextualSpacing/>
        <w:jc w:val="both"/>
        <w:outlineLvl w:val="0"/>
        <w:rPr>
          <w:sz w:val="28"/>
          <w:szCs w:val="28"/>
        </w:rPr>
      </w:pPr>
      <w:r w:rsidRPr="00BD677E">
        <w:rPr>
          <w:sz w:val="28"/>
          <w:szCs w:val="28"/>
        </w:rPr>
        <w:lastRenderedPageBreak/>
        <w:t>заміна світильників в укритті;</w:t>
      </w:r>
    </w:p>
    <w:p w14:paraId="2D63583D" w14:textId="77777777" w:rsidR="008D26C3" w:rsidRPr="00BD677E" w:rsidRDefault="008D26C3" w:rsidP="00FC3F2E">
      <w:pPr>
        <w:numPr>
          <w:ilvl w:val="1"/>
          <w:numId w:val="3"/>
        </w:numPr>
        <w:spacing w:after="200"/>
        <w:contextualSpacing/>
        <w:jc w:val="both"/>
        <w:outlineLvl w:val="0"/>
        <w:rPr>
          <w:sz w:val="28"/>
          <w:szCs w:val="28"/>
        </w:rPr>
      </w:pPr>
      <w:r w:rsidRPr="00BD677E">
        <w:rPr>
          <w:sz w:val="28"/>
          <w:szCs w:val="28"/>
        </w:rPr>
        <w:t>ремонт пісочниць;</w:t>
      </w:r>
    </w:p>
    <w:p w14:paraId="6560BFB3" w14:textId="6DDA0F84" w:rsidR="00190E6E" w:rsidRPr="00BD677E" w:rsidRDefault="008D26C3" w:rsidP="00FC3F2E">
      <w:pPr>
        <w:numPr>
          <w:ilvl w:val="1"/>
          <w:numId w:val="3"/>
        </w:numPr>
        <w:spacing w:after="200"/>
        <w:contextualSpacing/>
        <w:jc w:val="both"/>
        <w:outlineLvl w:val="0"/>
        <w:rPr>
          <w:sz w:val="28"/>
          <w:szCs w:val="28"/>
        </w:rPr>
      </w:pPr>
      <w:r w:rsidRPr="00BD677E">
        <w:rPr>
          <w:sz w:val="28"/>
          <w:szCs w:val="28"/>
        </w:rPr>
        <w:t>чистка бойлера  (кухня)</w:t>
      </w:r>
      <w:r w:rsidR="00190E6E" w:rsidRPr="00BD677E">
        <w:rPr>
          <w:sz w:val="28"/>
          <w:szCs w:val="28"/>
        </w:rPr>
        <w:t>;</w:t>
      </w:r>
    </w:p>
    <w:p w14:paraId="4BA722E6" w14:textId="77777777" w:rsidR="00190E6E" w:rsidRPr="00BD677E" w:rsidRDefault="00190E6E" w:rsidP="00FC3F2E">
      <w:pPr>
        <w:ind w:left="1440"/>
        <w:contextualSpacing/>
        <w:jc w:val="both"/>
        <w:outlineLvl w:val="0"/>
        <w:rPr>
          <w:sz w:val="28"/>
          <w:szCs w:val="28"/>
        </w:rPr>
      </w:pPr>
    </w:p>
    <w:p w14:paraId="65F2A878" w14:textId="77777777" w:rsidR="00190E6E" w:rsidRPr="00BD677E" w:rsidRDefault="00190E6E" w:rsidP="00FC3F2E">
      <w:pPr>
        <w:contextualSpacing/>
        <w:jc w:val="both"/>
        <w:outlineLvl w:val="0"/>
        <w:rPr>
          <w:sz w:val="28"/>
          <w:szCs w:val="28"/>
        </w:rPr>
      </w:pPr>
      <w:r w:rsidRPr="00BD677E">
        <w:rPr>
          <w:sz w:val="28"/>
          <w:szCs w:val="28"/>
        </w:rPr>
        <w:t xml:space="preserve">      За кошти міської ради:</w:t>
      </w:r>
    </w:p>
    <w:p w14:paraId="2935F869" w14:textId="078578A0" w:rsidR="00190E6E" w:rsidRPr="00BD677E" w:rsidRDefault="00190E6E" w:rsidP="00FC3F2E">
      <w:pPr>
        <w:numPr>
          <w:ilvl w:val="1"/>
          <w:numId w:val="3"/>
        </w:numPr>
        <w:spacing w:after="200"/>
        <w:contextualSpacing/>
        <w:jc w:val="both"/>
        <w:outlineLvl w:val="0"/>
        <w:rPr>
          <w:sz w:val="28"/>
          <w:szCs w:val="28"/>
        </w:rPr>
      </w:pPr>
      <w:r w:rsidRPr="00BD677E">
        <w:rPr>
          <w:sz w:val="28"/>
          <w:szCs w:val="28"/>
        </w:rPr>
        <w:t>встановлено віконні рами в</w:t>
      </w:r>
      <w:r w:rsidR="008D26C3" w:rsidRPr="00BD677E">
        <w:rPr>
          <w:sz w:val="28"/>
          <w:szCs w:val="28"/>
        </w:rPr>
        <w:t xml:space="preserve"> коридорі та спортивному залі (6 вікон)</w:t>
      </w:r>
      <w:r w:rsidRPr="00BD677E">
        <w:rPr>
          <w:sz w:val="28"/>
          <w:szCs w:val="28"/>
        </w:rPr>
        <w:t xml:space="preserve">; </w:t>
      </w:r>
    </w:p>
    <w:p w14:paraId="697044AA" w14:textId="1F52BA94" w:rsidR="00190E6E" w:rsidRPr="00BD677E" w:rsidRDefault="008D26C3" w:rsidP="00FC3F2E">
      <w:pPr>
        <w:numPr>
          <w:ilvl w:val="1"/>
          <w:numId w:val="3"/>
        </w:numPr>
        <w:spacing w:after="200"/>
        <w:contextualSpacing/>
        <w:jc w:val="both"/>
        <w:outlineLvl w:val="0"/>
        <w:rPr>
          <w:sz w:val="28"/>
          <w:szCs w:val="28"/>
        </w:rPr>
      </w:pPr>
      <w:r w:rsidRPr="00BD677E">
        <w:rPr>
          <w:sz w:val="28"/>
          <w:szCs w:val="28"/>
        </w:rPr>
        <w:t xml:space="preserve">придбання вогнегасників класу </w:t>
      </w:r>
      <w:r w:rsidRPr="00BD677E">
        <w:rPr>
          <w:sz w:val="28"/>
          <w:szCs w:val="28"/>
          <w:lang w:val="en-US"/>
        </w:rPr>
        <w:t>F</w:t>
      </w:r>
      <w:r w:rsidRPr="00BD677E">
        <w:rPr>
          <w:sz w:val="28"/>
          <w:szCs w:val="28"/>
        </w:rPr>
        <w:t xml:space="preserve"> (харчоблок); ВП-5 (2 шт. укриття) </w:t>
      </w:r>
      <w:r w:rsidR="00190E6E" w:rsidRPr="00BD677E">
        <w:rPr>
          <w:sz w:val="28"/>
          <w:szCs w:val="28"/>
        </w:rPr>
        <w:t>;</w:t>
      </w:r>
    </w:p>
    <w:p w14:paraId="13070FC4" w14:textId="77777777" w:rsidR="00190E6E" w:rsidRPr="00412532" w:rsidRDefault="00190E6E" w:rsidP="00FC3F2E">
      <w:pPr>
        <w:ind w:left="1440"/>
        <w:contextualSpacing/>
        <w:jc w:val="both"/>
        <w:outlineLvl w:val="0"/>
        <w:rPr>
          <w:color w:val="FF0000"/>
          <w:sz w:val="28"/>
          <w:szCs w:val="28"/>
        </w:rPr>
      </w:pPr>
    </w:p>
    <w:p w14:paraId="10F49C29" w14:textId="0FC37F8E" w:rsidR="00190E6E" w:rsidRPr="009140D1" w:rsidRDefault="00190E6E" w:rsidP="00FC3F2E">
      <w:pPr>
        <w:contextualSpacing/>
        <w:jc w:val="both"/>
        <w:outlineLvl w:val="0"/>
        <w:rPr>
          <w:sz w:val="28"/>
          <w:szCs w:val="28"/>
        </w:rPr>
      </w:pPr>
      <w:r w:rsidRPr="00412532">
        <w:rPr>
          <w:color w:val="FF0000"/>
          <w:sz w:val="28"/>
          <w:szCs w:val="28"/>
        </w:rPr>
        <w:t xml:space="preserve">    </w:t>
      </w:r>
      <w:r w:rsidRPr="009140D1">
        <w:rPr>
          <w:sz w:val="28"/>
          <w:szCs w:val="28"/>
        </w:rPr>
        <w:t xml:space="preserve">  </w:t>
      </w:r>
      <w:r w:rsidRPr="009140D1">
        <w:rPr>
          <w:sz w:val="28"/>
          <w:szCs w:val="28"/>
        </w:rPr>
        <w:tab/>
        <w:t>Від благодійної організації «</w:t>
      </w:r>
      <w:r w:rsidR="009140D1" w:rsidRPr="009140D1">
        <w:rPr>
          <w:sz w:val="28"/>
          <w:szCs w:val="28"/>
        </w:rPr>
        <w:t>ЮНІСЕФ</w:t>
      </w:r>
      <w:r w:rsidRPr="009140D1">
        <w:rPr>
          <w:sz w:val="28"/>
          <w:szCs w:val="28"/>
        </w:rPr>
        <w:t>» :</w:t>
      </w:r>
    </w:p>
    <w:p w14:paraId="13178F17" w14:textId="64C79CFD" w:rsidR="00190E6E" w:rsidRDefault="00190E6E" w:rsidP="00FC3F2E">
      <w:pPr>
        <w:numPr>
          <w:ilvl w:val="1"/>
          <w:numId w:val="3"/>
        </w:numPr>
        <w:spacing w:after="200"/>
        <w:contextualSpacing/>
        <w:jc w:val="both"/>
        <w:outlineLvl w:val="0"/>
        <w:rPr>
          <w:sz w:val="28"/>
          <w:szCs w:val="28"/>
        </w:rPr>
      </w:pPr>
      <w:r w:rsidRPr="009140D1">
        <w:rPr>
          <w:sz w:val="28"/>
          <w:szCs w:val="28"/>
        </w:rPr>
        <w:t>Отримано</w:t>
      </w:r>
      <w:r w:rsidR="009140D1" w:rsidRPr="009140D1">
        <w:rPr>
          <w:sz w:val="28"/>
          <w:szCs w:val="28"/>
        </w:rPr>
        <w:t xml:space="preserve"> бокси навчально-розвивальних матеріалів «Відкривай та розвивай»</w:t>
      </w:r>
    </w:p>
    <w:p w14:paraId="764515E6" w14:textId="77777777" w:rsidR="009140D1" w:rsidRDefault="009140D1" w:rsidP="009140D1">
      <w:pPr>
        <w:spacing w:after="200"/>
        <w:ind w:left="1440"/>
        <w:contextualSpacing/>
        <w:jc w:val="both"/>
        <w:outlineLvl w:val="0"/>
        <w:rPr>
          <w:sz w:val="28"/>
          <w:szCs w:val="28"/>
        </w:rPr>
      </w:pPr>
    </w:p>
    <w:p w14:paraId="53661755" w14:textId="337DBE93" w:rsidR="009140D1" w:rsidRDefault="009140D1" w:rsidP="009140D1">
      <w:pPr>
        <w:spacing w:after="200"/>
        <w:ind w:left="709"/>
        <w:contextualSpacing/>
        <w:jc w:val="both"/>
        <w:outlineLvl w:val="0"/>
        <w:rPr>
          <w:sz w:val="28"/>
          <w:szCs w:val="28"/>
        </w:rPr>
      </w:pPr>
      <w:r>
        <w:rPr>
          <w:sz w:val="28"/>
          <w:szCs w:val="28"/>
        </w:rPr>
        <w:t xml:space="preserve">Від благодійника ФОП </w:t>
      </w:r>
      <w:proofErr w:type="spellStart"/>
      <w:r>
        <w:rPr>
          <w:sz w:val="28"/>
          <w:szCs w:val="28"/>
        </w:rPr>
        <w:t>Рупа</w:t>
      </w:r>
      <w:proofErr w:type="spellEnd"/>
      <w:r>
        <w:rPr>
          <w:sz w:val="28"/>
          <w:szCs w:val="28"/>
        </w:rPr>
        <w:t xml:space="preserve"> Роман Володимирович:</w:t>
      </w:r>
    </w:p>
    <w:p w14:paraId="7A04D4A8" w14:textId="73CC15E6" w:rsidR="009140D1" w:rsidRPr="009140D1" w:rsidRDefault="009140D1" w:rsidP="009140D1">
      <w:pPr>
        <w:numPr>
          <w:ilvl w:val="1"/>
          <w:numId w:val="3"/>
        </w:numPr>
        <w:spacing w:after="200"/>
        <w:contextualSpacing/>
        <w:jc w:val="both"/>
        <w:outlineLvl w:val="0"/>
        <w:rPr>
          <w:sz w:val="28"/>
          <w:szCs w:val="28"/>
        </w:rPr>
      </w:pPr>
      <w:r>
        <w:rPr>
          <w:sz w:val="28"/>
          <w:szCs w:val="28"/>
        </w:rPr>
        <w:t>Генератор</w:t>
      </w:r>
      <w:r w:rsidR="003D5229">
        <w:rPr>
          <w:sz w:val="28"/>
          <w:szCs w:val="28"/>
        </w:rPr>
        <w:t xml:space="preserve"> </w:t>
      </w:r>
      <w:r w:rsidR="003D5229">
        <w:rPr>
          <w:sz w:val="28"/>
          <w:szCs w:val="28"/>
          <w:lang w:val="en-US"/>
        </w:rPr>
        <w:t>LONCIN AS Generator Professional 3500 Starling Watts</w:t>
      </w:r>
    </w:p>
    <w:p w14:paraId="7AFAD673" w14:textId="77777777" w:rsidR="002B7DF3" w:rsidRPr="00BD677E" w:rsidRDefault="002B7DF3" w:rsidP="002B7DF3">
      <w:pPr>
        <w:contextualSpacing/>
        <w:jc w:val="both"/>
        <w:outlineLvl w:val="0"/>
        <w:rPr>
          <w:color w:val="FF0000"/>
          <w:sz w:val="28"/>
          <w:szCs w:val="28"/>
          <w:lang w:val="en-US"/>
        </w:rPr>
      </w:pPr>
    </w:p>
    <w:p w14:paraId="0401E707" w14:textId="01097505" w:rsidR="005F0104" w:rsidRPr="006521DA" w:rsidRDefault="00CB5EBE" w:rsidP="00794687">
      <w:pPr>
        <w:jc w:val="both"/>
        <w:rPr>
          <w:b/>
        </w:rPr>
      </w:pPr>
      <w:bookmarkStart w:id="11" w:name="_Hlk169874835"/>
      <w:r w:rsidRPr="006521DA">
        <w:rPr>
          <w:sz w:val="28"/>
          <w:szCs w:val="28"/>
        </w:rPr>
        <w:t xml:space="preserve">  </w:t>
      </w:r>
      <w:r w:rsidR="009F26A0" w:rsidRPr="006521DA">
        <w:rPr>
          <w:sz w:val="28"/>
          <w:szCs w:val="28"/>
        </w:rPr>
        <w:t xml:space="preserve">За результатами самооцінювання внутрішньої системи забезпечення  якості освіти (ВСЗЯО) за </w:t>
      </w:r>
      <w:r w:rsidR="009F26A0" w:rsidRPr="003266E1">
        <w:rPr>
          <w:b/>
          <w:bCs/>
          <w:sz w:val="28"/>
          <w:szCs w:val="28"/>
        </w:rPr>
        <w:t xml:space="preserve">напрямом </w:t>
      </w:r>
      <w:r w:rsidR="00794687" w:rsidRPr="003266E1">
        <w:rPr>
          <w:b/>
          <w:bCs/>
          <w:sz w:val="28"/>
          <w:szCs w:val="28"/>
        </w:rPr>
        <w:t xml:space="preserve">2  </w:t>
      </w:r>
      <w:r w:rsidR="00794687" w:rsidRPr="003266E1">
        <w:rPr>
          <w:rFonts w:eastAsia="Microsoft Sans Serif"/>
          <w:b/>
          <w:bCs/>
          <w:sz w:val="28"/>
          <w:szCs w:val="28"/>
          <w:lang w:bidi="uk-UA"/>
        </w:rPr>
        <w:t>«Здобувачі дошкільної освіти. Забезпечення всебічного розвитку дитини дошкільного віку, набуття нею життєвого соціального досвіду»</w:t>
      </w:r>
      <w:r w:rsidR="009F26A0" w:rsidRPr="006521DA">
        <w:rPr>
          <w:bCs/>
          <w:sz w:val="28"/>
          <w:szCs w:val="28"/>
        </w:rPr>
        <w:t xml:space="preserve"> </w:t>
      </w:r>
      <w:r w:rsidR="00277EA9" w:rsidRPr="006521DA">
        <w:rPr>
          <w:bCs/>
          <w:sz w:val="28"/>
          <w:szCs w:val="28"/>
        </w:rPr>
        <w:t>, в</w:t>
      </w:r>
      <w:r w:rsidR="009F26A0" w:rsidRPr="006521DA">
        <w:rPr>
          <w:bCs/>
          <w:sz w:val="28"/>
          <w:szCs w:val="28"/>
        </w:rPr>
        <w:t xml:space="preserve">зявши до уваги спостереження, опитування (анкетування батьків та педагогів), вивчення документації було визначено такі </w:t>
      </w:r>
      <w:r w:rsidR="00277EA9" w:rsidRPr="006521DA">
        <w:rPr>
          <w:bCs/>
          <w:sz w:val="28"/>
          <w:szCs w:val="28"/>
        </w:rPr>
        <w:t xml:space="preserve">недоліки та </w:t>
      </w:r>
      <w:r w:rsidR="009F26A0" w:rsidRPr="006521DA">
        <w:rPr>
          <w:bCs/>
          <w:sz w:val="28"/>
          <w:szCs w:val="28"/>
        </w:rPr>
        <w:t xml:space="preserve">потреби по </w:t>
      </w:r>
      <w:r w:rsidR="006521DA" w:rsidRPr="006521DA">
        <w:rPr>
          <w:bCs/>
          <w:sz w:val="28"/>
          <w:szCs w:val="28"/>
        </w:rPr>
        <w:t xml:space="preserve">вимогам </w:t>
      </w:r>
      <w:r w:rsidR="009F26A0" w:rsidRPr="006521DA">
        <w:rPr>
          <w:sz w:val="28"/>
          <w:szCs w:val="28"/>
        </w:rPr>
        <w:t>оцінювання:</w:t>
      </w:r>
    </w:p>
    <w:bookmarkEnd w:id="11"/>
    <w:p w14:paraId="5808A4B9" w14:textId="77777777" w:rsidR="009F26A0" w:rsidRPr="00412532" w:rsidRDefault="009F26A0" w:rsidP="00FF56AB">
      <w:pPr>
        <w:ind w:left="1440"/>
        <w:jc w:val="both"/>
        <w:outlineLvl w:val="0"/>
        <w:rPr>
          <w:color w:val="FF0000"/>
          <w:sz w:val="28"/>
          <w:szCs w:val="28"/>
        </w:rPr>
      </w:pPr>
    </w:p>
    <w:p w14:paraId="2D4A33CC" w14:textId="0D0CC74E" w:rsidR="00794687" w:rsidRPr="006521DA" w:rsidRDefault="00794687" w:rsidP="009F26A0">
      <w:pPr>
        <w:ind w:left="720"/>
        <w:jc w:val="both"/>
        <w:outlineLvl w:val="0"/>
        <w:rPr>
          <w:sz w:val="28"/>
          <w:szCs w:val="28"/>
        </w:rPr>
      </w:pPr>
      <w:r w:rsidRPr="006521DA">
        <w:rPr>
          <w:sz w:val="28"/>
          <w:szCs w:val="28"/>
        </w:rPr>
        <w:t>2.1.</w:t>
      </w:r>
      <w:r w:rsidRPr="006521DA">
        <w:t xml:space="preserve"> </w:t>
      </w:r>
      <w:r w:rsidRPr="006521DA">
        <w:rPr>
          <w:sz w:val="28"/>
          <w:szCs w:val="28"/>
        </w:rPr>
        <w:t>Дотримання вимог Базового компонента дошкільної освіти</w:t>
      </w:r>
      <w:r w:rsidR="006521DA" w:rsidRPr="006521DA">
        <w:rPr>
          <w:sz w:val="28"/>
          <w:szCs w:val="28"/>
        </w:rPr>
        <w:t>:</w:t>
      </w:r>
    </w:p>
    <w:p w14:paraId="0DA58C7B" w14:textId="77777777" w:rsidR="006521DA" w:rsidRPr="006521DA" w:rsidRDefault="006521DA" w:rsidP="006521DA">
      <w:pPr>
        <w:ind w:left="720"/>
        <w:jc w:val="both"/>
        <w:outlineLvl w:val="0"/>
        <w:rPr>
          <w:sz w:val="28"/>
          <w:szCs w:val="28"/>
        </w:rPr>
      </w:pPr>
      <w:r w:rsidRPr="006521DA">
        <w:rPr>
          <w:sz w:val="28"/>
          <w:szCs w:val="28"/>
        </w:rPr>
        <w:t>-  використовувати на заняттях і завдання різного рівня складності для стимулювання здобувачів дошкільної освіти до пізнавальної діяльності та критичного мислення.</w:t>
      </w:r>
    </w:p>
    <w:p w14:paraId="230B0F52" w14:textId="5DE26DC4" w:rsidR="006521DA" w:rsidRPr="006521DA" w:rsidRDefault="006521DA" w:rsidP="006521DA">
      <w:pPr>
        <w:ind w:left="720"/>
        <w:jc w:val="both"/>
        <w:outlineLvl w:val="0"/>
        <w:rPr>
          <w:sz w:val="28"/>
          <w:szCs w:val="28"/>
        </w:rPr>
      </w:pPr>
      <w:r w:rsidRPr="006521DA">
        <w:rPr>
          <w:sz w:val="28"/>
          <w:szCs w:val="28"/>
        </w:rPr>
        <w:t>- забезпечувати поліпшення освітнього процесу відповідно до ключових показників якості дошкільної освіти;</w:t>
      </w:r>
    </w:p>
    <w:p w14:paraId="7A577EF3" w14:textId="7426EA21" w:rsidR="006521DA" w:rsidRPr="006521DA" w:rsidRDefault="006521DA" w:rsidP="006521DA">
      <w:pPr>
        <w:ind w:left="720"/>
        <w:jc w:val="both"/>
        <w:outlineLvl w:val="0"/>
        <w:rPr>
          <w:sz w:val="28"/>
          <w:szCs w:val="28"/>
        </w:rPr>
      </w:pPr>
      <w:r w:rsidRPr="006521DA">
        <w:rPr>
          <w:sz w:val="28"/>
          <w:szCs w:val="28"/>
        </w:rPr>
        <w:t xml:space="preserve">- гнучко та варіативно застосовувати форми та методи організації освітнього процесу, об’єктивно оцінювати його результативність.  </w:t>
      </w:r>
    </w:p>
    <w:p w14:paraId="09AE1908" w14:textId="1A98F2CC" w:rsidR="006521DA" w:rsidRPr="006521DA" w:rsidRDefault="006521DA" w:rsidP="006521DA">
      <w:pPr>
        <w:ind w:left="720"/>
        <w:jc w:val="both"/>
        <w:outlineLvl w:val="0"/>
        <w:rPr>
          <w:sz w:val="28"/>
          <w:szCs w:val="28"/>
        </w:rPr>
      </w:pPr>
      <w:r w:rsidRPr="006521DA">
        <w:rPr>
          <w:sz w:val="28"/>
          <w:szCs w:val="28"/>
        </w:rPr>
        <w:t>- продовжувати формування у дітей старшого дошкільного віку компетентностей варіативного складника Стандарту дошкільного освіти освітніх напрямів «Особистість дитини. Спортивні ігри  (футбол)» та «Дитина в сенсорно-пізнавальному просторі. Комп’ютерна грамота», продуктивно використовуючи освітнє середовище закладу освіти та застосовуючи дієві інноваційні методи та прийоми</w:t>
      </w:r>
    </w:p>
    <w:p w14:paraId="7702F8FB" w14:textId="77777777" w:rsidR="006521DA" w:rsidRPr="006521DA" w:rsidRDefault="006521DA" w:rsidP="006521DA">
      <w:pPr>
        <w:ind w:left="720"/>
        <w:jc w:val="both"/>
        <w:outlineLvl w:val="0"/>
        <w:rPr>
          <w:sz w:val="28"/>
          <w:szCs w:val="28"/>
        </w:rPr>
      </w:pPr>
      <w:r w:rsidRPr="006521DA">
        <w:rPr>
          <w:sz w:val="28"/>
          <w:szCs w:val="28"/>
        </w:rPr>
        <w:t xml:space="preserve">- розширити перелік додаткових організаційних форм   освітнього процесу (гуртки, студії) з урахуванням індивідуальних особливостей здобувачів дошкільної освіти;  </w:t>
      </w:r>
    </w:p>
    <w:p w14:paraId="2464FBB9" w14:textId="4816B469" w:rsidR="00277EA9" w:rsidRPr="006521DA" w:rsidRDefault="006521DA" w:rsidP="006521DA">
      <w:pPr>
        <w:ind w:left="720"/>
        <w:jc w:val="both"/>
        <w:outlineLvl w:val="0"/>
        <w:rPr>
          <w:sz w:val="28"/>
          <w:szCs w:val="28"/>
        </w:rPr>
      </w:pPr>
      <w:r w:rsidRPr="006521DA">
        <w:rPr>
          <w:sz w:val="28"/>
          <w:szCs w:val="28"/>
        </w:rPr>
        <w:lastRenderedPageBreak/>
        <w:t>- забезпечувати свободу вибору гуртка відповідно до нахилів, здібностей, інтересів дитини до певного виду діяльності;</w:t>
      </w:r>
    </w:p>
    <w:p w14:paraId="3BD62FBF" w14:textId="1DFD651A" w:rsidR="006521DA" w:rsidRPr="006521DA" w:rsidRDefault="006521DA" w:rsidP="006521DA">
      <w:pPr>
        <w:ind w:left="720"/>
        <w:jc w:val="both"/>
        <w:outlineLvl w:val="0"/>
        <w:rPr>
          <w:sz w:val="28"/>
          <w:szCs w:val="28"/>
        </w:rPr>
      </w:pPr>
      <w:r w:rsidRPr="006521DA">
        <w:rPr>
          <w:sz w:val="28"/>
          <w:szCs w:val="28"/>
        </w:rPr>
        <w:t>- розробити та затвердити програму внутрішнього моніторингу стану і результатів освітньої діяльності;</w:t>
      </w:r>
    </w:p>
    <w:p w14:paraId="22F28BA1" w14:textId="1F9E2CC8" w:rsidR="006521DA" w:rsidRPr="006521DA" w:rsidRDefault="006521DA" w:rsidP="006521DA">
      <w:pPr>
        <w:ind w:left="720"/>
        <w:jc w:val="both"/>
        <w:outlineLvl w:val="0"/>
        <w:rPr>
          <w:sz w:val="28"/>
          <w:szCs w:val="28"/>
        </w:rPr>
      </w:pPr>
      <w:r w:rsidRPr="006521DA">
        <w:rPr>
          <w:sz w:val="28"/>
          <w:szCs w:val="28"/>
        </w:rPr>
        <w:t>-  підібрати уніфікований інструментарій для здійснення моніторингу досягнень дітей дошкільного віку.</w:t>
      </w:r>
    </w:p>
    <w:p w14:paraId="4DE35FC7" w14:textId="3EEED931" w:rsidR="006521DA" w:rsidRPr="006521DA" w:rsidRDefault="006521DA" w:rsidP="006521DA">
      <w:pPr>
        <w:ind w:left="720"/>
        <w:jc w:val="both"/>
        <w:outlineLvl w:val="0"/>
        <w:rPr>
          <w:sz w:val="28"/>
          <w:szCs w:val="28"/>
        </w:rPr>
      </w:pPr>
      <w:r w:rsidRPr="006521DA">
        <w:rPr>
          <w:sz w:val="28"/>
          <w:szCs w:val="28"/>
        </w:rPr>
        <w:t>- проводити аналіз результатів моніторингу компетентностей здобувачів дошкільної освіти та корекцію освітнього процесу за його результатами;</w:t>
      </w:r>
    </w:p>
    <w:p w14:paraId="111AC864" w14:textId="19953B33" w:rsidR="006521DA" w:rsidRPr="006521DA" w:rsidRDefault="006521DA" w:rsidP="006521DA">
      <w:pPr>
        <w:ind w:left="720"/>
        <w:jc w:val="both"/>
        <w:outlineLvl w:val="0"/>
        <w:rPr>
          <w:sz w:val="28"/>
          <w:szCs w:val="28"/>
        </w:rPr>
      </w:pPr>
      <w:r w:rsidRPr="006521DA">
        <w:rPr>
          <w:sz w:val="28"/>
          <w:szCs w:val="28"/>
        </w:rPr>
        <w:t>- посилити індивідуальну роботу з дітьми, які тривалий час не відвідували заклад освіти та за результатами моніторингу якості освіти щодо сформованості компетентносте й дітей мають початковий та середній рівень знань.</w:t>
      </w:r>
    </w:p>
    <w:p w14:paraId="4177780D" w14:textId="77777777" w:rsidR="006521DA" w:rsidRPr="00412532" w:rsidRDefault="006521DA" w:rsidP="006521DA">
      <w:pPr>
        <w:ind w:left="720"/>
        <w:jc w:val="both"/>
        <w:outlineLvl w:val="0"/>
        <w:rPr>
          <w:color w:val="FF0000"/>
          <w:sz w:val="28"/>
          <w:szCs w:val="28"/>
        </w:rPr>
      </w:pPr>
    </w:p>
    <w:p w14:paraId="20DFFD61" w14:textId="4C083560" w:rsidR="006521DA" w:rsidRPr="006521DA" w:rsidRDefault="006521DA" w:rsidP="00277EA9">
      <w:pPr>
        <w:ind w:left="720"/>
        <w:jc w:val="both"/>
        <w:outlineLvl w:val="0"/>
        <w:rPr>
          <w:sz w:val="28"/>
          <w:szCs w:val="28"/>
        </w:rPr>
      </w:pPr>
      <w:r w:rsidRPr="006521DA">
        <w:rPr>
          <w:sz w:val="28"/>
          <w:szCs w:val="28"/>
        </w:rPr>
        <w:t>2.2. Організація життєдіяльності здобувачів дошкільної освіти  у закладі:</w:t>
      </w:r>
    </w:p>
    <w:p w14:paraId="53D82F64" w14:textId="787A9C18" w:rsidR="006521DA" w:rsidRPr="006521DA" w:rsidRDefault="00277EA9" w:rsidP="006521DA">
      <w:pPr>
        <w:ind w:left="720"/>
        <w:jc w:val="both"/>
        <w:outlineLvl w:val="0"/>
        <w:rPr>
          <w:sz w:val="28"/>
          <w:szCs w:val="28"/>
        </w:rPr>
      </w:pPr>
      <w:r w:rsidRPr="006521DA">
        <w:rPr>
          <w:sz w:val="28"/>
          <w:szCs w:val="28"/>
        </w:rPr>
        <w:t xml:space="preserve">  -   </w:t>
      </w:r>
      <w:r w:rsidR="006521DA" w:rsidRPr="006521DA">
        <w:rPr>
          <w:sz w:val="28"/>
          <w:szCs w:val="28"/>
        </w:rPr>
        <w:t>спланувати організацію процесів життєдіяльності  на виконання вимог до розпорядку дня, з врахуванням різних факторів, що впливають чи можуть вплинути на її виконання.</w:t>
      </w:r>
    </w:p>
    <w:p w14:paraId="74C8BADD" w14:textId="12C3497F" w:rsidR="00277EA9" w:rsidRPr="006521DA" w:rsidRDefault="006521DA" w:rsidP="006521DA">
      <w:pPr>
        <w:ind w:left="720"/>
        <w:jc w:val="both"/>
        <w:outlineLvl w:val="0"/>
        <w:rPr>
          <w:sz w:val="28"/>
          <w:szCs w:val="28"/>
        </w:rPr>
      </w:pPr>
      <w:r w:rsidRPr="006521DA">
        <w:rPr>
          <w:sz w:val="28"/>
          <w:szCs w:val="28"/>
        </w:rPr>
        <w:t>- при організації освітнього процесу враховувати гранично допустиме навчальне навантаження на здобувача дошкільної для продовження  реалізації завдань освітніх напрямів інваріантного складника Стандарту дошкільної освіти, дотримуючись принципу науковості, систематичності, активності та природовідповідності.</w:t>
      </w:r>
    </w:p>
    <w:p w14:paraId="7C0DC62E" w14:textId="77777777" w:rsidR="006521DA" w:rsidRDefault="006521DA" w:rsidP="006521DA">
      <w:pPr>
        <w:ind w:left="720"/>
        <w:jc w:val="both"/>
        <w:outlineLvl w:val="0"/>
        <w:rPr>
          <w:color w:val="FF0000"/>
          <w:sz w:val="28"/>
          <w:szCs w:val="28"/>
        </w:rPr>
      </w:pPr>
    </w:p>
    <w:p w14:paraId="05871B0D" w14:textId="4969D26C" w:rsidR="006521DA" w:rsidRPr="006521DA" w:rsidRDefault="006521DA" w:rsidP="006521DA">
      <w:pPr>
        <w:jc w:val="both"/>
        <w:rPr>
          <w:b/>
        </w:rPr>
      </w:pPr>
      <w:r w:rsidRPr="006521DA">
        <w:rPr>
          <w:sz w:val="28"/>
          <w:szCs w:val="28"/>
        </w:rPr>
        <w:t xml:space="preserve">  За результатами самооцінювання внутрішньої системи забезпечення  якості освіти (ВСЗЯО) за </w:t>
      </w:r>
      <w:r w:rsidRPr="003266E1">
        <w:rPr>
          <w:b/>
          <w:bCs/>
          <w:sz w:val="28"/>
          <w:szCs w:val="28"/>
        </w:rPr>
        <w:t xml:space="preserve">напрямом 3  </w:t>
      </w:r>
      <w:r w:rsidRPr="003266E1">
        <w:rPr>
          <w:rFonts w:eastAsia="Microsoft Sans Serif"/>
          <w:b/>
          <w:bCs/>
          <w:sz w:val="28"/>
          <w:szCs w:val="28"/>
          <w:lang w:bidi="uk-UA"/>
        </w:rPr>
        <w:t>«Фахова діяльність педагогічних працівників закладу дошкільної освіти»</w:t>
      </w:r>
      <w:r w:rsidRPr="003266E1">
        <w:rPr>
          <w:b/>
          <w:bCs/>
          <w:sz w:val="28"/>
          <w:szCs w:val="28"/>
        </w:rPr>
        <w:t xml:space="preserve"> </w:t>
      </w:r>
      <w:r w:rsidRPr="006521DA">
        <w:rPr>
          <w:bCs/>
          <w:sz w:val="28"/>
          <w:szCs w:val="28"/>
        </w:rPr>
        <w:t xml:space="preserve">, взявши до уваги спостереження, опитування (анкетування батьків та педагогів), вивчення документації було визначено такі недоліки та потреби по вимогам </w:t>
      </w:r>
      <w:r w:rsidRPr="006521DA">
        <w:rPr>
          <w:sz w:val="28"/>
          <w:szCs w:val="28"/>
        </w:rPr>
        <w:t>оцінювання:</w:t>
      </w:r>
    </w:p>
    <w:p w14:paraId="5B307072" w14:textId="77777777" w:rsidR="006521DA" w:rsidRPr="00412532" w:rsidRDefault="006521DA" w:rsidP="003266E1">
      <w:pPr>
        <w:jc w:val="both"/>
        <w:outlineLvl w:val="0"/>
        <w:rPr>
          <w:color w:val="FF0000"/>
          <w:sz w:val="28"/>
          <w:szCs w:val="28"/>
        </w:rPr>
      </w:pPr>
    </w:p>
    <w:p w14:paraId="53B5B8E1" w14:textId="05C76B1E" w:rsidR="00277EA9" w:rsidRPr="003266E1" w:rsidRDefault="006521DA" w:rsidP="006521DA">
      <w:pPr>
        <w:jc w:val="both"/>
        <w:outlineLvl w:val="0"/>
        <w:rPr>
          <w:sz w:val="28"/>
          <w:szCs w:val="28"/>
        </w:rPr>
      </w:pPr>
      <w:r w:rsidRPr="003266E1">
        <w:rPr>
          <w:sz w:val="28"/>
          <w:szCs w:val="28"/>
        </w:rPr>
        <w:t>3.1.Ефективність планування педагогічними працівниками своєї діяльності та якість організації освітнього процесу:</w:t>
      </w:r>
    </w:p>
    <w:p w14:paraId="5969B367" w14:textId="5A40F917" w:rsidR="006521DA" w:rsidRPr="003266E1" w:rsidRDefault="006521DA" w:rsidP="006521DA">
      <w:pPr>
        <w:ind w:left="142"/>
        <w:outlineLvl w:val="0"/>
        <w:rPr>
          <w:sz w:val="28"/>
          <w:szCs w:val="28"/>
        </w:rPr>
      </w:pPr>
      <w:r w:rsidRPr="003266E1">
        <w:rPr>
          <w:sz w:val="28"/>
          <w:szCs w:val="28"/>
        </w:rPr>
        <w:t xml:space="preserve"> -  планувати індивідуальну  роботу з дітьми: новачками, хто часто хворіє, має різні проблеми тощо.</w:t>
      </w:r>
    </w:p>
    <w:p w14:paraId="6C005C70" w14:textId="72FD3FFA" w:rsidR="009F26A0" w:rsidRPr="003266E1" w:rsidRDefault="006521DA" w:rsidP="003266E1">
      <w:pPr>
        <w:ind w:left="142"/>
        <w:outlineLvl w:val="0"/>
        <w:rPr>
          <w:sz w:val="28"/>
          <w:szCs w:val="28"/>
        </w:rPr>
      </w:pPr>
      <w:r w:rsidRPr="003266E1">
        <w:rPr>
          <w:sz w:val="28"/>
          <w:szCs w:val="28"/>
        </w:rPr>
        <w:t>-</w:t>
      </w:r>
      <w:r w:rsidR="003266E1" w:rsidRPr="003266E1">
        <w:rPr>
          <w:sz w:val="28"/>
          <w:szCs w:val="28"/>
        </w:rPr>
        <w:t xml:space="preserve"> </w:t>
      </w:r>
      <w:r w:rsidRPr="003266E1">
        <w:rPr>
          <w:sz w:val="28"/>
          <w:szCs w:val="28"/>
        </w:rPr>
        <w:t xml:space="preserve">під час планування освітнього процесу враховувати </w:t>
      </w:r>
      <w:proofErr w:type="spellStart"/>
      <w:r w:rsidRPr="003266E1">
        <w:rPr>
          <w:sz w:val="28"/>
          <w:szCs w:val="28"/>
        </w:rPr>
        <w:t>компетентнісний</w:t>
      </w:r>
      <w:proofErr w:type="spellEnd"/>
      <w:r w:rsidRPr="003266E1">
        <w:rPr>
          <w:sz w:val="28"/>
          <w:szCs w:val="28"/>
        </w:rPr>
        <w:t xml:space="preserve"> та </w:t>
      </w:r>
      <w:proofErr w:type="spellStart"/>
      <w:r w:rsidRPr="003266E1">
        <w:rPr>
          <w:sz w:val="28"/>
          <w:szCs w:val="28"/>
        </w:rPr>
        <w:t>діяльнісний</w:t>
      </w:r>
      <w:proofErr w:type="spellEnd"/>
      <w:r w:rsidRPr="003266E1">
        <w:rPr>
          <w:sz w:val="28"/>
          <w:szCs w:val="28"/>
        </w:rPr>
        <w:t xml:space="preserve">  підходи до здобувачів дошкільної освіти</w:t>
      </w:r>
      <w:r w:rsidR="003266E1">
        <w:rPr>
          <w:sz w:val="28"/>
          <w:szCs w:val="28"/>
        </w:rPr>
        <w:t>;</w:t>
      </w:r>
    </w:p>
    <w:p w14:paraId="17421889" w14:textId="77777777" w:rsidR="003266E1" w:rsidRPr="003266E1" w:rsidRDefault="003266E1" w:rsidP="003266E1">
      <w:pPr>
        <w:ind w:left="142"/>
        <w:outlineLvl w:val="0"/>
        <w:rPr>
          <w:sz w:val="28"/>
          <w:szCs w:val="28"/>
        </w:rPr>
      </w:pPr>
      <w:r w:rsidRPr="003266E1">
        <w:rPr>
          <w:sz w:val="28"/>
          <w:szCs w:val="28"/>
        </w:rPr>
        <w:t>- застосовувати метод проєктного навчання з метою соціалізації здобувачів дошкільної освіти;</w:t>
      </w:r>
    </w:p>
    <w:p w14:paraId="5DB3F1D2" w14:textId="77777777" w:rsidR="003266E1" w:rsidRPr="003266E1" w:rsidRDefault="003266E1" w:rsidP="003266E1">
      <w:pPr>
        <w:ind w:left="142"/>
        <w:outlineLvl w:val="0"/>
        <w:rPr>
          <w:sz w:val="28"/>
          <w:szCs w:val="28"/>
        </w:rPr>
      </w:pPr>
      <w:r w:rsidRPr="003266E1">
        <w:rPr>
          <w:sz w:val="28"/>
          <w:szCs w:val="28"/>
        </w:rPr>
        <w:t>- під час планування  освітнього процесу обирати ефективні методи, засоби та форми в роботі з дітьми.</w:t>
      </w:r>
    </w:p>
    <w:p w14:paraId="64E73364" w14:textId="37D1731B" w:rsidR="009F26A0" w:rsidRDefault="003266E1" w:rsidP="003266E1">
      <w:pPr>
        <w:ind w:left="142"/>
        <w:outlineLvl w:val="0"/>
        <w:rPr>
          <w:sz w:val="28"/>
          <w:szCs w:val="28"/>
        </w:rPr>
      </w:pPr>
      <w:r w:rsidRPr="003266E1">
        <w:rPr>
          <w:sz w:val="28"/>
          <w:szCs w:val="28"/>
        </w:rPr>
        <w:t xml:space="preserve">- під час організації життєдіяльності дітей  використовувати  </w:t>
      </w:r>
      <w:proofErr w:type="spellStart"/>
      <w:r w:rsidRPr="003266E1">
        <w:rPr>
          <w:sz w:val="28"/>
          <w:szCs w:val="28"/>
        </w:rPr>
        <w:t>компетентнісний</w:t>
      </w:r>
      <w:proofErr w:type="spellEnd"/>
      <w:r w:rsidRPr="003266E1">
        <w:rPr>
          <w:sz w:val="28"/>
          <w:szCs w:val="28"/>
        </w:rPr>
        <w:t xml:space="preserve"> підхід;</w:t>
      </w:r>
    </w:p>
    <w:p w14:paraId="0599AC6A" w14:textId="77777777" w:rsidR="003266E1" w:rsidRPr="003266E1" w:rsidRDefault="003266E1" w:rsidP="003266E1">
      <w:pPr>
        <w:ind w:left="142"/>
        <w:outlineLvl w:val="0"/>
        <w:rPr>
          <w:sz w:val="28"/>
          <w:szCs w:val="28"/>
        </w:rPr>
      </w:pPr>
      <w:r w:rsidRPr="003266E1">
        <w:rPr>
          <w:sz w:val="28"/>
          <w:szCs w:val="28"/>
        </w:rPr>
        <w:t xml:space="preserve">- використовувати </w:t>
      </w:r>
      <w:proofErr w:type="spellStart"/>
      <w:r w:rsidRPr="003266E1">
        <w:rPr>
          <w:sz w:val="28"/>
          <w:szCs w:val="28"/>
        </w:rPr>
        <w:t>онлайн-сepвіси</w:t>
      </w:r>
      <w:proofErr w:type="spellEnd"/>
      <w:r w:rsidRPr="003266E1">
        <w:rPr>
          <w:sz w:val="28"/>
          <w:szCs w:val="28"/>
        </w:rPr>
        <w:t xml:space="preserve">, </w:t>
      </w:r>
      <w:proofErr w:type="spellStart"/>
      <w:r w:rsidRPr="003266E1">
        <w:rPr>
          <w:sz w:val="28"/>
          <w:szCs w:val="28"/>
        </w:rPr>
        <w:t>якi</w:t>
      </w:r>
      <w:proofErr w:type="spellEnd"/>
      <w:r w:rsidRPr="003266E1">
        <w:rPr>
          <w:sz w:val="28"/>
          <w:szCs w:val="28"/>
        </w:rPr>
        <w:t xml:space="preserve"> дозволяють створювати </w:t>
      </w:r>
      <w:proofErr w:type="spellStart"/>
      <w:r w:rsidRPr="003266E1">
        <w:rPr>
          <w:sz w:val="28"/>
          <w:szCs w:val="28"/>
        </w:rPr>
        <w:t>iнтерактивнi</w:t>
      </w:r>
      <w:proofErr w:type="spellEnd"/>
      <w:r w:rsidRPr="003266E1">
        <w:rPr>
          <w:sz w:val="28"/>
          <w:szCs w:val="28"/>
        </w:rPr>
        <w:t xml:space="preserve"> вправи, тести для використання на навчальних заняттях;</w:t>
      </w:r>
    </w:p>
    <w:p w14:paraId="73780731" w14:textId="77777777" w:rsidR="003266E1" w:rsidRPr="003266E1" w:rsidRDefault="003266E1" w:rsidP="003266E1">
      <w:pPr>
        <w:ind w:left="142"/>
        <w:outlineLvl w:val="0"/>
        <w:rPr>
          <w:sz w:val="28"/>
          <w:szCs w:val="28"/>
        </w:rPr>
      </w:pPr>
      <w:r w:rsidRPr="003266E1">
        <w:rPr>
          <w:sz w:val="28"/>
          <w:szCs w:val="28"/>
        </w:rPr>
        <w:lastRenderedPageBreak/>
        <w:t>- відповідальному  за ведення сайту закладу освіти  продовжувати висвітлювати  інформацію про роботу ЗДО у мережі інтернет;</w:t>
      </w:r>
    </w:p>
    <w:p w14:paraId="5EB8D4D7" w14:textId="77777777" w:rsidR="003266E1" w:rsidRPr="003266E1" w:rsidRDefault="003266E1" w:rsidP="003266E1">
      <w:pPr>
        <w:ind w:left="142"/>
        <w:outlineLvl w:val="0"/>
        <w:rPr>
          <w:sz w:val="28"/>
          <w:szCs w:val="28"/>
        </w:rPr>
      </w:pPr>
      <w:r w:rsidRPr="003266E1">
        <w:rPr>
          <w:sz w:val="28"/>
          <w:szCs w:val="28"/>
        </w:rPr>
        <w:t xml:space="preserve">- заохочувати педагогічних працівників до поширення власного педагогічного досвіду шляхом створення власних блогів  для  розміщення своїх напрацювань. </w:t>
      </w:r>
    </w:p>
    <w:p w14:paraId="38B5768B" w14:textId="2D5F1811" w:rsidR="003266E1" w:rsidRDefault="003266E1" w:rsidP="003266E1">
      <w:pPr>
        <w:ind w:left="142"/>
        <w:outlineLvl w:val="0"/>
        <w:rPr>
          <w:sz w:val="28"/>
          <w:szCs w:val="28"/>
        </w:rPr>
      </w:pPr>
      <w:r w:rsidRPr="003266E1">
        <w:rPr>
          <w:sz w:val="28"/>
          <w:szCs w:val="28"/>
        </w:rPr>
        <w:t xml:space="preserve"> - не всі педагоги використовують ІКТ( брак комп’ютерної техніки)</w:t>
      </w:r>
      <w:r>
        <w:rPr>
          <w:sz w:val="28"/>
          <w:szCs w:val="28"/>
        </w:rPr>
        <w:t>;</w:t>
      </w:r>
    </w:p>
    <w:p w14:paraId="731A68EB" w14:textId="77777777" w:rsidR="003266E1" w:rsidRDefault="003266E1" w:rsidP="003266E1">
      <w:pPr>
        <w:ind w:left="142"/>
        <w:outlineLvl w:val="0"/>
        <w:rPr>
          <w:sz w:val="28"/>
          <w:szCs w:val="28"/>
        </w:rPr>
      </w:pPr>
    </w:p>
    <w:p w14:paraId="6F837FF0" w14:textId="290AC51D" w:rsidR="003266E1" w:rsidRDefault="003266E1" w:rsidP="003266E1">
      <w:pPr>
        <w:numPr>
          <w:ilvl w:val="1"/>
          <w:numId w:val="4"/>
        </w:numPr>
        <w:outlineLvl w:val="0"/>
        <w:rPr>
          <w:sz w:val="28"/>
          <w:szCs w:val="28"/>
        </w:rPr>
      </w:pPr>
      <w:r w:rsidRPr="003266E1">
        <w:rPr>
          <w:sz w:val="28"/>
          <w:szCs w:val="28"/>
        </w:rPr>
        <w:t>Постійне підвищення професійного рівня і педагогічної майстерності педагогічних працівників</w:t>
      </w:r>
    </w:p>
    <w:p w14:paraId="13FE979B" w14:textId="00F9888F" w:rsidR="003266E1" w:rsidRDefault="003266E1" w:rsidP="003266E1">
      <w:pPr>
        <w:outlineLvl w:val="0"/>
        <w:rPr>
          <w:sz w:val="28"/>
          <w:szCs w:val="28"/>
        </w:rPr>
      </w:pPr>
      <w:r w:rsidRPr="003266E1">
        <w:rPr>
          <w:sz w:val="28"/>
          <w:szCs w:val="28"/>
        </w:rPr>
        <w:t>- провести засідання педагогічної ради з питань дотримання педагогічними працівниками принципів академічної доброчесності</w:t>
      </w:r>
      <w:r>
        <w:rPr>
          <w:sz w:val="28"/>
          <w:szCs w:val="28"/>
        </w:rPr>
        <w:t>;</w:t>
      </w:r>
    </w:p>
    <w:p w14:paraId="4C6142B3" w14:textId="77777777" w:rsidR="003266E1" w:rsidRPr="003266E1" w:rsidRDefault="003266E1" w:rsidP="003266E1">
      <w:pPr>
        <w:outlineLvl w:val="0"/>
        <w:rPr>
          <w:sz w:val="28"/>
          <w:szCs w:val="28"/>
        </w:rPr>
      </w:pPr>
      <w:r w:rsidRPr="003266E1">
        <w:rPr>
          <w:sz w:val="28"/>
          <w:szCs w:val="28"/>
        </w:rPr>
        <w:t>- сприяти участі педагогів у різноманітних конкурсах з метою професійного зростання, виявлення кращих педагогів – професіоналів, які готові поширювати свій досвід;</w:t>
      </w:r>
    </w:p>
    <w:p w14:paraId="7A476897" w14:textId="612219B7" w:rsidR="003266E1" w:rsidRDefault="003266E1" w:rsidP="003266E1">
      <w:pPr>
        <w:outlineLvl w:val="0"/>
        <w:rPr>
          <w:sz w:val="28"/>
          <w:szCs w:val="28"/>
        </w:rPr>
      </w:pPr>
      <w:r w:rsidRPr="003266E1">
        <w:rPr>
          <w:sz w:val="28"/>
          <w:szCs w:val="28"/>
        </w:rPr>
        <w:t>- педагогам брати участь в інноваційній та експертній діяльності</w:t>
      </w:r>
      <w:r>
        <w:rPr>
          <w:sz w:val="28"/>
          <w:szCs w:val="28"/>
        </w:rPr>
        <w:t>;</w:t>
      </w:r>
    </w:p>
    <w:p w14:paraId="0B619E91" w14:textId="77777777" w:rsidR="003266E1" w:rsidRDefault="003266E1" w:rsidP="003266E1">
      <w:pPr>
        <w:outlineLvl w:val="0"/>
        <w:rPr>
          <w:sz w:val="28"/>
          <w:szCs w:val="28"/>
        </w:rPr>
      </w:pPr>
    </w:p>
    <w:p w14:paraId="5708145F" w14:textId="3D9F9CE7" w:rsidR="003266E1" w:rsidRDefault="003266E1" w:rsidP="003266E1">
      <w:pPr>
        <w:numPr>
          <w:ilvl w:val="1"/>
          <w:numId w:val="4"/>
        </w:numPr>
        <w:outlineLvl w:val="0"/>
        <w:rPr>
          <w:sz w:val="28"/>
          <w:szCs w:val="28"/>
        </w:rPr>
      </w:pPr>
      <w:r w:rsidRPr="003266E1">
        <w:rPr>
          <w:sz w:val="28"/>
          <w:szCs w:val="28"/>
        </w:rPr>
        <w:t>Налагодження співпраці з батьками, працівниками закладу дошкільної освіти</w:t>
      </w:r>
    </w:p>
    <w:p w14:paraId="534FF610" w14:textId="79821A09" w:rsidR="003266E1" w:rsidRDefault="003266E1" w:rsidP="003266E1">
      <w:pPr>
        <w:outlineLvl w:val="0"/>
        <w:rPr>
          <w:sz w:val="28"/>
          <w:szCs w:val="28"/>
        </w:rPr>
      </w:pPr>
      <w:r w:rsidRPr="003266E1">
        <w:rPr>
          <w:sz w:val="28"/>
          <w:szCs w:val="28"/>
        </w:rPr>
        <w:t>- здійснювати аналіз результативності заходів під час роботи з батьками та вносити корективи за потреби</w:t>
      </w:r>
      <w:r>
        <w:rPr>
          <w:sz w:val="28"/>
          <w:szCs w:val="28"/>
        </w:rPr>
        <w:t>;</w:t>
      </w:r>
    </w:p>
    <w:p w14:paraId="66F87FE9" w14:textId="77777777" w:rsidR="003266E1" w:rsidRDefault="003266E1" w:rsidP="003266E1">
      <w:pPr>
        <w:outlineLvl w:val="0"/>
        <w:rPr>
          <w:sz w:val="28"/>
          <w:szCs w:val="28"/>
        </w:rPr>
      </w:pPr>
    </w:p>
    <w:p w14:paraId="4A892B2E" w14:textId="05B9A552" w:rsidR="005951E3" w:rsidRDefault="005951E3" w:rsidP="005951E3">
      <w:pPr>
        <w:numPr>
          <w:ilvl w:val="1"/>
          <w:numId w:val="4"/>
        </w:numPr>
        <w:outlineLvl w:val="0"/>
        <w:rPr>
          <w:sz w:val="28"/>
          <w:szCs w:val="28"/>
        </w:rPr>
      </w:pPr>
      <w:r w:rsidRPr="005951E3">
        <w:rPr>
          <w:sz w:val="28"/>
          <w:szCs w:val="28"/>
        </w:rPr>
        <w:t>Методичне забезпечення закладу дошкільної освіти</w:t>
      </w:r>
    </w:p>
    <w:p w14:paraId="596D174C" w14:textId="77777777" w:rsidR="005951E3" w:rsidRPr="005951E3" w:rsidRDefault="005951E3" w:rsidP="005951E3">
      <w:pPr>
        <w:outlineLvl w:val="0"/>
        <w:rPr>
          <w:sz w:val="28"/>
          <w:szCs w:val="28"/>
        </w:rPr>
      </w:pPr>
      <w:r w:rsidRPr="005951E3">
        <w:rPr>
          <w:sz w:val="28"/>
          <w:szCs w:val="28"/>
        </w:rPr>
        <w:t>- недосконала система співпраці між школою та ЗДО ( карантинні обмеження, воєнний стан);</w:t>
      </w:r>
    </w:p>
    <w:p w14:paraId="4A53A3A4" w14:textId="49239C02" w:rsidR="005951E3" w:rsidRPr="003266E1" w:rsidRDefault="005951E3" w:rsidP="005951E3">
      <w:pPr>
        <w:outlineLvl w:val="0"/>
        <w:rPr>
          <w:sz w:val="28"/>
          <w:szCs w:val="28"/>
        </w:rPr>
      </w:pPr>
      <w:r w:rsidRPr="005951E3">
        <w:rPr>
          <w:sz w:val="28"/>
          <w:szCs w:val="28"/>
        </w:rPr>
        <w:t>- на базі методичного кабінету доповнити методичний простір (інформативний, змістовний, сучасний), який задовольнятиме потребу  педагогів у саморозвитку та професійному удосконаленню.</w:t>
      </w:r>
    </w:p>
    <w:p w14:paraId="14AB632A" w14:textId="77777777" w:rsidR="009F26A0" w:rsidRPr="005951E3" w:rsidRDefault="009F26A0" w:rsidP="002B7DF3">
      <w:pPr>
        <w:outlineLvl w:val="0"/>
        <w:rPr>
          <w:sz w:val="28"/>
          <w:szCs w:val="28"/>
        </w:rPr>
      </w:pPr>
    </w:p>
    <w:sectPr w:rsidR="009F26A0" w:rsidRPr="005951E3" w:rsidSect="00CF45B7">
      <w:footerReference w:type="default" r:id="rId29"/>
      <w:pgSz w:w="16838" w:h="11906" w:orient="landscape"/>
      <w:pgMar w:top="284" w:right="851" w:bottom="28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B1EDD" w14:textId="77777777" w:rsidR="00485188" w:rsidRDefault="00485188" w:rsidP="00490E65">
      <w:r>
        <w:separator/>
      </w:r>
    </w:p>
  </w:endnote>
  <w:endnote w:type="continuationSeparator" w:id="0">
    <w:p w14:paraId="21772629" w14:textId="77777777" w:rsidR="00485188" w:rsidRDefault="00485188" w:rsidP="0049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229ED" w14:textId="77777777" w:rsidR="008D26C3" w:rsidRDefault="008D26C3">
    <w:pPr>
      <w:pStyle w:val="ad"/>
      <w:jc w:val="center"/>
    </w:pPr>
    <w:r>
      <w:fldChar w:fldCharType="begin"/>
    </w:r>
    <w:r>
      <w:instrText>PAGE   \* MERGEFORMAT</w:instrText>
    </w:r>
    <w:r>
      <w:fldChar w:fldCharType="separate"/>
    </w:r>
    <w:r w:rsidR="00D81E15" w:rsidRPr="00D81E15">
      <w:rPr>
        <w:noProof/>
        <w:lang w:val="ru-RU"/>
      </w:rPr>
      <w:t>22</w:t>
    </w:r>
    <w:r>
      <w:rPr>
        <w:noProof/>
        <w:lang w:val="ru-RU"/>
      </w:rPr>
      <w:fldChar w:fldCharType="end"/>
    </w:r>
  </w:p>
  <w:p w14:paraId="187F517A" w14:textId="77777777" w:rsidR="008D26C3" w:rsidRDefault="008D26C3">
    <w:pPr>
      <w:pStyle w:val="ad"/>
    </w:pPr>
  </w:p>
  <w:p w14:paraId="676569C5" w14:textId="77777777" w:rsidR="008D26C3" w:rsidRDefault="008D26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0FB65" w14:textId="77777777" w:rsidR="00485188" w:rsidRDefault="00485188" w:rsidP="00490E65">
      <w:r>
        <w:separator/>
      </w:r>
    </w:p>
  </w:footnote>
  <w:footnote w:type="continuationSeparator" w:id="0">
    <w:p w14:paraId="251C3364" w14:textId="77777777" w:rsidR="00485188" w:rsidRDefault="00485188" w:rsidP="00490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210F"/>
    <w:multiLevelType w:val="hybridMultilevel"/>
    <w:tmpl w:val="90D8546E"/>
    <w:lvl w:ilvl="0" w:tplc="DBBE922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0B2369A8"/>
    <w:multiLevelType w:val="hybridMultilevel"/>
    <w:tmpl w:val="CBC84976"/>
    <w:lvl w:ilvl="0" w:tplc="1062F3B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CC7BBC"/>
    <w:multiLevelType w:val="hybridMultilevel"/>
    <w:tmpl w:val="A1EEA216"/>
    <w:lvl w:ilvl="0" w:tplc="CEF4EF22">
      <w:start w:val="1"/>
      <w:numFmt w:val="bullet"/>
      <w:lvlText w:val=""/>
      <w:lvlJc w:val="left"/>
      <w:pPr>
        <w:ind w:left="294" w:hanging="360"/>
      </w:pPr>
      <w:rPr>
        <w:rFonts w:ascii="Symbol" w:hAnsi="Symbol" w:hint="default"/>
        <w:b w:val="0"/>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3">
    <w:nsid w:val="17263E8E"/>
    <w:multiLevelType w:val="multilevel"/>
    <w:tmpl w:val="2452A40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872026C"/>
    <w:multiLevelType w:val="hybridMultilevel"/>
    <w:tmpl w:val="338E4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A167C"/>
    <w:multiLevelType w:val="hybridMultilevel"/>
    <w:tmpl w:val="80968DA8"/>
    <w:lvl w:ilvl="0" w:tplc="04220001">
      <w:start w:val="1"/>
      <w:numFmt w:val="bullet"/>
      <w:lvlText w:val=""/>
      <w:lvlJc w:val="left"/>
      <w:pPr>
        <w:ind w:left="652" w:hanging="360"/>
      </w:pPr>
      <w:rPr>
        <w:rFonts w:ascii="Symbol" w:hAnsi="Symbol" w:hint="default"/>
      </w:rPr>
    </w:lvl>
    <w:lvl w:ilvl="1" w:tplc="04220003" w:tentative="1">
      <w:start w:val="1"/>
      <w:numFmt w:val="bullet"/>
      <w:lvlText w:val="o"/>
      <w:lvlJc w:val="left"/>
      <w:pPr>
        <w:ind w:left="1372" w:hanging="360"/>
      </w:pPr>
      <w:rPr>
        <w:rFonts w:ascii="Courier New" w:hAnsi="Courier New" w:cs="Courier New" w:hint="default"/>
      </w:rPr>
    </w:lvl>
    <w:lvl w:ilvl="2" w:tplc="04220005" w:tentative="1">
      <w:start w:val="1"/>
      <w:numFmt w:val="bullet"/>
      <w:lvlText w:val=""/>
      <w:lvlJc w:val="left"/>
      <w:pPr>
        <w:ind w:left="2092" w:hanging="360"/>
      </w:pPr>
      <w:rPr>
        <w:rFonts w:ascii="Wingdings" w:hAnsi="Wingdings" w:hint="default"/>
      </w:rPr>
    </w:lvl>
    <w:lvl w:ilvl="3" w:tplc="04220001" w:tentative="1">
      <w:start w:val="1"/>
      <w:numFmt w:val="bullet"/>
      <w:lvlText w:val=""/>
      <w:lvlJc w:val="left"/>
      <w:pPr>
        <w:ind w:left="2812" w:hanging="360"/>
      </w:pPr>
      <w:rPr>
        <w:rFonts w:ascii="Symbol" w:hAnsi="Symbol" w:hint="default"/>
      </w:rPr>
    </w:lvl>
    <w:lvl w:ilvl="4" w:tplc="04220003" w:tentative="1">
      <w:start w:val="1"/>
      <w:numFmt w:val="bullet"/>
      <w:lvlText w:val="o"/>
      <w:lvlJc w:val="left"/>
      <w:pPr>
        <w:ind w:left="3532" w:hanging="360"/>
      </w:pPr>
      <w:rPr>
        <w:rFonts w:ascii="Courier New" w:hAnsi="Courier New" w:cs="Courier New" w:hint="default"/>
      </w:rPr>
    </w:lvl>
    <w:lvl w:ilvl="5" w:tplc="04220005" w:tentative="1">
      <w:start w:val="1"/>
      <w:numFmt w:val="bullet"/>
      <w:lvlText w:val=""/>
      <w:lvlJc w:val="left"/>
      <w:pPr>
        <w:ind w:left="4252" w:hanging="360"/>
      </w:pPr>
      <w:rPr>
        <w:rFonts w:ascii="Wingdings" w:hAnsi="Wingdings" w:hint="default"/>
      </w:rPr>
    </w:lvl>
    <w:lvl w:ilvl="6" w:tplc="04220001" w:tentative="1">
      <w:start w:val="1"/>
      <w:numFmt w:val="bullet"/>
      <w:lvlText w:val=""/>
      <w:lvlJc w:val="left"/>
      <w:pPr>
        <w:ind w:left="4972" w:hanging="360"/>
      </w:pPr>
      <w:rPr>
        <w:rFonts w:ascii="Symbol" w:hAnsi="Symbol" w:hint="default"/>
      </w:rPr>
    </w:lvl>
    <w:lvl w:ilvl="7" w:tplc="04220003" w:tentative="1">
      <w:start w:val="1"/>
      <w:numFmt w:val="bullet"/>
      <w:lvlText w:val="o"/>
      <w:lvlJc w:val="left"/>
      <w:pPr>
        <w:ind w:left="5692" w:hanging="360"/>
      </w:pPr>
      <w:rPr>
        <w:rFonts w:ascii="Courier New" w:hAnsi="Courier New" w:cs="Courier New" w:hint="default"/>
      </w:rPr>
    </w:lvl>
    <w:lvl w:ilvl="8" w:tplc="04220005" w:tentative="1">
      <w:start w:val="1"/>
      <w:numFmt w:val="bullet"/>
      <w:lvlText w:val=""/>
      <w:lvlJc w:val="left"/>
      <w:pPr>
        <w:ind w:left="6412" w:hanging="360"/>
      </w:pPr>
      <w:rPr>
        <w:rFonts w:ascii="Wingdings" w:hAnsi="Wingdings" w:hint="default"/>
      </w:rPr>
    </w:lvl>
  </w:abstractNum>
  <w:abstractNum w:abstractNumId="6">
    <w:nsid w:val="28C7151E"/>
    <w:multiLevelType w:val="hybridMultilevel"/>
    <w:tmpl w:val="F356C8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3E04668"/>
    <w:multiLevelType w:val="hybridMultilevel"/>
    <w:tmpl w:val="872894C6"/>
    <w:lvl w:ilvl="0" w:tplc="04190001">
      <w:start w:val="1"/>
      <w:numFmt w:val="bullet"/>
      <w:lvlText w:val=""/>
      <w:lvlJc w:val="left"/>
      <w:pPr>
        <w:tabs>
          <w:tab w:val="num" w:pos="720"/>
        </w:tabs>
        <w:ind w:left="720" w:hanging="360"/>
      </w:pPr>
      <w:rPr>
        <w:rFonts w:ascii="Symbol" w:hAnsi="Symbol" w:hint="default"/>
      </w:rPr>
    </w:lvl>
    <w:lvl w:ilvl="1" w:tplc="07E64CEE">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54E2429"/>
    <w:multiLevelType w:val="hybridMultilevel"/>
    <w:tmpl w:val="ABC63784"/>
    <w:lvl w:ilvl="0" w:tplc="BAEA180E">
      <w:start w:val="1"/>
      <w:numFmt w:val="decimal"/>
      <w:lvlText w:val="%1."/>
      <w:lvlJc w:val="left"/>
      <w:pPr>
        <w:tabs>
          <w:tab w:val="num" w:pos="0"/>
        </w:tabs>
        <w:ind w:hanging="360"/>
      </w:pPr>
      <w:rPr>
        <w:rFonts w:cs="Times New Roman" w:hint="default"/>
      </w:rPr>
    </w:lvl>
    <w:lvl w:ilvl="1" w:tplc="27728800">
      <w:start w:val="1"/>
      <w:numFmt w:val="decimal"/>
      <w:lvlText w:val="%2."/>
      <w:lvlJc w:val="left"/>
      <w:pPr>
        <w:tabs>
          <w:tab w:val="num" w:pos="720"/>
        </w:tabs>
        <w:ind w:left="720" w:hanging="360"/>
      </w:pPr>
      <w:rPr>
        <w:rFonts w:cs="Times New Roman" w:hint="default"/>
      </w:rPr>
    </w:lvl>
    <w:lvl w:ilvl="2" w:tplc="0422001B" w:tentative="1">
      <w:start w:val="1"/>
      <w:numFmt w:val="lowerRoman"/>
      <w:lvlText w:val="%3."/>
      <w:lvlJc w:val="right"/>
      <w:pPr>
        <w:tabs>
          <w:tab w:val="num" w:pos="1440"/>
        </w:tabs>
        <w:ind w:left="1440" w:hanging="180"/>
      </w:pPr>
      <w:rPr>
        <w:rFonts w:cs="Times New Roman"/>
      </w:rPr>
    </w:lvl>
    <w:lvl w:ilvl="3" w:tplc="0422000F" w:tentative="1">
      <w:start w:val="1"/>
      <w:numFmt w:val="decimal"/>
      <w:lvlText w:val="%4."/>
      <w:lvlJc w:val="left"/>
      <w:pPr>
        <w:tabs>
          <w:tab w:val="num" w:pos="2160"/>
        </w:tabs>
        <w:ind w:left="2160" w:hanging="360"/>
      </w:pPr>
      <w:rPr>
        <w:rFonts w:cs="Times New Roman"/>
      </w:rPr>
    </w:lvl>
    <w:lvl w:ilvl="4" w:tplc="04220019" w:tentative="1">
      <w:start w:val="1"/>
      <w:numFmt w:val="lowerLetter"/>
      <w:lvlText w:val="%5."/>
      <w:lvlJc w:val="left"/>
      <w:pPr>
        <w:tabs>
          <w:tab w:val="num" w:pos="2880"/>
        </w:tabs>
        <w:ind w:left="2880" w:hanging="360"/>
      </w:pPr>
      <w:rPr>
        <w:rFonts w:cs="Times New Roman"/>
      </w:rPr>
    </w:lvl>
    <w:lvl w:ilvl="5" w:tplc="0422001B" w:tentative="1">
      <w:start w:val="1"/>
      <w:numFmt w:val="lowerRoman"/>
      <w:lvlText w:val="%6."/>
      <w:lvlJc w:val="right"/>
      <w:pPr>
        <w:tabs>
          <w:tab w:val="num" w:pos="3600"/>
        </w:tabs>
        <w:ind w:left="3600" w:hanging="180"/>
      </w:pPr>
      <w:rPr>
        <w:rFonts w:cs="Times New Roman"/>
      </w:rPr>
    </w:lvl>
    <w:lvl w:ilvl="6" w:tplc="0422000F" w:tentative="1">
      <w:start w:val="1"/>
      <w:numFmt w:val="decimal"/>
      <w:lvlText w:val="%7."/>
      <w:lvlJc w:val="left"/>
      <w:pPr>
        <w:tabs>
          <w:tab w:val="num" w:pos="4320"/>
        </w:tabs>
        <w:ind w:left="4320" w:hanging="360"/>
      </w:pPr>
      <w:rPr>
        <w:rFonts w:cs="Times New Roman"/>
      </w:rPr>
    </w:lvl>
    <w:lvl w:ilvl="7" w:tplc="04220019" w:tentative="1">
      <w:start w:val="1"/>
      <w:numFmt w:val="lowerLetter"/>
      <w:lvlText w:val="%8."/>
      <w:lvlJc w:val="left"/>
      <w:pPr>
        <w:tabs>
          <w:tab w:val="num" w:pos="5040"/>
        </w:tabs>
        <w:ind w:left="5040" w:hanging="360"/>
      </w:pPr>
      <w:rPr>
        <w:rFonts w:cs="Times New Roman"/>
      </w:rPr>
    </w:lvl>
    <w:lvl w:ilvl="8" w:tplc="0422001B" w:tentative="1">
      <w:start w:val="1"/>
      <w:numFmt w:val="lowerRoman"/>
      <w:lvlText w:val="%9."/>
      <w:lvlJc w:val="right"/>
      <w:pPr>
        <w:tabs>
          <w:tab w:val="num" w:pos="5760"/>
        </w:tabs>
        <w:ind w:left="5760" w:hanging="180"/>
      </w:pPr>
      <w:rPr>
        <w:rFonts w:cs="Times New Roman"/>
      </w:rPr>
    </w:lvl>
  </w:abstractNum>
  <w:abstractNum w:abstractNumId="9">
    <w:nsid w:val="3C676E99"/>
    <w:multiLevelType w:val="multilevel"/>
    <w:tmpl w:val="426A35D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9B14B3A"/>
    <w:multiLevelType w:val="multilevel"/>
    <w:tmpl w:val="DA3CEC60"/>
    <w:lvl w:ilvl="0">
      <w:start w:val="1"/>
      <w:numFmt w:val="decimal"/>
      <w:lvlText w:val="%1."/>
      <w:lvlJc w:val="left"/>
      <w:pPr>
        <w:ind w:left="450" w:hanging="450"/>
      </w:pPr>
      <w:rPr>
        <w:rFonts w:hint="default"/>
        <w:color w:val="auto"/>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4C6D33DA"/>
    <w:multiLevelType w:val="hybridMultilevel"/>
    <w:tmpl w:val="0C8CBD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0C969EC"/>
    <w:multiLevelType w:val="hybridMultilevel"/>
    <w:tmpl w:val="6AAE3516"/>
    <w:lvl w:ilvl="0" w:tplc="A0D6B0CE">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21E1B84"/>
    <w:multiLevelType w:val="hybridMultilevel"/>
    <w:tmpl w:val="BF2A63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4DB2A11"/>
    <w:multiLevelType w:val="hybridMultilevel"/>
    <w:tmpl w:val="C840C466"/>
    <w:lvl w:ilvl="0" w:tplc="8C94A34C">
      <w:start w:val="2"/>
      <w:numFmt w:val="bullet"/>
      <w:lvlText w:val="-"/>
      <w:lvlJc w:val="left"/>
      <w:pPr>
        <w:tabs>
          <w:tab w:val="num" w:pos="900"/>
        </w:tabs>
        <w:ind w:left="900" w:hanging="360"/>
      </w:pPr>
      <w:rPr>
        <w:rFonts w:ascii="Times New Roman" w:eastAsia="Times New Roman" w:hAnsi="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57940000"/>
    <w:multiLevelType w:val="multilevel"/>
    <w:tmpl w:val="6C823C5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nsid w:val="5ABE06BE"/>
    <w:multiLevelType w:val="hybridMultilevel"/>
    <w:tmpl w:val="CF92A554"/>
    <w:lvl w:ilvl="0" w:tplc="04220001">
      <w:start w:val="1"/>
      <w:numFmt w:val="bullet"/>
      <w:lvlText w:val=""/>
      <w:lvlJc w:val="left"/>
      <w:pPr>
        <w:ind w:left="517" w:hanging="360"/>
      </w:pPr>
      <w:rPr>
        <w:rFonts w:ascii="Symbol" w:hAnsi="Symbol" w:hint="default"/>
      </w:rPr>
    </w:lvl>
    <w:lvl w:ilvl="1" w:tplc="04220003" w:tentative="1">
      <w:start w:val="1"/>
      <w:numFmt w:val="bullet"/>
      <w:lvlText w:val="o"/>
      <w:lvlJc w:val="left"/>
      <w:pPr>
        <w:ind w:left="1237" w:hanging="360"/>
      </w:pPr>
      <w:rPr>
        <w:rFonts w:ascii="Courier New" w:hAnsi="Courier New" w:cs="Courier New" w:hint="default"/>
      </w:rPr>
    </w:lvl>
    <w:lvl w:ilvl="2" w:tplc="04220005" w:tentative="1">
      <w:start w:val="1"/>
      <w:numFmt w:val="bullet"/>
      <w:lvlText w:val=""/>
      <w:lvlJc w:val="left"/>
      <w:pPr>
        <w:ind w:left="1957" w:hanging="360"/>
      </w:pPr>
      <w:rPr>
        <w:rFonts w:ascii="Wingdings" w:hAnsi="Wingdings" w:hint="default"/>
      </w:rPr>
    </w:lvl>
    <w:lvl w:ilvl="3" w:tplc="04220001" w:tentative="1">
      <w:start w:val="1"/>
      <w:numFmt w:val="bullet"/>
      <w:lvlText w:val=""/>
      <w:lvlJc w:val="left"/>
      <w:pPr>
        <w:ind w:left="2677" w:hanging="360"/>
      </w:pPr>
      <w:rPr>
        <w:rFonts w:ascii="Symbol" w:hAnsi="Symbol" w:hint="default"/>
      </w:rPr>
    </w:lvl>
    <w:lvl w:ilvl="4" w:tplc="04220003" w:tentative="1">
      <w:start w:val="1"/>
      <w:numFmt w:val="bullet"/>
      <w:lvlText w:val="o"/>
      <w:lvlJc w:val="left"/>
      <w:pPr>
        <w:ind w:left="3397" w:hanging="360"/>
      </w:pPr>
      <w:rPr>
        <w:rFonts w:ascii="Courier New" w:hAnsi="Courier New" w:cs="Courier New" w:hint="default"/>
      </w:rPr>
    </w:lvl>
    <w:lvl w:ilvl="5" w:tplc="04220005" w:tentative="1">
      <w:start w:val="1"/>
      <w:numFmt w:val="bullet"/>
      <w:lvlText w:val=""/>
      <w:lvlJc w:val="left"/>
      <w:pPr>
        <w:ind w:left="4117" w:hanging="360"/>
      </w:pPr>
      <w:rPr>
        <w:rFonts w:ascii="Wingdings" w:hAnsi="Wingdings" w:hint="default"/>
      </w:rPr>
    </w:lvl>
    <w:lvl w:ilvl="6" w:tplc="04220001" w:tentative="1">
      <w:start w:val="1"/>
      <w:numFmt w:val="bullet"/>
      <w:lvlText w:val=""/>
      <w:lvlJc w:val="left"/>
      <w:pPr>
        <w:ind w:left="4837" w:hanging="360"/>
      </w:pPr>
      <w:rPr>
        <w:rFonts w:ascii="Symbol" w:hAnsi="Symbol" w:hint="default"/>
      </w:rPr>
    </w:lvl>
    <w:lvl w:ilvl="7" w:tplc="04220003" w:tentative="1">
      <w:start w:val="1"/>
      <w:numFmt w:val="bullet"/>
      <w:lvlText w:val="o"/>
      <w:lvlJc w:val="left"/>
      <w:pPr>
        <w:ind w:left="5557" w:hanging="360"/>
      </w:pPr>
      <w:rPr>
        <w:rFonts w:ascii="Courier New" w:hAnsi="Courier New" w:cs="Courier New" w:hint="default"/>
      </w:rPr>
    </w:lvl>
    <w:lvl w:ilvl="8" w:tplc="04220005" w:tentative="1">
      <w:start w:val="1"/>
      <w:numFmt w:val="bullet"/>
      <w:lvlText w:val=""/>
      <w:lvlJc w:val="left"/>
      <w:pPr>
        <w:ind w:left="6277" w:hanging="360"/>
      </w:pPr>
      <w:rPr>
        <w:rFonts w:ascii="Wingdings" w:hAnsi="Wingdings" w:hint="default"/>
      </w:rPr>
    </w:lvl>
  </w:abstractNum>
  <w:abstractNum w:abstractNumId="17">
    <w:nsid w:val="61CC1F97"/>
    <w:multiLevelType w:val="hybridMultilevel"/>
    <w:tmpl w:val="3C4E0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020C3C"/>
    <w:multiLevelType w:val="hybridMultilevel"/>
    <w:tmpl w:val="1C4CCE8E"/>
    <w:lvl w:ilvl="0" w:tplc="04220001">
      <w:start w:val="1"/>
      <w:numFmt w:val="bullet"/>
      <w:lvlText w:val=""/>
      <w:lvlJc w:val="left"/>
      <w:pPr>
        <w:ind w:left="153" w:hanging="360"/>
      </w:pPr>
      <w:rPr>
        <w:rFonts w:ascii="Symbol" w:hAnsi="Symbol" w:hint="default"/>
      </w:rPr>
    </w:lvl>
    <w:lvl w:ilvl="1" w:tplc="04220003" w:tentative="1">
      <w:start w:val="1"/>
      <w:numFmt w:val="bullet"/>
      <w:lvlText w:val="o"/>
      <w:lvlJc w:val="left"/>
      <w:pPr>
        <w:ind w:left="873" w:hanging="360"/>
      </w:pPr>
      <w:rPr>
        <w:rFonts w:ascii="Courier New" w:hAnsi="Courier New" w:cs="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cs="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cs="Courier New" w:hint="default"/>
      </w:rPr>
    </w:lvl>
    <w:lvl w:ilvl="8" w:tplc="04220005" w:tentative="1">
      <w:start w:val="1"/>
      <w:numFmt w:val="bullet"/>
      <w:lvlText w:val=""/>
      <w:lvlJc w:val="left"/>
      <w:pPr>
        <w:ind w:left="5913" w:hanging="360"/>
      </w:pPr>
      <w:rPr>
        <w:rFonts w:ascii="Wingdings" w:hAnsi="Wingdings" w:hint="default"/>
      </w:rPr>
    </w:lvl>
  </w:abstractNum>
  <w:abstractNum w:abstractNumId="19">
    <w:nsid w:val="761B449C"/>
    <w:multiLevelType w:val="hybridMultilevel"/>
    <w:tmpl w:val="CBFC05C6"/>
    <w:lvl w:ilvl="0" w:tplc="6B02C0D2">
      <w:start w:val="1"/>
      <w:numFmt w:val="decimal"/>
      <w:lvlText w:val="%1."/>
      <w:lvlJc w:val="left"/>
      <w:pPr>
        <w:ind w:left="76" w:hanging="36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20">
    <w:nsid w:val="762F361E"/>
    <w:multiLevelType w:val="hybridMultilevel"/>
    <w:tmpl w:val="FED840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E2F193A"/>
    <w:multiLevelType w:val="hybridMultilevel"/>
    <w:tmpl w:val="DAAA5C56"/>
    <w:lvl w:ilvl="0" w:tplc="04220001">
      <w:start w:val="1"/>
      <w:numFmt w:val="bullet"/>
      <w:lvlText w:val=""/>
      <w:lvlJc w:val="left"/>
      <w:pPr>
        <w:ind w:left="923" w:hanging="360"/>
      </w:pPr>
      <w:rPr>
        <w:rFonts w:ascii="Symbol" w:hAnsi="Symbol" w:hint="default"/>
      </w:rPr>
    </w:lvl>
    <w:lvl w:ilvl="1" w:tplc="04220003" w:tentative="1">
      <w:start w:val="1"/>
      <w:numFmt w:val="bullet"/>
      <w:lvlText w:val="o"/>
      <w:lvlJc w:val="left"/>
      <w:pPr>
        <w:ind w:left="1643" w:hanging="360"/>
      </w:pPr>
      <w:rPr>
        <w:rFonts w:ascii="Courier New" w:hAnsi="Courier New" w:cs="Courier New" w:hint="default"/>
      </w:rPr>
    </w:lvl>
    <w:lvl w:ilvl="2" w:tplc="04220005" w:tentative="1">
      <w:start w:val="1"/>
      <w:numFmt w:val="bullet"/>
      <w:lvlText w:val=""/>
      <w:lvlJc w:val="left"/>
      <w:pPr>
        <w:ind w:left="2363" w:hanging="360"/>
      </w:pPr>
      <w:rPr>
        <w:rFonts w:ascii="Wingdings" w:hAnsi="Wingdings" w:hint="default"/>
      </w:rPr>
    </w:lvl>
    <w:lvl w:ilvl="3" w:tplc="04220001" w:tentative="1">
      <w:start w:val="1"/>
      <w:numFmt w:val="bullet"/>
      <w:lvlText w:val=""/>
      <w:lvlJc w:val="left"/>
      <w:pPr>
        <w:ind w:left="3083" w:hanging="360"/>
      </w:pPr>
      <w:rPr>
        <w:rFonts w:ascii="Symbol" w:hAnsi="Symbol" w:hint="default"/>
      </w:rPr>
    </w:lvl>
    <w:lvl w:ilvl="4" w:tplc="04220003" w:tentative="1">
      <w:start w:val="1"/>
      <w:numFmt w:val="bullet"/>
      <w:lvlText w:val="o"/>
      <w:lvlJc w:val="left"/>
      <w:pPr>
        <w:ind w:left="3803" w:hanging="360"/>
      </w:pPr>
      <w:rPr>
        <w:rFonts w:ascii="Courier New" w:hAnsi="Courier New" w:cs="Courier New" w:hint="default"/>
      </w:rPr>
    </w:lvl>
    <w:lvl w:ilvl="5" w:tplc="04220005" w:tentative="1">
      <w:start w:val="1"/>
      <w:numFmt w:val="bullet"/>
      <w:lvlText w:val=""/>
      <w:lvlJc w:val="left"/>
      <w:pPr>
        <w:ind w:left="4523" w:hanging="360"/>
      </w:pPr>
      <w:rPr>
        <w:rFonts w:ascii="Wingdings" w:hAnsi="Wingdings" w:hint="default"/>
      </w:rPr>
    </w:lvl>
    <w:lvl w:ilvl="6" w:tplc="04220001" w:tentative="1">
      <w:start w:val="1"/>
      <w:numFmt w:val="bullet"/>
      <w:lvlText w:val=""/>
      <w:lvlJc w:val="left"/>
      <w:pPr>
        <w:ind w:left="5243" w:hanging="360"/>
      </w:pPr>
      <w:rPr>
        <w:rFonts w:ascii="Symbol" w:hAnsi="Symbol" w:hint="default"/>
      </w:rPr>
    </w:lvl>
    <w:lvl w:ilvl="7" w:tplc="04220003" w:tentative="1">
      <w:start w:val="1"/>
      <w:numFmt w:val="bullet"/>
      <w:lvlText w:val="o"/>
      <w:lvlJc w:val="left"/>
      <w:pPr>
        <w:ind w:left="5963" w:hanging="360"/>
      </w:pPr>
      <w:rPr>
        <w:rFonts w:ascii="Courier New" w:hAnsi="Courier New" w:cs="Courier New" w:hint="default"/>
      </w:rPr>
    </w:lvl>
    <w:lvl w:ilvl="8" w:tplc="04220005" w:tentative="1">
      <w:start w:val="1"/>
      <w:numFmt w:val="bullet"/>
      <w:lvlText w:val=""/>
      <w:lvlJc w:val="left"/>
      <w:pPr>
        <w:ind w:left="6683"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14"/>
  </w:num>
  <w:num w:numId="6">
    <w:abstractNumId w:val="19"/>
  </w:num>
  <w:num w:numId="7">
    <w:abstractNumId w:val="10"/>
  </w:num>
  <w:num w:numId="8">
    <w:abstractNumId w:val="0"/>
  </w:num>
  <w:num w:numId="9">
    <w:abstractNumId w:val="15"/>
  </w:num>
  <w:num w:numId="10">
    <w:abstractNumId w:val="2"/>
  </w:num>
  <w:num w:numId="11">
    <w:abstractNumId w:val="18"/>
  </w:num>
  <w:num w:numId="12">
    <w:abstractNumId w:val="21"/>
  </w:num>
  <w:num w:numId="13">
    <w:abstractNumId w:val="16"/>
  </w:num>
  <w:num w:numId="14">
    <w:abstractNumId w:val="5"/>
  </w:num>
  <w:num w:numId="15">
    <w:abstractNumId w:val="6"/>
  </w:num>
  <w:num w:numId="16">
    <w:abstractNumId w:val="9"/>
  </w:num>
  <w:num w:numId="17">
    <w:abstractNumId w:val="12"/>
  </w:num>
  <w:num w:numId="18">
    <w:abstractNumId w:val="17"/>
  </w:num>
  <w:num w:numId="19">
    <w:abstractNumId w:val="4"/>
  </w:num>
  <w:num w:numId="20">
    <w:abstractNumId w:val="13"/>
  </w:num>
  <w:num w:numId="21">
    <w:abstractNumId w:val="20"/>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8E4"/>
    <w:rsid w:val="00001836"/>
    <w:rsid w:val="00002BF2"/>
    <w:rsid w:val="0000547C"/>
    <w:rsid w:val="0000557B"/>
    <w:rsid w:val="000055DA"/>
    <w:rsid w:val="000060D0"/>
    <w:rsid w:val="00007E2A"/>
    <w:rsid w:val="00010988"/>
    <w:rsid w:val="00011F7B"/>
    <w:rsid w:val="0001246B"/>
    <w:rsid w:val="0001327F"/>
    <w:rsid w:val="00013B05"/>
    <w:rsid w:val="00013ED1"/>
    <w:rsid w:val="0001536A"/>
    <w:rsid w:val="00016169"/>
    <w:rsid w:val="00016F23"/>
    <w:rsid w:val="000202E3"/>
    <w:rsid w:val="00021555"/>
    <w:rsid w:val="00021C83"/>
    <w:rsid w:val="000245AB"/>
    <w:rsid w:val="00024D33"/>
    <w:rsid w:val="000275B9"/>
    <w:rsid w:val="000310E1"/>
    <w:rsid w:val="000323A1"/>
    <w:rsid w:val="000327DE"/>
    <w:rsid w:val="00032AB6"/>
    <w:rsid w:val="00036266"/>
    <w:rsid w:val="00040145"/>
    <w:rsid w:val="00040CD3"/>
    <w:rsid w:val="00040DDF"/>
    <w:rsid w:val="00042B37"/>
    <w:rsid w:val="000446C4"/>
    <w:rsid w:val="00044F0B"/>
    <w:rsid w:val="000464BB"/>
    <w:rsid w:val="00046730"/>
    <w:rsid w:val="00046DC2"/>
    <w:rsid w:val="0004701C"/>
    <w:rsid w:val="00047280"/>
    <w:rsid w:val="00051D4F"/>
    <w:rsid w:val="00052219"/>
    <w:rsid w:val="00054049"/>
    <w:rsid w:val="00055103"/>
    <w:rsid w:val="00055413"/>
    <w:rsid w:val="0005625C"/>
    <w:rsid w:val="0005643B"/>
    <w:rsid w:val="0006126C"/>
    <w:rsid w:val="00066B9C"/>
    <w:rsid w:val="0006793C"/>
    <w:rsid w:val="0007200D"/>
    <w:rsid w:val="00072DA0"/>
    <w:rsid w:val="000734F6"/>
    <w:rsid w:val="000745A2"/>
    <w:rsid w:val="00074A5C"/>
    <w:rsid w:val="00076253"/>
    <w:rsid w:val="00076859"/>
    <w:rsid w:val="0007741D"/>
    <w:rsid w:val="00077981"/>
    <w:rsid w:val="00080860"/>
    <w:rsid w:val="0008093C"/>
    <w:rsid w:val="0008248D"/>
    <w:rsid w:val="000830A5"/>
    <w:rsid w:val="000831DC"/>
    <w:rsid w:val="00083DCA"/>
    <w:rsid w:val="000845B3"/>
    <w:rsid w:val="000845D1"/>
    <w:rsid w:val="000849FD"/>
    <w:rsid w:val="0009098D"/>
    <w:rsid w:val="00090AD8"/>
    <w:rsid w:val="000916DF"/>
    <w:rsid w:val="00093C5A"/>
    <w:rsid w:val="00094D3D"/>
    <w:rsid w:val="00097FEE"/>
    <w:rsid w:val="000A0B25"/>
    <w:rsid w:val="000A179B"/>
    <w:rsid w:val="000A1C14"/>
    <w:rsid w:val="000A367D"/>
    <w:rsid w:val="000A3FB0"/>
    <w:rsid w:val="000A4464"/>
    <w:rsid w:val="000A499F"/>
    <w:rsid w:val="000A5306"/>
    <w:rsid w:val="000A547E"/>
    <w:rsid w:val="000A6510"/>
    <w:rsid w:val="000A65D1"/>
    <w:rsid w:val="000A7A88"/>
    <w:rsid w:val="000A7E5F"/>
    <w:rsid w:val="000B0718"/>
    <w:rsid w:val="000B143A"/>
    <w:rsid w:val="000B1E13"/>
    <w:rsid w:val="000B2E39"/>
    <w:rsid w:val="000B3063"/>
    <w:rsid w:val="000B5420"/>
    <w:rsid w:val="000B6C43"/>
    <w:rsid w:val="000B7CBC"/>
    <w:rsid w:val="000C0635"/>
    <w:rsid w:val="000C3EB8"/>
    <w:rsid w:val="000C4732"/>
    <w:rsid w:val="000C4F4C"/>
    <w:rsid w:val="000C500B"/>
    <w:rsid w:val="000C5E5A"/>
    <w:rsid w:val="000C7065"/>
    <w:rsid w:val="000C738D"/>
    <w:rsid w:val="000D0D6D"/>
    <w:rsid w:val="000D0FAC"/>
    <w:rsid w:val="000D0FB9"/>
    <w:rsid w:val="000D204F"/>
    <w:rsid w:val="000D28A8"/>
    <w:rsid w:val="000D3DDC"/>
    <w:rsid w:val="000D43D1"/>
    <w:rsid w:val="000D457F"/>
    <w:rsid w:val="000D5161"/>
    <w:rsid w:val="000D5328"/>
    <w:rsid w:val="000D62BB"/>
    <w:rsid w:val="000D796F"/>
    <w:rsid w:val="000D7AC4"/>
    <w:rsid w:val="000D7BB3"/>
    <w:rsid w:val="000E00F9"/>
    <w:rsid w:val="000E3822"/>
    <w:rsid w:val="000E3CCA"/>
    <w:rsid w:val="000E3FEF"/>
    <w:rsid w:val="000E4C33"/>
    <w:rsid w:val="000E68E7"/>
    <w:rsid w:val="000E7A23"/>
    <w:rsid w:val="000F0054"/>
    <w:rsid w:val="000F01BB"/>
    <w:rsid w:val="000F10B2"/>
    <w:rsid w:val="000F16F5"/>
    <w:rsid w:val="000F19A2"/>
    <w:rsid w:val="000F22F7"/>
    <w:rsid w:val="000F5995"/>
    <w:rsid w:val="000F5E3D"/>
    <w:rsid w:val="000F69E8"/>
    <w:rsid w:val="000F7535"/>
    <w:rsid w:val="000F7907"/>
    <w:rsid w:val="00101DD5"/>
    <w:rsid w:val="00102DCA"/>
    <w:rsid w:val="00102F2B"/>
    <w:rsid w:val="00103013"/>
    <w:rsid w:val="00103CFD"/>
    <w:rsid w:val="00103DBC"/>
    <w:rsid w:val="0010422C"/>
    <w:rsid w:val="00105953"/>
    <w:rsid w:val="001059A2"/>
    <w:rsid w:val="00105D67"/>
    <w:rsid w:val="00106224"/>
    <w:rsid w:val="00106A95"/>
    <w:rsid w:val="00107D5C"/>
    <w:rsid w:val="00107EDE"/>
    <w:rsid w:val="001122E8"/>
    <w:rsid w:val="001124BE"/>
    <w:rsid w:val="001127AC"/>
    <w:rsid w:val="00112C88"/>
    <w:rsid w:val="001140BE"/>
    <w:rsid w:val="0011461D"/>
    <w:rsid w:val="001155A8"/>
    <w:rsid w:val="00115AAF"/>
    <w:rsid w:val="001164DF"/>
    <w:rsid w:val="00116928"/>
    <w:rsid w:val="00122469"/>
    <w:rsid w:val="001225F5"/>
    <w:rsid w:val="00122CE7"/>
    <w:rsid w:val="00123268"/>
    <w:rsid w:val="0012468F"/>
    <w:rsid w:val="0012513A"/>
    <w:rsid w:val="00126BEB"/>
    <w:rsid w:val="00127720"/>
    <w:rsid w:val="00131312"/>
    <w:rsid w:val="00134922"/>
    <w:rsid w:val="00134E2E"/>
    <w:rsid w:val="00136B6D"/>
    <w:rsid w:val="00137DF2"/>
    <w:rsid w:val="001408A8"/>
    <w:rsid w:val="00141B7F"/>
    <w:rsid w:val="001422F1"/>
    <w:rsid w:val="0014340D"/>
    <w:rsid w:val="00143498"/>
    <w:rsid w:val="00143499"/>
    <w:rsid w:val="00144381"/>
    <w:rsid w:val="001446FA"/>
    <w:rsid w:val="001449AD"/>
    <w:rsid w:val="00144D4D"/>
    <w:rsid w:val="001468BC"/>
    <w:rsid w:val="0014715C"/>
    <w:rsid w:val="0015051B"/>
    <w:rsid w:val="001518EC"/>
    <w:rsid w:val="00151982"/>
    <w:rsid w:val="001525F1"/>
    <w:rsid w:val="00153EDE"/>
    <w:rsid w:val="00154C06"/>
    <w:rsid w:val="00154EEC"/>
    <w:rsid w:val="0015647F"/>
    <w:rsid w:val="00157367"/>
    <w:rsid w:val="00161166"/>
    <w:rsid w:val="0016136C"/>
    <w:rsid w:val="00163B1C"/>
    <w:rsid w:val="0016497A"/>
    <w:rsid w:val="0016586C"/>
    <w:rsid w:val="00165BE0"/>
    <w:rsid w:val="00171C69"/>
    <w:rsid w:val="0017201D"/>
    <w:rsid w:val="00172BCA"/>
    <w:rsid w:val="00172F6F"/>
    <w:rsid w:val="00174AF4"/>
    <w:rsid w:val="00174BD4"/>
    <w:rsid w:val="00174ECE"/>
    <w:rsid w:val="00176883"/>
    <w:rsid w:val="00180195"/>
    <w:rsid w:val="001809F9"/>
    <w:rsid w:val="00182958"/>
    <w:rsid w:val="00182C75"/>
    <w:rsid w:val="00182C85"/>
    <w:rsid w:val="001831A1"/>
    <w:rsid w:val="00183834"/>
    <w:rsid w:val="0018475F"/>
    <w:rsid w:val="00184C13"/>
    <w:rsid w:val="00185F9E"/>
    <w:rsid w:val="001862DB"/>
    <w:rsid w:val="001869E5"/>
    <w:rsid w:val="00186BA1"/>
    <w:rsid w:val="00187869"/>
    <w:rsid w:val="001879E8"/>
    <w:rsid w:val="00190E6E"/>
    <w:rsid w:val="00191082"/>
    <w:rsid w:val="00191C81"/>
    <w:rsid w:val="00191DE0"/>
    <w:rsid w:val="00195616"/>
    <w:rsid w:val="00195CE4"/>
    <w:rsid w:val="00196FE5"/>
    <w:rsid w:val="001A0E50"/>
    <w:rsid w:val="001A2CC1"/>
    <w:rsid w:val="001A3045"/>
    <w:rsid w:val="001A4DC9"/>
    <w:rsid w:val="001A535A"/>
    <w:rsid w:val="001A7345"/>
    <w:rsid w:val="001B09DE"/>
    <w:rsid w:val="001B0DB6"/>
    <w:rsid w:val="001B1A8A"/>
    <w:rsid w:val="001B2824"/>
    <w:rsid w:val="001B2EBF"/>
    <w:rsid w:val="001B2F7A"/>
    <w:rsid w:val="001B4B72"/>
    <w:rsid w:val="001B565A"/>
    <w:rsid w:val="001B5908"/>
    <w:rsid w:val="001B5DA4"/>
    <w:rsid w:val="001B6321"/>
    <w:rsid w:val="001C093D"/>
    <w:rsid w:val="001C1D04"/>
    <w:rsid w:val="001C3B8E"/>
    <w:rsid w:val="001C3BAE"/>
    <w:rsid w:val="001C5DF3"/>
    <w:rsid w:val="001C7346"/>
    <w:rsid w:val="001C747A"/>
    <w:rsid w:val="001C7D73"/>
    <w:rsid w:val="001D029F"/>
    <w:rsid w:val="001D1908"/>
    <w:rsid w:val="001D2108"/>
    <w:rsid w:val="001D2BA9"/>
    <w:rsid w:val="001D3D40"/>
    <w:rsid w:val="001D5556"/>
    <w:rsid w:val="001D6046"/>
    <w:rsid w:val="001D7719"/>
    <w:rsid w:val="001E099A"/>
    <w:rsid w:val="001E0FC4"/>
    <w:rsid w:val="001E146D"/>
    <w:rsid w:val="001E1655"/>
    <w:rsid w:val="001E1C20"/>
    <w:rsid w:val="001E2754"/>
    <w:rsid w:val="001E2E69"/>
    <w:rsid w:val="001E3BD4"/>
    <w:rsid w:val="001E5451"/>
    <w:rsid w:val="001E6338"/>
    <w:rsid w:val="001F0241"/>
    <w:rsid w:val="001F041C"/>
    <w:rsid w:val="001F09C4"/>
    <w:rsid w:val="001F1EFB"/>
    <w:rsid w:val="001F29C3"/>
    <w:rsid w:val="001F3357"/>
    <w:rsid w:val="001F5250"/>
    <w:rsid w:val="001F67A5"/>
    <w:rsid w:val="001F7556"/>
    <w:rsid w:val="0020001A"/>
    <w:rsid w:val="00200051"/>
    <w:rsid w:val="00202752"/>
    <w:rsid w:val="00206461"/>
    <w:rsid w:val="0020687A"/>
    <w:rsid w:val="00206CBD"/>
    <w:rsid w:val="002075AA"/>
    <w:rsid w:val="00207DF1"/>
    <w:rsid w:val="002104EB"/>
    <w:rsid w:val="00210599"/>
    <w:rsid w:val="002107EB"/>
    <w:rsid w:val="0021096E"/>
    <w:rsid w:val="002113E0"/>
    <w:rsid w:val="00211E0C"/>
    <w:rsid w:val="002138E4"/>
    <w:rsid w:val="00213C66"/>
    <w:rsid w:val="002149A0"/>
    <w:rsid w:val="00214A1F"/>
    <w:rsid w:val="002151F4"/>
    <w:rsid w:val="00215EB2"/>
    <w:rsid w:val="002166BA"/>
    <w:rsid w:val="002178BC"/>
    <w:rsid w:val="002211DE"/>
    <w:rsid w:val="00222C1F"/>
    <w:rsid w:val="002232DE"/>
    <w:rsid w:val="00223836"/>
    <w:rsid w:val="00223EEA"/>
    <w:rsid w:val="00225F60"/>
    <w:rsid w:val="002261DB"/>
    <w:rsid w:val="00226456"/>
    <w:rsid w:val="00230029"/>
    <w:rsid w:val="002300E5"/>
    <w:rsid w:val="002325D7"/>
    <w:rsid w:val="002332F0"/>
    <w:rsid w:val="00234190"/>
    <w:rsid w:val="002343F2"/>
    <w:rsid w:val="00234E6B"/>
    <w:rsid w:val="00234F33"/>
    <w:rsid w:val="00235C3C"/>
    <w:rsid w:val="00235F18"/>
    <w:rsid w:val="00237C2D"/>
    <w:rsid w:val="00240116"/>
    <w:rsid w:val="00241D61"/>
    <w:rsid w:val="002422BB"/>
    <w:rsid w:val="00242AB2"/>
    <w:rsid w:val="0024335B"/>
    <w:rsid w:val="002438D1"/>
    <w:rsid w:val="002438D2"/>
    <w:rsid w:val="00243A19"/>
    <w:rsid w:val="002467A9"/>
    <w:rsid w:val="00247D4E"/>
    <w:rsid w:val="00250AD2"/>
    <w:rsid w:val="00251113"/>
    <w:rsid w:val="002514BE"/>
    <w:rsid w:val="00251FD9"/>
    <w:rsid w:val="00254B15"/>
    <w:rsid w:val="002555AC"/>
    <w:rsid w:val="00255782"/>
    <w:rsid w:val="00257890"/>
    <w:rsid w:val="00260910"/>
    <w:rsid w:val="00263579"/>
    <w:rsid w:val="002635C6"/>
    <w:rsid w:val="00263856"/>
    <w:rsid w:val="00263D87"/>
    <w:rsid w:val="00265B42"/>
    <w:rsid w:val="00266291"/>
    <w:rsid w:val="00266309"/>
    <w:rsid w:val="002679A3"/>
    <w:rsid w:val="00272599"/>
    <w:rsid w:val="00272AAA"/>
    <w:rsid w:val="00272CC1"/>
    <w:rsid w:val="00273391"/>
    <w:rsid w:val="00273EBF"/>
    <w:rsid w:val="00274204"/>
    <w:rsid w:val="00274BC7"/>
    <w:rsid w:val="002751F9"/>
    <w:rsid w:val="00276C9C"/>
    <w:rsid w:val="0027721B"/>
    <w:rsid w:val="00277EA9"/>
    <w:rsid w:val="00281741"/>
    <w:rsid w:val="00281C99"/>
    <w:rsid w:val="00281F8F"/>
    <w:rsid w:val="00283BD9"/>
    <w:rsid w:val="00283D95"/>
    <w:rsid w:val="0028487B"/>
    <w:rsid w:val="00284E00"/>
    <w:rsid w:val="002900D4"/>
    <w:rsid w:val="00290140"/>
    <w:rsid w:val="00290A8F"/>
    <w:rsid w:val="00292177"/>
    <w:rsid w:val="0029398E"/>
    <w:rsid w:val="0029405E"/>
    <w:rsid w:val="00294FBC"/>
    <w:rsid w:val="002951A4"/>
    <w:rsid w:val="00296145"/>
    <w:rsid w:val="00296261"/>
    <w:rsid w:val="002A00C2"/>
    <w:rsid w:val="002A1BE8"/>
    <w:rsid w:val="002A1FE8"/>
    <w:rsid w:val="002A6AB1"/>
    <w:rsid w:val="002A7626"/>
    <w:rsid w:val="002B01F0"/>
    <w:rsid w:val="002B0319"/>
    <w:rsid w:val="002B0770"/>
    <w:rsid w:val="002B1349"/>
    <w:rsid w:val="002B21A3"/>
    <w:rsid w:val="002B21E7"/>
    <w:rsid w:val="002B232B"/>
    <w:rsid w:val="002B29EC"/>
    <w:rsid w:val="002B2A41"/>
    <w:rsid w:val="002B3D6C"/>
    <w:rsid w:val="002B3F83"/>
    <w:rsid w:val="002B46CF"/>
    <w:rsid w:val="002B46FA"/>
    <w:rsid w:val="002B47E1"/>
    <w:rsid w:val="002B4A40"/>
    <w:rsid w:val="002B4C0E"/>
    <w:rsid w:val="002B4E7F"/>
    <w:rsid w:val="002B6946"/>
    <w:rsid w:val="002B6D70"/>
    <w:rsid w:val="002B6D79"/>
    <w:rsid w:val="002B6E59"/>
    <w:rsid w:val="002B7C61"/>
    <w:rsid w:val="002B7DF3"/>
    <w:rsid w:val="002C0101"/>
    <w:rsid w:val="002C1156"/>
    <w:rsid w:val="002C2458"/>
    <w:rsid w:val="002C512F"/>
    <w:rsid w:val="002C61C0"/>
    <w:rsid w:val="002C7116"/>
    <w:rsid w:val="002C74F0"/>
    <w:rsid w:val="002C7BCD"/>
    <w:rsid w:val="002C7F4C"/>
    <w:rsid w:val="002D03F7"/>
    <w:rsid w:val="002D0A16"/>
    <w:rsid w:val="002D0C1E"/>
    <w:rsid w:val="002D0C2E"/>
    <w:rsid w:val="002D148B"/>
    <w:rsid w:val="002D1D3C"/>
    <w:rsid w:val="002D2452"/>
    <w:rsid w:val="002D38D2"/>
    <w:rsid w:val="002D3D51"/>
    <w:rsid w:val="002D4EE1"/>
    <w:rsid w:val="002D5FF7"/>
    <w:rsid w:val="002D69FE"/>
    <w:rsid w:val="002D71F7"/>
    <w:rsid w:val="002E1BF2"/>
    <w:rsid w:val="002E27D1"/>
    <w:rsid w:val="002E4472"/>
    <w:rsid w:val="002E477E"/>
    <w:rsid w:val="002E4791"/>
    <w:rsid w:val="002E48F0"/>
    <w:rsid w:val="002E58CD"/>
    <w:rsid w:val="002E60E5"/>
    <w:rsid w:val="002E67DA"/>
    <w:rsid w:val="002E7436"/>
    <w:rsid w:val="002F0B25"/>
    <w:rsid w:val="002F128B"/>
    <w:rsid w:val="002F333B"/>
    <w:rsid w:val="002F5FE5"/>
    <w:rsid w:val="002F6744"/>
    <w:rsid w:val="002F6E35"/>
    <w:rsid w:val="003001FE"/>
    <w:rsid w:val="0030113C"/>
    <w:rsid w:val="00301A47"/>
    <w:rsid w:val="00301C31"/>
    <w:rsid w:val="0030243E"/>
    <w:rsid w:val="0030294F"/>
    <w:rsid w:val="0030331A"/>
    <w:rsid w:val="003047EF"/>
    <w:rsid w:val="00304C8F"/>
    <w:rsid w:val="003052EC"/>
    <w:rsid w:val="0030619E"/>
    <w:rsid w:val="00306FC3"/>
    <w:rsid w:val="0031006C"/>
    <w:rsid w:val="00312807"/>
    <w:rsid w:val="00312D21"/>
    <w:rsid w:val="00312DF1"/>
    <w:rsid w:val="003131E6"/>
    <w:rsid w:val="0031421A"/>
    <w:rsid w:val="00314437"/>
    <w:rsid w:val="00314D2D"/>
    <w:rsid w:val="00315306"/>
    <w:rsid w:val="00315A24"/>
    <w:rsid w:val="00315FB4"/>
    <w:rsid w:val="003176B6"/>
    <w:rsid w:val="003179EB"/>
    <w:rsid w:val="00317D0D"/>
    <w:rsid w:val="003200CA"/>
    <w:rsid w:val="003201FE"/>
    <w:rsid w:val="003204B8"/>
    <w:rsid w:val="003208E1"/>
    <w:rsid w:val="00321724"/>
    <w:rsid w:val="00321EEA"/>
    <w:rsid w:val="0032211F"/>
    <w:rsid w:val="00322EAB"/>
    <w:rsid w:val="00323FB5"/>
    <w:rsid w:val="00325504"/>
    <w:rsid w:val="003266E1"/>
    <w:rsid w:val="00326979"/>
    <w:rsid w:val="00327718"/>
    <w:rsid w:val="00331B8E"/>
    <w:rsid w:val="00334707"/>
    <w:rsid w:val="00336D7D"/>
    <w:rsid w:val="00336EC2"/>
    <w:rsid w:val="00337B91"/>
    <w:rsid w:val="0034333F"/>
    <w:rsid w:val="003447E0"/>
    <w:rsid w:val="003449B7"/>
    <w:rsid w:val="00345286"/>
    <w:rsid w:val="003459C4"/>
    <w:rsid w:val="00345AA1"/>
    <w:rsid w:val="00346F85"/>
    <w:rsid w:val="00347EAF"/>
    <w:rsid w:val="00347FED"/>
    <w:rsid w:val="003516A9"/>
    <w:rsid w:val="00351CB7"/>
    <w:rsid w:val="00352071"/>
    <w:rsid w:val="003527F7"/>
    <w:rsid w:val="0035349A"/>
    <w:rsid w:val="00353585"/>
    <w:rsid w:val="00353608"/>
    <w:rsid w:val="003537F5"/>
    <w:rsid w:val="0035565A"/>
    <w:rsid w:val="00355D8E"/>
    <w:rsid w:val="0035723F"/>
    <w:rsid w:val="00357C41"/>
    <w:rsid w:val="0036069F"/>
    <w:rsid w:val="00361A7E"/>
    <w:rsid w:val="00361CED"/>
    <w:rsid w:val="00362E55"/>
    <w:rsid w:val="003652F6"/>
    <w:rsid w:val="003663A8"/>
    <w:rsid w:val="00366C3F"/>
    <w:rsid w:val="00367471"/>
    <w:rsid w:val="00367BB6"/>
    <w:rsid w:val="0037108A"/>
    <w:rsid w:val="003717B1"/>
    <w:rsid w:val="00371DE8"/>
    <w:rsid w:val="00373052"/>
    <w:rsid w:val="003741A4"/>
    <w:rsid w:val="003743C6"/>
    <w:rsid w:val="0037505D"/>
    <w:rsid w:val="00375895"/>
    <w:rsid w:val="0037597D"/>
    <w:rsid w:val="00375F8D"/>
    <w:rsid w:val="003769EE"/>
    <w:rsid w:val="00377628"/>
    <w:rsid w:val="0037770B"/>
    <w:rsid w:val="00381435"/>
    <w:rsid w:val="003814AC"/>
    <w:rsid w:val="00382869"/>
    <w:rsid w:val="00383881"/>
    <w:rsid w:val="00383A41"/>
    <w:rsid w:val="00384804"/>
    <w:rsid w:val="00385E15"/>
    <w:rsid w:val="00387547"/>
    <w:rsid w:val="003876FA"/>
    <w:rsid w:val="00390994"/>
    <w:rsid w:val="003910A1"/>
    <w:rsid w:val="003913C8"/>
    <w:rsid w:val="003914B9"/>
    <w:rsid w:val="00391563"/>
    <w:rsid w:val="0039191B"/>
    <w:rsid w:val="00391A8E"/>
    <w:rsid w:val="003929D2"/>
    <w:rsid w:val="003934A9"/>
    <w:rsid w:val="003940DC"/>
    <w:rsid w:val="00395746"/>
    <w:rsid w:val="003975AE"/>
    <w:rsid w:val="003979B6"/>
    <w:rsid w:val="00397A1F"/>
    <w:rsid w:val="003A1DD3"/>
    <w:rsid w:val="003A1EA1"/>
    <w:rsid w:val="003A1EDF"/>
    <w:rsid w:val="003A3C9F"/>
    <w:rsid w:val="003A63E0"/>
    <w:rsid w:val="003A76E5"/>
    <w:rsid w:val="003B2DCD"/>
    <w:rsid w:val="003B4764"/>
    <w:rsid w:val="003B4F41"/>
    <w:rsid w:val="003B5098"/>
    <w:rsid w:val="003B680D"/>
    <w:rsid w:val="003B701E"/>
    <w:rsid w:val="003B72E8"/>
    <w:rsid w:val="003B7639"/>
    <w:rsid w:val="003C12FC"/>
    <w:rsid w:val="003C1904"/>
    <w:rsid w:val="003C1D6E"/>
    <w:rsid w:val="003C22B7"/>
    <w:rsid w:val="003C2777"/>
    <w:rsid w:val="003C471B"/>
    <w:rsid w:val="003C48DB"/>
    <w:rsid w:val="003C6D38"/>
    <w:rsid w:val="003D074F"/>
    <w:rsid w:val="003D1302"/>
    <w:rsid w:val="003D13FE"/>
    <w:rsid w:val="003D27F3"/>
    <w:rsid w:val="003D4CD9"/>
    <w:rsid w:val="003D5229"/>
    <w:rsid w:val="003D5741"/>
    <w:rsid w:val="003D5A5A"/>
    <w:rsid w:val="003D745E"/>
    <w:rsid w:val="003D7B96"/>
    <w:rsid w:val="003E02A6"/>
    <w:rsid w:val="003E380E"/>
    <w:rsid w:val="003E3ED8"/>
    <w:rsid w:val="003E5403"/>
    <w:rsid w:val="003E7017"/>
    <w:rsid w:val="003E7621"/>
    <w:rsid w:val="003E7B07"/>
    <w:rsid w:val="003F2519"/>
    <w:rsid w:val="003F3987"/>
    <w:rsid w:val="003F5B23"/>
    <w:rsid w:val="003F6F73"/>
    <w:rsid w:val="00402C46"/>
    <w:rsid w:val="004035B8"/>
    <w:rsid w:val="00404F72"/>
    <w:rsid w:val="0040588D"/>
    <w:rsid w:val="004060BB"/>
    <w:rsid w:val="00406F1D"/>
    <w:rsid w:val="0041116D"/>
    <w:rsid w:val="00412532"/>
    <w:rsid w:val="0041299F"/>
    <w:rsid w:val="00413480"/>
    <w:rsid w:val="0041459F"/>
    <w:rsid w:val="004159BF"/>
    <w:rsid w:val="00417FD6"/>
    <w:rsid w:val="0042012E"/>
    <w:rsid w:val="00420E60"/>
    <w:rsid w:val="0042160E"/>
    <w:rsid w:val="0042164E"/>
    <w:rsid w:val="004231FB"/>
    <w:rsid w:val="0042329A"/>
    <w:rsid w:val="00423899"/>
    <w:rsid w:val="004247B4"/>
    <w:rsid w:val="0042586F"/>
    <w:rsid w:val="00430B26"/>
    <w:rsid w:val="00430F48"/>
    <w:rsid w:val="0043100E"/>
    <w:rsid w:val="0043328A"/>
    <w:rsid w:val="00434340"/>
    <w:rsid w:val="0043461A"/>
    <w:rsid w:val="00434824"/>
    <w:rsid w:val="00435688"/>
    <w:rsid w:val="004374A2"/>
    <w:rsid w:val="004400C1"/>
    <w:rsid w:val="0044041B"/>
    <w:rsid w:val="0044109E"/>
    <w:rsid w:val="00441604"/>
    <w:rsid w:val="00441B35"/>
    <w:rsid w:val="004438E1"/>
    <w:rsid w:val="00443C48"/>
    <w:rsid w:val="00444999"/>
    <w:rsid w:val="004455B4"/>
    <w:rsid w:val="004471AC"/>
    <w:rsid w:val="00447E2A"/>
    <w:rsid w:val="0045024A"/>
    <w:rsid w:val="00450D89"/>
    <w:rsid w:val="00451D69"/>
    <w:rsid w:val="0045220C"/>
    <w:rsid w:val="00454DEE"/>
    <w:rsid w:val="00455A4A"/>
    <w:rsid w:val="00456794"/>
    <w:rsid w:val="00460E76"/>
    <w:rsid w:val="00461086"/>
    <w:rsid w:val="00461608"/>
    <w:rsid w:val="00461CD8"/>
    <w:rsid w:val="00462408"/>
    <w:rsid w:val="00462929"/>
    <w:rsid w:val="00462E8F"/>
    <w:rsid w:val="00462FE0"/>
    <w:rsid w:val="00464C6B"/>
    <w:rsid w:val="0046503B"/>
    <w:rsid w:val="004650BF"/>
    <w:rsid w:val="00465AB7"/>
    <w:rsid w:val="004668C7"/>
    <w:rsid w:val="00470C83"/>
    <w:rsid w:val="00471076"/>
    <w:rsid w:val="00471833"/>
    <w:rsid w:val="00471F7B"/>
    <w:rsid w:val="00475F9D"/>
    <w:rsid w:val="004760DB"/>
    <w:rsid w:val="00477634"/>
    <w:rsid w:val="004805EE"/>
    <w:rsid w:val="004811A7"/>
    <w:rsid w:val="00481D1D"/>
    <w:rsid w:val="00481EDD"/>
    <w:rsid w:val="00482C85"/>
    <w:rsid w:val="00482E09"/>
    <w:rsid w:val="00485188"/>
    <w:rsid w:val="0048598C"/>
    <w:rsid w:val="00485F0E"/>
    <w:rsid w:val="00486D5B"/>
    <w:rsid w:val="004876AA"/>
    <w:rsid w:val="00487D58"/>
    <w:rsid w:val="00490A4B"/>
    <w:rsid w:val="00490E65"/>
    <w:rsid w:val="004914F5"/>
    <w:rsid w:val="00493F13"/>
    <w:rsid w:val="004957B6"/>
    <w:rsid w:val="004961D1"/>
    <w:rsid w:val="00496CEC"/>
    <w:rsid w:val="004A0453"/>
    <w:rsid w:val="004A0D5B"/>
    <w:rsid w:val="004A10D0"/>
    <w:rsid w:val="004A16B3"/>
    <w:rsid w:val="004A181A"/>
    <w:rsid w:val="004A21F7"/>
    <w:rsid w:val="004A2BC3"/>
    <w:rsid w:val="004A2E23"/>
    <w:rsid w:val="004A443F"/>
    <w:rsid w:val="004A562F"/>
    <w:rsid w:val="004A666B"/>
    <w:rsid w:val="004A744D"/>
    <w:rsid w:val="004B2E61"/>
    <w:rsid w:val="004B2F66"/>
    <w:rsid w:val="004B3561"/>
    <w:rsid w:val="004B48B6"/>
    <w:rsid w:val="004B5A70"/>
    <w:rsid w:val="004B6610"/>
    <w:rsid w:val="004B697F"/>
    <w:rsid w:val="004B6C14"/>
    <w:rsid w:val="004B75D3"/>
    <w:rsid w:val="004C1488"/>
    <w:rsid w:val="004C1820"/>
    <w:rsid w:val="004C1823"/>
    <w:rsid w:val="004C1CBA"/>
    <w:rsid w:val="004C262F"/>
    <w:rsid w:val="004C31E3"/>
    <w:rsid w:val="004C3DA2"/>
    <w:rsid w:val="004C6EE0"/>
    <w:rsid w:val="004D18B0"/>
    <w:rsid w:val="004D2A69"/>
    <w:rsid w:val="004D3C7A"/>
    <w:rsid w:val="004D443C"/>
    <w:rsid w:val="004D5BEA"/>
    <w:rsid w:val="004D66CD"/>
    <w:rsid w:val="004D6870"/>
    <w:rsid w:val="004D736A"/>
    <w:rsid w:val="004D7487"/>
    <w:rsid w:val="004D7DFC"/>
    <w:rsid w:val="004E05B7"/>
    <w:rsid w:val="004E11F1"/>
    <w:rsid w:val="004E1B7D"/>
    <w:rsid w:val="004E2384"/>
    <w:rsid w:val="004E3489"/>
    <w:rsid w:val="004E3514"/>
    <w:rsid w:val="004E3A54"/>
    <w:rsid w:val="004E40A7"/>
    <w:rsid w:val="004E4500"/>
    <w:rsid w:val="004E47BA"/>
    <w:rsid w:val="004E4D8C"/>
    <w:rsid w:val="004E58DD"/>
    <w:rsid w:val="004E5A1A"/>
    <w:rsid w:val="004F0011"/>
    <w:rsid w:val="004F0024"/>
    <w:rsid w:val="004F01C8"/>
    <w:rsid w:val="004F0945"/>
    <w:rsid w:val="004F1791"/>
    <w:rsid w:val="004F1BF1"/>
    <w:rsid w:val="004F2FD9"/>
    <w:rsid w:val="004F32B7"/>
    <w:rsid w:val="004F37CC"/>
    <w:rsid w:val="004F38C6"/>
    <w:rsid w:val="005006D7"/>
    <w:rsid w:val="00500D03"/>
    <w:rsid w:val="00500FA2"/>
    <w:rsid w:val="00501FDC"/>
    <w:rsid w:val="0050209B"/>
    <w:rsid w:val="0050233B"/>
    <w:rsid w:val="00502AC9"/>
    <w:rsid w:val="00503854"/>
    <w:rsid w:val="005050C9"/>
    <w:rsid w:val="00506A74"/>
    <w:rsid w:val="00507954"/>
    <w:rsid w:val="005104DD"/>
    <w:rsid w:val="00513D26"/>
    <w:rsid w:val="00515252"/>
    <w:rsid w:val="00515389"/>
    <w:rsid w:val="0051579F"/>
    <w:rsid w:val="0051594C"/>
    <w:rsid w:val="005160BD"/>
    <w:rsid w:val="00520FAC"/>
    <w:rsid w:val="00521A60"/>
    <w:rsid w:val="005266A9"/>
    <w:rsid w:val="0052687D"/>
    <w:rsid w:val="00527167"/>
    <w:rsid w:val="00530FAC"/>
    <w:rsid w:val="0053162B"/>
    <w:rsid w:val="00531661"/>
    <w:rsid w:val="00531BC4"/>
    <w:rsid w:val="00532631"/>
    <w:rsid w:val="005344AE"/>
    <w:rsid w:val="00535503"/>
    <w:rsid w:val="00535C1B"/>
    <w:rsid w:val="00540D62"/>
    <w:rsid w:val="00540DA1"/>
    <w:rsid w:val="00542A33"/>
    <w:rsid w:val="00543370"/>
    <w:rsid w:val="005440C0"/>
    <w:rsid w:val="00544611"/>
    <w:rsid w:val="005449A8"/>
    <w:rsid w:val="00544DEF"/>
    <w:rsid w:val="00545209"/>
    <w:rsid w:val="00545DE9"/>
    <w:rsid w:val="00546AF9"/>
    <w:rsid w:val="005471D3"/>
    <w:rsid w:val="00547E23"/>
    <w:rsid w:val="005503BD"/>
    <w:rsid w:val="00550426"/>
    <w:rsid w:val="00552FDA"/>
    <w:rsid w:val="00555238"/>
    <w:rsid w:val="00556343"/>
    <w:rsid w:val="0055644B"/>
    <w:rsid w:val="00557278"/>
    <w:rsid w:val="0056146D"/>
    <w:rsid w:val="005618C6"/>
    <w:rsid w:val="00564091"/>
    <w:rsid w:val="00566DF1"/>
    <w:rsid w:val="00567496"/>
    <w:rsid w:val="00571BF4"/>
    <w:rsid w:val="00572DE1"/>
    <w:rsid w:val="005748BC"/>
    <w:rsid w:val="00574E30"/>
    <w:rsid w:val="00575583"/>
    <w:rsid w:val="005760DD"/>
    <w:rsid w:val="00576CE1"/>
    <w:rsid w:val="0058012B"/>
    <w:rsid w:val="00580261"/>
    <w:rsid w:val="00580698"/>
    <w:rsid w:val="005810DB"/>
    <w:rsid w:val="00581E39"/>
    <w:rsid w:val="0058272D"/>
    <w:rsid w:val="0058277F"/>
    <w:rsid w:val="005832CC"/>
    <w:rsid w:val="00583804"/>
    <w:rsid w:val="00583BE3"/>
    <w:rsid w:val="00583C42"/>
    <w:rsid w:val="00584F9A"/>
    <w:rsid w:val="00585068"/>
    <w:rsid w:val="00585854"/>
    <w:rsid w:val="00586510"/>
    <w:rsid w:val="00586668"/>
    <w:rsid w:val="005927D0"/>
    <w:rsid w:val="00593685"/>
    <w:rsid w:val="00593854"/>
    <w:rsid w:val="0059422E"/>
    <w:rsid w:val="005951E3"/>
    <w:rsid w:val="005955E1"/>
    <w:rsid w:val="005957E1"/>
    <w:rsid w:val="005960BC"/>
    <w:rsid w:val="00596241"/>
    <w:rsid w:val="00596FAB"/>
    <w:rsid w:val="005A053A"/>
    <w:rsid w:val="005A0BC3"/>
    <w:rsid w:val="005A0C54"/>
    <w:rsid w:val="005A2381"/>
    <w:rsid w:val="005A36DD"/>
    <w:rsid w:val="005A45DC"/>
    <w:rsid w:val="005A5701"/>
    <w:rsid w:val="005A5B51"/>
    <w:rsid w:val="005A6A19"/>
    <w:rsid w:val="005B239C"/>
    <w:rsid w:val="005B2E0A"/>
    <w:rsid w:val="005B52E5"/>
    <w:rsid w:val="005B58B3"/>
    <w:rsid w:val="005C0D99"/>
    <w:rsid w:val="005C1BD4"/>
    <w:rsid w:val="005C1E48"/>
    <w:rsid w:val="005C20D4"/>
    <w:rsid w:val="005C43A2"/>
    <w:rsid w:val="005C4B41"/>
    <w:rsid w:val="005C505E"/>
    <w:rsid w:val="005C51D5"/>
    <w:rsid w:val="005C5674"/>
    <w:rsid w:val="005C6C70"/>
    <w:rsid w:val="005D1C93"/>
    <w:rsid w:val="005D1D75"/>
    <w:rsid w:val="005D2269"/>
    <w:rsid w:val="005D420E"/>
    <w:rsid w:val="005D4C9C"/>
    <w:rsid w:val="005D5E77"/>
    <w:rsid w:val="005D76A5"/>
    <w:rsid w:val="005D7F3D"/>
    <w:rsid w:val="005E0BAA"/>
    <w:rsid w:val="005E0EEA"/>
    <w:rsid w:val="005E1CE8"/>
    <w:rsid w:val="005E3789"/>
    <w:rsid w:val="005E3AEA"/>
    <w:rsid w:val="005E3C98"/>
    <w:rsid w:val="005E4330"/>
    <w:rsid w:val="005E62D3"/>
    <w:rsid w:val="005E7888"/>
    <w:rsid w:val="005F0104"/>
    <w:rsid w:val="005F0833"/>
    <w:rsid w:val="005F0EED"/>
    <w:rsid w:val="005F2263"/>
    <w:rsid w:val="005F260C"/>
    <w:rsid w:val="005F3380"/>
    <w:rsid w:val="005F3429"/>
    <w:rsid w:val="005F3938"/>
    <w:rsid w:val="005F458E"/>
    <w:rsid w:val="005F6869"/>
    <w:rsid w:val="005F6943"/>
    <w:rsid w:val="005F70C2"/>
    <w:rsid w:val="005F7196"/>
    <w:rsid w:val="005F75A6"/>
    <w:rsid w:val="00600CDA"/>
    <w:rsid w:val="0060128A"/>
    <w:rsid w:val="00602331"/>
    <w:rsid w:val="006037CB"/>
    <w:rsid w:val="00603EF9"/>
    <w:rsid w:val="006041DE"/>
    <w:rsid w:val="00604621"/>
    <w:rsid w:val="0060465B"/>
    <w:rsid w:val="0060564B"/>
    <w:rsid w:val="00606A59"/>
    <w:rsid w:val="0060799D"/>
    <w:rsid w:val="006120B0"/>
    <w:rsid w:val="00612A4D"/>
    <w:rsid w:val="00613505"/>
    <w:rsid w:val="00613ED3"/>
    <w:rsid w:val="00613EE1"/>
    <w:rsid w:val="00614B9F"/>
    <w:rsid w:val="00615A3E"/>
    <w:rsid w:val="00616F08"/>
    <w:rsid w:val="00621913"/>
    <w:rsid w:val="00621DD7"/>
    <w:rsid w:val="00622216"/>
    <w:rsid w:val="006229F9"/>
    <w:rsid w:val="00624BF2"/>
    <w:rsid w:val="00624E49"/>
    <w:rsid w:val="00624E52"/>
    <w:rsid w:val="00625087"/>
    <w:rsid w:val="006274B5"/>
    <w:rsid w:val="006300D7"/>
    <w:rsid w:val="00630846"/>
    <w:rsid w:val="00630BF6"/>
    <w:rsid w:val="00630D3B"/>
    <w:rsid w:val="00630E0D"/>
    <w:rsid w:val="00634F80"/>
    <w:rsid w:val="00641E88"/>
    <w:rsid w:val="00641EB0"/>
    <w:rsid w:val="00642E4E"/>
    <w:rsid w:val="0064334D"/>
    <w:rsid w:val="006434DA"/>
    <w:rsid w:val="00643D5C"/>
    <w:rsid w:val="006442A4"/>
    <w:rsid w:val="00644EED"/>
    <w:rsid w:val="006451FB"/>
    <w:rsid w:val="00646FCC"/>
    <w:rsid w:val="0065047E"/>
    <w:rsid w:val="00650709"/>
    <w:rsid w:val="00650970"/>
    <w:rsid w:val="006510DC"/>
    <w:rsid w:val="00651CC2"/>
    <w:rsid w:val="006521A7"/>
    <w:rsid w:val="006521DA"/>
    <w:rsid w:val="00653954"/>
    <w:rsid w:val="00654DFA"/>
    <w:rsid w:val="00654FC8"/>
    <w:rsid w:val="00655229"/>
    <w:rsid w:val="00655E40"/>
    <w:rsid w:val="006563C6"/>
    <w:rsid w:val="006569F9"/>
    <w:rsid w:val="00656B38"/>
    <w:rsid w:val="0066044B"/>
    <w:rsid w:val="006628BD"/>
    <w:rsid w:val="00662927"/>
    <w:rsid w:val="006633A1"/>
    <w:rsid w:val="006633E9"/>
    <w:rsid w:val="00664A77"/>
    <w:rsid w:val="00665BDC"/>
    <w:rsid w:val="00665BEA"/>
    <w:rsid w:val="00665EC9"/>
    <w:rsid w:val="006668A7"/>
    <w:rsid w:val="00667DAF"/>
    <w:rsid w:val="00670851"/>
    <w:rsid w:val="00670E34"/>
    <w:rsid w:val="00671DAD"/>
    <w:rsid w:val="0067249C"/>
    <w:rsid w:val="00672BC0"/>
    <w:rsid w:val="006745D3"/>
    <w:rsid w:val="00674CC6"/>
    <w:rsid w:val="00675626"/>
    <w:rsid w:val="00675755"/>
    <w:rsid w:val="00675BB5"/>
    <w:rsid w:val="0067657B"/>
    <w:rsid w:val="00676AA3"/>
    <w:rsid w:val="00677BFD"/>
    <w:rsid w:val="006826CD"/>
    <w:rsid w:val="00682762"/>
    <w:rsid w:val="00683772"/>
    <w:rsid w:val="00683D9B"/>
    <w:rsid w:val="006849EB"/>
    <w:rsid w:val="00686C5A"/>
    <w:rsid w:val="00687AA2"/>
    <w:rsid w:val="00690231"/>
    <w:rsid w:val="00690855"/>
    <w:rsid w:val="00690FE1"/>
    <w:rsid w:val="0069277C"/>
    <w:rsid w:val="00694428"/>
    <w:rsid w:val="00694F93"/>
    <w:rsid w:val="0069609F"/>
    <w:rsid w:val="00697285"/>
    <w:rsid w:val="00697683"/>
    <w:rsid w:val="00697B96"/>
    <w:rsid w:val="00697C56"/>
    <w:rsid w:val="00697E3C"/>
    <w:rsid w:val="006A188E"/>
    <w:rsid w:val="006A2095"/>
    <w:rsid w:val="006A2245"/>
    <w:rsid w:val="006A2C7C"/>
    <w:rsid w:val="006A5E6B"/>
    <w:rsid w:val="006A6249"/>
    <w:rsid w:val="006A6A7E"/>
    <w:rsid w:val="006A72B6"/>
    <w:rsid w:val="006A7EE9"/>
    <w:rsid w:val="006B0490"/>
    <w:rsid w:val="006B0782"/>
    <w:rsid w:val="006B09EB"/>
    <w:rsid w:val="006B15B2"/>
    <w:rsid w:val="006B182F"/>
    <w:rsid w:val="006B24BD"/>
    <w:rsid w:val="006B59B2"/>
    <w:rsid w:val="006C0001"/>
    <w:rsid w:val="006C0692"/>
    <w:rsid w:val="006C1204"/>
    <w:rsid w:val="006C37C3"/>
    <w:rsid w:val="006C3A2B"/>
    <w:rsid w:val="006C4865"/>
    <w:rsid w:val="006C4CCF"/>
    <w:rsid w:val="006C5870"/>
    <w:rsid w:val="006C589C"/>
    <w:rsid w:val="006C6062"/>
    <w:rsid w:val="006C6D3C"/>
    <w:rsid w:val="006D0ABA"/>
    <w:rsid w:val="006D245D"/>
    <w:rsid w:val="006D33A1"/>
    <w:rsid w:val="006D5D13"/>
    <w:rsid w:val="006D5F90"/>
    <w:rsid w:val="006D6B41"/>
    <w:rsid w:val="006D6CAE"/>
    <w:rsid w:val="006D706D"/>
    <w:rsid w:val="006D7082"/>
    <w:rsid w:val="006E15D2"/>
    <w:rsid w:val="006E25A2"/>
    <w:rsid w:val="006E2DFA"/>
    <w:rsid w:val="006E4582"/>
    <w:rsid w:val="006E4A3E"/>
    <w:rsid w:val="006E53D8"/>
    <w:rsid w:val="006E6749"/>
    <w:rsid w:val="006F0740"/>
    <w:rsid w:val="006F0A14"/>
    <w:rsid w:val="006F1983"/>
    <w:rsid w:val="006F26BB"/>
    <w:rsid w:val="006F280E"/>
    <w:rsid w:val="006F3653"/>
    <w:rsid w:val="006F4555"/>
    <w:rsid w:val="006F5B53"/>
    <w:rsid w:val="006F632A"/>
    <w:rsid w:val="00700021"/>
    <w:rsid w:val="00700324"/>
    <w:rsid w:val="007004BC"/>
    <w:rsid w:val="00700F9C"/>
    <w:rsid w:val="0070142F"/>
    <w:rsid w:val="0070153A"/>
    <w:rsid w:val="00701570"/>
    <w:rsid w:val="00701AA8"/>
    <w:rsid w:val="00701D2A"/>
    <w:rsid w:val="007023E8"/>
    <w:rsid w:val="0070256A"/>
    <w:rsid w:val="00704A32"/>
    <w:rsid w:val="00704CBA"/>
    <w:rsid w:val="007051A8"/>
    <w:rsid w:val="0070618F"/>
    <w:rsid w:val="007071FA"/>
    <w:rsid w:val="00710235"/>
    <w:rsid w:val="00710CA2"/>
    <w:rsid w:val="00713A28"/>
    <w:rsid w:val="00713A30"/>
    <w:rsid w:val="00713EF2"/>
    <w:rsid w:val="00714D86"/>
    <w:rsid w:val="007150AC"/>
    <w:rsid w:val="00717CE5"/>
    <w:rsid w:val="00720740"/>
    <w:rsid w:val="0072157B"/>
    <w:rsid w:val="00722827"/>
    <w:rsid w:val="00722878"/>
    <w:rsid w:val="00723AE3"/>
    <w:rsid w:val="00723BF7"/>
    <w:rsid w:val="00724626"/>
    <w:rsid w:val="00724AA5"/>
    <w:rsid w:val="007258A4"/>
    <w:rsid w:val="00726EEB"/>
    <w:rsid w:val="007275D6"/>
    <w:rsid w:val="007314CB"/>
    <w:rsid w:val="00734AE3"/>
    <w:rsid w:val="00734F93"/>
    <w:rsid w:val="00735886"/>
    <w:rsid w:val="00735CAF"/>
    <w:rsid w:val="00736D97"/>
    <w:rsid w:val="00737DC7"/>
    <w:rsid w:val="00741B0D"/>
    <w:rsid w:val="00743E3E"/>
    <w:rsid w:val="0074476D"/>
    <w:rsid w:val="00747B75"/>
    <w:rsid w:val="00747DE5"/>
    <w:rsid w:val="00751B9B"/>
    <w:rsid w:val="00751EE4"/>
    <w:rsid w:val="00752816"/>
    <w:rsid w:val="0075283C"/>
    <w:rsid w:val="00752CED"/>
    <w:rsid w:val="0075391F"/>
    <w:rsid w:val="007540C6"/>
    <w:rsid w:val="007553E6"/>
    <w:rsid w:val="00755E16"/>
    <w:rsid w:val="00756C7F"/>
    <w:rsid w:val="00756E61"/>
    <w:rsid w:val="00757196"/>
    <w:rsid w:val="0076048B"/>
    <w:rsid w:val="00760CAE"/>
    <w:rsid w:val="00760DEA"/>
    <w:rsid w:val="00760FAC"/>
    <w:rsid w:val="007615EF"/>
    <w:rsid w:val="0076254A"/>
    <w:rsid w:val="007635DF"/>
    <w:rsid w:val="007648B3"/>
    <w:rsid w:val="00764C40"/>
    <w:rsid w:val="00770C5F"/>
    <w:rsid w:val="00770EE6"/>
    <w:rsid w:val="007711C8"/>
    <w:rsid w:val="00772E3A"/>
    <w:rsid w:val="0077393A"/>
    <w:rsid w:val="007749AA"/>
    <w:rsid w:val="007759BD"/>
    <w:rsid w:val="00776438"/>
    <w:rsid w:val="00777EA9"/>
    <w:rsid w:val="007813E1"/>
    <w:rsid w:val="00781AA2"/>
    <w:rsid w:val="00781F08"/>
    <w:rsid w:val="00783D90"/>
    <w:rsid w:val="00783ED5"/>
    <w:rsid w:val="00784185"/>
    <w:rsid w:val="007841A7"/>
    <w:rsid w:val="0078654C"/>
    <w:rsid w:val="00791112"/>
    <w:rsid w:val="0079399B"/>
    <w:rsid w:val="00794687"/>
    <w:rsid w:val="00794CA4"/>
    <w:rsid w:val="0079607D"/>
    <w:rsid w:val="007964F5"/>
    <w:rsid w:val="00796AAF"/>
    <w:rsid w:val="007979D5"/>
    <w:rsid w:val="007A0ED4"/>
    <w:rsid w:val="007A2982"/>
    <w:rsid w:val="007A30FE"/>
    <w:rsid w:val="007A4006"/>
    <w:rsid w:val="007A4F81"/>
    <w:rsid w:val="007A633D"/>
    <w:rsid w:val="007B0196"/>
    <w:rsid w:val="007B0749"/>
    <w:rsid w:val="007B097F"/>
    <w:rsid w:val="007B1A0F"/>
    <w:rsid w:val="007B2838"/>
    <w:rsid w:val="007B2D45"/>
    <w:rsid w:val="007B38C8"/>
    <w:rsid w:val="007B3D0B"/>
    <w:rsid w:val="007B4BB0"/>
    <w:rsid w:val="007B533F"/>
    <w:rsid w:val="007B5846"/>
    <w:rsid w:val="007B5BBB"/>
    <w:rsid w:val="007C0455"/>
    <w:rsid w:val="007C113E"/>
    <w:rsid w:val="007C15B9"/>
    <w:rsid w:val="007C1667"/>
    <w:rsid w:val="007C37D9"/>
    <w:rsid w:val="007C4515"/>
    <w:rsid w:val="007C488C"/>
    <w:rsid w:val="007C651E"/>
    <w:rsid w:val="007C6AF9"/>
    <w:rsid w:val="007C70AB"/>
    <w:rsid w:val="007C7435"/>
    <w:rsid w:val="007D0180"/>
    <w:rsid w:val="007D0A4E"/>
    <w:rsid w:val="007D1A1C"/>
    <w:rsid w:val="007D22FC"/>
    <w:rsid w:val="007D2C74"/>
    <w:rsid w:val="007D2E91"/>
    <w:rsid w:val="007D2E9D"/>
    <w:rsid w:val="007D42EC"/>
    <w:rsid w:val="007D4417"/>
    <w:rsid w:val="007D67D2"/>
    <w:rsid w:val="007D6A5C"/>
    <w:rsid w:val="007E0CF6"/>
    <w:rsid w:val="007E1A1B"/>
    <w:rsid w:val="007E2608"/>
    <w:rsid w:val="007E2BF4"/>
    <w:rsid w:val="007E3218"/>
    <w:rsid w:val="007E3421"/>
    <w:rsid w:val="007E587F"/>
    <w:rsid w:val="007E6D2D"/>
    <w:rsid w:val="007E77A6"/>
    <w:rsid w:val="007F0402"/>
    <w:rsid w:val="007F0F91"/>
    <w:rsid w:val="007F1631"/>
    <w:rsid w:val="007F1C81"/>
    <w:rsid w:val="007F1CFE"/>
    <w:rsid w:val="007F2B93"/>
    <w:rsid w:val="007F2E7E"/>
    <w:rsid w:val="007F348A"/>
    <w:rsid w:val="007F36B6"/>
    <w:rsid w:val="007F427A"/>
    <w:rsid w:val="007F51DD"/>
    <w:rsid w:val="007F523F"/>
    <w:rsid w:val="007F7DCF"/>
    <w:rsid w:val="00800A22"/>
    <w:rsid w:val="00800D5E"/>
    <w:rsid w:val="0080146D"/>
    <w:rsid w:val="008021C0"/>
    <w:rsid w:val="008028F3"/>
    <w:rsid w:val="00802A9B"/>
    <w:rsid w:val="008031FB"/>
    <w:rsid w:val="00806C9C"/>
    <w:rsid w:val="00807292"/>
    <w:rsid w:val="008101E3"/>
    <w:rsid w:val="008102BE"/>
    <w:rsid w:val="008114A7"/>
    <w:rsid w:val="00811613"/>
    <w:rsid w:val="00811B4B"/>
    <w:rsid w:val="00811E5D"/>
    <w:rsid w:val="00812707"/>
    <w:rsid w:val="00816C8E"/>
    <w:rsid w:val="00820F4F"/>
    <w:rsid w:val="00821A8C"/>
    <w:rsid w:val="00822D19"/>
    <w:rsid w:val="00824557"/>
    <w:rsid w:val="00824DB0"/>
    <w:rsid w:val="00825371"/>
    <w:rsid w:val="008258CF"/>
    <w:rsid w:val="00826942"/>
    <w:rsid w:val="00827520"/>
    <w:rsid w:val="008278B2"/>
    <w:rsid w:val="00830AF3"/>
    <w:rsid w:val="0083140D"/>
    <w:rsid w:val="00831442"/>
    <w:rsid w:val="0083164D"/>
    <w:rsid w:val="00831F87"/>
    <w:rsid w:val="00832192"/>
    <w:rsid w:val="00833656"/>
    <w:rsid w:val="00833F19"/>
    <w:rsid w:val="00834389"/>
    <w:rsid w:val="00835D04"/>
    <w:rsid w:val="00836A37"/>
    <w:rsid w:val="00840A8F"/>
    <w:rsid w:val="00840AB6"/>
    <w:rsid w:val="00840AD5"/>
    <w:rsid w:val="00841748"/>
    <w:rsid w:val="0084222D"/>
    <w:rsid w:val="0084251C"/>
    <w:rsid w:val="00842D7E"/>
    <w:rsid w:val="008441F6"/>
    <w:rsid w:val="00844624"/>
    <w:rsid w:val="00844B29"/>
    <w:rsid w:val="00844DAB"/>
    <w:rsid w:val="008459BC"/>
    <w:rsid w:val="00847410"/>
    <w:rsid w:val="00847D0A"/>
    <w:rsid w:val="00853E1F"/>
    <w:rsid w:val="00854BCC"/>
    <w:rsid w:val="00854C8A"/>
    <w:rsid w:val="00855A2D"/>
    <w:rsid w:val="008568B4"/>
    <w:rsid w:val="0085739B"/>
    <w:rsid w:val="0086083C"/>
    <w:rsid w:val="00860E25"/>
    <w:rsid w:val="0086104F"/>
    <w:rsid w:val="008612AA"/>
    <w:rsid w:val="00862289"/>
    <w:rsid w:val="00862793"/>
    <w:rsid w:val="00862B80"/>
    <w:rsid w:val="00864317"/>
    <w:rsid w:val="00866089"/>
    <w:rsid w:val="00867D50"/>
    <w:rsid w:val="00870FF0"/>
    <w:rsid w:val="00871757"/>
    <w:rsid w:val="00872061"/>
    <w:rsid w:val="008726C6"/>
    <w:rsid w:val="00873807"/>
    <w:rsid w:val="00873C1C"/>
    <w:rsid w:val="00874A5B"/>
    <w:rsid w:val="00874ABF"/>
    <w:rsid w:val="00874EA3"/>
    <w:rsid w:val="008752CB"/>
    <w:rsid w:val="008756E3"/>
    <w:rsid w:val="00876055"/>
    <w:rsid w:val="00877E98"/>
    <w:rsid w:val="00881134"/>
    <w:rsid w:val="0088301F"/>
    <w:rsid w:val="00883165"/>
    <w:rsid w:val="00883FBA"/>
    <w:rsid w:val="00884081"/>
    <w:rsid w:val="00885DF7"/>
    <w:rsid w:val="00885E23"/>
    <w:rsid w:val="008862A7"/>
    <w:rsid w:val="00887EAC"/>
    <w:rsid w:val="00890412"/>
    <w:rsid w:val="00890817"/>
    <w:rsid w:val="0089134B"/>
    <w:rsid w:val="008914C5"/>
    <w:rsid w:val="00892902"/>
    <w:rsid w:val="00892EDE"/>
    <w:rsid w:val="00897814"/>
    <w:rsid w:val="00897FF8"/>
    <w:rsid w:val="008A1FF6"/>
    <w:rsid w:val="008A360D"/>
    <w:rsid w:val="008A5095"/>
    <w:rsid w:val="008A7850"/>
    <w:rsid w:val="008B057A"/>
    <w:rsid w:val="008B0F53"/>
    <w:rsid w:val="008B50DD"/>
    <w:rsid w:val="008B6DAA"/>
    <w:rsid w:val="008B7490"/>
    <w:rsid w:val="008B7532"/>
    <w:rsid w:val="008B7A75"/>
    <w:rsid w:val="008C066C"/>
    <w:rsid w:val="008C1399"/>
    <w:rsid w:val="008C1744"/>
    <w:rsid w:val="008C3227"/>
    <w:rsid w:val="008C4F30"/>
    <w:rsid w:val="008C6324"/>
    <w:rsid w:val="008C6D58"/>
    <w:rsid w:val="008C7280"/>
    <w:rsid w:val="008C7766"/>
    <w:rsid w:val="008D15D4"/>
    <w:rsid w:val="008D26C3"/>
    <w:rsid w:val="008D2E3D"/>
    <w:rsid w:val="008D5913"/>
    <w:rsid w:val="008D62F3"/>
    <w:rsid w:val="008D6ABE"/>
    <w:rsid w:val="008D6DDD"/>
    <w:rsid w:val="008E1A55"/>
    <w:rsid w:val="008E3B74"/>
    <w:rsid w:val="008E3D7A"/>
    <w:rsid w:val="008E5260"/>
    <w:rsid w:val="008E543C"/>
    <w:rsid w:val="008E5E2E"/>
    <w:rsid w:val="008E6594"/>
    <w:rsid w:val="008E6BB6"/>
    <w:rsid w:val="008E71D7"/>
    <w:rsid w:val="008F140B"/>
    <w:rsid w:val="008F2197"/>
    <w:rsid w:val="008F2281"/>
    <w:rsid w:val="008F5179"/>
    <w:rsid w:val="008F6D78"/>
    <w:rsid w:val="0090086E"/>
    <w:rsid w:val="00900B44"/>
    <w:rsid w:val="009018E3"/>
    <w:rsid w:val="00902371"/>
    <w:rsid w:val="0090289F"/>
    <w:rsid w:val="00905034"/>
    <w:rsid w:val="00905BC6"/>
    <w:rsid w:val="00905C0C"/>
    <w:rsid w:val="00907BB1"/>
    <w:rsid w:val="009108E4"/>
    <w:rsid w:val="00912245"/>
    <w:rsid w:val="00913718"/>
    <w:rsid w:val="009140D1"/>
    <w:rsid w:val="0091465A"/>
    <w:rsid w:val="0091536B"/>
    <w:rsid w:val="00915471"/>
    <w:rsid w:val="00916049"/>
    <w:rsid w:val="00916101"/>
    <w:rsid w:val="00916982"/>
    <w:rsid w:val="009179DB"/>
    <w:rsid w:val="009205CF"/>
    <w:rsid w:val="0092189D"/>
    <w:rsid w:val="009218F9"/>
    <w:rsid w:val="00923243"/>
    <w:rsid w:val="009237BC"/>
    <w:rsid w:val="00923A09"/>
    <w:rsid w:val="00925E2D"/>
    <w:rsid w:val="0092682B"/>
    <w:rsid w:val="0093078A"/>
    <w:rsid w:val="00930A77"/>
    <w:rsid w:val="00932C6A"/>
    <w:rsid w:val="00932F51"/>
    <w:rsid w:val="009330FD"/>
    <w:rsid w:val="00935115"/>
    <w:rsid w:val="0093539B"/>
    <w:rsid w:val="009368A0"/>
    <w:rsid w:val="00936A14"/>
    <w:rsid w:val="00940238"/>
    <w:rsid w:val="00940D0F"/>
    <w:rsid w:val="0094168B"/>
    <w:rsid w:val="0094388F"/>
    <w:rsid w:val="00943F31"/>
    <w:rsid w:val="00944670"/>
    <w:rsid w:val="00945ACE"/>
    <w:rsid w:val="00946592"/>
    <w:rsid w:val="00947ECF"/>
    <w:rsid w:val="00950537"/>
    <w:rsid w:val="00950B19"/>
    <w:rsid w:val="00950F17"/>
    <w:rsid w:val="00951765"/>
    <w:rsid w:val="00952288"/>
    <w:rsid w:val="00952F40"/>
    <w:rsid w:val="009542EC"/>
    <w:rsid w:val="00955F29"/>
    <w:rsid w:val="0095641C"/>
    <w:rsid w:val="0095661B"/>
    <w:rsid w:val="0095673A"/>
    <w:rsid w:val="00960CBD"/>
    <w:rsid w:val="00961092"/>
    <w:rsid w:val="009612BC"/>
    <w:rsid w:val="00961479"/>
    <w:rsid w:val="00962C79"/>
    <w:rsid w:val="0096365C"/>
    <w:rsid w:val="0096447B"/>
    <w:rsid w:val="00965429"/>
    <w:rsid w:val="00965683"/>
    <w:rsid w:val="00966F89"/>
    <w:rsid w:val="00967296"/>
    <w:rsid w:val="00971CB7"/>
    <w:rsid w:val="00971FF5"/>
    <w:rsid w:val="00974061"/>
    <w:rsid w:val="00974461"/>
    <w:rsid w:val="009749D8"/>
    <w:rsid w:val="0097657E"/>
    <w:rsid w:val="00976AAB"/>
    <w:rsid w:val="009773D3"/>
    <w:rsid w:val="00980292"/>
    <w:rsid w:val="00983142"/>
    <w:rsid w:val="00983183"/>
    <w:rsid w:val="00983207"/>
    <w:rsid w:val="009840B8"/>
    <w:rsid w:val="0098436C"/>
    <w:rsid w:val="009844B5"/>
    <w:rsid w:val="00984CE8"/>
    <w:rsid w:val="0098558D"/>
    <w:rsid w:val="009863E0"/>
    <w:rsid w:val="00986DED"/>
    <w:rsid w:val="009878A8"/>
    <w:rsid w:val="00987C92"/>
    <w:rsid w:val="00987E82"/>
    <w:rsid w:val="00991A5F"/>
    <w:rsid w:val="009929B8"/>
    <w:rsid w:val="00992E39"/>
    <w:rsid w:val="009944B5"/>
    <w:rsid w:val="009952B2"/>
    <w:rsid w:val="00996721"/>
    <w:rsid w:val="00996E81"/>
    <w:rsid w:val="009A1EA8"/>
    <w:rsid w:val="009A1F19"/>
    <w:rsid w:val="009A2DBF"/>
    <w:rsid w:val="009A39BC"/>
    <w:rsid w:val="009A4C82"/>
    <w:rsid w:val="009A5477"/>
    <w:rsid w:val="009A55AB"/>
    <w:rsid w:val="009A5774"/>
    <w:rsid w:val="009A5856"/>
    <w:rsid w:val="009A5AE1"/>
    <w:rsid w:val="009A5C3B"/>
    <w:rsid w:val="009A614D"/>
    <w:rsid w:val="009B0AE2"/>
    <w:rsid w:val="009B0D37"/>
    <w:rsid w:val="009B1659"/>
    <w:rsid w:val="009B1A5F"/>
    <w:rsid w:val="009B2880"/>
    <w:rsid w:val="009B3011"/>
    <w:rsid w:val="009B3B49"/>
    <w:rsid w:val="009B4277"/>
    <w:rsid w:val="009B49FE"/>
    <w:rsid w:val="009B565A"/>
    <w:rsid w:val="009B6100"/>
    <w:rsid w:val="009B6A1C"/>
    <w:rsid w:val="009B7E8D"/>
    <w:rsid w:val="009C0F28"/>
    <w:rsid w:val="009C1973"/>
    <w:rsid w:val="009C6B32"/>
    <w:rsid w:val="009C7FEC"/>
    <w:rsid w:val="009D0E8B"/>
    <w:rsid w:val="009D12E0"/>
    <w:rsid w:val="009D442C"/>
    <w:rsid w:val="009D5C11"/>
    <w:rsid w:val="009D689B"/>
    <w:rsid w:val="009D7808"/>
    <w:rsid w:val="009E0BB0"/>
    <w:rsid w:val="009E0E1C"/>
    <w:rsid w:val="009E0F29"/>
    <w:rsid w:val="009E10ED"/>
    <w:rsid w:val="009E15C9"/>
    <w:rsid w:val="009E1FDF"/>
    <w:rsid w:val="009E2C58"/>
    <w:rsid w:val="009E2E54"/>
    <w:rsid w:val="009E329C"/>
    <w:rsid w:val="009E39BC"/>
    <w:rsid w:val="009E3EDD"/>
    <w:rsid w:val="009E4051"/>
    <w:rsid w:val="009E4190"/>
    <w:rsid w:val="009E46B3"/>
    <w:rsid w:val="009F034A"/>
    <w:rsid w:val="009F0445"/>
    <w:rsid w:val="009F08FE"/>
    <w:rsid w:val="009F1531"/>
    <w:rsid w:val="009F20F6"/>
    <w:rsid w:val="009F22FD"/>
    <w:rsid w:val="009F23F6"/>
    <w:rsid w:val="009F26A0"/>
    <w:rsid w:val="009F4F9E"/>
    <w:rsid w:val="009F5C48"/>
    <w:rsid w:val="009F5ED9"/>
    <w:rsid w:val="009F62D6"/>
    <w:rsid w:val="009F68F8"/>
    <w:rsid w:val="009F69D1"/>
    <w:rsid w:val="009F78F3"/>
    <w:rsid w:val="00A00189"/>
    <w:rsid w:val="00A00C78"/>
    <w:rsid w:val="00A00D4F"/>
    <w:rsid w:val="00A00F7B"/>
    <w:rsid w:val="00A01284"/>
    <w:rsid w:val="00A012C8"/>
    <w:rsid w:val="00A01B59"/>
    <w:rsid w:val="00A0216F"/>
    <w:rsid w:val="00A03485"/>
    <w:rsid w:val="00A03FAA"/>
    <w:rsid w:val="00A048EB"/>
    <w:rsid w:val="00A04E2C"/>
    <w:rsid w:val="00A05C93"/>
    <w:rsid w:val="00A05E8F"/>
    <w:rsid w:val="00A0608B"/>
    <w:rsid w:val="00A06430"/>
    <w:rsid w:val="00A1135B"/>
    <w:rsid w:val="00A11435"/>
    <w:rsid w:val="00A11CDB"/>
    <w:rsid w:val="00A12924"/>
    <w:rsid w:val="00A1301A"/>
    <w:rsid w:val="00A1319C"/>
    <w:rsid w:val="00A15117"/>
    <w:rsid w:val="00A15243"/>
    <w:rsid w:val="00A15663"/>
    <w:rsid w:val="00A1688F"/>
    <w:rsid w:val="00A17C1C"/>
    <w:rsid w:val="00A17F7C"/>
    <w:rsid w:val="00A2101C"/>
    <w:rsid w:val="00A221A6"/>
    <w:rsid w:val="00A2254B"/>
    <w:rsid w:val="00A2323F"/>
    <w:rsid w:val="00A24D12"/>
    <w:rsid w:val="00A271F6"/>
    <w:rsid w:val="00A31C71"/>
    <w:rsid w:val="00A322AA"/>
    <w:rsid w:val="00A322B2"/>
    <w:rsid w:val="00A3300D"/>
    <w:rsid w:val="00A3307A"/>
    <w:rsid w:val="00A342B6"/>
    <w:rsid w:val="00A3653D"/>
    <w:rsid w:val="00A3678C"/>
    <w:rsid w:val="00A36804"/>
    <w:rsid w:val="00A37313"/>
    <w:rsid w:val="00A41FEF"/>
    <w:rsid w:val="00A4215E"/>
    <w:rsid w:val="00A43306"/>
    <w:rsid w:val="00A43543"/>
    <w:rsid w:val="00A43D7F"/>
    <w:rsid w:val="00A44A21"/>
    <w:rsid w:val="00A44C26"/>
    <w:rsid w:val="00A44CA0"/>
    <w:rsid w:val="00A45679"/>
    <w:rsid w:val="00A45D9D"/>
    <w:rsid w:val="00A46B8D"/>
    <w:rsid w:val="00A46F14"/>
    <w:rsid w:val="00A47BBE"/>
    <w:rsid w:val="00A51213"/>
    <w:rsid w:val="00A512E9"/>
    <w:rsid w:val="00A5142A"/>
    <w:rsid w:val="00A515E1"/>
    <w:rsid w:val="00A51C7D"/>
    <w:rsid w:val="00A51CAC"/>
    <w:rsid w:val="00A52974"/>
    <w:rsid w:val="00A529E0"/>
    <w:rsid w:val="00A52F71"/>
    <w:rsid w:val="00A53867"/>
    <w:rsid w:val="00A54822"/>
    <w:rsid w:val="00A54A81"/>
    <w:rsid w:val="00A55BF5"/>
    <w:rsid w:val="00A56897"/>
    <w:rsid w:val="00A57CE7"/>
    <w:rsid w:val="00A57D18"/>
    <w:rsid w:val="00A60521"/>
    <w:rsid w:val="00A609C6"/>
    <w:rsid w:val="00A60E33"/>
    <w:rsid w:val="00A60F57"/>
    <w:rsid w:val="00A61660"/>
    <w:rsid w:val="00A617F1"/>
    <w:rsid w:val="00A6294D"/>
    <w:rsid w:val="00A62ADB"/>
    <w:rsid w:val="00A6454F"/>
    <w:rsid w:val="00A64617"/>
    <w:rsid w:val="00A66FFF"/>
    <w:rsid w:val="00A6730C"/>
    <w:rsid w:val="00A70FD5"/>
    <w:rsid w:val="00A7180D"/>
    <w:rsid w:val="00A73101"/>
    <w:rsid w:val="00A7372E"/>
    <w:rsid w:val="00A748F9"/>
    <w:rsid w:val="00A7602F"/>
    <w:rsid w:val="00A76E81"/>
    <w:rsid w:val="00A7780D"/>
    <w:rsid w:val="00A8004E"/>
    <w:rsid w:val="00A8045D"/>
    <w:rsid w:val="00A80633"/>
    <w:rsid w:val="00A821BF"/>
    <w:rsid w:val="00A824E9"/>
    <w:rsid w:val="00A82A24"/>
    <w:rsid w:val="00A82DCE"/>
    <w:rsid w:val="00A8358F"/>
    <w:rsid w:val="00A83760"/>
    <w:rsid w:val="00A8376B"/>
    <w:rsid w:val="00A837B0"/>
    <w:rsid w:val="00A83ABB"/>
    <w:rsid w:val="00A84A69"/>
    <w:rsid w:val="00A85D2D"/>
    <w:rsid w:val="00A87924"/>
    <w:rsid w:val="00A90591"/>
    <w:rsid w:val="00A941CC"/>
    <w:rsid w:val="00A953C8"/>
    <w:rsid w:val="00A959B3"/>
    <w:rsid w:val="00AA083F"/>
    <w:rsid w:val="00AA1918"/>
    <w:rsid w:val="00AA1CC4"/>
    <w:rsid w:val="00AA291C"/>
    <w:rsid w:val="00AA3761"/>
    <w:rsid w:val="00AA4DB6"/>
    <w:rsid w:val="00AA704E"/>
    <w:rsid w:val="00AB07BB"/>
    <w:rsid w:val="00AB1A60"/>
    <w:rsid w:val="00AB22C3"/>
    <w:rsid w:val="00AB2A75"/>
    <w:rsid w:val="00AB2C6F"/>
    <w:rsid w:val="00AB72D1"/>
    <w:rsid w:val="00AB78D2"/>
    <w:rsid w:val="00AC0FBA"/>
    <w:rsid w:val="00AC2B7A"/>
    <w:rsid w:val="00AC3416"/>
    <w:rsid w:val="00AC3486"/>
    <w:rsid w:val="00AC3A50"/>
    <w:rsid w:val="00AC53CF"/>
    <w:rsid w:val="00AC6F7C"/>
    <w:rsid w:val="00AC738A"/>
    <w:rsid w:val="00AC79AA"/>
    <w:rsid w:val="00AD0648"/>
    <w:rsid w:val="00AD2341"/>
    <w:rsid w:val="00AD25C3"/>
    <w:rsid w:val="00AD2DEA"/>
    <w:rsid w:val="00AD3C92"/>
    <w:rsid w:val="00AD4595"/>
    <w:rsid w:val="00AD678B"/>
    <w:rsid w:val="00AD70AA"/>
    <w:rsid w:val="00AD7619"/>
    <w:rsid w:val="00AD7902"/>
    <w:rsid w:val="00AE02CE"/>
    <w:rsid w:val="00AE0314"/>
    <w:rsid w:val="00AE0DB3"/>
    <w:rsid w:val="00AE3C9A"/>
    <w:rsid w:val="00AE52F5"/>
    <w:rsid w:val="00AE65DF"/>
    <w:rsid w:val="00AE6696"/>
    <w:rsid w:val="00AE79EE"/>
    <w:rsid w:val="00AF02AB"/>
    <w:rsid w:val="00AF0A0E"/>
    <w:rsid w:val="00AF1EE4"/>
    <w:rsid w:val="00AF21BF"/>
    <w:rsid w:val="00AF2E4A"/>
    <w:rsid w:val="00AF3162"/>
    <w:rsid w:val="00AF3971"/>
    <w:rsid w:val="00AF5002"/>
    <w:rsid w:val="00AF573C"/>
    <w:rsid w:val="00AF5E1B"/>
    <w:rsid w:val="00B0161D"/>
    <w:rsid w:val="00B01F3A"/>
    <w:rsid w:val="00B025F9"/>
    <w:rsid w:val="00B02C0D"/>
    <w:rsid w:val="00B03F80"/>
    <w:rsid w:val="00B04350"/>
    <w:rsid w:val="00B045D6"/>
    <w:rsid w:val="00B05E6C"/>
    <w:rsid w:val="00B07F7A"/>
    <w:rsid w:val="00B1055C"/>
    <w:rsid w:val="00B11422"/>
    <w:rsid w:val="00B11D0E"/>
    <w:rsid w:val="00B13ECC"/>
    <w:rsid w:val="00B14864"/>
    <w:rsid w:val="00B14EF0"/>
    <w:rsid w:val="00B15836"/>
    <w:rsid w:val="00B15AE8"/>
    <w:rsid w:val="00B15D42"/>
    <w:rsid w:val="00B163A1"/>
    <w:rsid w:val="00B163CB"/>
    <w:rsid w:val="00B16824"/>
    <w:rsid w:val="00B17232"/>
    <w:rsid w:val="00B1797D"/>
    <w:rsid w:val="00B20690"/>
    <w:rsid w:val="00B20CA9"/>
    <w:rsid w:val="00B21EFF"/>
    <w:rsid w:val="00B22229"/>
    <w:rsid w:val="00B23074"/>
    <w:rsid w:val="00B233FE"/>
    <w:rsid w:val="00B24DE2"/>
    <w:rsid w:val="00B26193"/>
    <w:rsid w:val="00B30203"/>
    <w:rsid w:val="00B307AF"/>
    <w:rsid w:val="00B334BE"/>
    <w:rsid w:val="00B33CB8"/>
    <w:rsid w:val="00B343AA"/>
    <w:rsid w:val="00B34BBA"/>
    <w:rsid w:val="00B34BC9"/>
    <w:rsid w:val="00B35065"/>
    <w:rsid w:val="00B367B9"/>
    <w:rsid w:val="00B37DA8"/>
    <w:rsid w:val="00B37FC1"/>
    <w:rsid w:val="00B40982"/>
    <w:rsid w:val="00B41E92"/>
    <w:rsid w:val="00B42039"/>
    <w:rsid w:val="00B435ED"/>
    <w:rsid w:val="00B436F6"/>
    <w:rsid w:val="00B43CFA"/>
    <w:rsid w:val="00B43EA5"/>
    <w:rsid w:val="00B4469A"/>
    <w:rsid w:val="00B45567"/>
    <w:rsid w:val="00B4697E"/>
    <w:rsid w:val="00B46FCE"/>
    <w:rsid w:val="00B47D61"/>
    <w:rsid w:val="00B51223"/>
    <w:rsid w:val="00B5136A"/>
    <w:rsid w:val="00B52738"/>
    <w:rsid w:val="00B52C52"/>
    <w:rsid w:val="00B53855"/>
    <w:rsid w:val="00B53A6E"/>
    <w:rsid w:val="00B53C62"/>
    <w:rsid w:val="00B54A59"/>
    <w:rsid w:val="00B5745A"/>
    <w:rsid w:val="00B5782F"/>
    <w:rsid w:val="00B60384"/>
    <w:rsid w:val="00B60CA7"/>
    <w:rsid w:val="00B6170D"/>
    <w:rsid w:val="00B61D2A"/>
    <w:rsid w:val="00B63920"/>
    <w:rsid w:val="00B648DF"/>
    <w:rsid w:val="00B649F1"/>
    <w:rsid w:val="00B64C56"/>
    <w:rsid w:val="00B65D4D"/>
    <w:rsid w:val="00B67A7B"/>
    <w:rsid w:val="00B7180C"/>
    <w:rsid w:val="00B742A3"/>
    <w:rsid w:val="00B80AD0"/>
    <w:rsid w:val="00B80DAF"/>
    <w:rsid w:val="00B81293"/>
    <w:rsid w:val="00B81EF7"/>
    <w:rsid w:val="00B821CD"/>
    <w:rsid w:val="00B82264"/>
    <w:rsid w:val="00B839D8"/>
    <w:rsid w:val="00B87907"/>
    <w:rsid w:val="00B90655"/>
    <w:rsid w:val="00B90757"/>
    <w:rsid w:val="00B90CCF"/>
    <w:rsid w:val="00B916D8"/>
    <w:rsid w:val="00B92DC9"/>
    <w:rsid w:val="00B92FDC"/>
    <w:rsid w:val="00B9535D"/>
    <w:rsid w:val="00B961C3"/>
    <w:rsid w:val="00B96546"/>
    <w:rsid w:val="00B96B54"/>
    <w:rsid w:val="00B97F8B"/>
    <w:rsid w:val="00BA03A2"/>
    <w:rsid w:val="00BA0730"/>
    <w:rsid w:val="00BA4A32"/>
    <w:rsid w:val="00BA6264"/>
    <w:rsid w:val="00BA755E"/>
    <w:rsid w:val="00BB0059"/>
    <w:rsid w:val="00BB0B53"/>
    <w:rsid w:val="00BB11A4"/>
    <w:rsid w:val="00BB1DEB"/>
    <w:rsid w:val="00BB2068"/>
    <w:rsid w:val="00BB2F73"/>
    <w:rsid w:val="00BB312E"/>
    <w:rsid w:val="00BB48FF"/>
    <w:rsid w:val="00BB7144"/>
    <w:rsid w:val="00BB761D"/>
    <w:rsid w:val="00BC04AB"/>
    <w:rsid w:val="00BC0577"/>
    <w:rsid w:val="00BC078A"/>
    <w:rsid w:val="00BC0ACC"/>
    <w:rsid w:val="00BC0E25"/>
    <w:rsid w:val="00BC1E5C"/>
    <w:rsid w:val="00BC289A"/>
    <w:rsid w:val="00BC382C"/>
    <w:rsid w:val="00BC48C4"/>
    <w:rsid w:val="00BC4A98"/>
    <w:rsid w:val="00BC5012"/>
    <w:rsid w:val="00BC503C"/>
    <w:rsid w:val="00BC558C"/>
    <w:rsid w:val="00BC6999"/>
    <w:rsid w:val="00BC6A69"/>
    <w:rsid w:val="00BD1568"/>
    <w:rsid w:val="00BD2AEA"/>
    <w:rsid w:val="00BD363A"/>
    <w:rsid w:val="00BD3FC7"/>
    <w:rsid w:val="00BD57AD"/>
    <w:rsid w:val="00BD677E"/>
    <w:rsid w:val="00BD75E6"/>
    <w:rsid w:val="00BD7E1D"/>
    <w:rsid w:val="00BE03FA"/>
    <w:rsid w:val="00BE13A1"/>
    <w:rsid w:val="00BE2413"/>
    <w:rsid w:val="00BE26D4"/>
    <w:rsid w:val="00BE302F"/>
    <w:rsid w:val="00BE3DFA"/>
    <w:rsid w:val="00BE5D3D"/>
    <w:rsid w:val="00BE70EE"/>
    <w:rsid w:val="00BF2C9F"/>
    <w:rsid w:val="00BF66C9"/>
    <w:rsid w:val="00C024C7"/>
    <w:rsid w:val="00C03DCE"/>
    <w:rsid w:val="00C043A6"/>
    <w:rsid w:val="00C05081"/>
    <w:rsid w:val="00C05267"/>
    <w:rsid w:val="00C05848"/>
    <w:rsid w:val="00C07CA9"/>
    <w:rsid w:val="00C1002F"/>
    <w:rsid w:val="00C10517"/>
    <w:rsid w:val="00C119E8"/>
    <w:rsid w:val="00C11A9B"/>
    <w:rsid w:val="00C141E9"/>
    <w:rsid w:val="00C1482B"/>
    <w:rsid w:val="00C14CC2"/>
    <w:rsid w:val="00C16051"/>
    <w:rsid w:val="00C16A51"/>
    <w:rsid w:val="00C179CC"/>
    <w:rsid w:val="00C20B66"/>
    <w:rsid w:val="00C20C71"/>
    <w:rsid w:val="00C211F9"/>
    <w:rsid w:val="00C21BA4"/>
    <w:rsid w:val="00C21EBB"/>
    <w:rsid w:val="00C22AE4"/>
    <w:rsid w:val="00C2301F"/>
    <w:rsid w:val="00C25736"/>
    <w:rsid w:val="00C25C74"/>
    <w:rsid w:val="00C25E75"/>
    <w:rsid w:val="00C30DA9"/>
    <w:rsid w:val="00C30EEE"/>
    <w:rsid w:val="00C31D53"/>
    <w:rsid w:val="00C32C51"/>
    <w:rsid w:val="00C3384E"/>
    <w:rsid w:val="00C33C47"/>
    <w:rsid w:val="00C349B2"/>
    <w:rsid w:val="00C35067"/>
    <w:rsid w:val="00C36AB2"/>
    <w:rsid w:val="00C36B92"/>
    <w:rsid w:val="00C408B0"/>
    <w:rsid w:val="00C40F7E"/>
    <w:rsid w:val="00C4158E"/>
    <w:rsid w:val="00C423BE"/>
    <w:rsid w:val="00C42E0D"/>
    <w:rsid w:val="00C43367"/>
    <w:rsid w:val="00C43F47"/>
    <w:rsid w:val="00C43FD6"/>
    <w:rsid w:val="00C44337"/>
    <w:rsid w:val="00C44C63"/>
    <w:rsid w:val="00C4575C"/>
    <w:rsid w:val="00C45E05"/>
    <w:rsid w:val="00C46E61"/>
    <w:rsid w:val="00C47AB8"/>
    <w:rsid w:val="00C5078C"/>
    <w:rsid w:val="00C51FAE"/>
    <w:rsid w:val="00C527A2"/>
    <w:rsid w:val="00C529FD"/>
    <w:rsid w:val="00C52AD4"/>
    <w:rsid w:val="00C53B2F"/>
    <w:rsid w:val="00C54950"/>
    <w:rsid w:val="00C54CCD"/>
    <w:rsid w:val="00C54D92"/>
    <w:rsid w:val="00C56143"/>
    <w:rsid w:val="00C569F8"/>
    <w:rsid w:val="00C575F6"/>
    <w:rsid w:val="00C57701"/>
    <w:rsid w:val="00C577DC"/>
    <w:rsid w:val="00C604CD"/>
    <w:rsid w:val="00C618B0"/>
    <w:rsid w:val="00C61C82"/>
    <w:rsid w:val="00C61D3A"/>
    <w:rsid w:val="00C61FA8"/>
    <w:rsid w:val="00C62493"/>
    <w:rsid w:val="00C637D8"/>
    <w:rsid w:val="00C642F6"/>
    <w:rsid w:val="00C659B9"/>
    <w:rsid w:val="00C6670B"/>
    <w:rsid w:val="00C67667"/>
    <w:rsid w:val="00C70C6F"/>
    <w:rsid w:val="00C70F33"/>
    <w:rsid w:val="00C71929"/>
    <w:rsid w:val="00C7202C"/>
    <w:rsid w:val="00C72AB1"/>
    <w:rsid w:val="00C72CE7"/>
    <w:rsid w:val="00C734A2"/>
    <w:rsid w:val="00C7437B"/>
    <w:rsid w:val="00C75E94"/>
    <w:rsid w:val="00C763C6"/>
    <w:rsid w:val="00C81CDC"/>
    <w:rsid w:val="00C83B91"/>
    <w:rsid w:val="00C83D5C"/>
    <w:rsid w:val="00C83DAD"/>
    <w:rsid w:val="00C86CBE"/>
    <w:rsid w:val="00C87E7A"/>
    <w:rsid w:val="00C904D4"/>
    <w:rsid w:val="00C905A6"/>
    <w:rsid w:val="00C91A58"/>
    <w:rsid w:val="00C91C26"/>
    <w:rsid w:val="00C920F4"/>
    <w:rsid w:val="00C939A0"/>
    <w:rsid w:val="00C94568"/>
    <w:rsid w:val="00C95AA6"/>
    <w:rsid w:val="00C96045"/>
    <w:rsid w:val="00C962A0"/>
    <w:rsid w:val="00C96A4B"/>
    <w:rsid w:val="00C973C0"/>
    <w:rsid w:val="00C97452"/>
    <w:rsid w:val="00C975EE"/>
    <w:rsid w:val="00CA0195"/>
    <w:rsid w:val="00CA02CC"/>
    <w:rsid w:val="00CA0A56"/>
    <w:rsid w:val="00CA22D6"/>
    <w:rsid w:val="00CA3AFF"/>
    <w:rsid w:val="00CA43C4"/>
    <w:rsid w:val="00CA5A5B"/>
    <w:rsid w:val="00CA6331"/>
    <w:rsid w:val="00CA7048"/>
    <w:rsid w:val="00CA754A"/>
    <w:rsid w:val="00CB253E"/>
    <w:rsid w:val="00CB30C9"/>
    <w:rsid w:val="00CB4701"/>
    <w:rsid w:val="00CB4ECA"/>
    <w:rsid w:val="00CB5EBE"/>
    <w:rsid w:val="00CB60C9"/>
    <w:rsid w:val="00CB6AF3"/>
    <w:rsid w:val="00CB6E6E"/>
    <w:rsid w:val="00CB7440"/>
    <w:rsid w:val="00CB7F9B"/>
    <w:rsid w:val="00CC0C2B"/>
    <w:rsid w:val="00CC125E"/>
    <w:rsid w:val="00CC1ADE"/>
    <w:rsid w:val="00CC2C9B"/>
    <w:rsid w:val="00CC3BFB"/>
    <w:rsid w:val="00CC5D10"/>
    <w:rsid w:val="00CC5E74"/>
    <w:rsid w:val="00CC61CD"/>
    <w:rsid w:val="00CC62DC"/>
    <w:rsid w:val="00CC65D7"/>
    <w:rsid w:val="00CC7557"/>
    <w:rsid w:val="00CC78A6"/>
    <w:rsid w:val="00CC7E7E"/>
    <w:rsid w:val="00CD07A3"/>
    <w:rsid w:val="00CD25F8"/>
    <w:rsid w:val="00CD31AF"/>
    <w:rsid w:val="00CD349C"/>
    <w:rsid w:val="00CD406D"/>
    <w:rsid w:val="00CD599A"/>
    <w:rsid w:val="00CD7E88"/>
    <w:rsid w:val="00CE0CFA"/>
    <w:rsid w:val="00CE114C"/>
    <w:rsid w:val="00CE12F4"/>
    <w:rsid w:val="00CE1D91"/>
    <w:rsid w:val="00CE1DF4"/>
    <w:rsid w:val="00CE2597"/>
    <w:rsid w:val="00CE3173"/>
    <w:rsid w:val="00CE360F"/>
    <w:rsid w:val="00CE3804"/>
    <w:rsid w:val="00CE4A85"/>
    <w:rsid w:val="00CE4FAB"/>
    <w:rsid w:val="00CE56F4"/>
    <w:rsid w:val="00CE65CE"/>
    <w:rsid w:val="00CE6962"/>
    <w:rsid w:val="00CE6D95"/>
    <w:rsid w:val="00CE7292"/>
    <w:rsid w:val="00CF14F4"/>
    <w:rsid w:val="00CF3125"/>
    <w:rsid w:val="00CF31B9"/>
    <w:rsid w:val="00CF3601"/>
    <w:rsid w:val="00CF3983"/>
    <w:rsid w:val="00CF45B7"/>
    <w:rsid w:val="00CF4C69"/>
    <w:rsid w:val="00CF6568"/>
    <w:rsid w:val="00CF69C4"/>
    <w:rsid w:val="00CF7960"/>
    <w:rsid w:val="00D022AD"/>
    <w:rsid w:val="00D02D29"/>
    <w:rsid w:val="00D03F09"/>
    <w:rsid w:val="00D068AE"/>
    <w:rsid w:val="00D0695F"/>
    <w:rsid w:val="00D103FF"/>
    <w:rsid w:val="00D10646"/>
    <w:rsid w:val="00D10843"/>
    <w:rsid w:val="00D10D26"/>
    <w:rsid w:val="00D121AA"/>
    <w:rsid w:val="00D12A15"/>
    <w:rsid w:val="00D13A20"/>
    <w:rsid w:val="00D14046"/>
    <w:rsid w:val="00D149D4"/>
    <w:rsid w:val="00D163C3"/>
    <w:rsid w:val="00D1657C"/>
    <w:rsid w:val="00D216F8"/>
    <w:rsid w:val="00D22037"/>
    <w:rsid w:val="00D224BB"/>
    <w:rsid w:val="00D224FB"/>
    <w:rsid w:val="00D22607"/>
    <w:rsid w:val="00D232AF"/>
    <w:rsid w:val="00D245BF"/>
    <w:rsid w:val="00D260F9"/>
    <w:rsid w:val="00D26467"/>
    <w:rsid w:val="00D27462"/>
    <w:rsid w:val="00D27AB7"/>
    <w:rsid w:val="00D3023B"/>
    <w:rsid w:val="00D302BA"/>
    <w:rsid w:val="00D30E41"/>
    <w:rsid w:val="00D31A0C"/>
    <w:rsid w:val="00D321D1"/>
    <w:rsid w:val="00D3243F"/>
    <w:rsid w:val="00D32675"/>
    <w:rsid w:val="00D32869"/>
    <w:rsid w:val="00D338E3"/>
    <w:rsid w:val="00D34675"/>
    <w:rsid w:val="00D346B9"/>
    <w:rsid w:val="00D348C5"/>
    <w:rsid w:val="00D35252"/>
    <w:rsid w:val="00D402E9"/>
    <w:rsid w:val="00D40C0A"/>
    <w:rsid w:val="00D40D19"/>
    <w:rsid w:val="00D42C38"/>
    <w:rsid w:val="00D42D51"/>
    <w:rsid w:val="00D431FA"/>
    <w:rsid w:val="00D446BA"/>
    <w:rsid w:val="00D44FC1"/>
    <w:rsid w:val="00D4573B"/>
    <w:rsid w:val="00D47220"/>
    <w:rsid w:val="00D474F1"/>
    <w:rsid w:val="00D5316F"/>
    <w:rsid w:val="00D531D5"/>
    <w:rsid w:val="00D53716"/>
    <w:rsid w:val="00D539F0"/>
    <w:rsid w:val="00D540C2"/>
    <w:rsid w:val="00D545C9"/>
    <w:rsid w:val="00D546FD"/>
    <w:rsid w:val="00D561B5"/>
    <w:rsid w:val="00D563C2"/>
    <w:rsid w:val="00D60D91"/>
    <w:rsid w:val="00D60E15"/>
    <w:rsid w:val="00D61D68"/>
    <w:rsid w:val="00D621F2"/>
    <w:rsid w:val="00D62B1C"/>
    <w:rsid w:val="00D62D98"/>
    <w:rsid w:val="00D633C7"/>
    <w:rsid w:val="00D638D2"/>
    <w:rsid w:val="00D662E2"/>
    <w:rsid w:val="00D6633D"/>
    <w:rsid w:val="00D6671F"/>
    <w:rsid w:val="00D670B8"/>
    <w:rsid w:val="00D701DE"/>
    <w:rsid w:val="00D708AC"/>
    <w:rsid w:val="00D715E0"/>
    <w:rsid w:val="00D71ACA"/>
    <w:rsid w:val="00D72AB4"/>
    <w:rsid w:val="00D740E4"/>
    <w:rsid w:val="00D75E1E"/>
    <w:rsid w:val="00D7699D"/>
    <w:rsid w:val="00D76F29"/>
    <w:rsid w:val="00D77ECD"/>
    <w:rsid w:val="00D8037D"/>
    <w:rsid w:val="00D81E15"/>
    <w:rsid w:val="00D84F28"/>
    <w:rsid w:val="00D8543C"/>
    <w:rsid w:val="00D87196"/>
    <w:rsid w:val="00D875C7"/>
    <w:rsid w:val="00D9031E"/>
    <w:rsid w:val="00D90E97"/>
    <w:rsid w:val="00D937E3"/>
    <w:rsid w:val="00D94263"/>
    <w:rsid w:val="00D94D40"/>
    <w:rsid w:val="00D9501D"/>
    <w:rsid w:val="00D95BD0"/>
    <w:rsid w:val="00D95BE4"/>
    <w:rsid w:val="00D95BEA"/>
    <w:rsid w:val="00D95C0B"/>
    <w:rsid w:val="00D971D3"/>
    <w:rsid w:val="00DA2FC6"/>
    <w:rsid w:val="00DA326C"/>
    <w:rsid w:val="00DA3860"/>
    <w:rsid w:val="00DA5943"/>
    <w:rsid w:val="00DA5AC5"/>
    <w:rsid w:val="00DA6ED7"/>
    <w:rsid w:val="00DA7E25"/>
    <w:rsid w:val="00DB013D"/>
    <w:rsid w:val="00DB02A8"/>
    <w:rsid w:val="00DB1577"/>
    <w:rsid w:val="00DB16E4"/>
    <w:rsid w:val="00DB278D"/>
    <w:rsid w:val="00DB2FB6"/>
    <w:rsid w:val="00DB3316"/>
    <w:rsid w:val="00DB34D9"/>
    <w:rsid w:val="00DB50E5"/>
    <w:rsid w:val="00DB5AA2"/>
    <w:rsid w:val="00DB5E9A"/>
    <w:rsid w:val="00DB62C0"/>
    <w:rsid w:val="00DB643E"/>
    <w:rsid w:val="00DB6442"/>
    <w:rsid w:val="00DB66A9"/>
    <w:rsid w:val="00DB6D58"/>
    <w:rsid w:val="00DB7341"/>
    <w:rsid w:val="00DB7D2B"/>
    <w:rsid w:val="00DB7F4C"/>
    <w:rsid w:val="00DC031E"/>
    <w:rsid w:val="00DC0E97"/>
    <w:rsid w:val="00DC1137"/>
    <w:rsid w:val="00DC204B"/>
    <w:rsid w:val="00DC258D"/>
    <w:rsid w:val="00DC2F11"/>
    <w:rsid w:val="00DC3D3B"/>
    <w:rsid w:val="00DC48E0"/>
    <w:rsid w:val="00DC55BE"/>
    <w:rsid w:val="00DC577C"/>
    <w:rsid w:val="00DC5CFC"/>
    <w:rsid w:val="00DC6BFF"/>
    <w:rsid w:val="00DC6CCC"/>
    <w:rsid w:val="00DC78E5"/>
    <w:rsid w:val="00DC7DD5"/>
    <w:rsid w:val="00DD20D5"/>
    <w:rsid w:val="00DD2E0B"/>
    <w:rsid w:val="00DD4C4C"/>
    <w:rsid w:val="00DD52D9"/>
    <w:rsid w:val="00DD5554"/>
    <w:rsid w:val="00DD65D4"/>
    <w:rsid w:val="00DD673F"/>
    <w:rsid w:val="00DD6C43"/>
    <w:rsid w:val="00DD705E"/>
    <w:rsid w:val="00DE004C"/>
    <w:rsid w:val="00DE0DF6"/>
    <w:rsid w:val="00DE19AF"/>
    <w:rsid w:val="00DE1A57"/>
    <w:rsid w:val="00DE2CEF"/>
    <w:rsid w:val="00DE3A45"/>
    <w:rsid w:val="00DE3B4F"/>
    <w:rsid w:val="00DE485C"/>
    <w:rsid w:val="00DE58F3"/>
    <w:rsid w:val="00DE5C1B"/>
    <w:rsid w:val="00DE712C"/>
    <w:rsid w:val="00DF2EDE"/>
    <w:rsid w:val="00DF3BF8"/>
    <w:rsid w:val="00DF3D70"/>
    <w:rsid w:val="00DF4814"/>
    <w:rsid w:val="00DF4DF9"/>
    <w:rsid w:val="00DF53EA"/>
    <w:rsid w:val="00DF7B2F"/>
    <w:rsid w:val="00E0076C"/>
    <w:rsid w:val="00E0157B"/>
    <w:rsid w:val="00E02E0E"/>
    <w:rsid w:val="00E03A5A"/>
    <w:rsid w:val="00E0519D"/>
    <w:rsid w:val="00E06136"/>
    <w:rsid w:val="00E10BB8"/>
    <w:rsid w:val="00E11C62"/>
    <w:rsid w:val="00E12067"/>
    <w:rsid w:val="00E12648"/>
    <w:rsid w:val="00E14466"/>
    <w:rsid w:val="00E15443"/>
    <w:rsid w:val="00E1591A"/>
    <w:rsid w:val="00E1595B"/>
    <w:rsid w:val="00E15B70"/>
    <w:rsid w:val="00E165EA"/>
    <w:rsid w:val="00E20DEA"/>
    <w:rsid w:val="00E21831"/>
    <w:rsid w:val="00E21954"/>
    <w:rsid w:val="00E2384C"/>
    <w:rsid w:val="00E268E7"/>
    <w:rsid w:val="00E27D96"/>
    <w:rsid w:val="00E30B36"/>
    <w:rsid w:val="00E30B73"/>
    <w:rsid w:val="00E30C1C"/>
    <w:rsid w:val="00E31985"/>
    <w:rsid w:val="00E32234"/>
    <w:rsid w:val="00E357C6"/>
    <w:rsid w:val="00E36D56"/>
    <w:rsid w:val="00E41E50"/>
    <w:rsid w:val="00E41F05"/>
    <w:rsid w:val="00E42861"/>
    <w:rsid w:val="00E43EC7"/>
    <w:rsid w:val="00E45DC0"/>
    <w:rsid w:val="00E467C4"/>
    <w:rsid w:val="00E46D3E"/>
    <w:rsid w:val="00E477C2"/>
    <w:rsid w:val="00E50A46"/>
    <w:rsid w:val="00E520AD"/>
    <w:rsid w:val="00E52E44"/>
    <w:rsid w:val="00E5325F"/>
    <w:rsid w:val="00E538CF"/>
    <w:rsid w:val="00E5407E"/>
    <w:rsid w:val="00E54450"/>
    <w:rsid w:val="00E55318"/>
    <w:rsid w:val="00E55BA6"/>
    <w:rsid w:val="00E56DEC"/>
    <w:rsid w:val="00E57549"/>
    <w:rsid w:val="00E57A77"/>
    <w:rsid w:val="00E606DC"/>
    <w:rsid w:val="00E62F09"/>
    <w:rsid w:val="00E63354"/>
    <w:rsid w:val="00E65913"/>
    <w:rsid w:val="00E65BBF"/>
    <w:rsid w:val="00E67209"/>
    <w:rsid w:val="00E67A48"/>
    <w:rsid w:val="00E709B6"/>
    <w:rsid w:val="00E7113E"/>
    <w:rsid w:val="00E74021"/>
    <w:rsid w:val="00E74368"/>
    <w:rsid w:val="00E74B4C"/>
    <w:rsid w:val="00E75AD2"/>
    <w:rsid w:val="00E75BB6"/>
    <w:rsid w:val="00E766B3"/>
    <w:rsid w:val="00E777B9"/>
    <w:rsid w:val="00E77961"/>
    <w:rsid w:val="00E77996"/>
    <w:rsid w:val="00E8098D"/>
    <w:rsid w:val="00E81D1E"/>
    <w:rsid w:val="00E81E4D"/>
    <w:rsid w:val="00E83534"/>
    <w:rsid w:val="00E872FE"/>
    <w:rsid w:val="00E902F7"/>
    <w:rsid w:val="00E92E84"/>
    <w:rsid w:val="00E9374C"/>
    <w:rsid w:val="00E942FC"/>
    <w:rsid w:val="00E943A8"/>
    <w:rsid w:val="00E95082"/>
    <w:rsid w:val="00E95774"/>
    <w:rsid w:val="00E96807"/>
    <w:rsid w:val="00EA0076"/>
    <w:rsid w:val="00EA2EF0"/>
    <w:rsid w:val="00EA5B6F"/>
    <w:rsid w:val="00EA6321"/>
    <w:rsid w:val="00EA6360"/>
    <w:rsid w:val="00EA6945"/>
    <w:rsid w:val="00EA6BEF"/>
    <w:rsid w:val="00EA7397"/>
    <w:rsid w:val="00EA7CE9"/>
    <w:rsid w:val="00EB05BE"/>
    <w:rsid w:val="00EB2EAD"/>
    <w:rsid w:val="00EB3A2E"/>
    <w:rsid w:val="00EB3CF6"/>
    <w:rsid w:val="00EB5845"/>
    <w:rsid w:val="00EB5EBE"/>
    <w:rsid w:val="00EB7898"/>
    <w:rsid w:val="00EB7E9B"/>
    <w:rsid w:val="00EC04E9"/>
    <w:rsid w:val="00EC04FD"/>
    <w:rsid w:val="00EC0C7A"/>
    <w:rsid w:val="00EC1869"/>
    <w:rsid w:val="00EC2D2B"/>
    <w:rsid w:val="00EC2E7F"/>
    <w:rsid w:val="00EC368A"/>
    <w:rsid w:val="00EC393C"/>
    <w:rsid w:val="00EC4AA5"/>
    <w:rsid w:val="00EC4D5F"/>
    <w:rsid w:val="00EC56AF"/>
    <w:rsid w:val="00EC5791"/>
    <w:rsid w:val="00EC63B7"/>
    <w:rsid w:val="00EC6D3B"/>
    <w:rsid w:val="00EC7270"/>
    <w:rsid w:val="00ED205F"/>
    <w:rsid w:val="00ED2C42"/>
    <w:rsid w:val="00ED4A96"/>
    <w:rsid w:val="00ED5146"/>
    <w:rsid w:val="00ED5F0E"/>
    <w:rsid w:val="00ED5F2E"/>
    <w:rsid w:val="00EE137F"/>
    <w:rsid w:val="00EE1D72"/>
    <w:rsid w:val="00EE27CD"/>
    <w:rsid w:val="00EE29C2"/>
    <w:rsid w:val="00EE2E0A"/>
    <w:rsid w:val="00EE45D3"/>
    <w:rsid w:val="00EE496F"/>
    <w:rsid w:val="00EE4D8C"/>
    <w:rsid w:val="00EE540B"/>
    <w:rsid w:val="00EE6839"/>
    <w:rsid w:val="00EE7065"/>
    <w:rsid w:val="00EE777B"/>
    <w:rsid w:val="00EF0EBC"/>
    <w:rsid w:val="00EF0ED4"/>
    <w:rsid w:val="00EF2913"/>
    <w:rsid w:val="00EF2CB2"/>
    <w:rsid w:val="00EF4F97"/>
    <w:rsid w:val="00EF60E2"/>
    <w:rsid w:val="00EF7DCD"/>
    <w:rsid w:val="00F02FB1"/>
    <w:rsid w:val="00F03736"/>
    <w:rsid w:val="00F0434C"/>
    <w:rsid w:val="00F04CAA"/>
    <w:rsid w:val="00F0591E"/>
    <w:rsid w:val="00F06871"/>
    <w:rsid w:val="00F07EEF"/>
    <w:rsid w:val="00F1125A"/>
    <w:rsid w:val="00F134EF"/>
    <w:rsid w:val="00F13B71"/>
    <w:rsid w:val="00F15149"/>
    <w:rsid w:val="00F1596F"/>
    <w:rsid w:val="00F1649C"/>
    <w:rsid w:val="00F16814"/>
    <w:rsid w:val="00F1733F"/>
    <w:rsid w:val="00F20358"/>
    <w:rsid w:val="00F21F6E"/>
    <w:rsid w:val="00F22357"/>
    <w:rsid w:val="00F232B7"/>
    <w:rsid w:val="00F31405"/>
    <w:rsid w:val="00F3421D"/>
    <w:rsid w:val="00F352B7"/>
    <w:rsid w:val="00F35649"/>
    <w:rsid w:val="00F40FA3"/>
    <w:rsid w:val="00F429E0"/>
    <w:rsid w:val="00F435C6"/>
    <w:rsid w:val="00F43608"/>
    <w:rsid w:val="00F446C4"/>
    <w:rsid w:val="00F454A7"/>
    <w:rsid w:val="00F45CFB"/>
    <w:rsid w:val="00F45EE6"/>
    <w:rsid w:val="00F462D5"/>
    <w:rsid w:val="00F50C54"/>
    <w:rsid w:val="00F50EC1"/>
    <w:rsid w:val="00F528F7"/>
    <w:rsid w:val="00F53164"/>
    <w:rsid w:val="00F55734"/>
    <w:rsid w:val="00F55F0E"/>
    <w:rsid w:val="00F56B5C"/>
    <w:rsid w:val="00F5742A"/>
    <w:rsid w:val="00F57A5C"/>
    <w:rsid w:val="00F602C9"/>
    <w:rsid w:val="00F6195E"/>
    <w:rsid w:val="00F61CC3"/>
    <w:rsid w:val="00F62312"/>
    <w:rsid w:val="00F62946"/>
    <w:rsid w:val="00F648E4"/>
    <w:rsid w:val="00F64D83"/>
    <w:rsid w:val="00F64F29"/>
    <w:rsid w:val="00F65210"/>
    <w:rsid w:val="00F66F7B"/>
    <w:rsid w:val="00F6702C"/>
    <w:rsid w:val="00F67173"/>
    <w:rsid w:val="00F723B7"/>
    <w:rsid w:val="00F74123"/>
    <w:rsid w:val="00F74313"/>
    <w:rsid w:val="00F7496B"/>
    <w:rsid w:val="00F7592F"/>
    <w:rsid w:val="00F81435"/>
    <w:rsid w:val="00F82910"/>
    <w:rsid w:val="00F82AA0"/>
    <w:rsid w:val="00F83010"/>
    <w:rsid w:val="00F844EA"/>
    <w:rsid w:val="00F85213"/>
    <w:rsid w:val="00F85F1E"/>
    <w:rsid w:val="00F874FD"/>
    <w:rsid w:val="00F912D9"/>
    <w:rsid w:val="00F9132F"/>
    <w:rsid w:val="00F91B27"/>
    <w:rsid w:val="00F92A8D"/>
    <w:rsid w:val="00F939E0"/>
    <w:rsid w:val="00F94DA6"/>
    <w:rsid w:val="00F94F39"/>
    <w:rsid w:val="00F96BC7"/>
    <w:rsid w:val="00F96D88"/>
    <w:rsid w:val="00F97664"/>
    <w:rsid w:val="00FA1782"/>
    <w:rsid w:val="00FA2191"/>
    <w:rsid w:val="00FA37D6"/>
    <w:rsid w:val="00FA393A"/>
    <w:rsid w:val="00FA478B"/>
    <w:rsid w:val="00FA4989"/>
    <w:rsid w:val="00FA5FE7"/>
    <w:rsid w:val="00FA72E8"/>
    <w:rsid w:val="00FB015C"/>
    <w:rsid w:val="00FB0C89"/>
    <w:rsid w:val="00FB2130"/>
    <w:rsid w:val="00FB34E9"/>
    <w:rsid w:val="00FB553B"/>
    <w:rsid w:val="00FB56D3"/>
    <w:rsid w:val="00FB5CAF"/>
    <w:rsid w:val="00FB6339"/>
    <w:rsid w:val="00FB6493"/>
    <w:rsid w:val="00FB7722"/>
    <w:rsid w:val="00FC02B7"/>
    <w:rsid w:val="00FC0F88"/>
    <w:rsid w:val="00FC1EA7"/>
    <w:rsid w:val="00FC29F5"/>
    <w:rsid w:val="00FC2EA5"/>
    <w:rsid w:val="00FC33FA"/>
    <w:rsid w:val="00FC3F2E"/>
    <w:rsid w:val="00FC41C9"/>
    <w:rsid w:val="00FC6354"/>
    <w:rsid w:val="00FC6676"/>
    <w:rsid w:val="00FC67EE"/>
    <w:rsid w:val="00FC74A1"/>
    <w:rsid w:val="00FD0164"/>
    <w:rsid w:val="00FD03EB"/>
    <w:rsid w:val="00FD0FE1"/>
    <w:rsid w:val="00FD1AE2"/>
    <w:rsid w:val="00FD2847"/>
    <w:rsid w:val="00FD288D"/>
    <w:rsid w:val="00FD38D3"/>
    <w:rsid w:val="00FD437E"/>
    <w:rsid w:val="00FD43E9"/>
    <w:rsid w:val="00FD4A29"/>
    <w:rsid w:val="00FD5387"/>
    <w:rsid w:val="00FD548E"/>
    <w:rsid w:val="00FD696D"/>
    <w:rsid w:val="00FD77E1"/>
    <w:rsid w:val="00FE3224"/>
    <w:rsid w:val="00FE3E18"/>
    <w:rsid w:val="00FE55D7"/>
    <w:rsid w:val="00FE56E8"/>
    <w:rsid w:val="00FF01D8"/>
    <w:rsid w:val="00FF09C1"/>
    <w:rsid w:val="00FF3940"/>
    <w:rsid w:val="00FF56AB"/>
    <w:rsid w:val="00FF71D8"/>
    <w:rsid w:val="00FF7602"/>
    <w:rsid w:val="00FF7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ocId w14:val="64E1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999"/>
    <w:rPr>
      <w:sz w:val="24"/>
      <w:szCs w:val="24"/>
    </w:rPr>
  </w:style>
  <w:style w:type="paragraph" w:styleId="1">
    <w:name w:val="heading 1"/>
    <w:basedOn w:val="a"/>
    <w:next w:val="a"/>
    <w:link w:val="10"/>
    <w:qFormat/>
    <w:locked/>
    <w:rsid w:val="00210599"/>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locked/>
    <w:rsid w:val="006D706D"/>
    <w:pPr>
      <w:keepNext/>
      <w:spacing w:before="240" w:after="60"/>
      <w:outlineLvl w:val="1"/>
    </w:pPr>
    <w:rPr>
      <w:rFonts w:ascii="Cambria" w:hAnsi="Cambria"/>
      <w:b/>
      <w:bCs/>
      <w:i/>
      <w:iCs/>
      <w:sz w:val="28"/>
      <w:szCs w:val="28"/>
    </w:rPr>
  </w:style>
  <w:style w:type="paragraph" w:styleId="4">
    <w:name w:val="heading 4"/>
    <w:basedOn w:val="a"/>
    <w:next w:val="a"/>
    <w:link w:val="40"/>
    <w:uiPriority w:val="99"/>
    <w:qFormat/>
    <w:rsid w:val="00811E5D"/>
    <w:pPr>
      <w:keepNext/>
      <w:ind w:left="-360"/>
      <w:jc w:val="center"/>
      <w:outlineLvl w:val="3"/>
    </w:pPr>
    <w:rPr>
      <w:color w:val="FF0000"/>
      <w:sz w:val="4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811E5D"/>
    <w:rPr>
      <w:rFonts w:cs="Times New Roman"/>
      <w:color w:val="FF0000"/>
      <w:sz w:val="24"/>
      <w:szCs w:val="24"/>
    </w:rPr>
  </w:style>
  <w:style w:type="table" w:styleId="a3">
    <w:name w:val="Table Grid"/>
    <w:basedOn w:val="a1"/>
    <w:uiPriority w:val="99"/>
    <w:rsid w:val="001649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4A744D"/>
    <w:rPr>
      <w:rFonts w:ascii="Calibri" w:hAnsi="Calibri"/>
      <w:sz w:val="22"/>
      <w:szCs w:val="22"/>
      <w:lang w:val="ru-RU" w:eastAsia="en-US"/>
    </w:rPr>
  </w:style>
  <w:style w:type="character" w:customStyle="1" w:styleId="a5">
    <w:name w:val="Без інтервалів Знак"/>
    <w:link w:val="a4"/>
    <w:uiPriority w:val="99"/>
    <w:locked/>
    <w:rsid w:val="004A744D"/>
    <w:rPr>
      <w:rFonts w:ascii="Calibri" w:hAnsi="Calibri" w:cs="Times New Roman"/>
      <w:sz w:val="22"/>
      <w:szCs w:val="22"/>
      <w:lang w:val="ru-RU" w:eastAsia="en-US" w:bidi="ar-SA"/>
    </w:rPr>
  </w:style>
  <w:style w:type="paragraph" w:styleId="a6">
    <w:name w:val="Balloon Text"/>
    <w:basedOn w:val="a"/>
    <w:link w:val="a7"/>
    <w:uiPriority w:val="99"/>
    <w:rsid w:val="004A744D"/>
    <w:rPr>
      <w:rFonts w:ascii="Tahoma" w:hAnsi="Tahoma" w:cs="Tahoma"/>
      <w:sz w:val="16"/>
      <w:szCs w:val="16"/>
    </w:rPr>
  </w:style>
  <w:style w:type="character" w:customStyle="1" w:styleId="a7">
    <w:name w:val="Текст у виносці Знак"/>
    <w:link w:val="a6"/>
    <w:uiPriority w:val="99"/>
    <w:locked/>
    <w:rsid w:val="004A744D"/>
    <w:rPr>
      <w:rFonts w:ascii="Tahoma" w:hAnsi="Tahoma" w:cs="Tahoma"/>
      <w:sz w:val="16"/>
      <w:szCs w:val="16"/>
      <w:lang w:val="uk-UA" w:eastAsia="uk-UA"/>
    </w:rPr>
  </w:style>
  <w:style w:type="paragraph" w:styleId="a8">
    <w:name w:val="List Paragraph"/>
    <w:basedOn w:val="a"/>
    <w:uiPriority w:val="34"/>
    <w:qFormat/>
    <w:rsid w:val="00916982"/>
    <w:pPr>
      <w:ind w:left="720"/>
      <w:contextualSpacing/>
    </w:pPr>
  </w:style>
  <w:style w:type="paragraph" w:styleId="a9">
    <w:name w:val="Body Text"/>
    <w:basedOn w:val="a"/>
    <w:link w:val="aa"/>
    <w:uiPriority w:val="99"/>
    <w:rsid w:val="007C113E"/>
    <w:pPr>
      <w:jc w:val="both"/>
    </w:pPr>
    <w:rPr>
      <w:sz w:val="28"/>
      <w:szCs w:val="20"/>
      <w:lang w:eastAsia="ru-RU"/>
    </w:rPr>
  </w:style>
  <w:style w:type="character" w:customStyle="1" w:styleId="aa">
    <w:name w:val="Основний текст Знак"/>
    <w:link w:val="a9"/>
    <w:uiPriority w:val="99"/>
    <w:locked/>
    <w:rsid w:val="007C113E"/>
    <w:rPr>
      <w:rFonts w:cs="Times New Roman"/>
      <w:sz w:val="28"/>
      <w:lang w:val="uk-UA"/>
    </w:rPr>
  </w:style>
  <w:style w:type="paragraph" w:styleId="21">
    <w:name w:val="Body Text 2"/>
    <w:basedOn w:val="a"/>
    <w:link w:val="22"/>
    <w:uiPriority w:val="99"/>
    <w:rsid w:val="007C113E"/>
    <w:pPr>
      <w:spacing w:after="120" w:line="480" w:lineRule="auto"/>
    </w:pPr>
    <w:rPr>
      <w:lang w:val="ru-RU" w:eastAsia="ru-RU"/>
    </w:rPr>
  </w:style>
  <w:style w:type="character" w:customStyle="1" w:styleId="22">
    <w:name w:val="Основний текст 2 Знак"/>
    <w:link w:val="21"/>
    <w:uiPriority w:val="99"/>
    <w:locked/>
    <w:rsid w:val="007C113E"/>
    <w:rPr>
      <w:rFonts w:cs="Times New Roman"/>
      <w:sz w:val="24"/>
      <w:szCs w:val="24"/>
    </w:rPr>
  </w:style>
  <w:style w:type="paragraph" w:styleId="ab">
    <w:name w:val="header"/>
    <w:basedOn w:val="a"/>
    <w:link w:val="ac"/>
    <w:uiPriority w:val="99"/>
    <w:unhideWhenUsed/>
    <w:rsid w:val="00490E65"/>
    <w:pPr>
      <w:tabs>
        <w:tab w:val="center" w:pos="4819"/>
        <w:tab w:val="right" w:pos="9639"/>
      </w:tabs>
    </w:pPr>
  </w:style>
  <w:style w:type="character" w:customStyle="1" w:styleId="ac">
    <w:name w:val="Верхній колонтитул Знак"/>
    <w:link w:val="ab"/>
    <w:uiPriority w:val="99"/>
    <w:rsid w:val="00490E65"/>
    <w:rPr>
      <w:sz w:val="24"/>
      <w:szCs w:val="24"/>
    </w:rPr>
  </w:style>
  <w:style w:type="paragraph" w:styleId="ad">
    <w:name w:val="footer"/>
    <w:basedOn w:val="a"/>
    <w:link w:val="ae"/>
    <w:uiPriority w:val="99"/>
    <w:unhideWhenUsed/>
    <w:rsid w:val="00490E65"/>
    <w:pPr>
      <w:tabs>
        <w:tab w:val="center" w:pos="4819"/>
        <w:tab w:val="right" w:pos="9639"/>
      </w:tabs>
    </w:pPr>
  </w:style>
  <w:style w:type="character" w:customStyle="1" w:styleId="ae">
    <w:name w:val="Нижній колонтитул Знак"/>
    <w:link w:val="ad"/>
    <w:uiPriority w:val="99"/>
    <w:rsid w:val="00490E65"/>
    <w:rPr>
      <w:sz w:val="24"/>
      <w:szCs w:val="24"/>
    </w:rPr>
  </w:style>
  <w:style w:type="character" w:styleId="af">
    <w:name w:val="Emphasis"/>
    <w:uiPriority w:val="20"/>
    <w:qFormat/>
    <w:locked/>
    <w:rsid w:val="00791112"/>
    <w:rPr>
      <w:i/>
      <w:iCs/>
    </w:rPr>
  </w:style>
  <w:style w:type="paragraph" w:styleId="af0">
    <w:name w:val="Normal (Web)"/>
    <w:basedOn w:val="a"/>
    <w:uiPriority w:val="99"/>
    <w:unhideWhenUsed/>
    <w:rsid w:val="00EC4AA5"/>
    <w:pPr>
      <w:spacing w:before="100" w:beforeAutospacing="1" w:after="100" w:afterAutospacing="1"/>
    </w:pPr>
  </w:style>
  <w:style w:type="character" w:customStyle="1" w:styleId="10">
    <w:name w:val="Заголовок 1 Знак"/>
    <w:link w:val="1"/>
    <w:rsid w:val="00210599"/>
    <w:rPr>
      <w:rFonts w:ascii="Cambria" w:eastAsia="Times New Roman" w:hAnsi="Cambria" w:cs="Times New Roman"/>
      <w:b/>
      <w:bCs/>
      <w:kern w:val="32"/>
      <w:sz w:val="32"/>
      <w:szCs w:val="32"/>
    </w:rPr>
  </w:style>
  <w:style w:type="character" w:customStyle="1" w:styleId="20">
    <w:name w:val="Заголовок 2 Знак"/>
    <w:link w:val="2"/>
    <w:semiHidden/>
    <w:rsid w:val="006D706D"/>
    <w:rPr>
      <w:rFonts w:ascii="Cambria" w:eastAsia="Times New Roman" w:hAnsi="Cambria" w:cs="Times New Roman"/>
      <w:b/>
      <w:bCs/>
      <w:i/>
      <w:iCs/>
      <w:sz w:val="28"/>
      <w:szCs w:val="28"/>
    </w:rPr>
  </w:style>
  <w:style w:type="character" w:styleId="af1">
    <w:name w:val="Strong"/>
    <w:uiPriority w:val="22"/>
    <w:qFormat/>
    <w:locked/>
    <w:rsid w:val="00B334BE"/>
    <w:rPr>
      <w:b/>
      <w:bCs/>
    </w:rPr>
  </w:style>
  <w:style w:type="character" w:styleId="af2">
    <w:name w:val="Hyperlink"/>
    <w:uiPriority w:val="99"/>
    <w:unhideWhenUsed/>
    <w:rsid w:val="00D95BD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9104">
      <w:bodyDiv w:val="1"/>
      <w:marLeft w:val="0"/>
      <w:marRight w:val="0"/>
      <w:marTop w:val="0"/>
      <w:marBottom w:val="0"/>
      <w:divBdr>
        <w:top w:val="none" w:sz="0" w:space="0" w:color="auto"/>
        <w:left w:val="none" w:sz="0" w:space="0" w:color="auto"/>
        <w:bottom w:val="none" w:sz="0" w:space="0" w:color="auto"/>
        <w:right w:val="none" w:sz="0" w:space="0" w:color="auto"/>
      </w:divBdr>
    </w:div>
    <w:div w:id="379789578">
      <w:bodyDiv w:val="1"/>
      <w:marLeft w:val="0"/>
      <w:marRight w:val="0"/>
      <w:marTop w:val="0"/>
      <w:marBottom w:val="0"/>
      <w:divBdr>
        <w:top w:val="none" w:sz="0" w:space="0" w:color="auto"/>
        <w:left w:val="none" w:sz="0" w:space="0" w:color="auto"/>
        <w:bottom w:val="none" w:sz="0" w:space="0" w:color="auto"/>
        <w:right w:val="none" w:sz="0" w:space="0" w:color="auto"/>
      </w:divBdr>
    </w:div>
    <w:div w:id="671416459">
      <w:bodyDiv w:val="1"/>
      <w:marLeft w:val="0"/>
      <w:marRight w:val="0"/>
      <w:marTop w:val="0"/>
      <w:marBottom w:val="0"/>
      <w:divBdr>
        <w:top w:val="none" w:sz="0" w:space="0" w:color="auto"/>
        <w:left w:val="none" w:sz="0" w:space="0" w:color="auto"/>
        <w:bottom w:val="none" w:sz="0" w:space="0" w:color="auto"/>
        <w:right w:val="none" w:sz="0" w:space="0" w:color="auto"/>
      </w:divBdr>
    </w:div>
    <w:div w:id="797575985">
      <w:bodyDiv w:val="1"/>
      <w:marLeft w:val="0"/>
      <w:marRight w:val="0"/>
      <w:marTop w:val="0"/>
      <w:marBottom w:val="0"/>
      <w:divBdr>
        <w:top w:val="none" w:sz="0" w:space="0" w:color="auto"/>
        <w:left w:val="none" w:sz="0" w:space="0" w:color="auto"/>
        <w:bottom w:val="none" w:sz="0" w:space="0" w:color="auto"/>
        <w:right w:val="none" w:sz="0" w:space="0" w:color="auto"/>
      </w:divBdr>
    </w:div>
    <w:div w:id="1058741470">
      <w:bodyDiv w:val="1"/>
      <w:marLeft w:val="0"/>
      <w:marRight w:val="0"/>
      <w:marTop w:val="0"/>
      <w:marBottom w:val="0"/>
      <w:divBdr>
        <w:top w:val="none" w:sz="0" w:space="0" w:color="auto"/>
        <w:left w:val="none" w:sz="0" w:space="0" w:color="auto"/>
        <w:bottom w:val="none" w:sz="0" w:space="0" w:color="auto"/>
        <w:right w:val="none" w:sz="0" w:space="0" w:color="auto"/>
      </w:divBdr>
    </w:div>
    <w:div w:id="1482891799">
      <w:bodyDiv w:val="1"/>
      <w:marLeft w:val="0"/>
      <w:marRight w:val="0"/>
      <w:marTop w:val="0"/>
      <w:marBottom w:val="0"/>
      <w:divBdr>
        <w:top w:val="none" w:sz="0" w:space="0" w:color="auto"/>
        <w:left w:val="none" w:sz="0" w:space="0" w:color="auto"/>
        <w:bottom w:val="none" w:sz="0" w:space="0" w:color="auto"/>
        <w:right w:val="none" w:sz="0" w:space="0" w:color="auto"/>
      </w:divBdr>
    </w:div>
    <w:div w:id="1520194499">
      <w:bodyDiv w:val="1"/>
      <w:marLeft w:val="0"/>
      <w:marRight w:val="0"/>
      <w:marTop w:val="0"/>
      <w:marBottom w:val="0"/>
      <w:divBdr>
        <w:top w:val="none" w:sz="0" w:space="0" w:color="auto"/>
        <w:left w:val="none" w:sz="0" w:space="0" w:color="auto"/>
        <w:bottom w:val="none" w:sz="0" w:space="0" w:color="auto"/>
        <w:right w:val="none" w:sz="0" w:space="0" w:color="auto"/>
      </w:divBdr>
    </w:div>
    <w:div w:id="1534423626">
      <w:bodyDiv w:val="1"/>
      <w:marLeft w:val="0"/>
      <w:marRight w:val="0"/>
      <w:marTop w:val="0"/>
      <w:marBottom w:val="0"/>
      <w:divBdr>
        <w:top w:val="none" w:sz="0" w:space="0" w:color="auto"/>
        <w:left w:val="none" w:sz="0" w:space="0" w:color="auto"/>
        <w:bottom w:val="none" w:sz="0" w:space="0" w:color="auto"/>
        <w:right w:val="none" w:sz="0" w:space="0" w:color="auto"/>
      </w:divBdr>
    </w:div>
    <w:div w:id="1647586943">
      <w:bodyDiv w:val="1"/>
      <w:marLeft w:val="0"/>
      <w:marRight w:val="0"/>
      <w:marTop w:val="0"/>
      <w:marBottom w:val="0"/>
      <w:divBdr>
        <w:top w:val="none" w:sz="0" w:space="0" w:color="auto"/>
        <w:left w:val="none" w:sz="0" w:space="0" w:color="auto"/>
        <w:bottom w:val="none" w:sz="0" w:space="0" w:color="auto"/>
        <w:right w:val="none" w:sz="0" w:space="0" w:color="auto"/>
      </w:divBdr>
    </w:div>
    <w:div w:id="1789085996">
      <w:bodyDiv w:val="1"/>
      <w:marLeft w:val="0"/>
      <w:marRight w:val="0"/>
      <w:marTop w:val="0"/>
      <w:marBottom w:val="0"/>
      <w:divBdr>
        <w:top w:val="none" w:sz="0" w:space="0" w:color="auto"/>
        <w:left w:val="none" w:sz="0" w:space="0" w:color="auto"/>
        <w:bottom w:val="none" w:sz="0" w:space="0" w:color="auto"/>
        <w:right w:val="none" w:sz="0" w:space="0" w:color="auto"/>
      </w:divBdr>
    </w:div>
    <w:div w:id="2043556750">
      <w:bodyDiv w:val="1"/>
      <w:marLeft w:val="0"/>
      <w:marRight w:val="0"/>
      <w:marTop w:val="0"/>
      <w:marBottom w:val="0"/>
      <w:divBdr>
        <w:top w:val="none" w:sz="0" w:space="0" w:color="auto"/>
        <w:left w:val="none" w:sz="0" w:space="0" w:color="auto"/>
        <w:bottom w:val="none" w:sz="0" w:space="0" w:color="auto"/>
        <w:right w:val="none" w:sz="0" w:space="0" w:color="auto"/>
      </w:divBdr>
    </w:div>
    <w:div w:id="21182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Microsoft_Excel_97-2003_Worksheet5.xls"/><Relationship Id="rId26" Type="http://schemas.openxmlformats.org/officeDocument/2006/relationships/oleObject" Target="embeddings/Microsoft_Excel_97-2003_Worksheet9.xls"/><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Microsoft_Excel_97-2003_Worksheet2.xls"/><Relationship Id="rId17" Type="http://schemas.openxmlformats.org/officeDocument/2006/relationships/image" Target="media/image5.png"/><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oleObject" Target="embeddings/Microsoft_Excel_97-2003_Worksheet4.xls"/><Relationship Id="rId20" Type="http://schemas.openxmlformats.org/officeDocument/2006/relationships/oleObject" Target="embeddings/Microsoft_Excel_97-2003_Worksheet6.xls"/><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Excel_97-2003_Worksheet8.xls"/><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png"/><Relationship Id="rId28" Type="http://schemas.openxmlformats.org/officeDocument/2006/relationships/oleObject" Target="embeddings/Microsoft_Excel_97-2003_Worksheet10.xls"/><Relationship Id="rId10" Type="http://schemas.openxmlformats.org/officeDocument/2006/relationships/oleObject" Target="embeddings/Microsoft_Excel_97-2003_Worksheet1.xls"/><Relationship Id="rId19" Type="http://schemas.openxmlformats.org/officeDocument/2006/relationships/image" Target="media/image6.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image" Target="media/image10.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75B0F-7762-4F91-83BE-067428A0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25950</TotalTime>
  <Pages>22</Pages>
  <Words>23621</Words>
  <Characters>13465</Characters>
  <Application>Microsoft Office Word</Application>
  <DocSecurity>0</DocSecurity>
  <Lines>112</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Погоджено:                                                                           Затверджено:</vt:lpstr>
      <vt:lpstr>Погоджено:                                                                           Затверджено:</vt:lpstr>
    </vt:vector>
  </TitlesOfParts>
  <Company>Osvita</Company>
  <LinksUpToDate>false</LinksUpToDate>
  <CharactersWithSpaces>37012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                                                                           Затверджено:</dc:title>
  <dc:subject/>
  <dc:creator>Kerivnyk</dc:creator>
  <cp:keywords/>
  <dc:description/>
  <cp:lastModifiedBy>Super</cp:lastModifiedBy>
  <cp:revision>742</cp:revision>
  <cp:lastPrinted>2024-01-11T09:22:00Z</cp:lastPrinted>
  <dcterms:created xsi:type="dcterms:W3CDTF">2007-08-13T07:11:00Z</dcterms:created>
  <dcterms:modified xsi:type="dcterms:W3CDTF">2024-06-27T11:32:00Z</dcterms:modified>
</cp:coreProperties>
</file>