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C6CB" w14:textId="77777777" w:rsidR="00796C31" w:rsidRDefault="00796C31" w:rsidP="00796C31">
      <w:pPr>
        <w:tabs>
          <w:tab w:val="left" w:pos="284"/>
          <w:tab w:val="left" w:pos="3210"/>
        </w:tabs>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Правила, яких повинен дотримуватися педагог під час виявлення дітей, які страждають від жорстокості батьків або </w:t>
      </w:r>
      <w:proofErr w:type="spellStart"/>
      <w:r>
        <w:rPr>
          <w:rFonts w:ascii="Times New Roman" w:hAnsi="Times New Roman" w:cs="Times New Roman"/>
          <w:iCs/>
          <w:color w:val="000000" w:themeColor="text1"/>
          <w:sz w:val="28"/>
          <w:szCs w:val="28"/>
        </w:rPr>
        <w:t>булінгу</w:t>
      </w:r>
      <w:proofErr w:type="spellEnd"/>
      <w:r>
        <w:rPr>
          <w:rFonts w:ascii="Times New Roman" w:hAnsi="Times New Roman" w:cs="Times New Roman"/>
          <w:iCs/>
          <w:color w:val="000000" w:themeColor="text1"/>
          <w:sz w:val="28"/>
          <w:szCs w:val="28"/>
        </w:rPr>
        <w:t xml:space="preserve"> повинні базуватись на нормативно – правових актах України стосовно даних питань. Саме тому всі положення, що описані нижче опираються та цитують такі нормативно – правові акти як: </w:t>
      </w:r>
      <w:r>
        <w:rPr>
          <w:rStyle w:val="rvts9"/>
          <w:rFonts w:ascii="Times New Roman" w:hAnsi="Times New Roman" w:cs="Times New Roman"/>
          <w:bCs/>
          <w:color w:val="000000" w:themeColor="text1"/>
          <w:sz w:val="28"/>
          <w:szCs w:val="28"/>
        </w:rPr>
        <w:t>з</w:t>
      </w:r>
      <w:r>
        <w:rPr>
          <w:rFonts w:ascii="Times New Roman" w:hAnsi="Times New Roman" w:cs="Times New Roman"/>
          <w:iCs/>
          <w:color w:val="000000" w:themeColor="text1"/>
          <w:sz w:val="28"/>
          <w:szCs w:val="28"/>
        </w:rPr>
        <w:t xml:space="preserve">акони України: «Про запобігання та протидію домашньому насильству», «Про освіту», «Про охорону дитинства»; Постанова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 </w:t>
      </w:r>
      <w:proofErr w:type="spellStart"/>
      <w:r>
        <w:rPr>
          <w:rFonts w:ascii="Times New Roman" w:hAnsi="Times New Roman" w:cs="Times New Roman"/>
          <w:iCs/>
          <w:color w:val="000000" w:themeColor="text1"/>
          <w:sz w:val="28"/>
          <w:szCs w:val="28"/>
        </w:rPr>
        <w:t>Мінсоцполітики</w:t>
      </w:r>
      <w:proofErr w:type="spellEnd"/>
      <w:r>
        <w:rPr>
          <w:rFonts w:ascii="Times New Roman" w:hAnsi="Times New Roman" w:cs="Times New Roman"/>
          <w:iCs/>
          <w:color w:val="000000" w:themeColor="text1"/>
          <w:sz w:val="28"/>
          <w:szCs w:val="28"/>
        </w:rPr>
        <w:t xml:space="preserve"> від 11.12.2018 № 1852 «Про утворення Державної установи «</w:t>
      </w:r>
      <w:proofErr w:type="spellStart"/>
      <w:r>
        <w:rPr>
          <w:rFonts w:ascii="Times New Roman" w:hAnsi="Times New Roman" w:cs="Times New Roman"/>
          <w:iCs/>
          <w:color w:val="000000" w:themeColor="text1"/>
          <w:sz w:val="28"/>
          <w:szCs w:val="28"/>
        </w:rPr>
        <w:t>Кол</w:t>
      </w:r>
      <w:proofErr w:type="spellEnd"/>
      <w:r>
        <w:rPr>
          <w:rFonts w:ascii="Times New Roman" w:hAnsi="Times New Roman" w:cs="Times New Roman"/>
          <w:iCs/>
          <w:color w:val="000000" w:themeColor="text1"/>
          <w:sz w:val="28"/>
          <w:szCs w:val="28"/>
        </w:rPr>
        <w:t>-центр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та інші.</w:t>
      </w:r>
    </w:p>
    <w:p w14:paraId="4DFC1CA8" w14:textId="77777777" w:rsidR="00796C31" w:rsidRDefault="00796C31" w:rsidP="00796C31">
      <w:pPr>
        <w:tabs>
          <w:tab w:val="left" w:pos="284"/>
          <w:tab w:val="left" w:pos="3210"/>
        </w:tabs>
        <w:spacing w:after="0"/>
        <w:jc w:val="both"/>
        <w:rPr>
          <w:rFonts w:ascii="Times New Roman" w:hAnsi="Times New Roman" w:cs="Times New Roman"/>
          <w:b/>
          <w:iCs/>
          <w:color w:val="000000" w:themeColor="text1"/>
          <w:sz w:val="28"/>
          <w:szCs w:val="28"/>
        </w:rPr>
      </w:pPr>
    </w:p>
    <w:p w14:paraId="5BE43ABD" w14:textId="77777777" w:rsidR="00796C31" w:rsidRDefault="00796C31" w:rsidP="00796C31">
      <w:pPr>
        <w:rPr>
          <w:rFonts w:ascii="Times New Roman" w:eastAsia="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lang w:val="en-US"/>
        </w:rPr>
        <w:t>I</w:t>
      </w:r>
      <w:r>
        <w:rPr>
          <w:rFonts w:ascii="Times New Roman" w:eastAsia="Times New Roman" w:hAnsi="Times New Roman" w:cs="Times New Roman"/>
          <w:b/>
          <w:bCs/>
          <w:color w:val="000000" w:themeColor="text1"/>
          <w:sz w:val="28"/>
          <w:szCs w:val="28"/>
        </w:rPr>
        <w:t xml:space="preserve"> Правила, яких повинен дотримуватись педагог під час виявлення дітей, які страждають від жорстокості батьків </w:t>
      </w:r>
    </w:p>
    <w:p w14:paraId="5DAE391A" w14:textId="77777777" w:rsidR="00796C31" w:rsidRDefault="00796C31" w:rsidP="00796C3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en-US"/>
        </w:rPr>
        <w:t>II</w:t>
      </w:r>
      <w:r>
        <w:rPr>
          <w:rFonts w:ascii="Times New Roman" w:eastAsia="Times New Roman" w:hAnsi="Times New Roman" w:cs="Times New Roman"/>
          <w:b/>
          <w:bCs/>
          <w:color w:val="000000" w:themeColor="text1"/>
          <w:sz w:val="28"/>
          <w:szCs w:val="28"/>
          <w:lang w:val="ru-RU"/>
        </w:rPr>
        <w:t xml:space="preserve"> </w:t>
      </w:r>
      <w:r>
        <w:rPr>
          <w:rFonts w:ascii="Times New Roman" w:eastAsia="Times New Roman" w:hAnsi="Times New Roman" w:cs="Times New Roman"/>
          <w:b/>
          <w:bCs/>
          <w:color w:val="000000" w:themeColor="text1"/>
          <w:sz w:val="28"/>
          <w:szCs w:val="28"/>
        </w:rPr>
        <w:t xml:space="preserve">Правила, яких повинен дотримуватись педагог під час виявлення дітей, які страждають від </w:t>
      </w:r>
      <w:proofErr w:type="spellStart"/>
      <w:r>
        <w:rPr>
          <w:rFonts w:ascii="Times New Roman" w:eastAsia="Times New Roman" w:hAnsi="Times New Roman" w:cs="Times New Roman"/>
          <w:b/>
          <w:bCs/>
          <w:color w:val="000000" w:themeColor="text1"/>
          <w:sz w:val="28"/>
          <w:szCs w:val="28"/>
        </w:rPr>
        <w:t>булінгу</w:t>
      </w:r>
      <w:proofErr w:type="spellEnd"/>
    </w:p>
    <w:p w14:paraId="7FD18F7B" w14:textId="77777777" w:rsidR="00796C31" w:rsidRDefault="00796C31" w:rsidP="00796C3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en-US"/>
        </w:rPr>
        <w:t>III</w:t>
      </w:r>
      <w:r>
        <w:rPr>
          <w:rFonts w:ascii="Times New Roman" w:eastAsia="Times New Roman" w:hAnsi="Times New Roman" w:cs="Times New Roman"/>
          <w:b/>
          <w:bCs/>
          <w:color w:val="000000" w:themeColor="text1"/>
          <w:sz w:val="28"/>
          <w:szCs w:val="28"/>
        </w:rPr>
        <w:t xml:space="preserve"> Загальні правила, яких має дотримуватись педагог як під час виявлення дітей, які страждають від жорстокості батьків, так і під час виявлення дітей, які страждають від </w:t>
      </w:r>
      <w:proofErr w:type="spellStart"/>
      <w:r>
        <w:rPr>
          <w:rFonts w:ascii="Times New Roman" w:eastAsia="Times New Roman" w:hAnsi="Times New Roman" w:cs="Times New Roman"/>
          <w:b/>
          <w:bCs/>
          <w:color w:val="000000" w:themeColor="text1"/>
          <w:sz w:val="28"/>
          <w:szCs w:val="28"/>
        </w:rPr>
        <w:t>булінгу</w:t>
      </w:r>
      <w:proofErr w:type="spellEnd"/>
    </w:p>
    <w:p w14:paraId="257A573F" w14:textId="77777777" w:rsidR="00796C31" w:rsidRDefault="00796C31" w:rsidP="00796C31">
      <w:pPr>
        <w:tabs>
          <w:tab w:val="left" w:pos="284"/>
          <w:tab w:val="left" w:pos="3210"/>
        </w:tabs>
        <w:spacing w:after="0"/>
        <w:jc w:val="both"/>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lang w:val="en-US"/>
        </w:rPr>
        <w:t>IV</w:t>
      </w:r>
      <w:r>
        <w:rPr>
          <w:rFonts w:ascii="Times New Roman" w:hAnsi="Times New Roman" w:cs="Times New Roman"/>
          <w:b/>
          <w:iCs/>
          <w:color w:val="000000" w:themeColor="text1"/>
          <w:sz w:val="28"/>
          <w:szCs w:val="28"/>
        </w:rPr>
        <w:t xml:space="preserve"> Куди можна </w:t>
      </w:r>
      <w:proofErr w:type="spellStart"/>
      <w:proofErr w:type="gramStart"/>
      <w:r>
        <w:rPr>
          <w:rFonts w:ascii="Times New Roman" w:hAnsi="Times New Roman" w:cs="Times New Roman"/>
          <w:b/>
          <w:iCs/>
          <w:color w:val="000000" w:themeColor="text1"/>
          <w:sz w:val="28"/>
          <w:szCs w:val="28"/>
        </w:rPr>
        <w:t>зателефотувати</w:t>
      </w:r>
      <w:proofErr w:type="spellEnd"/>
      <w:r>
        <w:rPr>
          <w:rFonts w:ascii="Times New Roman" w:hAnsi="Times New Roman" w:cs="Times New Roman"/>
          <w:b/>
          <w:iCs/>
          <w:color w:val="000000" w:themeColor="text1"/>
          <w:sz w:val="28"/>
          <w:szCs w:val="28"/>
        </w:rPr>
        <w:t xml:space="preserve">  для</w:t>
      </w:r>
      <w:proofErr w:type="gramEnd"/>
      <w:r>
        <w:rPr>
          <w:rFonts w:ascii="Times New Roman" w:hAnsi="Times New Roman" w:cs="Times New Roman"/>
          <w:b/>
          <w:iCs/>
          <w:color w:val="000000" w:themeColor="text1"/>
          <w:sz w:val="28"/>
          <w:szCs w:val="28"/>
        </w:rPr>
        <w:t xml:space="preserve"> підтримки та</w:t>
      </w:r>
      <w:r>
        <w:rPr>
          <w:rFonts w:ascii="Times New Roman" w:hAnsi="Times New Roman" w:cs="Times New Roman"/>
          <w:b/>
          <w:iCs/>
          <w:color w:val="000000" w:themeColor="text1"/>
          <w:sz w:val="28"/>
          <w:szCs w:val="28"/>
          <w:lang w:val="ru-RU"/>
        </w:rPr>
        <w:t>/</w:t>
      </w:r>
      <w:r>
        <w:rPr>
          <w:rFonts w:ascii="Times New Roman" w:hAnsi="Times New Roman" w:cs="Times New Roman"/>
          <w:b/>
          <w:iCs/>
          <w:color w:val="000000" w:themeColor="text1"/>
          <w:sz w:val="28"/>
          <w:szCs w:val="28"/>
        </w:rPr>
        <w:t>або поради</w:t>
      </w:r>
    </w:p>
    <w:p w14:paraId="6171E593" w14:textId="77777777" w:rsidR="00796C31" w:rsidRDefault="00796C31" w:rsidP="00796C31">
      <w:pPr>
        <w:rPr>
          <w:rFonts w:ascii="Times New Roman" w:hAnsi="Times New Roman" w:cs="Times New Roman"/>
          <w:b/>
          <w:color w:val="000000" w:themeColor="text1"/>
          <w:sz w:val="28"/>
          <w:szCs w:val="28"/>
        </w:rPr>
      </w:pPr>
    </w:p>
    <w:p w14:paraId="69812280" w14:textId="77777777" w:rsidR="00796C31" w:rsidRDefault="00796C31" w:rsidP="00796C31">
      <w:pPr>
        <w:tabs>
          <w:tab w:val="left" w:pos="284"/>
          <w:tab w:val="left" w:pos="3210"/>
        </w:tabs>
        <w:spacing w:after="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 xml:space="preserve">V </w:t>
      </w:r>
      <w:r>
        <w:rPr>
          <w:rFonts w:ascii="Times New Roman" w:hAnsi="Times New Roman" w:cs="Times New Roman"/>
          <w:i/>
          <w:color w:val="000000" w:themeColor="text1"/>
          <w:sz w:val="28"/>
          <w:szCs w:val="28"/>
        </w:rPr>
        <w:t>Навчальні заклади та установи системи освіти під час здійснення заходів у сфері запобігання та протидії домашньому насильству</w:t>
      </w:r>
    </w:p>
    <w:p w14:paraId="1A156A22" w14:textId="77777777" w:rsidR="00796C31" w:rsidRDefault="00796C31" w:rsidP="00796C31">
      <w:pPr>
        <w:tabs>
          <w:tab w:val="left" w:pos="284"/>
          <w:tab w:val="left" w:pos="3210"/>
        </w:tabs>
        <w:spacing w:after="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VI</w:t>
      </w:r>
      <w:r>
        <w:rPr>
          <w:rFonts w:ascii="Times New Roman" w:hAnsi="Times New Roman" w:cs="Times New Roman"/>
          <w:i/>
          <w:iCs/>
          <w:color w:val="000000" w:themeColor="text1"/>
          <w:sz w:val="28"/>
          <w:szCs w:val="28"/>
          <w:lang w:val="ru-RU"/>
        </w:rPr>
        <w:t xml:space="preserve"> </w:t>
      </w:r>
      <w:r>
        <w:rPr>
          <w:rFonts w:ascii="Times New Roman" w:hAnsi="Times New Roman" w:cs="Times New Roman"/>
          <w:i/>
          <w:color w:val="000000" w:themeColor="text1"/>
          <w:sz w:val="28"/>
          <w:szCs w:val="28"/>
        </w:rPr>
        <w:t>Взаємодія суб’єктів, що здійснюють заходи у сфері запобігання та протидії домашньому насильству</w:t>
      </w:r>
    </w:p>
    <w:p w14:paraId="429567D4" w14:textId="77777777" w:rsidR="00796C31" w:rsidRDefault="00796C31" w:rsidP="00796C31">
      <w:pPr>
        <w:tabs>
          <w:tab w:val="left" w:pos="284"/>
          <w:tab w:val="left" w:pos="3210"/>
        </w:tabs>
        <w:spacing w:after="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 xml:space="preserve">VII </w:t>
      </w:r>
      <w:r>
        <w:rPr>
          <w:rFonts w:ascii="Times New Roman" w:hAnsi="Times New Roman" w:cs="Times New Roman"/>
          <w:i/>
          <w:iCs/>
          <w:color w:val="000000" w:themeColor="text1"/>
          <w:sz w:val="28"/>
          <w:szCs w:val="28"/>
        </w:rPr>
        <w:t xml:space="preserve">Засади, на яких </w:t>
      </w:r>
      <w:r>
        <w:rPr>
          <w:rFonts w:ascii="Times New Roman" w:hAnsi="Times New Roman" w:cs="Times New Roman"/>
          <w:i/>
          <w:color w:val="000000" w:themeColor="text1"/>
          <w:sz w:val="28"/>
          <w:szCs w:val="28"/>
        </w:rPr>
        <w:t>ґрунтується діяльність, спрямована на запобігання та протидію домашньому насильству в закладах освіти</w:t>
      </w:r>
    </w:p>
    <w:p w14:paraId="78BD02CF"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r>
        <w:rPr>
          <w:i/>
          <w:iCs/>
          <w:color w:val="000000" w:themeColor="text1"/>
          <w:sz w:val="28"/>
          <w:szCs w:val="28"/>
          <w:lang w:val="en-US"/>
        </w:rPr>
        <w:t>VIII</w:t>
      </w:r>
      <w:r>
        <w:rPr>
          <w:i/>
          <w:iCs/>
          <w:color w:val="000000" w:themeColor="text1"/>
          <w:sz w:val="28"/>
          <w:szCs w:val="28"/>
          <w:lang w:val="uk-UA"/>
        </w:rPr>
        <w:t xml:space="preserve"> </w:t>
      </w:r>
      <w:proofErr w:type="spellStart"/>
      <w:r>
        <w:rPr>
          <w:i/>
          <w:color w:val="000000" w:themeColor="text1"/>
          <w:sz w:val="28"/>
          <w:szCs w:val="28"/>
        </w:rPr>
        <w:t>Надання</w:t>
      </w:r>
      <w:proofErr w:type="spellEnd"/>
      <w:r>
        <w:rPr>
          <w:i/>
          <w:color w:val="000000" w:themeColor="text1"/>
          <w:sz w:val="28"/>
          <w:szCs w:val="28"/>
        </w:rPr>
        <w:t xml:space="preserve"> </w:t>
      </w:r>
      <w:proofErr w:type="spellStart"/>
      <w:r>
        <w:rPr>
          <w:i/>
          <w:color w:val="000000" w:themeColor="text1"/>
          <w:sz w:val="28"/>
          <w:szCs w:val="28"/>
        </w:rPr>
        <w:t>допомоги</w:t>
      </w:r>
      <w:proofErr w:type="spellEnd"/>
      <w:r>
        <w:rPr>
          <w:i/>
          <w:color w:val="000000" w:themeColor="text1"/>
          <w:sz w:val="28"/>
          <w:szCs w:val="28"/>
        </w:rPr>
        <w:t xml:space="preserve"> та </w:t>
      </w:r>
      <w:proofErr w:type="spellStart"/>
      <w:r>
        <w:rPr>
          <w:i/>
          <w:color w:val="000000" w:themeColor="text1"/>
          <w:sz w:val="28"/>
          <w:szCs w:val="28"/>
        </w:rPr>
        <w:t>захисту</w:t>
      </w:r>
      <w:proofErr w:type="spellEnd"/>
      <w:r>
        <w:rPr>
          <w:i/>
          <w:color w:val="000000" w:themeColor="text1"/>
          <w:sz w:val="28"/>
          <w:szCs w:val="28"/>
        </w:rPr>
        <w:t xml:space="preserve"> </w:t>
      </w:r>
      <w:proofErr w:type="spellStart"/>
      <w:r>
        <w:rPr>
          <w:i/>
          <w:color w:val="000000" w:themeColor="text1"/>
          <w:sz w:val="28"/>
          <w:szCs w:val="28"/>
        </w:rPr>
        <w:t>постраждалим</w:t>
      </w:r>
      <w:proofErr w:type="spellEnd"/>
      <w:r>
        <w:rPr>
          <w:i/>
          <w:color w:val="000000" w:themeColor="text1"/>
          <w:sz w:val="28"/>
          <w:szCs w:val="28"/>
        </w:rPr>
        <w:t xml:space="preserve"> особам </w:t>
      </w:r>
    </w:p>
    <w:p w14:paraId="0621B464"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p>
    <w:p w14:paraId="5612171A" w14:textId="77777777" w:rsidR="00796C31" w:rsidRDefault="00796C31" w:rsidP="00796C31">
      <w:pPr>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lang w:val="en-US"/>
        </w:rPr>
        <w:t>I</w:t>
      </w:r>
      <w:r>
        <w:rPr>
          <w:rFonts w:ascii="Times New Roman" w:eastAsia="Times New Roman" w:hAnsi="Times New Roman" w:cs="Times New Roman"/>
          <w:b/>
          <w:bCs/>
          <w:color w:val="000000" w:themeColor="text1"/>
          <w:sz w:val="28"/>
          <w:szCs w:val="28"/>
          <w:lang w:val="ru-RU"/>
        </w:rPr>
        <w:t xml:space="preserve"> </w:t>
      </w:r>
      <w:r>
        <w:rPr>
          <w:rFonts w:ascii="Times New Roman" w:eastAsia="Times New Roman" w:hAnsi="Times New Roman" w:cs="Times New Roman"/>
          <w:b/>
          <w:bCs/>
          <w:color w:val="000000" w:themeColor="text1"/>
          <w:sz w:val="28"/>
          <w:szCs w:val="28"/>
        </w:rPr>
        <w:t xml:space="preserve">Правила, яких повинен дотримуватись педагог під час виявлення дітей, які страждають від жорстокості батьків </w:t>
      </w:r>
    </w:p>
    <w:p w14:paraId="0F0D11D2"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Передають керівнику або визначеному в закладі координатору з протидії насильства над дітьми інформацію про дитину з метою планування подальших дій щодо її захисту.</w:t>
      </w:r>
    </w:p>
    <w:p w14:paraId="037162CF"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Вивчення ситуації стосовно дитини, яка потребує захисту, та  проведення заходів з попередження, усунення загрози життю і здоров’ю дитини .За потреби – проведення медичного огляду дитини чи направлення її до закладу охорони здоров’я.</w:t>
      </w:r>
    </w:p>
    <w:p w14:paraId="2FE8578C"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Направлення інформації до служб, які забезпечують соціально-правовий захист дітей, районного, міського відділу, управління освіти</w:t>
      </w:r>
    </w:p>
    <w:p w14:paraId="7F73601C"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Організовують роботу психологічної служби системи освіти з дітьми, які постраждали від жорстокого поводження</w:t>
      </w:r>
    </w:p>
    <w:p w14:paraId="083B129A"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Проводять роз'яснювальну роботу з батьками та іншими учасниками навчально-виховного процесу із запобігання, протидії негативним наслідкам жорстокого поводження з дітьми</w:t>
      </w:r>
    </w:p>
    <w:p w14:paraId="5D455E4F" w14:textId="77777777" w:rsidR="00796C31" w:rsidRDefault="00796C31" w:rsidP="00796C31">
      <w:pPr>
        <w:pStyle w:val="1"/>
        <w:numPr>
          <w:ilvl w:val="0"/>
          <w:numId w:val="1"/>
        </w:num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межах компетенції вживають заходів щодо виявлення і припинення фактів жорстокого поводження з дітьми або загрози його вчинення в закладах освіти</w:t>
      </w:r>
    </w:p>
    <w:p w14:paraId="493FD7A9" w14:textId="77777777" w:rsidR="00796C31" w:rsidRDefault="00796C31" w:rsidP="00796C31">
      <w:pPr>
        <w:pStyle w:val="1"/>
        <w:spacing w:line="276" w:lineRule="auto"/>
        <w:ind w:left="0"/>
        <w:jc w:val="both"/>
        <w:rPr>
          <w:rFonts w:ascii="Times New Roman" w:hAnsi="Times New Roman" w:cs="Times New Roman"/>
          <w:color w:val="000000" w:themeColor="text1"/>
          <w:sz w:val="28"/>
          <w:szCs w:val="28"/>
        </w:rPr>
      </w:pPr>
    </w:p>
    <w:p w14:paraId="31415BDE" w14:textId="77777777" w:rsidR="00796C31" w:rsidRDefault="00796C31" w:rsidP="00796C3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en-US"/>
        </w:rPr>
        <w:t>II</w:t>
      </w:r>
      <w:r>
        <w:rPr>
          <w:rFonts w:ascii="Times New Roman" w:eastAsia="Times New Roman" w:hAnsi="Times New Roman" w:cs="Times New Roman"/>
          <w:b/>
          <w:bCs/>
          <w:color w:val="000000" w:themeColor="text1"/>
          <w:sz w:val="28"/>
          <w:szCs w:val="28"/>
          <w:lang w:val="ru-RU"/>
        </w:rPr>
        <w:t xml:space="preserve"> </w:t>
      </w:r>
      <w:r>
        <w:rPr>
          <w:rFonts w:ascii="Times New Roman" w:eastAsia="Times New Roman" w:hAnsi="Times New Roman" w:cs="Times New Roman"/>
          <w:b/>
          <w:bCs/>
          <w:color w:val="000000" w:themeColor="text1"/>
          <w:sz w:val="28"/>
          <w:szCs w:val="28"/>
        </w:rPr>
        <w:t xml:space="preserve">Правила, яких повинен дотримуватись педагог під час виявлення дітей, які страждають від </w:t>
      </w:r>
      <w:proofErr w:type="spellStart"/>
      <w:r>
        <w:rPr>
          <w:rFonts w:ascii="Times New Roman" w:eastAsia="Times New Roman" w:hAnsi="Times New Roman" w:cs="Times New Roman"/>
          <w:b/>
          <w:bCs/>
          <w:color w:val="000000" w:themeColor="text1"/>
          <w:sz w:val="28"/>
          <w:szCs w:val="28"/>
        </w:rPr>
        <w:t>булінгу</w:t>
      </w:r>
      <w:proofErr w:type="spellEnd"/>
    </w:p>
    <w:p w14:paraId="336E1596"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Термінове втручання.</w:t>
      </w:r>
    </w:p>
    <w:p w14:paraId="213EEF57"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Надання першої допомоги потерпілому.</w:t>
      </w:r>
    </w:p>
    <w:p w14:paraId="067099E7"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Інформування керівника закладу освіти, де стався випадок </w:t>
      </w:r>
      <w:proofErr w:type="spellStart"/>
      <w:r>
        <w:rPr>
          <w:rFonts w:ascii="Times New Roman" w:eastAsia="Times New Roman" w:hAnsi="Times New Roman" w:cs="Times New Roman"/>
          <w:color w:val="000000" w:themeColor="text1"/>
          <w:sz w:val="28"/>
          <w:szCs w:val="28"/>
          <w:lang w:eastAsia="ru-RU"/>
        </w:rPr>
        <w:t>булінгу</w:t>
      </w:r>
      <w:proofErr w:type="spellEnd"/>
      <w:r>
        <w:rPr>
          <w:rFonts w:ascii="Times New Roman" w:eastAsia="Times New Roman" w:hAnsi="Times New Roman" w:cs="Times New Roman"/>
          <w:color w:val="000000" w:themeColor="text1"/>
          <w:sz w:val="28"/>
          <w:szCs w:val="28"/>
          <w:lang w:eastAsia="ru-RU"/>
        </w:rPr>
        <w:t xml:space="preserve"> (цькування)</w:t>
      </w:r>
    </w:p>
    <w:p w14:paraId="28CCD65C"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Керівник закладу освіти створює наказ про створення комісії з розгляду звернення</w:t>
      </w:r>
    </w:p>
    <w:p w14:paraId="55485E0A"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Керівник закладу освіти </w:t>
      </w:r>
      <w:proofErr w:type="spellStart"/>
      <w:r>
        <w:rPr>
          <w:rFonts w:ascii="Times New Roman" w:eastAsia="Times New Roman" w:hAnsi="Times New Roman" w:cs="Times New Roman"/>
          <w:color w:val="000000" w:themeColor="text1"/>
          <w:sz w:val="28"/>
          <w:szCs w:val="28"/>
          <w:lang w:eastAsia="ru-RU"/>
        </w:rPr>
        <w:t>скликає</w:t>
      </w:r>
      <w:proofErr w:type="spellEnd"/>
      <w:r>
        <w:rPr>
          <w:rFonts w:ascii="Times New Roman" w:eastAsia="Times New Roman" w:hAnsi="Times New Roman" w:cs="Times New Roman"/>
          <w:color w:val="000000" w:themeColor="text1"/>
          <w:sz w:val="28"/>
          <w:szCs w:val="28"/>
          <w:lang w:eastAsia="ru-RU"/>
        </w:rPr>
        <w:t xml:space="preserve"> засідання комісії, до якої входить сам керівник закладу освіти, заступник(и), практичний психолог, соціальний педагог, педагоги, класний керівник, батьки постраждалого та кривдника, інші зацікавлені особи.</w:t>
      </w:r>
    </w:p>
    <w:p w14:paraId="544C7E92"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Реєстрація і розгляд випадку </w:t>
      </w:r>
      <w:proofErr w:type="spellStart"/>
      <w:r>
        <w:rPr>
          <w:rFonts w:ascii="Times New Roman" w:eastAsia="Times New Roman" w:hAnsi="Times New Roman" w:cs="Times New Roman"/>
          <w:color w:val="000000" w:themeColor="text1"/>
          <w:sz w:val="28"/>
          <w:szCs w:val="28"/>
          <w:lang w:eastAsia="ru-RU"/>
        </w:rPr>
        <w:t>булінгу</w:t>
      </w:r>
      <w:proofErr w:type="spellEnd"/>
      <w:r>
        <w:rPr>
          <w:rFonts w:ascii="Times New Roman" w:eastAsia="Times New Roman" w:hAnsi="Times New Roman" w:cs="Times New Roman"/>
          <w:color w:val="000000" w:themeColor="text1"/>
          <w:sz w:val="28"/>
          <w:szCs w:val="28"/>
          <w:lang w:eastAsia="ru-RU"/>
        </w:rPr>
        <w:t>.</w:t>
      </w:r>
    </w:p>
    <w:p w14:paraId="15A0982F"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Якщо комісія визнала, що це був </w:t>
      </w:r>
      <w:proofErr w:type="spellStart"/>
      <w:r>
        <w:rPr>
          <w:rFonts w:ascii="Times New Roman" w:eastAsia="Times New Roman" w:hAnsi="Times New Roman" w:cs="Times New Roman"/>
          <w:color w:val="000000" w:themeColor="text1"/>
          <w:sz w:val="28"/>
          <w:szCs w:val="28"/>
          <w:lang w:eastAsia="ru-RU"/>
        </w:rPr>
        <w:t>булінг</w:t>
      </w:r>
      <w:proofErr w:type="spellEnd"/>
      <w:r>
        <w:rPr>
          <w:rFonts w:ascii="Times New Roman" w:eastAsia="Times New Roman" w:hAnsi="Times New Roman" w:cs="Times New Roman"/>
          <w:color w:val="000000" w:themeColor="text1"/>
          <w:sz w:val="28"/>
          <w:szCs w:val="28"/>
          <w:lang w:eastAsia="ru-RU"/>
        </w:rPr>
        <w:t>, то керівник повідомляє уповноважені органи Національної поліції та Служби у справах дітей</w:t>
      </w:r>
    </w:p>
    <w:p w14:paraId="4CFB0130" w14:textId="77777777" w:rsidR="00796C31" w:rsidRDefault="00796C31" w:rsidP="00796C31">
      <w:pPr>
        <w:pStyle w:val="a4"/>
        <w:numPr>
          <w:ilvl w:val="0"/>
          <w:numId w:val="2"/>
        </w:num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Можливе звернення до Центру надання безоплатної правової допомоги.</w:t>
      </w:r>
    </w:p>
    <w:p w14:paraId="54697E88" w14:textId="77777777" w:rsidR="00796C31" w:rsidRDefault="00796C31" w:rsidP="00796C31">
      <w:pPr>
        <w:pStyle w:val="a4"/>
        <w:numPr>
          <w:ilvl w:val="0"/>
          <w:numId w:val="2"/>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Можливе звернення на «гарячу» лінію ГО </w:t>
      </w:r>
      <w:r>
        <w:rPr>
          <w:rFonts w:ascii="Times New Roman" w:eastAsia="Times New Roman" w:hAnsi="Times New Roman" w:cs="Times New Roman"/>
          <w:bCs/>
          <w:color w:val="000000" w:themeColor="text1"/>
          <w:sz w:val="28"/>
          <w:szCs w:val="28"/>
          <w:lang w:eastAsia="ru-RU"/>
        </w:rPr>
        <w:t xml:space="preserve">«Ла </w:t>
      </w:r>
      <w:proofErr w:type="spellStart"/>
      <w:r>
        <w:rPr>
          <w:rFonts w:ascii="Times New Roman" w:eastAsia="Times New Roman" w:hAnsi="Times New Roman" w:cs="Times New Roman"/>
          <w:bCs/>
          <w:color w:val="000000" w:themeColor="text1"/>
          <w:sz w:val="28"/>
          <w:szCs w:val="28"/>
          <w:lang w:eastAsia="ru-RU"/>
        </w:rPr>
        <w:t>Страда</w:t>
      </w:r>
      <w:proofErr w:type="spellEnd"/>
      <w:r>
        <w:rPr>
          <w:rFonts w:ascii="Times New Roman" w:eastAsia="Times New Roman" w:hAnsi="Times New Roman" w:cs="Times New Roman"/>
          <w:bCs/>
          <w:color w:val="000000" w:themeColor="text1"/>
          <w:sz w:val="28"/>
          <w:szCs w:val="28"/>
          <w:lang w:eastAsia="ru-RU"/>
        </w:rPr>
        <w:t xml:space="preserve"> – Україна»</w:t>
      </w:r>
      <w:r>
        <w:rPr>
          <w:rFonts w:ascii="Times New Roman" w:eastAsia="Times New Roman" w:hAnsi="Times New Roman" w:cs="Times New Roman"/>
          <w:color w:val="000000" w:themeColor="text1"/>
          <w:sz w:val="28"/>
          <w:szCs w:val="28"/>
          <w:lang w:eastAsia="ru-RU"/>
        </w:rPr>
        <w:t>: 0 800 500 225 або 116 111 (для дзвінків з мобільного).</w:t>
      </w:r>
    </w:p>
    <w:p w14:paraId="6E27F70D" w14:textId="77777777" w:rsidR="00796C31" w:rsidRDefault="00796C31" w:rsidP="00796C31">
      <w:pPr>
        <w:pStyle w:val="a4"/>
        <w:numPr>
          <w:ilvl w:val="0"/>
          <w:numId w:val="2"/>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Якщо комісія кваліфікує випадок як </w:t>
      </w:r>
      <w:proofErr w:type="spellStart"/>
      <w:r>
        <w:rPr>
          <w:rFonts w:ascii="Times New Roman" w:eastAsia="Times New Roman" w:hAnsi="Times New Roman" w:cs="Times New Roman"/>
          <w:color w:val="000000" w:themeColor="text1"/>
          <w:sz w:val="28"/>
          <w:szCs w:val="28"/>
          <w:lang w:eastAsia="ru-RU"/>
        </w:rPr>
        <w:t>булінг</w:t>
      </w:r>
      <w:proofErr w:type="spellEnd"/>
      <w:r>
        <w:rPr>
          <w:rFonts w:ascii="Times New Roman" w:eastAsia="Times New Roman" w:hAnsi="Times New Roman" w:cs="Times New Roman"/>
          <w:color w:val="000000" w:themeColor="text1"/>
          <w:sz w:val="28"/>
          <w:szCs w:val="28"/>
          <w:lang w:eastAsia="ru-RU"/>
        </w:rPr>
        <w:t>, а постраждалий не згоден, то він може звернутися до органів Національної поліції.</w:t>
      </w:r>
    </w:p>
    <w:p w14:paraId="0E3DB126" w14:textId="77777777" w:rsidR="00796C31" w:rsidRDefault="00796C31" w:rsidP="00796C31">
      <w:pPr>
        <w:pStyle w:val="a4"/>
        <w:spacing w:after="160"/>
        <w:rPr>
          <w:rFonts w:ascii="Times New Roman" w:hAnsi="Times New Roman" w:cs="Times New Roman"/>
          <w:color w:val="000000" w:themeColor="text1"/>
          <w:sz w:val="28"/>
          <w:szCs w:val="28"/>
        </w:rPr>
      </w:pPr>
    </w:p>
    <w:p w14:paraId="6FC1C95B" w14:textId="77777777" w:rsidR="00796C31" w:rsidRDefault="00796C31" w:rsidP="00796C3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en-US"/>
        </w:rPr>
        <w:t>III</w:t>
      </w:r>
      <w:r>
        <w:rPr>
          <w:rFonts w:ascii="Times New Roman" w:eastAsia="Times New Roman" w:hAnsi="Times New Roman" w:cs="Times New Roman"/>
          <w:b/>
          <w:bCs/>
          <w:color w:val="000000" w:themeColor="text1"/>
          <w:sz w:val="28"/>
          <w:szCs w:val="28"/>
        </w:rPr>
        <w:t xml:space="preserve"> Загальні правила, яких має дотримуватись педагог як під час виявлення дітей, які страждають від жорстокості батьків, так і під час виявлення дітей, які страждають від </w:t>
      </w:r>
      <w:proofErr w:type="spellStart"/>
      <w:r>
        <w:rPr>
          <w:rFonts w:ascii="Times New Roman" w:eastAsia="Times New Roman" w:hAnsi="Times New Roman" w:cs="Times New Roman"/>
          <w:b/>
          <w:bCs/>
          <w:color w:val="000000" w:themeColor="text1"/>
          <w:sz w:val="28"/>
          <w:szCs w:val="28"/>
        </w:rPr>
        <w:t>булінгу</w:t>
      </w:r>
      <w:proofErr w:type="spellEnd"/>
    </w:p>
    <w:p w14:paraId="78569DFE"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Жоден випадок не залишати без уваги</w:t>
      </w:r>
    </w:p>
    <w:p w14:paraId="2DF815E1"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Вислухати дитину і надати їй підтримку</w:t>
      </w:r>
    </w:p>
    <w:p w14:paraId="216C3547"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Проінформувати керівника закладу освіти та уповноважені органи</w:t>
      </w:r>
    </w:p>
    <w:p w14:paraId="4F44A4C8"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Зробити все, що входить в компетентності педагога, для допомоги дитині</w:t>
      </w:r>
    </w:p>
    <w:p w14:paraId="17726B25"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Провести роз'яснювальну роботу з батьками та іншими учасниками навчально-виховного процесу із запобігання, протидії негативним наслідкам жорстокого поводження з дітьми, </w:t>
      </w:r>
      <w:proofErr w:type="spellStart"/>
      <w:r>
        <w:rPr>
          <w:rFonts w:ascii="Times New Roman" w:eastAsia="Times New Roman" w:hAnsi="Times New Roman" w:cs="Times New Roman"/>
          <w:color w:val="000000" w:themeColor="text1"/>
          <w:sz w:val="28"/>
          <w:szCs w:val="28"/>
        </w:rPr>
        <w:t>булінгу</w:t>
      </w:r>
      <w:proofErr w:type="spellEnd"/>
    </w:p>
    <w:p w14:paraId="1B851FCB"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Допомогти дитині в соціалізації (</w:t>
      </w:r>
      <w:proofErr w:type="spellStart"/>
      <w:r>
        <w:rPr>
          <w:rFonts w:ascii="Times New Roman" w:eastAsia="Times New Roman" w:hAnsi="Times New Roman" w:cs="Times New Roman"/>
          <w:color w:val="000000" w:themeColor="text1"/>
          <w:sz w:val="28"/>
          <w:szCs w:val="28"/>
        </w:rPr>
        <w:t>поянити</w:t>
      </w:r>
      <w:proofErr w:type="spellEnd"/>
      <w:r>
        <w:rPr>
          <w:rFonts w:ascii="Times New Roman" w:eastAsia="Times New Roman" w:hAnsi="Times New Roman" w:cs="Times New Roman"/>
          <w:color w:val="000000" w:themeColor="text1"/>
          <w:sz w:val="28"/>
          <w:szCs w:val="28"/>
        </w:rPr>
        <w:t xml:space="preserve"> як поводитись в тій чи іншій ситуації; допомогти уникати неприємні речі; за необхідності провести розмову в класі тощо)</w:t>
      </w:r>
    </w:p>
    <w:p w14:paraId="5D216ECF" w14:textId="77777777" w:rsidR="00796C31" w:rsidRDefault="00796C31" w:rsidP="00796C31">
      <w:pPr>
        <w:pStyle w:val="a4"/>
        <w:numPr>
          <w:ilvl w:val="0"/>
          <w:numId w:val="3"/>
        </w:numPr>
        <w:spacing w:after="16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Пояснити дитині окремо, а також на виховній годині всім дітям, що вони можуть звернутись як до вчителів, так і на відповідні гарячі лінії і отримати необхідну допомогу.</w:t>
      </w:r>
    </w:p>
    <w:p w14:paraId="66A4E0A6" w14:textId="77777777" w:rsidR="00796C31" w:rsidRDefault="00796C31" w:rsidP="00796C31">
      <w:pPr>
        <w:pStyle w:val="a4"/>
        <w:spacing w:after="160"/>
        <w:rPr>
          <w:rFonts w:ascii="Times New Roman" w:hAnsi="Times New Roman" w:cs="Times New Roman"/>
          <w:color w:val="000000" w:themeColor="text1"/>
          <w:sz w:val="28"/>
          <w:szCs w:val="28"/>
        </w:rPr>
      </w:pPr>
    </w:p>
    <w:p w14:paraId="5E4B3E42" w14:textId="77777777" w:rsidR="00796C31" w:rsidRDefault="00796C31" w:rsidP="00796C31">
      <w:pPr>
        <w:tabs>
          <w:tab w:val="left" w:pos="284"/>
          <w:tab w:val="left" w:pos="3210"/>
        </w:tabs>
        <w:spacing w:after="0"/>
        <w:jc w:val="both"/>
        <w:rPr>
          <w:rFonts w:ascii="Times New Roman" w:hAnsi="Times New Roman" w:cs="Times New Roman"/>
          <w:b/>
          <w:iCs/>
          <w:color w:val="000000" w:themeColor="text1"/>
          <w:sz w:val="28"/>
          <w:szCs w:val="28"/>
        </w:rPr>
      </w:pPr>
      <w:r>
        <w:rPr>
          <w:rFonts w:ascii="Times New Roman" w:hAnsi="Times New Roman" w:cs="Times New Roman"/>
          <w:iCs/>
          <w:color w:val="000000" w:themeColor="text1"/>
          <w:sz w:val="28"/>
          <w:szCs w:val="28"/>
        </w:rPr>
        <w:t xml:space="preserve"> </w:t>
      </w:r>
      <w:r>
        <w:rPr>
          <w:rFonts w:ascii="Times New Roman" w:hAnsi="Times New Roman" w:cs="Times New Roman"/>
          <w:b/>
          <w:iCs/>
          <w:color w:val="000000" w:themeColor="text1"/>
          <w:sz w:val="28"/>
          <w:szCs w:val="28"/>
          <w:lang w:val="en-US"/>
        </w:rPr>
        <w:t>IV</w:t>
      </w:r>
      <w:r>
        <w:rPr>
          <w:rFonts w:ascii="Times New Roman" w:hAnsi="Times New Roman" w:cs="Times New Roman"/>
          <w:b/>
          <w:iCs/>
          <w:color w:val="000000" w:themeColor="text1"/>
          <w:sz w:val="28"/>
          <w:szCs w:val="28"/>
        </w:rPr>
        <w:t xml:space="preserve"> Куди можна </w:t>
      </w:r>
      <w:proofErr w:type="spellStart"/>
      <w:proofErr w:type="gramStart"/>
      <w:r>
        <w:rPr>
          <w:rFonts w:ascii="Times New Roman" w:hAnsi="Times New Roman" w:cs="Times New Roman"/>
          <w:b/>
          <w:iCs/>
          <w:color w:val="000000" w:themeColor="text1"/>
          <w:sz w:val="28"/>
          <w:szCs w:val="28"/>
        </w:rPr>
        <w:t>зателефотувати</w:t>
      </w:r>
      <w:proofErr w:type="spellEnd"/>
      <w:r>
        <w:rPr>
          <w:rFonts w:ascii="Times New Roman" w:hAnsi="Times New Roman" w:cs="Times New Roman"/>
          <w:b/>
          <w:iCs/>
          <w:color w:val="000000" w:themeColor="text1"/>
          <w:sz w:val="28"/>
          <w:szCs w:val="28"/>
        </w:rPr>
        <w:t xml:space="preserve">  для</w:t>
      </w:r>
      <w:proofErr w:type="gramEnd"/>
      <w:r>
        <w:rPr>
          <w:rFonts w:ascii="Times New Roman" w:hAnsi="Times New Roman" w:cs="Times New Roman"/>
          <w:b/>
          <w:iCs/>
          <w:color w:val="000000" w:themeColor="text1"/>
          <w:sz w:val="28"/>
          <w:szCs w:val="28"/>
        </w:rPr>
        <w:t xml:space="preserve"> підтримки та</w:t>
      </w:r>
      <w:r>
        <w:rPr>
          <w:rFonts w:ascii="Times New Roman" w:hAnsi="Times New Roman" w:cs="Times New Roman"/>
          <w:b/>
          <w:iCs/>
          <w:color w:val="000000" w:themeColor="text1"/>
          <w:sz w:val="28"/>
          <w:szCs w:val="28"/>
          <w:lang w:val="ru-RU"/>
        </w:rPr>
        <w:t>/</w:t>
      </w:r>
      <w:r>
        <w:rPr>
          <w:rFonts w:ascii="Times New Roman" w:hAnsi="Times New Roman" w:cs="Times New Roman"/>
          <w:b/>
          <w:iCs/>
          <w:color w:val="000000" w:themeColor="text1"/>
          <w:sz w:val="28"/>
          <w:szCs w:val="28"/>
        </w:rPr>
        <w:t>або поради</w:t>
      </w:r>
    </w:p>
    <w:p w14:paraId="07A050C8" w14:textId="77777777" w:rsidR="00796C31" w:rsidRDefault="00796C31" w:rsidP="00796C31">
      <w:pPr>
        <w:tabs>
          <w:tab w:val="left" w:pos="284"/>
          <w:tab w:val="left" w:pos="3210"/>
        </w:tabs>
        <w:spacing w:after="0"/>
        <w:jc w:val="both"/>
        <w:rPr>
          <w:rFonts w:ascii="Times New Roman" w:hAnsi="Times New Roman" w:cs="Times New Roman"/>
          <w:b/>
          <w:iCs/>
          <w:color w:val="000000" w:themeColor="text1"/>
          <w:sz w:val="28"/>
          <w:szCs w:val="28"/>
        </w:rPr>
      </w:pPr>
      <w:r>
        <w:rPr>
          <w:rFonts w:ascii="Times New Roman" w:eastAsia="Times New Roman" w:hAnsi="Times New Roman" w:cs="Times New Roman"/>
          <w:color w:val="000000" w:themeColor="text1"/>
          <w:sz w:val="28"/>
          <w:szCs w:val="28"/>
          <w:lang w:eastAsia="ru-RU"/>
        </w:rPr>
        <w:t xml:space="preserve">У випадку </w:t>
      </w:r>
      <w:proofErr w:type="spellStart"/>
      <w:r>
        <w:rPr>
          <w:rFonts w:ascii="Times New Roman" w:eastAsia="Times New Roman" w:hAnsi="Times New Roman" w:cs="Times New Roman"/>
          <w:color w:val="000000" w:themeColor="text1"/>
          <w:sz w:val="28"/>
          <w:szCs w:val="28"/>
          <w:lang w:eastAsia="ru-RU"/>
        </w:rPr>
        <w:t>булінгу</w:t>
      </w:r>
      <w:proofErr w:type="spellEnd"/>
      <w:r>
        <w:rPr>
          <w:rFonts w:ascii="Times New Roman" w:eastAsia="Times New Roman" w:hAnsi="Times New Roman" w:cs="Times New Roman"/>
          <w:color w:val="000000" w:themeColor="text1"/>
          <w:sz w:val="28"/>
          <w:szCs w:val="28"/>
          <w:lang w:eastAsia="ru-RU"/>
        </w:rPr>
        <w:t xml:space="preserve"> можливе звернення на «гарячу» лінію ГО </w:t>
      </w:r>
      <w:r>
        <w:rPr>
          <w:rFonts w:ascii="Times New Roman" w:eastAsia="Times New Roman" w:hAnsi="Times New Roman" w:cs="Times New Roman"/>
          <w:bCs/>
          <w:color w:val="000000" w:themeColor="text1"/>
          <w:sz w:val="28"/>
          <w:szCs w:val="28"/>
          <w:lang w:eastAsia="ru-RU"/>
        </w:rPr>
        <w:t xml:space="preserve">«Ла </w:t>
      </w:r>
      <w:proofErr w:type="spellStart"/>
      <w:r>
        <w:rPr>
          <w:rFonts w:ascii="Times New Roman" w:eastAsia="Times New Roman" w:hAnsi="Times New Roman" w:cs="Times New Roman"/>
          <w:bCs/>
          <w:color w:val="000000" w:themeColor="text1"/>
          <w:sz w:val="28"/>
          <w:szCs w:val="28"/>
          <w:lang w:eastAsia="ru-RU"/>
        </w:rPr>
        <w:t>Страда</w:t>
      </w:r>
      <w:proofErr w:type="spellEnd"/>
      <w:r>
        <w:rPr>
          <w:rFonts w:ascii="Times New Roman" w:eastAsia="Times New Roman" w:hAnsi="Times New Roman" w:cs="Times New Roman"/>
          <w:bCs/>
          <w:color w:val="000000" w:themeColor="text1"/>
          <w:sz w:val="28"/>
          <w:szCs w:val="28"/>
          <w:lang w:eastAsia="ru-RU"/>
        </w:rPr>
        <w:t xml:space="preserve"> – Україна»</w:t>
      </w:r>
      <w:r>
        <w:rPr>
          <w:rFonts w:ascii="Times New Roman" w:eastAsia="Times New Roman" w:hAnsi="Times New Roman" w:cs="Times New Roman"/>
          <w:color w:val="000000" w:themeColor="text1"/>
          <w:sz w:val="28"/>
          <w:szCs w:val="28"/>
          <w:lang w:eastAsia="ru-RU"/>
        </w:rPr>
        <w:t>: 0 800 500 225 або 116 111 (для дзвінків з мобільного).</w:t>
      </w:r>
    </w:p>
    <w:p w14:paraId="2C47C43A" w14:textId="77777777" w:rsidR="00796C31" w:rsidRDefault="00796C31" w:rsidP="00796C31">
      <w:pPr>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xml:space="preserve">А з </w:t>
      </w:r>
      <w:r>
        <w:rPr>
          <w:rFonts w:ascii="Times New Roman" w:hAnsi="Times New Roman" w:cs="Times New Roman"/>
          <w:color w:val="000000" w:themeColor="text1"/>
          <w:sz w:val="28"/>
          <w:szCs w:val="28"/>
          <w:shd w:val="clear" w:color="auto" w:fill="FFFFFF"/>
        </w:rPr>
        <w:t>2020 року в Україні запрацює гаряча лінія для осіб, постраждалих від торгівлі людьми, домашнього насильства, насильства за ознакою статі, насильства стосовно дітей, або про загрозу вчинення такого насильства. Прийом звернень громадян відбуватиметься за номером 15-47. </w:t>
      </w:r>
      <w:r>
        <w:rPr>
          <w:rFonts w:ascii="Times New Roman" w:hAnsi="Times New Roman" w:cs="Times New Roman"/>
          <w:color w:val="000000" w:themeColor="text1"/>
          <w:sz w:val="28"/>
          <w:szCs w:val="28"/>
        </w:rPr>
        <w:t xml:space="preserve"> </w:t>
      </w:r>
    </w:p>
    <w:p w14:paraId="583FA80E" w14:textId="77777777" w:rsidR="00796C31" w:rsidRDefault="00796C31" w:rsidP="00796C31">
      <w:pPr>
        <w:tabs>
          <w:tab w:val="left" w:pos="284"/>
          <w:tab w:val="left" w:pos="3210"/>
        </w:tabs>
        <w:spacing w:after="0"/>
        <w:jc w:val="both"/>
        <w:rPr>
          <w:rFonts w:ascii="Times New Roman" w:hAnsi="Times New Roman" w:cs="Times New Roman"/>
          <w:iCs/>
          <w:color w:val="000000" w:themeColor="text1"/>
          <w:sz w:val="28"/>
          <w:szCs w:val="28"/>
        </w:rPr>
      </w:pPr>
    </w:p>
    <w:p w14:paraId="1D1F09C3"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bookmarkStart w:id="0" w:name="n57"/>
      <w:bookmarkStart w:id="1" w:name="n58"/>
      <w:bookmarkEnd w:id="0"/>
      <w:bookmarkEnd w:id="1"/>
      <w:r>
        <w:rPr>
          <w:rStyle w:val="rvts9"/>
          <w:bCs/>
          <w:i/>
          <w:color w:val="000000" w:themeColor="text1"/>
          <w:sz w:val="28"/>
          <w:szCs w:val="28"/>
          <w:lang w:val="en-US"/>
        </w:rPr>
        <w:t xml:space="preserve">V </w:t>
      </w:r>
      <w:r>
        <w:rPr>
          <w:rStyle w:val="rvts9"/>
          <w:bCs/>
          <w:i/>
          <w:color w:val="000000" w:themeColor="text1"/>
          <w:sz w:val="28"/>
          <w:szCs w:val="28"/>
          <w:lang w:val="uk-UA"/>
        </w:rPr>
        <w:t xml:space="preserve">Згідно з </w:t>
      </w:r>
      <w:proofErr w:type="spellStart"/>
      <w:r>
        <w:rPr>
          <w:rStyle w:val="rvts9"/>
          <w:bCs/>
          <w:i/>
          <w:color w:val="000000" w:themeColor="text1"/>
          <w:sz w:val="28"/>
          <w:szCs w:val="28"/>
        </w:rPr>
        <w:t>статтею</w:t>
      </w:r>
      <w:proofErr w:type="spellEnd"/>
      <w:r>
        <w:rPr>
          <w:rStyle w:val="rvts9"/>
          <w:bCs/>
          <w:i/>
          <w:color w:val="000000" w:themeColor="text1"/>
          <w:sz w:val="28"/>
          <w:szCs w:val="28"/>
        </w:rPr>
        <w:t xml:space="preserve"> 11</w:t>
      </w:r>
      <w:r>
        <w:rPr>
          <w:i/>
          <w:color w:val="000000" w:themeColor="text1"/>
          <w:sz w:val="28"/>
          <w:szCs w:val="28"/>
          <w:lang w:val="uk-UA"/>
        </w:rPr>
        <w:t xml:space="preserve"> </w:t>
      </w:r>
      <w:r>
        <w:rPr>
          <w:rStyle w:val="rvts9"/>
          <w:bCs/>
          <w:i/>
          <w:color w:val="000000" w:themeColor="text1"/>
          <w:sz w:val="28"/>
          <w:szCs w:val="28"/>
        </w:rPr>
        <w:t>з</w:t>
      </w:r>
      <w:r>
        <w:rPr>
          <w:i/>
          <w:iCs/>
          <w:color w:val="000000" w:themeColor="text1"/>
          <w:sz w:val="28"/>
          <w:szCs w:val="28"/>
        </w:rPr>
        <w:t>акон</w:t>
      </w:r>
      <w:r>
        <w:rPr>
          <w:i/>
          <w:iCs/>
          <w:color w:val="000000" w:themeColor="text1"/>
          <w:sz w:val="28"/>
          <w:szCs w:val="28"/>
          <w:lang w:val="uk-UA"/>
        </w:rPr>
        <w:t>у</w:t>
      </w:r>
      <w:r>
        <w:rPr>
          <w:i/>
          <w:iCs/>
          <w:color w:val="000000" w:themeColor="text1"/>
          <w:sz w:val="28"/>
          <w:szCs w:val="28"/>
        </w:rPr>
        <w:t xml:space="preserve"> </w:t>
      </w:r>
      <w:proofErr w:type="spellStart"/>
      <w:r>
        <w:rPr>
          <w:i/>
          <w:iCs/>
          <w:color w:val="000000" w:themeColor="text1"/>
          <w:sz w:val="28"/>
          <w:szCs w:val="28"/>
        </w:rPr>
        <w:t>України</w:t>
      </w:r>
      <w:proofErr w:type="spellEnd"/>
      <w:r>
        <w:rPr>
          <w:i/>
          <w:iCs/>
          <w:color w:val="000000" w:themeColor="text1"/>
          <w:sz w:val="28"/>
          <w:szCs w:val="28"/>
        </w:rPr>
        <w:t xml:space="preserve"> «Про </w:t>
      </w:r>
      <w:proofErr w:type="spellStart"/>
      <w:r>
        <w:rPr>
          <w:i/>
          <w:iCs/>
          <w:color w:val="000000" w:themeColor="text1"/>
          <w:sz w:val="28"/>
          <w:szCs w:val="28"/>
        </w:rPr>
        <w:t>запобігання</w:t>
      </w:r>
      <w:proofErr w:type="spellEnd"/>
      <w:r>
        <w:rPr>
          <w:i/>
          <w:iCs/>
          <w:color w:val="000000" w:themeColor="text1"/>
          <w:sz w:val="28"/>
          <w:szCs w:val="28"/>
        </w:rPr>
        <w:t xml:space="preserve"> та </w:t>
      </w:r>
      <w:proofErr w:type="spellStart"/>
      <w:r>
        <w:rPr>
          <w:i/>
          <w:iCs/>
          <w:color w:val="000000" w:themeColor="text1"/>
          <w:sz w:val="28"/>
          <w:szCs w:val="28"/>
        </w:rPr>
        <w:t>протидію</w:t>
      </w:r>
      <w:proofErr w:type="spellEnd"/>
      <w:r>
        <w:rPr>
          <w:i/>
          <w:iCs/>
          <w:color w:val="000000" w:themeColor="text1"/>
          <w:sz w:val="28"/>
          <w:szCs w:val="28"/>
        </w:rPr>
        <w:t xml:space="preserve"> </w:t>
      </w:r>
      <w:proofErr w:type="spellStart"/>
      <w:r>
        <w:rPr>
          <w:i/>
          <w:iCs/>
          <w:color w:val="000000" w:themeColor="text1"/>
          <w:sz w:val="28"/>
          <w:szCs w:val="28"/>
        </w:rPr>
        <w:t>домашньому</w:t>
      </w:r>
      <w:proofErr w:type="spellEnd"/>
      <w:r>
        <w:rPr>
          <w:i/>
          <w:iCs/>
          <w:color w:val="000000" w:themeColor="text1"/>
          <w:sz w:val="28"/>
          <w:szCs w:val="28"/>
        </w:rPr>
        <w:t xml:space="preserve"> </w:t>
      </w:r>
      <w:proofErr w:type="spellStart"/>
      <w:r>
        <w:rPr>
          <w:i/>
          <w:iCs/>
          <w:color w:val="000000" w:themeColor="text1"/>
          <w:sz w:val="28"/>
          <w:szCs w:val="28"/>
        </w:rPr>
        <w:t>насильству</w:t>
      </w:r>
      <w:proofErr w:type="spellEnd"/>
      <w:r>
        <w:rPr>
          <w:i/>
          <w:iCs/>
          <w:color w:val="000000" w:themeColor="text1"/>
          <w:sz w:val="28"/>
          <w:szCs w:val="28"/>
        </w:rPr>
        <w:t>»,</w:t>
      </w:r>
      <w:r>
        <w:rPr>
          <w:i/>
          <w:iCs/>
          <w:color w:val="000000" w:themeColor="text1"/>
          <w:sz w:val="28"/>
          <w:szCs w:val="28"/>
          <w:lang w:val="uk-UA"/>
        </w:rPr>
        <w:t xml:space="preserve"> </w:t>
      </w:r>
      <w:r>
        <w:rPr>
          <w:i/>
          <w:color w:val="000000" w:themeColor="text1"/>
          <w:sz w:val="28"/>
          <w:szCs w:val="28"/>
          <w:lang w:val="uk-UA"/>
        </w:rPr>
        <w:t>Д</w:t>
      </w:r>
      <w:r>
        <w:rPr>
          <w:i/>
          <w:color w:val="000000" w:themeColor="text1"/>
          <w:sz w:val="28"/>
          <w:szCs w:val="28"/>
        </w:rPr>
        <w:t xml:space="preserve">о </w:t>
      </w:r>
      <w:proofErr w:type="spellStart"/>
      <w:r>
        <w:rPr>
          <w:i/>
          <w:color w:val="000000" w:themeColor="text1"/>
          <w:sz w:val="28"/>
          <w:szCs w:val="28"/>
        </w:rPr>
        <w:t>повноважень</w:t>
      </w:r>
      <w:proofErr w:type="spellEnd"/>
      <w:r>
        <w:rPr>
          <w:i/>
          <w:color w:val="000000" w:themeColor="text1"/>
          <w:sz w:val="28"/>
          <w:szCs w:val="28"/>
        </w:rPr>
        <w:t xml:space="preserve"> </w:t>
      </w:r>
      <w:proofErr w:type="spellStart"/>
      <w:r>
        <w:rPr>
          <w:i/>
          <w:color w:val="000000" w:themeColor="text1"/>
          <w:sz w:val="28"/>
          <w:szCs w:val="28"/>
        </w:rPr>
        <w:t>органів</w:t>
      </w:r>
      <w:proofErr w:type="spellEnd"/>
      <w:r>
        <w:rPr>
          <w:i/>
          <w:color w:val="000000" w:themeColor="text1"/>
          <w:sz w:val="28"/>
          <w:szCs w:val="28"/>
        </w:rPr>
        <w:t xml:space="preserve"> </w:t>
      </w:r>
      <w:proofErr w:type="spellStart"/>
      <w:r>
        <w:rPr>
          <w:i/>
          <w:color w:val="000000" w:themeColor="text1"/>
          <w:sz w:val="28"/>
          <w:szCs w:val="28"/>
        </w:rPr>
        <w:t>управління</w:t>
      </w:r>
      <w:proofErr w:type="spellEnd"/>
      <w:r>
        <w:rPr>
          <w:i/>
          <w:color w:val="000000" w:themeColor="text1"/>
          <w:sz w:val="28"/>
          <w:szCs w:val="28"/>
        </w:rPr>
        <w:t xml:space="preserve"> </w:t>
      </w:r>
      <w:proofErr w:type="spellStart"/>
      <w:r>
        <w:rPr>
          <w:i/>
          <w:color w:val="000000" w:themeColor="text1"/>
          <w:sz w:val="28"/>
          <w:szCs w:val="28"/>
        </w:rPr>
        <w:t>освітою</w:t>
      </w:r>
      <w:proofErr w:type="spellEnd"/>
      <w:r>
        <w:rPr>
          <w:i/>
          <w:color w:val="000000" w:themeColor="text1"/>
          <w:sz w:val="28"/>
          <w:szCs w:val="28"/>
        </w:rPr>
        <w:t xml:space="preserve"> у </w:t>
      </w:r>
      <w:proofErr w:type="spellStart"/>
      <w:r>
        <w:rPr>
          <w:i/>
          <w:color w:val="000000" w:themeColor="text1"/>
          <w:sz w:val="28"/>
          <w:szCs w:val="28"/>
        </w:rPr>
        <w:t>сфері</w:t>
      </w:r>
      <w:proofErr w:type="spellEnd"/>
      <w:r>
        <w:rPr>
          <w:i/>
          <w:color w:val="000000" w:themeColor="text1"/>
          <w:sz w:val="28"/>
          <w:szCs w:val="28"/>
        </w:rPr>
        <w:t xml:space="preserve"> </w:t>
      </w:r>
      <w:proofErr w:type="spellStart"/>
      <w:r>
        <w:rPr>
          <w:i/>
          <w:color w:val="000000" w:themeColor="text1"/>
          <w:sz w:val="28"/>
          <w:szCs w:val="28"/>
        </w:rPr>
        <w:t>запобігання</w:t>
      </w:r>
      <w:proofErr w:type="spellEnd"/>
      <w:r>
        <w:rPr>
          <w:i/>
          <w:color w:val="000000" w:themeColor="text1"/>
          <w:sz w:val="28"/>
          <w:szCs w:val="28"/>
        </w:rPr>
        <w:t xml:space="preserve"> та </w:t>
      </w:r>
      <w:proofErr w:type="spellStart"/>
      <w:r>
        <w:rPr>
          <w:i/>
          <w:color w:val="000000" w:themeColor="text1"/>
          <w:sz w:val="28"/>
          <w:szCs w:val="28"/>
        </w:rPr>
        <w:t>протидії</w:t>
      </w:r>
      <w:proofErr w:type="spellEnd"/>
      <w:r>
        <w:rPr>
          <w:i/>
          <w:color w:val="000000" w:themeColor="text1"/>
          <w:sz w:val="28"/>
          <w:szCs w:val="28"/>
        </w:rPr>
        <w:t xml:space="preserve"> </w:t>
      </w:r>
      <w:proofErr w:type="spellStart"/>
      <w:r>
        <w:rPr>
          <w:i/>
          <w:color w:val="000000" w:themeColor="text1"/>
          <w:sz w:val="28"/>
          <w:szCs w:val="28"/>
        </w:rPr>
        <w:t>домашньому</w:t>
      </w:r>
      <w:proofErr w:type="spellEnd"/>
      <w:r>
        <w:rPr>
          <w:i/>
          <w:color w:val="000000" w:themeColor="text1"/>
          <w:sz w:val="28"/>
          <w:szCs w:val="28"/>
        </w:rPr>
        <w:t xml:space="preserve"> </w:t>
      </w:r>
      <w:proofErr w:type="spellStart"/>
      <w:r>
        <w:rPr>
          <w:i/>
          <w:color w:val="000000" w:themeColor="text1"/>
          <w:sz w:val="28"/>
          <w:szCs w:val="28"/>
        </w:rPr>
        <w:t>насильству</w:t>
      </w:r>
      <w:proofErr w:type="spellEnd"/>
      <w:r>
        <w:rPr>
          <w:i/>
          <w:color w:val="000000" w:themeColor="text1"/>
          <w:sz w:val="28"/>
          <w:szCs w:val="28"/>
        </w:rPr>
        <w:t xml:space="preserve"> </w:t>
      </w:r>
      <w:proofErr w:type="spellStart"/>
      <w:r>
        <w:rPr>
          <w:i/>
          <w:color w:val="000000" w:themeColor="text1"/>
          <w:sz w:val="28"/>
          <w:szCs w:val="28"/>
        </w:rPr>
        <w:t>відповідно</w:t>
      </w:r>
      <w:proofErr w:type="spellEnd"/>
      <w:r>
        <w:rPr>
          <w:i/>
          <w:color w:val="000000" w:themeColor="text1"/>
          <w:sz w:val="28"/>
          <w:szCs w:val="28"/>
        </w:rPr>
        <w:t xml:space="preserve"> до </w:t>
      </w:r>
      <w:proofErr w:type="spellStart"/>
      <w:r>
        <w:rPr>
          <w:i/>
          <w:color w:val="000000" w:themeColor="text1"/>
          <w:sz w:val="28"/>
          <w:szCs w:val="28"/>
        </w:rPr>
        <w:t>компетенції</w:t>
      </w:r>
      <w:proofErr w:type="spellEnd"/>
      <w:r>
        <w:rPr>
          <w:i/>
          <w:color w:val="000000" w:themeColor="text1"/>
          <w:sz w:val="28"/>
          <w:szCs w:val="28"/>
        </w:rPr>
        <w:t xml:space="preserve"> належать:</w:t>
      </w:r>
    </w:p>
    <w:p w14:paraId="4AC64E2A"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2" w:name="n190"/>
      <w:bookmarkEnd w:id="2"/>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підготовки</w:t>
      </w:r>
      <w:proofErr w:type="spellEnd"/>
      <w:r>
        <w:rPr>
          <w:color w:val="000000" w:themeColor="text1"/>
          <w:sz w:val="28"/>
          <w:szCs w:val="28"/>
        </w:rPr>
        <w:t xml:space="preserve"> </w:t>
      </w:r>
      <w:proofErr w:type="spellStart"/>
      <w:r>
        <w:rPr>
          <w:color w:val="000000" w:themeColor="text1"/>
          <w:sz w:val="28"/>
          <w:szCs w:val="28"/>
        </w:rPr>
        <w:t>фахівців</w:t>
      </w:r>
      <w:proofErr w:type="spellEnd"/>
      <w:r>
        <w:rPr>
          <w:color w:val="000000" w:themeColor="text1"/>
          <w:sz w:val="28"/>
          <w:szCs w:val="28"/>
        </w:rPr>
        <w:t xml:space="preserve"> </w:t>
      </w:r>
      <w:proofErr w:type="spellStart"/>
      <w:r>
        <w:rPr>
          <w:color w:val="000000" w:themeColor="text1"/>
          <w:sz w:val="28"/>
          <w:szCs w:val="28"/>
        </w:rPr>
        <w:t>відповідної</w:t>
      </w:r>
      <w:proofErr w:type="spellEnd"/>
      <w:r>
        <w:rPr>
          <w:color w:val="000000" w:themeColor="text1"/>
          <w:sz w:val="28"/>
          <w:szCs w:val="28"/>
        </w:rPr>
        <w:t xml:space="preserve"> </w:t>
      </w:r>
      <w:proofErr w:type="spellStart"/>
      <w:r>
        <w:rPr>
          <w:color w:val="000000" w:themeColor="text1"/>
          <w:sz w:val="28"/>
          <w:szCs w:val="28"/>
        </w:rPr>
        <w:t>кваліфікації</w:t>
      </w:r>
      <w:proofErr w:type="spellEnd"/>
      <w:r>
        <w:rPr>
          <w:color w:val="000000" w:themeColor="text1"/>
          <w:sz w:val="28"/>
          <w:szCs w:val="28"/>
        </w:rPr>
        <w:t xml:space="preserve"> та </w:t>
      </w:r>
      <w:proofErr w:type="spellStart"/>
      <w:r>
        <w:rPr>
          <w:color w:val="000000" w:themeColor="text1"/>
          <w:sz w:val="28"/>
          <w:szCs w:val="28"/>
        </w:rPr>
        <w:t>галузі</w:t>
      </w:r>
      <w:proofErr w:type="spellEnd"/>
      <w:r>
        <w:rPr>
          <w:color w:val="000000" w:themeColor="text1"/>
          <w:sz w:val="28"/>
          <w:szCs w:val="28"/>
        </w:rPr>
        <w:t xml:space="preserve"> </w:t>
      </w:r>
      <w:proofErr w:type="spellStart"/>
      <w:r>
        <w:rPr>
          <w:color w:val="000000" w:themeColor="text1"/>
          <w:sz w:val="28"/>
          <w:szCs w:val="28"/>
        </w:rPr>
        <w:t>знань</w:t>
      </w:r>
      <w:proofErr w:type="spellEnd"/>
      <w:r>
        <w:rPr>
          <w:color w:val="000000" w:themeColor="text1"/>
          <w:sz w:val="28"/>
          <w:szCs w:val="28"/>
        </w:rPr>
        <w:t xml:space="preserve"> з метою </w:t>
      </w:r>
      <w:proofErr w:type="spellStart"/>
      <w:r>
        <w:rPr>
          <w:color w:val="000000" w:themeColor="text1"/>
          <w:sz w:val="28"/>
          <w:szCs w:val="28"/>
        </w:rPr>
        <w:t>належного</w:t>
      </w:r>
      <w:proofErr w:type="spellEnd"/>
      <w:r>
        <w:rPr>
          <w:color w:val="000000" w:themeColor="text1"/>
          <w:sz w:val="28"/>
          <w:szCs w:val="28"/>
        </w:rPr>
        <w:t xml:space="preserve"> </w:t>
      </w:r>
      <w:proofErr w:type="spellStart"/>
      <w:r>
        <w:rPr>
          <w:color w:val="000000" w:themeColor="text1"/>
          <w:sz w:val="28"/>
          <w:szCs w:val="28"/>
        </w:rPr>
        <w:t>виконання</w:t>
      </w:r>
      <w:proofErr w:type="spellEnd"/>
      <w:r>
        <w:rPr>
          <w:color w:val="000000" w:themeColor="text1"/>
          <w:sz w:val="28"/>
          <w:szCs w:val="28"/>
        </w:rPr>
        <w:t xml:space="preserve"> ними </w:t>
      </w:r>
      <w:proofErr w:type="spellStart"/>
      <w:r>
        <w:rPr>
          <w:color w:val="000000" w:themeColor="text1"/>
          <w:sz w:val="28"/>
          <w:szCs w:val="28"/>
        </w:rPr>
        <w:t>функцій</w:t>
      </w:r>
      <w:proofErr w:type="spellEnd"/>
      <w:r>
        <w:rPr>
          <w:color w:val="000000" w:themeColor="text1"/>
          <w:sz w:val="28"/>
          <w:szCs w:val="28"/>
        </w:rPr>
        <w:t xml:space="preserve">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34B1704F"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3" w:name="n191"/>
      <w:bookmarkEnd w:id="3"/>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впровадження</w:t>
      </w:r>
      <w:proofErr w:type="spellEnd"/>
      <w:r>
        <w:rPr>
          <w:color w:val="000000" w:themeColor="text1"/>
          <w:sz w:val="28"/>
          <w:szCs w:val="28"/>
        </w:rPr>
        <w:t xml:space="preserve"> в </w:t>
      </w:r>
      <w:proofErr w:type="spellStart"/>
      <w:r>
        <w:rPr>
          <w:color w:val="000000" w:themeColor="text1"/>
          <w:sz w:val="28"/>
          <w:szCs w:val="28"/>
        </w:rPr>
        <w:t>навчально-виховний</w:t>
      </w:r>
      <w:proofErr w:type="spellEnd"/>
      <w:r>
        <w:rPr>
          <w:color w:val="000000" w:themeColor="text1"/>
          <w:sz w:val="28"/>
          <w:szCs w:val="28"/>
        </w:rPr>
        <w:t xml:space="preserve"> </w:t>
      </w:r>
      <w:proofErr w:type="spellStart"/>
      <w:r>
        <w:rPr>
          <w:color w:val="000000" w:themeColor="text1"/>
          <w:sz w:val="28"/>
          <w:szCs w:val="28"/>
        </w:rPr>
        <w:t>процес</w:t>
      </w:r>
      <w:proofErr w:type="spellEnd"/>
      <w:r>
        <w:rPr>
          <w:color w:val="000000" w:themeColor="text1"/>
          <w:sz w:val="28"/>
          <w:szCs w:val="28"/>
        </w:rPr>
        <w:t xml:space="preserve"> на </w:t>
      </w:r>
      <w:proofErr w:type="spellStart"/>
      <w:r>
        <w:rPr>
          <w:color w:val="000000" w:themeColor="text1"/>
          <w:sz w:val="28"/>
          <w:szCs w:val="28"/>
        </w:rPr>
        <w:t>всіх</w:t>
      </w:r>
      <w:proofErr w:type="spellEnd"/>
      <w:r>
        <w:rPr>
          <w:color w:val="000000" w:themeColor="text1"/>
          <w:sz w:val="28"/>
          <w:szCs w:val="28"/>
        </w:rPr>
        <w:t xml:space="preserve"> </w:t>
      </w:r>
      <w:proofErr w:type="spellStart"/>
      <w:r>
        <w:rPr>
          <w:color w:val="000000" w:themeColor="text1"/>
          <w:sz w:val="28"/>
          <w:szCs w:val="28"/>
        </w:rPr>
        <w:t>освітніх</w:t>
      </w:r>
      <w:proofErr w:type="spellEnd"/>
      <w:r>
        <w:rPr>
          <w:color w:val="000000" w:themeColor="text1"/>
          <w:sz w:val="28"/>
          <w:szCs w:val="28"/>
        </w:rPr>
        <w:t xml:space="preserve"> </w:t>
      </w:r>
      <w:proofErr w:type="spellStart"/>
      <w:r>
        <w:rPr>
          <w:color w:val="000000" w:themeColor="text1"/>
          <w:sz w:val="28"/>
          <w:szCs w:val="28"/>
        </w:rPr>
        <w:t>рівнях</w:t>
      </w:r>
      <w:proofErr w:type="spellEnd"/>
      <w:r>
        <w:rPr>
          <w:color w:val="000000" w:themeColor="text1"/>
          <w:sz w:val="28"/>
          <w:szCs w:val="28"/>
        </w:rPr>
        <w:t xml:space="preserve">, у тому </w:t>
      </w:r>
      <w:proofErr w:type="spellStart"/>
      <w:r>
        <w:rPr>
          <w:color w:val="000000" w:themeColor="text1"/>
          <w:sz w:val="28"/>
          <w:szCs w:val="28"/>
        </w:rPr>
        <w:t>числі</w:t>
      </w:r>
      <w:proofErr w:type="spellEnd"/>
      <w:r>
        <w:rPr>
          <w:color w:val="000000" w:themeColor="text1"/>
          <w:sz w:val="28"/>
          <w:szCs w:val="28"/>
        </w:rPr>
        <w:t xml:space="preserve"> </w:t>
      </w:r>
      <w:proofErr w:type="spellStart"/>
      <w:r>
        <w:rPr>
          <w:color w:val="000000" w:themeColor="text1"/>
          <w:sz w:val="28"/>
          <w:szCs w:val="28"/>
        </w:rPr>
        <w:t>включення</w:t>
      </w:r>
      <w:proofErr w:type="spellEnd"/>
      <w:r>
        <w:rPr>
          <w:color w:val="000000" w:themeColor="text1"/>
          <w:sz w:val="28"/>
          <w:szCs w:val="28"/>
        </w:rPr>
        <w:t xml:space="preserve"> до </w:t>
      </w:r>
      <w:proofErr w:type="spellStart"/>
      <w:r>
        <w:rPr>
          <w:color w:val="000000" w:themeColor="text1"/>
          <w:sz w:val="28"/>
          <w:szCs w:val="28"/>
        </w:rPr>
        <w:t>навчальних</w:t>
      </w:r>
      <w:proofErr w:type="spellEnd"/>
      <w:r>
        <w:rPr>
          <w:color w:val="000000" w:themeColor="text1"/>
          <w:sz w:val="28"/>
          <w:szCs w:val="28"/>
        </w:rPr>
        <w:t xml:space="preserve"> </w:t>
      </w:r>
      <w:proofErr w:type="spellStart"/>
      <w:r>
        <w:rPr>
          <w:color w:val="000000" w:themeColor="text1"/>
          <w:sz w:val="28"/>
          <w:szCs w:val="28"/>
        </w:rPr>
        <w:t>програм</w:t>
      </w:r>
      <w:proofErr w:type="spellEnd"/>
      <w:r>
        <w:rPr>
          <w:color w:val="000000" w:themeColor="text1"/>
          <w:sz w:val="28"/>
          <w:szCs w:val="28"/>
        </w:rPr>
        <w:t xml:space="preserve"> і </w:t>
      </w:r>
      <w:proofErr w:type="spellStart"/>
      <w:r>
        <w:rPr>
          <w:color w:val="000000" w:themeColor="text1"/>
          <w:sz w:val="28"/>
          <w:szCs w:val="28"/>
        </w:rPr>
        <w:t>планів</w:t>
      </w:r>
      <w:proofErr w:type="spellEnd"/>
      <w:r>
        <w:rPr>
          <w:color w:val="000000" w:themeColor="text1"/>
          <w:sz w:val="28"/>
          <w:szCs w:val="28"/>
        </w:rPr>
        <w:t xml:space="preserve">,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162E5261"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4" w:name="n192"/>
      <w:bookmarkEnd w:id="4"/>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включення</w:t>
      </w:r>
      <w:proofErr w:type="spellEnd"/>
      <w:r>
        <w:rPr>
          <w:color w:val="000000" w:themeColor="text1"/>
          <w:sz w:val="28"/>
          <w:szCs w:val="28"/>
        </w:rPr>
        <w:t xml:space="preserve"> до </w:t>
      </w:r>
      <w:proofErr w:type="spellStart"/>
      <w:r>
        <w:rPr>
          <w:color w:val="000000" w:themeColor="text1"/>
          <w:sz w:val="28"/>
          <w:szCs w:val="28"/>
        </w:rPr>
        <w:t>освітньо-професійних</w:t>
      </w:r>
      <w:proofErr w:type="spellEnd"/>
      <w:r>
        <w:rPr>
          <w:color w:val="000000" w:themeColor="text1"/>
          <w:sz w:val="28"/>
          <w:szCs w:val="28"/>
        </w:rPr>
        <w:t xml:space="preserve"> </w:t>
      </w:r>
      <w:proofErr w:type="spellStart"/>
      <w:r>
        <w:rPr>
          <w:color w:val="000000" w:themeColor="text1"/>
          <w:sz w:val="28"/>
          <w:szCs w:val="28"/>
        </w:rPr>
        <w:t>програм</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встановлення</w:t>
      </w:r>
      <w:proofErr w:type="spellEnd"/>
      <w:r>
        <w:rPr>
          <w:color w:val="000000" w:themeColor="text1"/>
          <w:sz w:val="28"/>
          <w:szCs w:val="28"/>
        </w:rPr>
        <w:t xml:space="preserve"> </w:t>
      </w:r>
      <w:proofErr w:type="spellStart"/>
      <w:r>
        <w:rPr>
          <w:color w:val="000000" w:themeColor="text1"/>
          <w:sz w:val="28"/>
          <w:szCs w:val="28"/>
        </w:rPr>
        <w:t>державних</w:t>
      </w:r>
      <w:proofErr w:type="spellEnd"/>
      <w:r>
        <w:rPr>
          <w:color w:val="000000" w:themeColor="text1"/>
          <w:sz w:val="28"/>
          <w:szCs w:val="28"/>
        </w:rPr>
        <w:t xml:space="preserve"> </w:t>
      </w:r>
      <w:proofErr w:type="spellStart"/>
      <w:r>
        <w:rPr>
          <w:color w:val="000000" w:themeColor="text1"/>
          <w:sz w:val="28"/>
          <w:szCs w:val="28"/>
        </w:rPr>
        <w:t>стандартів</w:t>
      </w:r>
      <w:proofErr w:type="spellEnd"/>
      <w:r>
        <w:rPr>
          <w:color w:val="000000" w:themeColor="text1"/>
          <w:sz w:val="28"/>
          <w:szCs w:val="28"/>
        </w:rPr>
        <w:t xml:space="preserve"> </w:t>
      </w:r>
      <w:proofErr w:type="spellStart"/>
      <w:r>
        <w:rPr>
          <w:color w:val="000000" w:themeColor="text1"/>
          <w:sz w:val="28"/>
          <w:szCs w:val="28"/>
        </w:rPr>
        <w:t>освіти</w:t>
      </w:r>
      <w:proofErr w:type="spellEnd"/>
      <w:r>
        <w:rPr>
          <w:color w:val="000000" w:themeColor="text1"/>
          <w:sz w:val="28"/>
          <w:szCs w:val="28"/>
        </w:rPr>
        <w:t xml:space="preserve">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0A1B1840"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5" w:name="n193"/>
      <w:bookmarkEnd w:id="5"/>
      <w:r>
        <w:rPr>
          <w:color w:val="000000" w:themeColor="text1"/>
          <w:sz w:val="28"/>
          <w:szCs w:val="28"/>
        </w:rPr>
        <w:t xml:space="preserve">участь у </w:t>
      </w:r>
      <w:proofErr w:type="spellStart"/>
      <w:r>
        <w:rPr>
          <w:color w:val="000000" w:themeColor="text1"/>
          <w:sz w:val="28"/>
          <w:szCs w:val="28"/>
        </w:rPr>
        <w:t>підготовці</w:t>
      </w:r>
      <w:proofErr w:type="spellEnd"/>
      <w:r>
        <w:rPr>
          <w:color w:val="000000" w:themeColor="text1"/>
          <w:sz w:val="28"/>
          <w:szCs w:val="28"/>
        </w:rPr>
        <w:t xml:space="preserve"> (</w:t>
      </w:r>
      <w:proofErr w:type="spellStart"/>
      <w:r>
        <w:rPr>
          <w:color w:val="000000" w:themeColor="text1"/>
          <w:sz w:val="28"/>
          <w:szCs w:val="28"/>
        </w:rPr>
        <w:t>перепідготовці</w:t>
      </w:r>
      <w:proofErr w:type="spellEnd"/>
      <w:r>
        <w:rPr>
          <w:color w:val="000000" w:themeColor="text1"/>
          <w:sz w:val="28"/>
          <w:szCs w:val="28"/>
        </w:rPr>
        <w:t xml:space="preserve">, </w:t>
      </w:r>
      <w:proofErr w:type="spellStart"/>
      <w:r>
        <w:rPr>
          <w:color w:val="000000" w:themeColor="text1"/>
          <w:sz w:val="28"/>
          <w:szCs w:val="28"/>
        </w:rPr>
        <w:t>підвищенні</w:t>
      </w:r>
      <w:proofErr w:type="spellEnd"/>
      <w:r>
        <w:rPr>
          <w:color w:val="000000" w:themeColor="text1"/>
          <w:sz w:val="28"/>
          <w:szCs w:val="28"/>
        </w:rPr>
        <w:t xml:space="preserve"> </w:t>
      </w:r>
      <w:proofErr w:type="spellStart"/>
      <w:r>
        <w:rPr>
          <w:color w:val="000000" w:themeColor="text1"/>
          <w:sz w:val="28"/>
          <w:szCs w:val="28"/>
        </w:rPr>
        <w:t>кваліфікації</w:t>
      </w:r>
      <w:proofErr w:type="spellEnd"/>
      <w:r>
        <w:rPr>
          <w:color w:val="000000" w:themeColor="text1"/>
          <w:sz w:val="28"/>
          <w:szCs w:val="28"/>
        </w:rPr>
        <w:t xml:space="preserve">) </w:t>
      </w:r>
      <w:proofErr w:type="spellStart"/>
      <w:r>
        <w:rPr>
          <w:color w:val="000000" w:themeColor="text1"/>
          <w:sz w:val="28"/>
          <w:szCs w:val="28"/>
        </w:rPr>
        <w:t>фахівців</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представляють</w:t>
      </w:r>
      <w:proofErr w:type="spellEnd"/>
      <w:r>
        <w:rPr>
          <w:color w:val="000000" w:themeColor="text1"/>
          <w:sz w:val="28"/>
          <w:szCs w:val="28"/>
        </w:rPr>
        <w:t xml:space="preserve"> </w:t>
      </w:r>
      <w:proofErr w:type="spellStart"/>
      <w:r>
        <w:rPr>
          <w:color w:val="000000" w:themeColor="text1"/>
          <w:sz w:val="28"/>
          <w:szCs w:val="28"/>
        </w:rPr>
        <w:t>суб’єктів</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4C7E0DE4"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6" w:name="n194"/>
      <w:bookmarkEnd w:id="6"/>
      <w:proofErr w:type="spellStart"/>
      <w:r>
        <w:rPr>
          <w:color w:val="000000" w:themeColor="text1"/>
          <w:sz w:val="28"/>
          <w:szCs w:val="28"/>
        </w:rPr>
        <w:lastRenderedPageBreak/>
        <w:t>забезпечення</w:t>
      </w:r>
      <w:proofErr w:type="spellEnd"/>
      <w:r>
        <w:rPr>
          <w:color w:val="000000" w:themeColor="text1"/>
          <w:sz w:val="28"/>
          <w:szCs w:val="28"/>
        </w:rPr>
        <w:t xml:space="preserve"> </w:t>
      </w:r>
      <w:proofErr w:type="spellStart"/>
      <w:r>
        <w:rPr>
          <w:color w:val="000000" w:themeColor="text1"/>
          <w:sz w:val="28"/>
          <w:szCs w:val="28"/>
        </w:rPr>
        <w:t>включення</w:t>
      </w:r>
      <w:proofErr w:type="spellEnd"/>
      <w:r>
        <w:rPr>
          <w:color w:val="000000" w:themeColor="text1"/>
          <w:sz w:val="28"/>
          <w:szCs w:val="28"/>
        </w:rPr>
        <w:t xml:space="preserve"> до </w:t>
      </w:r>
      <w:proofErr w:type="spellStart"/>
      <w:r>
        <w:rPr>
          <w:color w:val="000000" w:themeColor="text1"/>
          <w:sz w:val="28"/>
          <w:szCs w:val="28"/>
        </w:rPr>
        <w:t>навчальних</w:t>
      </w:r>
      <w:proofErr w:type="spellEnd"/>
      <w:r>
        <w:rPr>
          <w:color w:val="000000" w:themeColor="text1"/>
          <w:sz w:val="28"/>
          <w:szCs w:val="28"/>
        </w:rPr>
        <w:t xml:space="preserve"> та </w:t>
      </w:r>
      <w:proofErr w:type="spellStart"/>
      <w:r>
        <w:rPr>
          <w:color w:val="000000" w:themeColor="text1"/>
          <w:sz w:val="28"/>
          <w:szCs w:val="28"/>
        </w:rPr>
        <w:t>виховних</w:t>
      </w:r>
      <w:proofErr w:type="spellEnd"/>
      <w:r>
        <w:rPr>
          <w:color w:val="000000" w:themeColor="text1"/>
          <w:sz w:val="28"/>
          <w:szCs w:val="28"/>
        </w:rPr>
        <w:t xml:space="preserve"> </w:t>
      </w:r>
      <w:proofErr w:type="spellStart"/>
      <w:r>
        <w:rPr>
          <w:color w:val="000000" w:themeColor="text1"/>
          <w:sz w:val="28"/>
          <w:szCs w:val="28"/>
        </w:rPr>
        <w:t>програм</w:t>
      </w:r>
      <w:proofErr w:type="spellEnd"/>
      <w:r>
        <w:rPr>
          <w:color w:val="000000" w:themeColor="text1"/>
          <w:sz w:val="28"/>
          <w:szCs w:val="28"/>
        </w:rPr>
        <w:t xml:space="preserve">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1AE7B7FA"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7" w:name="n195"/>
      <w:bookmarkEnd w:id="7"/>
      <w:proofErr w:type="spellStart"/>
      <w:r>
        <w:rPr>
          <w:color w:val="000000" w:themeColor="text1"/>
          <w:sz w:val="28"/>
          <w:szCs w:val="28"/>
        </w:rPr>
        <w:t>методичне</w:t>
      </w:r>
      <w:proofErr w:type="spellEnd"/>
      <w:r>
        <w:rPr>
          <w:color w:val="000000" w:themeColor="text1"/>
          <w:sz w:val="28"/>
          <w:szCs w:val="28"/>
        </w:rPr>
        <w:t xml:space="preserve">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навчальних</w:t>
      </w:r>
      <w:proofErr w:type="spellEnd"/>
      <w:r>
        <w:rPr>
          <w:color w:val="000000" w:themeColor="text1"/>
          <w:sz w:val="28"/>
          <w:szCs w:val="28"/>
        </w:rPr>
        <w:t xml:space="preserve"> </w:t>
      </w:r>
      <w:proofErr w:type="spellStart"/>
      <w:r>
        <w:rPr>
          <w:color w:val="000000" w:themeColor="text1"/>
          <w:sz w:val="28"/>
          <w:szCs w:val="28"/>
        </w:rPr>
        <w:t>закладів</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4689A49F"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8" w:name="n196"/>
      <w:bookmarkEnd w:id="8"/>
      <w:proofErr w:type="spellStart"/>
      <w:r>
        <w:rPr>
          <w:color w:val="000000" w:themeColor="text1"/>
          <w:sz w:val="28"/>
          <w:szCs w:val="28"/>
        </w:rPr>
        <w:t>звітування</w:t>
      </w:r>
      <w:proofErr w:type="spellEnd"/>
      <w:r>
        <w:rPr>
          <w:color w:val="000000" w:themeColor="text1"/>
          <w:sz w:val="28"/>
          <w:szCs w:val="28"/>
        </w:rPr>
        <w:t xml:space="preserve"> центральному органу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реалізує</w:t>
      </w:r>
      <w:proofErr w:type="spellEnd"/>
      <w:r>
        <w:rPr>
          <w:color w:val="000000" w:themeColor="text1"/>
          <w:sz w:val="28"/>
          <w:szCs w:val="28"/>
        </w:rPr>
        <w:t xml:space="preserve"> </w:t>
      </w:r>
      <w:proofErr w:type="spellStart"/>
      <w:r>
        <w:rPr>
          <w:color w:val="000000" w:themeColor="text1"/>
          <w:sz w:val="28"/>
          <w:szCs w:val="28"/>
        </w:rPr>
        <w:t>державну</w:t>
      </w:r>
      <w:proofErr w:type="spellEnd"/>
      <w:r>
        <w:rPr>
          <w:color w:val="000000" w:themeColor="text1"/>
          <w:sz w:val="28"/>
          <w:szCs w:val="28"/>
        </w:rPr>
        <w:t xml:space="preserve"> </w:t>
      </w:r>
      <w:proofErr w:type="spellStart"/>
      <w:r>
        <w:rPr>
          <w:color w:val="000000" w:themeColor="text1"/>
          <w:sz w:val="28"/>
          <w:szCs w:val="28"/>
        </w:rPr>
        <w:t>політику</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про </w:t>
      </w:r>
      <w:proofErr w:type="spellStart"/>
      <w:r>
        <w:rPr>
          <w:color w:val="000000" w:themeColor="text1"/>
          <w:sz w:val="28"/>
          <w:szCs w:val="28"/>
        </w:rPr>
        <w:t>результати</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повноважень</w:t>
      </w:r>
      <w:proofErr w:type="spellEnd"/>
      <w:r>
        <w:rPr>
          <w:color w:val="000000" w:themeColor="text1"/>
          <w:sz w:val="28"/>
          <w:szCs w:val="28"/>
        </w:rPr>
        <w:t xml:space="preserve"> у </w:t>
      </w:r>
      <w:proofErr w:type="spellStart"/>
      <w:r>
        <w:rPr>
          <w:color w:val="000000" w:themeColor="text1"/>
          <w:sz w:val="28"/>
          <w:szCs w:val="28"/>
        </w:rPr>
        <w:t>цій</w:t>
      </w:r>
      <w:proofErr w:type="spellEnd"/>
      <w:r>
        <w:rPr>
          <w:color w:val="000000" w:themeColor="text1"/>
          <w:sz w:val="28"/>
          <w:szCs w:val="28"/>
        </w:rPr>
        <w:t xml:space="preserve"> </w:t>
      </w:r>
      <w:proofErr w:type="spellStart"/>
      <w:r>
        <w:rPr>
          <w:color w:val="000000" w:themeColor="text1"/>
          <w:sz w:val="28"/>
          <w:szCs w:val="28"/>
        </w:rPr>
        <w:t>сфері</w:t>
      </w:r>
      <w:proofErr w:type="spellEnd"/>
      <w:r>
        <w:rPr>
          <w:color w:val="000000" w:themeColor="text1"/>
          <w:sz w:val="28"/>
          <w:szCs w:val="28"/>
        </w:rPr>
        <w:t xml:space="preserve"> </w:t>
      </w:r>
      <w:proofErr w:type="gramStart"/>
      <w:r>
        <w:rPr>
          <w:color w:val="000000" w:themeColor="text1"/>
          <w:sz w:val="28"/>
          <w:szCs w:val="28"/>
        </w:rPr>
        <w:t>у порядку</w:t>
      </w:r>
      <w:proofErr w:type="gramEnd"/>
      <w:r>
        <w:rPr>
          <w:color w:val="000000" w:themeColor="text1"/>
          <w:sz w:val="28"/>
          <w:szCs w:val="28"/>
        </w:rPr>
        <w:t xml:space="preserve">, </w:t>
      </w:r>
      <w:proofErr w:type="spellStart"/>
      <w:r>
        <w:rPr>
          <w:color w:val="000000" w:themeColor="text1"/>
          <w:sz w:val="28"/>
          <w:szCs w:val="28"/>
        </w:rPr>
        <w:t>визначеному</w:t>
      </w:r>
      <w:proofErr w:type="spellEnd"/>
      <w:r>
        <w:rPr>
          <w:color w:val="000000" w:themeColor="text1"/>
          <w:sz w:val="28"/>
          <w:szCs w:val="28"/>
        </w:rPr>
        <w:t xml:space="preserve"> </w:t>
      </w:r>
      <w:proofErr w:type="spellStart"/>
      <w:r>
        <w:rPr>
          <w:color w:val="000000" w:themeColor="text1"/>
          <w:sz w:val="28"/>
          <w:szCs w:val="28"/>
        </w:rPr>
        <w:t>центральним</w:t>
      </w:r>
      <w:proofErr w:type="spellEnd"/>
      <w:r>
        <w:rPr>
          <w:color w:val="000000" w:themeColor="text1"/>
          <w:sz w:val="28"/>
          <w:szCs w:val="28"/>
        </w:rPr>
        <w:t xml:space="preserve"> органом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забезпечує</w:t>
      </w:r>
      <w:proofErr w:type="spellEnd"/>
      <w:r>
        <w:rPr>
          <w:color w:val="000000" w:themeColor="text1"/>
          <w:sz w:val="28"/>
          <w:szCs w:val="28"/>
        </w:rPr>
        <w:t xml:space="preserve"> </w:t>
      </w:r>
      <w:proofErr w:type="spellStart"/>
      <w:r>
        <w:rPr>
          <w:color w:val="000000" w:themeColor="text1"/>
          <w:sz w:val="28"/>
          <w:szCs w:val="28"/>
        </w:rPr>
        <w:t>формування</w:t>
      </w:r>
      <w:proofErr w:type="spellEnd"/>
      <w:r>
        <w:rPr>
          <w:color w:val="000000" w:themeColor="text1"/>
          <w:sz w:val="28"/>
          <w:szCs w:val="28"/>
        </w:rPr>
        <w:t xml:space="preserve"> </w:t>
      </w:r>
      <w:proofErr w:type="spellStart"/>
      <w:r>
        <w:rPr>
          <w:color w:val="000000" w:themeColor="text1"/>
          <w:sz w:val="28"/>
          <w:szCs w:val="28"/>
        </w:rPr>
        <w:t>державної</w:t>
      </w:r>
      <w:proofErr w:type="spellEnd"/>
      <w:r>
        <w:rPr>
          <w:color w:val="000000" w:themeColor="text1"/>
          <w:sz w:val="28"/>
          <w:szCs w:val="28"/>
        </w:rPr>
        <w:t xml:space="preserve"> </w:t>
      </w:r>
      <w:proofErr w:type="spellStart"/>
      <w:r>
        <w:rPr>
          <w:color w:val="000000" w:themeColor="text1"/>
          <w:sz w:val="28"/>
          <w:szCs w:val="28"/>
        </w:rPr>
        <w:t>політики</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297D4772" w14:textId="77777777" w:rsidR="00796C31" w:rsidRDefault="00796C31" w:rsidP="00796C31">
      <w:pPr>
        <w:pStyle w:val="rvps2"/>
        <w:shd w:val="clear" w:color="auto" w:fill="FFFFFF"/>
        <w:spacing w:before="0" w:beforeAutospacing="0" w:after="150" w:afterAutospacing="0" w:line="276" w:lineRule="auto"/>
        <w:ind w:left="426"/>
        <w:jc w:val="both"/>
        <w:rPr>
          <w:color w:val="000000" w:themeColor="text1"/>
          <w:sz w:val="28"/>
          <w:szCs w:val="28"/>
        </w:rPr>
      </w:pPr>
    </w:p>
    <w:p w14:paraId="462AB888"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bookmarkStart w:id="9" w:name="n197"/>
      <w:bookmarkEnd w:id="9"/>
      <w:r>
        <w:rPr>
          <w:i/>
          <w:color w:val="000000" w:themeColor="text1"/>
          <w:sz w:val="28"/>
          <w:szCs w:val="28"/>
        </w:rPr>
        <w:t xml:space="preserve">2. </w:t>
      </w:r>
      <w:proofErr w:type="spellStart"/>
      <w:r>
        <w:rPr>
          <w:i/>
          <w:color w:val="000000" w:themeColor="text1"/>
          <w:sz w:val="28"/>
          <w:szCs w:val="28"/>
        </w:rPr>
        <w:t>Навчальні</w:t>
      </w:r>
      <w:proofErr w:type="spellEnd"/>
      <w:r>
        <w:rPr>
          <w:i/>
          <w:color w:val="000000" w:themeColor="text1"/>
          <w:sz w:val="28"/>
          <w:szCs w:val="28"/>
        </w:rPr>
        <w:t xml:space="preserve"> </w:t>
      </w:r>
      <w:proofErr w:type="spellStart"/>
      <w:r>
        <w:rPr>
          <w:i/>
          <w:color w:val="000000" w:themeColor="text1"/>
          <w:sz w:val="28"/>
          <w:szCs w:val="28"/>
        </w:rPr>
        <w:t>заклади</w:t>
      </w:r>
      <w:proofErr w:type="spellEnd"/>
      <w:r>
        <w:rPr>
          <w:i/>
          <w:color w:val="000000" w:themeColor="text1"/>
          <w:sz w:val="28"/>
          <w:szCs w:val="28"/>
        </w:rPr>
        <w:t xml:space="preserve"> та установи </w:t>
      </w:r>
      <w:proofErr w:type="spellStart"/>
      <w:r>
        <w:rPr>
          <w:i/>
          <w:color w:val="000000" w:themeColor="text1"/>
          <w:sz w:val="28"/>
          <w:szCs w:val="28"/>
        </w:rPr>
        <w:t>системи</w:t>
      </w:r>
      <w:proofErr w:type="spellEnd"/>
      <w:r>
        <w:rPr>
          <w:i/>
          <w:color w:val="000000" w:themeColor="text1"/>
          <w:sz w:val="28"/>
          <w:szCs w:val="28"/>
        </w:rPr>
        <w:t xml:space="preserve"> </w:t>
      </w:r>
      <w:proofErr w:type="spellStart"/>
      <w:r>
        <w:rPr>
          <w:i/>
          <w:color w:val="000000" w:themeColor="text1"/>
          <w:sz w:val="28"/>
          <w:szCs w:val="28"/>
        </w:rPr>
        <w:t>освіти</w:t>
      </w:r>
      <w:proofErr w:type="spellEnd"/>
      <w:r>
        <w:rPr>
          <w:i/>
          <w:color w:val="000000" w:themeColor="text1"/>
          <w:sz w:val="28"/>
          <w:szCs w:val="28"/>
        </w:rPr>
        <w:t xml:space="preserve"> </w:t>
      </w:r>
      <w:proofErr w:type="spellStart"/>
      <w:r>
        <w:rPr>
          <w:i/>
          <w:color w:val="000000" w:themeColor="text1"/>
          <w:sz w:val="28"/>
          <w:szCs w:val="28"/>
        </w:rPr>
        <w:t>під</w:t>
      </w:r>
      <w:proofErr w:type="spellEnd"/>
      <w:r>
        <w:rPr>
          <w:i/>
          <w:color w:val="000000" w:themeColor="text1"/>
          <w:sz w:val="28"/>
          <w:szCs w:val="28"/>
        </w:rPr>
        <w:t xml:space="preserve"> час </w:t>
      </w:r>
      <w:proofErr w:type="spellStart"/>
      <w:r>
        <w:rPr>
          <w:i/>
          <w:color w:val="000000" w:themeColor="text1"/>
          <w:sz w:val="28"/>
          <w:szCs w:val="28"/>
        </w:rPr>
        <w:t>здійснення</w:t>
      </w:r>
      <w:proofErr w:type="spellEnd"/>
      <w:r>
        <w:rPr>
          <w:i/>
          <w:color w:val="000000" w:themeColor="text1"/>
          <w:sz w:val="28"/>
          <w:szCs w:val="28"/>
        </w:rPr>
        <w:t xml:space="preserve"> </w:t>
      </w:r>
      <w:proofErr w:type="spellStart"/>
      <w:r>
        <w:rPr>
          <w:i/>
          <w:color w:val="000000" w:themeColor="text1"/>
          <w:sz w:val="28"/>
          <w:szCs w:val="28"/>
        </w:rPr>
        <w:t>заходів</w:t>
      </w:r>
      <w:proofErr w:type="spellEnd"/>
      <w:r>
        <w:rPr>
          <w:i/>
          <w:color w:val="000000" w:themeColor="text1"/>
          <w:sz w:val="28"/>
          <w:szCs w:val="28"/>
        </w:rPr>
        <w:t xml:space="preserve"> у </w:t>
      </w:r>
      <w:proofErr w:type="spellStart"/>
      <w:r>
        <w:rPr>
          <w:i/>
          <w:color w:val="000000" w:themeColor="text1"/>
          <w:sz w:val="28"/>
          <w:szCs w:val="28"/>
        </w:rPr>
        <w:t>сфері</w:t>
      </w:r>
      <w:proofErr w:type="spellEnd"/>
      <w:r>
        <w:rPr>
          <w:i/>
          <w:color w:val="000000" w:themeColor="text1"/>
          <w:sz w:val="28"/>
          <w:szCs w:val="28"/>
        </w:rPr>
        <w:t xml:space="preserve"> </w:t>
      </w:r>
      <w:proofErr w:type="spellStart"/>
      <w:r>
        <w:rPr>
          <w:i/>
          <w:color w:val="000000" w:themeColor="text1"/>
          <w:sz w:val="28"/>
          <w:szCs w:val="28"/>
        </w:rPr>
        <w:t>запобігання</w:t>
      </w:r>
      <w:proofErr w:type="spellEnd"/>
      <w:r>
        <w:rPr>
          <w:i/>
          <w:color w:val="000000" w:themeColor="text1"/>
          <w:sz w:val="28"/>
          <w:szCs w:val="28"/>
        </w:rPr>
        <w:t xml:space="preserve"> та </w:t>
      </w:r>
      <w:proofErr w:type="spellStart"/>
      <w:r>
        <w:rPr>
          <w:i/>
          <w:color w:val="000000" w:themeColor="text1"/>
          <w:sz w:val="28"/>
          <w:szCs w:val="28"/>
        </w:rPr>
        <w:t>протидії</w:t>
      </w:r>
      <w:proofErr w:type="spellEnd"/>
      <w:r>
        <w:rPr>
          <w:i/>
          <w:color w:val="000000" w:themeColor="text1"/>
          <w:sz w:val="28"/>
          <w:szCs w:val="28"/>
        </w:rPr>
        <w:t xml:space="preserve"> </w:t>
      </w:r>
      <w:proofErr w:type="spellStart"/>
      <w:r>
        <w:rPr>
          <w:i/>
          <w:color w:val="000000" w:themeColor="text1"/>
          <w:sz w:val="28"/>
          <w:szCs w:val="28"/>
        </w:rPr>
        <w:t>домашньому</w:t>
      </w:r>
      <w:proofErr w:type="spellEnd"/>
      <w:r>
        <w:rPr>
          <w:i/>
          <w:color w:val="000000" w:themeColor="text1"/>
          <w:sz w:val="28"/>
          <w:szCs w:val="28"/>
        </w:rPr>
        <w:t xml:space="preserve"> </w:t>
      </w:r>
      <w:proofErr w:type="spellStart"/>
      <w:r>
        <w:rPr>
          <w:i/>
          <w:color w:val="000000" w:themeColor="text1"/>
          <w:sz w:val="28"/>
          <w:szCs w:val="28"/>
        </w:rPr>
        <w:t>насильству</w:t>
      </w:r>
      <w:proofErr w:type="spellEnd"/>
      <w:r>
        <w:rPr>
          <w:i/>
          <w:color w:val="000000" w:themeColor="text1"/>
          <w:sz w:val="28"/>
          <w:szCs w:val="28"/>
        </w:rPr>
        <w:t>:</w:t>
      </w:r>
    </w:p>
    <w:p w14:paraId="6FF60442"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0" w:name="n198"/>
      <w:bookmarkEnd w:id="10"/>
      <w:proofErr w:type="spellStart"/>
      <w:r>
        <w:rPr>
          <w:color w:val="000000" w:themeColor="text1"/>
          <w:sz w:val="28"/>
          <w:szCs w:val="28"/>
        </w:rPr>
        <w:t>проводять</w:t>
      </w:r>
      <w:proofErr w:type="spellEnd"/>
      <w:r>
        <w:rPr>
          <w:color w:val="000000" w:themeColor="text1"/>
          <w:sz w:val="28"/>
          <w:szCs w:val="28"/>
        </w:rPr>
        <w:t xml:space="preserve"> з </w:t>
      </w:r>
      <w:proofErr w:type="spellStart"/>
      <w:r>
        <w:rPr>
          <w:color w:val="000000" w:themeColor="text1"/>
          <w:sz w:val="28"/>
          <w:szCs w:val="28"/>
        </w:rPr>
        <w:t>учасниками</w:t>
      </w:r>
      <w:proofErr w:type="spellEnd"/>
      <w:r>
        <w:rPr>
          <w:color w:val="000000" w:themeColor="text1"/>
          <w:sz w:val="28"/>
          <w:szCs w:val="28"/>
        </w:rPr>
        <w:t xml:space="preserve"> </w:t>
      </w:r>
      <w:proofErr w:type="spellStart"/>
      <w:r>
        <w:rPr>
          <w:color w:val="000000" w:themeColor="text1"/>
          <w:sz w:val="28"/>
          <w:szCs w:val="28"/>
        </w:rPr>
        <w:t>навчально-виховного</w:t>
      </w:r>
      <w:proofErr w:type="spellEnd"/>
      <w:r>
        <w:rPr>
          <w:color w:val="000000" w:themeColor="text1"/>
          <w:sz w:val="28"/>
          <w:szCs w:val="28"/>
        </w:rPr>
        <w:t xml:space="preserve"> </w:t>
      </w:r>
      <w:proofErr w:type="spellStart"/>
      <w:r>
        <w:rPr>
          <w:color w:val="000000" w:themeColor="text1"/>
          <w:sz w:val="28"/>
          <w:szCs w:val="28"/>
        </w:rPr>
        <w:t>процесу</w:t>
      </w:r>
      <w:proofErr w:type="spellEnd"/>
      <w:r>
        <w:rPr>
          <w:color w:val="000000" w:themeColor="text1"/>
          <w:sz w:val="28"/>
          <w:szCs w:val="28"/>
        </w:rPr>
        <w:t xml:space="preserve"> </w:t>
      </w:r>
      <w:proofErr w:type="spellStart"/>
      <w:r>
        <w:rPr>
          <w:color w:val="000000" w:themeColor="text1"/>
          <w:sz w:val="28"/>
          <w:szCs w:val="28"/>
        </w:rPr>
        <w:t>виховну</w:t>
      </w:r>
      <w:proofErr w:type="spellEnd"/>
      <w:r>
        <w:rPr>
          <w:color w:val="000000" w:themeColor="text1"/>
          <w:sz w:val="28"/>
          <w:szCs w:val="28"/>
        </w:rPr>
        <w:t xml:space="preserve"> роботу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4C0E436C"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1" w:name="n199"/>
      <w:bookmarkEnd w:id="11"/>
      <w:proofErr w:type="spellStart"/>
      <w:r>
        <w:rPr>
          <w:color w:val="000000" w:themeColor="text1"/>
          <w:sz w:val="28"/>
          <w:szCs w:val="28"/>
        </w:rPr>
        <w:t>повідомляють</w:t>
      </w:r>
      <w:proofErr w:type="spellEnd"/>
      <w:r>
        <w:rPr>
          <w:color w:val="000000" w:themeColor="text1"/>
          <w:sz w:val="28"/>
          <w:szCs w:val="28"/>
        </w:rPr>
        <w:t xml:space="preserve"> не </w:t>
      </w:r>
      <w:proofErr w:type="spellStart"/>
      <w:r>
        <w:rPr>
          <w:color w:val="000000" w:themeColor="text1"/>
          <w:sz w:val="28"/>
          <w:szCs w:val="28"/>
        </w:rPr>
        <w:t>пізніше</w:t>
      </w:r>
      <w:proofErr w:type="spellEnd"/>
      <w:r>
        <w:rPr>
          <w:color w:val="000000" w:themeColor="text1"/>
          <w:sz w:val="28"/>
          <w:szCs w:val="28"/>
        </w:rPr>
        <w:t xml:space="preserve"> </w:t>
      </w:r>
      <w:proofErr w:type="spellStart"/>
      <w:r>
        <w:rPr>
          <w:color w:val="000000" w:themeColor="text1"/>
          <w:sz w:val="28"/>
          <w:szCs w:val="28"/>
        </w:rPr>
        <w:t>однієї</w:t>
      </w:r>
      <w:proofErr w:type="spellEnd"/>
      <w:r>
        <w:rPr>
          <w:color w:val="000000" w:themeColor="text1"/>
          <w:sz w:val="28"/>
          <w:szCs w:val="28"/>
        </w:rPr>
        <w:t xml:space="preserve"> </w:t>
      </w:r>
      <w:proofErr w:type="spellStart"/>
      <w:r>
        <w:rPr>
          <w:color w:val="000000" w:themeColor="text1"/>
          <w:sz w:val="28"/>
          <w:szCs w:val="28"/>
        </w:rPr>
        <w:t>доби</w:t>
      </w:r>
      <w:proofErr w:type="spellEnd"/>
      <w:r>
        <w:rPr>
          <w:color w:val="000000" w:themeColor="text1"/>
          <w:sz w:val="28"/>
          <w:szCs w:val="28"/>
        </w:rPr>
        <w:t xml:space="preserve"> службу </w:t>
      </w:r>
      <w:proofErr w:type="gramStart"/>
      <w:r>
        <w:rPr>
          <w:color w:val="000000" w:themeColor="text1"/>
          <w:sz w:val="28"/>
          <w:szCs w:val="28"/>
        </w:rPr>
        <w:t>у справах</w:t>
      </w:r>
      <w:proofErr w:type="gram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w:t>
      </w:r>
      <w:proofErr w:type="spellStart"/>
      <w:r>
        <w:rPr>
          <w:color w:val="000000" w:themeColor="text1"/>
          <w:sz w:val="28"/>
          <w:szCs w:val="28"/>
        </w:rPr>
        <w:t>уповноважені</w:t>
      </w:r>
      <w:proofErr w:type="spellEnd"/>
      <w:r>
        <w:rPr>
          <w:color w:val="000000" w:themeColor="text1"/>
          <w:sz w:val="28"/>
          <w:szCs w:val="28"/>
        </w:rPr>
        <w:t xml:space="preserve"> </w:t>
      </w:r>
      <w:proofErr w:type="spellStart"/>
      <w:r>
        <w:rPr>
          <w:color w:val="000000" w:themeColor="text1"/>
          <w:sz w:val="28"/>
          <w:szCs w:val="28"/>
        </w:rPr>
        <w:t>підрозділи</w:t>
      </w:r>
      <w:proofErr w:type="spellEnd"/>
      <w:r>
        <w:rPr>
          <w:color w:val="000000" w:themeColor="text1"/>
          <w:sz w:val="28"/>
          <w:szCs w:val="28"/>
        </w:rPr>
        <w:t xml:space="preserve"> </w:t>
      </w:r>
      <w:proofErr w:type="spellStart"/>
      <w:r>
        <w:rPr>
          <w:color w:val="000000" w:themeColor="text1"/>
          <w:sz w:val="28"/>
          <w:szCs w:val="28"/>
        </w:rPr>
        <w:t>органів</w:t>
      </w:r>
      <w:proofErr w:type="spellEnd"/>
      <w:r>
        <w:rPr>
          <w:color w:val="000000" w:themeColor="text1"/>
          <w:sz w:val="28"/>
          <w:szCs w:val="28"/>
        </w:rPr>
        <w:t xml:space="preserve"> </w:t>
      </w:r>
      <w:proofErr w:type="spellStart"/>
      <w:r>
        <w:rPr>
          <w:color w:val="000000" w:themeColor="text1"/>
          <w:sz w:val="28"/>
          <w:szCs w:val="28"/>
        </w:rPr>
        <w:t>Національної</w:t>
      </w:r>
      <w:proofErr w:type="spellEnd"/>
      <w:r>
        <w:rPr>
          <w:color w:val="000000" w:themeColor="text1"/>
          <w:sz w:val="28"/>
          <w:szCs w:val="28"/>
        </w:rPr>
        <w:t xml:space="preserve"> </w:t>
      </w:r>
      <w:proofErr w:type="spellStart"/>
      <w:r>
        <w:rPr>
          <w:color w:val="000000" w:themeColor="text1"/>
          <w:sz w:val="28"/>
          <w:szCs w:val="28"/>
        </w:rPr>
        <w:t>поліції</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у </w:t>
      </w:r>
      <w:proofErr w:type="spellStart"/>
      <w:r>
        <w:rPr>
          <w:color w:val="000000" w:themeColor="text1"/>
          <w:sz w:val="28"/>
          <w:szCs w:val="28"/>
        </w:rPr>
        <w:t>разі</w:t>
      </w:r>
      <w:proofErr w:type="spellEnd"/>
      <w:r>
        <w:rPr>
          <w:color w:val="000000" w:themeColor="text1"/>
          <w:sz w:val="28"/>
          <w:szCs w:val="28"/>
        </w:rPr>
        <w:t xml:space="preserve"> </w:t>
      </w:r>
      <w:proofErr w:type="spellStart"/>
      <w:r>
        <w:rPr>
          <w:color w:val="000000" w:themeColor="text1"/>
          <w:sz w:val="28"/>
          <w:szCs w:val="28"/>
        </w:rPr>
        <w:t>виявлення</w:t>
      </w:r>
      <w:proofErr w:type="spellEnd"/>
      <w:r>
        <w:rPr>
          <w:color w:val="000000" w:themeColor="text1"/>
          <w:sz w:val="28"/>
          <w:szCs w:val="28"/>
        </w:rPr>
        <w:t xml:space="preserve"> </w:t>
      </w:r>
      <w:proofErr w:type="spellStart"/>
      <w:r>
        <w:rPr>
          <w:color w:val="000000" w:themeColor="text1"/>
          <w:sz w:val="28"/>
          <w:szCs w:val="28"/>
        </w:rPr>
        <w:t>фактів</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стосовно</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w:t>
      </w:r>
      <w:proofErr w:type="spellStart"/>
      <w:r>
        <w:rPr>
          <w:color w:val="000000" w:themeColor="text1"/>
          <w:sz w:val="28"/>
          <w:szCs w:val="28"/>
        </w:rPr>
        <w:t>або</w:t>
      </w:r>
      <w:proofErr w:type="spellEnd"/>
      <w:r>
        <w:rPr>
          <w:color w:val="000000" w:themeColor="text1"/>
          <w:sz w:val="28"/>
          <w:szCs w:val="28"/>
        </w:rPr>
        <w:t xml:space="preserve"> </w:t>
      </w:r>
      <w:proofErr w:type="spellStart"/>
      <w:r>
        <w:rPr>
          <w:color w:val="000000" w:themeColor="text1"/>
          <w:sz w:val="28"/>
          <w:szCs w:val="28"/>
        </w:rPr>
        <w:t>отримання</w:t>
      </w:r>
      <w:proofErr w:type="spellEnd"/>
      <w:r>
        <w:rPr>
          <w:color w:val="000000" w:themeColor="text1"/>
          <w:sz w:val="28"/>
          <w:szCs w:val="28"/>
        </w:rPr>
        <w:t xml:space="preserve"> </w:t>
      </w:r>
      <w:proofErr w:type="spellStart"/>
      <w:r>
        <w:rPr>
          <w:color w:val="000000" w:themeColor="text1"/>
          <w:sz w:val="28"/>
          <w:szCs w:val="28"/>
        </w:rPr>
        <w:t>відповідних</w:t>
      </w:r>
      <w:proofErr w:type="spellEnd"/>
      <w:r>
        <w:rPr>
          <w:color w:val="000000" w:themeColor="text1"/>
          <w:sz w:val="28"/>
          <w:szCs w:val="28"/>
        </w:rPr>
        <w:t xml:space="preserve"> </w:t>
      </w:r>
      <w:proofErr w:type="spellStart"/>
      <w:r>
        <w:rPr>
          <w:color w:val="000000" w:themeColor="text1"/>
          <w:sz w:val="28"/>
          <w:szCs w:val="28"/>
        </w:rPr>
        <w:t>заяв</w:t>
      </w:r>
      <w:proofErr w:type="spellEnd"/>
      <w:r>
        <w:rPr>
          <w:color w:val="000000" w:themeColor="text1"/>
          <w:sz w:val="28"/>
          <w:szCs w:val="28"/>
        </w:rPr>
        <w:t xml:space="preserve"> </w:t>
      </w:r>
      <w:proofErr w:type="spellStart"/>
      <w:r>
        <w:rPr>
          <w:color w:val="000000" w:themeColor="text1"/>
          <w:sz w:val="28"/>
          <w:szCs w:val="28"/>
        </w:rPr>
        <w:t>чи</w:t>
      </w:r>
      <w:proofErr w:type="spellEnd"/>
      <w:r>
        <w:rPr>
          <w:color w:val="000000" w:themeColor="text1"/>
          <w:sz w:val="28"/>
          <w:szCs w:val="28"/>
        </w:rPr>
        <w:t xml:space="preserve"> </w:t>
      </w:r>
      <w:proofErr w:type="spellStart"/>
      <w:r>
        <w:rPr>
          <w:color w:val="000000" w:themeColor="text1"/>
          <w:sz w:val="28"/>
          <w:szCs w:val="28"/>
        </w:rPr>
        <w:t>повідомлень</w:t>
      </w:r>
      <w:proofErr w:type="spellEnd"/>
      <w:r>
        <w:rPr>
          <w:color w:val="000000" w:themeColor="text1"/>
          <w:sz w:val="28"/>
          <w:szCs w:val="28"/>
        </w:rPr>
        <w:t>;</w:t>
      </w:r>
    </w:p>
    <w:p w14:paraId="5A3D725B"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2" w:name="n200"/>
      <w:bookmarkEnd w:id="12"/>
      <w:proofErr w:type="spellStart"/>
      <w:r>
        <w:rPr>
          <w:color w:val="000000" w:themeColor="text1"/>
          <w:sz w:val="28"/>
          <w:szCs w:val="28"/>
        </w:rPr>
        <w:t>проводять</w:t>
      </w:r>
      <w:proofErr w:type="spellEnd"/>
      <w:r>
        <w:rPr>
          <w:color w:val="000000" w:themeColor="text1"/>
          <w:sz w:val="28"/>
          <w:szCs w:val="28"/>
        </w:rPr>
        <w:t xml:space="preserve"> </w:t>
      </w:r>
      <w:proofErr w:type="spellStart"/>
      <w:r>
        <w:rPr>
          <w:color w:val="000000" w:themeColor="text1"/>
          <w:sz w:val="28"/>
          <w:szCs w:val="28"/>
        </w:rPr>
        <w:t>інформаційно-просвітницькі</w:t>
      </w:r>
      <w:proofErr w:type="spellEnd"/>
      <w:r>
        <w:rPr>
          <w:color w:val="000000" w:themeColor="text1"/>
          <w:sz w:val="28"/>
          <w:szCs w:val="28"/>
        </w:rPr>
        <w:t xml:space="preserve"> заходи з </w:t>
      </w:r>
      <w:proofErr w:type="spellStart"/>
      <w:r>
        <w:rPr>
          <w:color w:val="000000" w:themeColor="text1"/>
          <w:sz w:val="28"/>
          <w:szCs w:val="28"/>
        </w:rPr>
        <w:t>учасниками</w:t>
      </w:r>
      <w:proofErr w:type="spellEnd"/>
      <w:r>
        <w:rPr>
          <w:color w:val="000000" w:themeColor="text1"/>
          <w:sz w:val="28"/>
          <w:szCs w:val="28"/>
        </w:rPr>
        <w:t xml:space="preserve"> </w:t>
      </w:r>
      <w:proofErr w:type="spellStart"/>
      <w:r>
        <w:rPr>
          <w:color w:val="000000" w:themeColor="text1"/>
          <w:sz w:val="28"/>
          <w:szCs w:val="28"/>
        </w:rPr>
        <w:t>навчально-виховного</w:t>
      </w:r>
      <w:proofErr w:type="spellEnd"/>
      <w:r>
        <w:rPr>
          <w:color w:val="000000" w:themeColor="text1"/>
          <w:sz w:val="28"/>
          <w:szCs w:val="28"/>
        </w:rPr>
        <w:t xml:space="preserve"> </w:t>
      </w:r>
      <w:proofErr w:type="spellStart"/>
      <w:r>
        <w:rPr>
          <w:color w:val="000000" w:themeColor="text1"/>
          <w:sz w:val="28"/>
          <w:szCs w:val="28"/>
        </w:rPr>
        <w:t>процесу</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у тому </w:t>
      </w:r>
      <w:proofErr w:type="spellStart"/>
      <w:r>
        <w:rPr>
          <w:color w:val="000000" w:themeColor="text1"/>
          <w:sz w:val="28"/>
          <w:szCs w:val="28"/>
        </w:rPr>
        <w:t>числі</w:t>
      </w:r>
      <w:proofErr w:type="spellEnd"/>
      <w:r>
        <w:rPr>
          <w:color w:val="000000" w:themeColor="text1"/>
          <w:sz w:val="28"/>
          <w:szCs w:val="28"/>
        </w:rPr>
        <w:t xml:space="preserve"> </w:t>
      </w:r>
      <w:proofErr w:type="spellStart"/>
      <w:r>
        <w:rPr>
          <w:color w:val="000000" w:themeColor="text1"/>
          <w:sz w:val="28"/>
          <w:szCs w:val="28"/>
        </w:rPr>
        <w:t>стосовно</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та за </w:t>
      </w:r>
      <w:proofErr w:type="spellStart"/>
      <w:r>
        <w:rPr>
          <w:color w:val="000000" w:themeColor="text1"/>
          <w:sz w:val="28"/>
          <w:szCs w:val="28"/>
        </w:rPr>
        <w:t>участю</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w:t>
      </w:r>
      <w:proofErr w:type="spellStart"/>
      <w:r>
        <w:rPr>
          <w:color w:val="000000" w:themeColor="text1"/>
          <w:sz w:val="28"/>
          <w:szCs w:val="28"/>
        </w:rPr>
        <w:t>приділяючи</w:t>
      </w:r>
      <w:proofErr w:type="spellEnd"/>
      <w:r>
        <w:rPr>
          <w:color w:val="000000" w:themeColor="text1"/>
          <w:sz w:val="28"/>
          <w:szCs w:val="28"/>
        </w:rPr>
        <w:t xml:space="preserve"> </w:t>
      </w:r>
      <w:proofErr w:type="spellStart"/>
      <w:r>
        <w:rPr>
          <w:color w:val="000000" w:themeColor="text1"/>
          <w:sz w:val="28"/>
          <w:szCs w:val="28"/>
        </w:rPr>
        <w:t>особливу</w:t>
      </w:r>
      <w:proofErr w:type="spellEnd"/>
      <w:r>
        <w:rPr>
          <w:color w:val="000000" w:themeColor="text1"/>
          <w:sz w:val="28"/>
          <w:szCs w:val="28"/>
        </w:rPr>
        <w:t xml:space="preserve"> </w:t>
      </w:r>
      <w:proofErr w:type="spellStart"/>
      <w:r>
        <w:rPr>
          <w:color w:val="000000" w:themeColor="text1"/>
          <w:sz w:val="28"/>
          <w:szCs w:val="28"/>
        </w:rPr>
        <w:t>увагу</w:t>
      </w:r>
      <w:proofErr w:type="spellEnd"/>
      <w:r>
        <w:rPr>
          <w:color w:val="000000" w:themeColor="text1"/>
          <w:sz w:val="28"/>
          <w:szCs w:val="28"/>
        </w:rPr>
        <w:t xml:space="preserve"> </w:t>
      </w:r>
      <w:proofErr w:type="spellStart"/>
      <w:r>
        <w:rPr>
          <w:color w:val="000000" w:themeColor="text1"/>
          <w:sz w:val="28"/>
          <w:szCs w:val="28"/>
        </w:rPr>
        <w:t>формуванню</w:t>
      </w:r>
      <w:proofErr w:type="spellEnd"/>
      <w:r>
        <w:rPr>
          <w:color w:val="000000" w:themeColor="text1"/>
          <w:sz w:val="28"/>
          <w:szCs w:val="28"/>
        </w:rPr>
        <w:t xml:space="preserve"> </w:t>
      </w:r>
      <w:proofErr w:type="spellStart"/>
      <w:r>
        <w:rPr>
          <w:color w:val="000000" w:themeColor="text1"/>
          <w:sz w:val="28"/>
          <w:szCs w:val="28"/>
        </w:rPr>
        <w:t>небайдужого</w:t>
      </w:r>
      <w:proofErr w:type="spellEnd"/>
      <w:r>
        <w:rPr>
          <w:color w:val="000000" w:themeColor="text1"/>
          <w:sz w:val="28"/>
          <w:szCs w:val="28"/>
        </w:rPr>
        <w:t xml:space="preserve"> </w:t>
      </w:r>
      <w:proofErr w:type="spellStart"/>
      <w:r>
        <w:rPr>
          <w:color w:val="000000" w:themeColor="text1"/>
          <w:sz w:val="28"/>
          <w:szCs w:val="28"/>
        </w:rPr>
        <w:t>ставлення</w:t>
      </w:r>
      <w:proofErr w:type="spellEnd"/>
      <w:r>
        <w:rPr>
          <w:color w:val="000000" w:themeColor="text1"/>
          <w:sz w:val="28"/>
          <w:szCs w:val="28"/>
        </w:rPr>
        <w:t xml:space="preserve"> </w:t>
      </w:r>
      <w:proofErr w:type="spellStart"/>
      <w:r>
        <w:rPr>
          <w:color w:val="000000" w:themeColor="text1"/>
          <w:sz w:val="28"/>
          <w:szCs w:val="28"/>
        </w:rPr>
        <w:t>учнів</w:t>
      </w:r>
      <w:proofErr w:type="spellEnd"/>
      <w:r>
        <w:rPr>
          <w:color w:val="000000" w:themeColor="text1"/>
          <w:sz w:val="28"/>
          <w:szCs w:val="28"/>
        </w:rPr>
        <w:t xml:space="preserve"> до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w:t>
      </w:r>
      <w:proofErr w:type="spellStart"/>
      <w:r>
        <w:rPr>
          <w:color w:val="000000" w:themeColor="text1"/>
          <w:sz w:val="28"/>
          <w:szCs w:val="28"/>
        </w:rPr>
        <w:t>усвідомлення</w:t>
      </w:r>
      <w:proofErr w:type="spellEnd"/>
      <w:r>
        <w:rPr>
          <w:color w:val="000000" w:themeColor="text1"/>
          <w:sz w:val="28"/>
          <w:szCs w:val="28"/>
        </w:rPr>
        <w:t xml:space="preserve"> </w:t>
      </w:r>
      <w:proofErr w:type="spellStart"/>
      <w:r>
        <w:rPr>
          <w:color w:val="000000" w:themeColor="text1"/>
          <w:sz w:val="28"/>
          <w:szCs w:val="28"/>
        </w:rPr>
        <w:t>необхідності</w:t>
      </w:r>
      <w:proofErr w:type="spellEnd"/>
      <w:r>
        <w:rPr>
          <w:color w:val="000000" w:themeColor="text1"/>
          <w:sz w:val="28"/>
          <w:szCs w:val="28"/>
        </w:rPr>
        <w:t xml:space="preserve"> </w:t>
      </w:r>
      <w:proofErr w:type="spellStart"/>
      <w:r>
        <w:rPr>
          <w:color w:val="000000" w:themeColor="text1"/>
          <w:sz w:val="28"/>
          <w:szCs w:val="28"/>
        </w:rPr>
        <w:t>невідкладного</w:t>
      </w:r>
      <w:proofErr w:type="spellEnd"/>
      <w:r>
        <w:rPr>
          <w:color w:val="000000" w:themeColor="text1"/>
          <w:sz w:val="28"/>
          <w:szCs w:val="28"/>
        </w:rPr>
        <w:t xml:space="preserve"> </w:t>
      </w:r>
      <w:proofErr w:type="spellStart"/>
      <w:r>
        <w:rPr>
          <w:color w:val="000000" w:themeColor="text1"/>
          <w:sz w:val="28"/>
          <w:szCs w:val="28"/>
        </w:rPr>
        <w:t>інформування</w:t>
      </w:r>
      <w:proofErr w:type="spellEnd"/>
      <w:r>
        <w:rPr>
          <w:color w:val="000000" w:themeColor="text1"/>
          <w:sz w:val="28"/>
          <w:szCs w:val="28"/>
        </w:rPr>
        <w:t xml:space="preserve"> </w:t>
      </w:r>
      <w:proofErr w:type="spellStart"/>
      <w:r>
        <w:rPr>
          <w:color w:val="000000" w:themeColor="text1"/>
          <w:sz w:val="28"/>
          <w:szCs w:val="28"/>
        </w:rPr>
        <w:t>вчителів</w:t>
      </w:r>
      <w:proofErr w:type="spellEnd"/>
      <w:r>
        <w:rPr>
          <w:color w:val="000000" w:themeColor="text1"/>
          <w:sz w:val="28"/>
          <w:szCs w:val="28"/>
        </w:rPr>
        <w:t xml:space="preserve"> про </w:t>
      </w:r>
      <w:proofErr w:type="spellStart"/>
      <w:r>
        <w:rPr>
          <w:color w:val="000000" w:themeColor="text1"/>
          <w:sz w:val="28"/>
          <w:szCs w:val="28"/>
        </w:rPr>
        <w:t>випадки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стали </w:t>
      </w:r>
      <w:proofErr w:type="spellStart"/>
      <w:r>
        <w:rPr>
          <w:color w:val="000000" w:themeColor="text1"/>
          <w:sz w:val="28"/>
          <w:szCs w:val="28"/>
        </w:rPr>
        <w:t>їм</w:t>
      </w:r>
      <w:proofErr w:type="spellEnd"/>
      <w:r>
        <w:rPr>
          <w:color w:val="000000" w:themeColor="text1"/>
          <w:sz w:val="28"/>
          <w:szCs w:val="28"/>
        </w:rPr>
        <w:t xml:space="preserve"> </w:t>
      </w:r>
      <w:proofErr w:type="spellStart"/>
      <w:r>
        <w:rPr>
          <w:color w:val="000000" w:themeColor="text1"/>
          <w:sz w:val="28"/>
          <w:szCs w:val="28"/>
        </w:rPr>
        <w:t>відомі</w:t>
      </w:r>
      <w:proofErr w:type="spellEnd"/>
      <w:r>
        <w:rPr>
          <w:color w:val="000000" w:themeColor="text1"/>
          <w:sz w:val="28"/>
          <w:szCs w:val="28"/>
        </w:rPr>
        <w:t xml:space="preserve">, </w:t>
      </w:r>
      <w:proofErr w:type="spellStart"/>
      <w:r>
        <w:rPr>
          <w:color w:val="000000" w:themeColor="text1"/>
          <w:sz w:val="28"/>
          <w:szCs w:val="28"/>
        </w:rPr>
        <w:t>повідомлення</w:t>
      </w:r>
      <w:proofErr w:type="spellEnd"/>
      <w:r>
        <w:rPr>
          <w:color w:val="000000" w:themeColor="text1"/>
          <w:sz w:val="28"/>
          <w:szCs w:val="28"/>
        </w:rPr>
        <w:t xml:space="preserve"> про </w:t>
      </w:r>
      <w:proofErr w:type="spellStart"/>
      <w:r>
        <w:rPr>
          <w:color w:val="000000" w:themeColor="text1"/>
          <w:sz w:val="28"/>
          <w:szCs w:val="28"/>
        </w:rPr>
        <w:t>такі</w:t>
      </w:r>
      <w:proofErr w:type="spellEnd"/>
      <w:r>
        <w:rPr>
          <w:color w:val="000000" w:themeColor="text1"/>
          <w:sz w:val="28"/>
          <w:szCs w:val="28"/>
        </w:rPr>
        <w:t xml:space="preserve"> </w:t>
      </w:r>
      <w:proofErr w:type="spellStart"/>
      <w:r>
        <w:rPr>
          <w:color w:val="000000" w:themeColor="text1"/>
          <w:sz w:val="28"/>
          <w:szCs w:val="28"/>
        </w:rPr>
        <w:t>випадки</w:t>
      </w:r>
      <w:proofErr w:type="spellEnd"/>
      <w:r>
        <w:rPr>
          <w:color w:val="000000" w:themeColor="text1"/>
          <w:sz w:val="28"/>
          <w:szCs w:val="28"/>
        </w:rPr>
        <w:t xml:space="preserve"> до кол-центру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за </w:t>
      </w:r>
      <w:proofErr w:type="spellStart"/>
      <w:r>
        <w:rPr>
          <w:color w:val="000000" w:themeColor="text1"/>
          <w:sz w:val="28"/>
          <w:szCs w:val="28"/>
        </w:rPr>
        <w:t>ознакою</w:t>
      </w:r>
      <w:proofErr w:type="spellEnd"/>
      <w:r>
        <w:rPr>
          <w:color w:val="000000" w:themeColor="text1"/>
          <w:sz w:val="28"/>
          <w:szCs w:val="28"/>
        </w:rPr>
        <w:t xml:space="preserve"> </w:t>
      </w:r>
      <w:proofErr w:type="spellStart"/>
      <w:r>
        <w:rPr>
          <w:color w:val="000000" w:themeColor="text1"/>
          <w:sz w:val="28"/>
          <w:szCs w:val="28"/>
        </w:rPr>
        <w:t>статі</w:t>
      </w:r>
      <w:proofErr w:type="spellEnd"/>
      <w:r>
        <w:rPr>
          <w:color w:val="000000" w:themeColor="text1"/>
          <w:sz w:val="28"/>
          <w:szCs w:val="28"/>
        </w:rPr>
        <w:t xml:space="preserve"> та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стосовно</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w:t>
      </w:r>
    </w:p>
    <w:p w14:paraId="0258EB06"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3" w:name="n201"/>
      <w:bookmarkEnd w:id="13"/>
      <w:proofErr w:type="spellStart"/>
      <w:r>
        <w:rPr>
          <w:color w:val="000000" w:themeColor="text1"/>
          <w:sz w:val="28"/>
          <w:szCs w:val="28"/>
        </w:rPr>
        <w:t>організовують</w:t>
      </w:r>
      <w:proofErr w:type="spellEnd"/>
      <w:r>
        <w:rPr>
          <w:color w:val="000000" w:themeColor="text1"/>
          <w:sz w:val="28"/>
          <w:szCs w:val="28"/>
        </w:rPr>
        <w:t xml:space="preserve"> роботу практичного психолога та/</w:t>
      </w:r>
      <w:proofErr w:type="spellStart"/>
      <w:r>
        <w:rPr>
          <w:color w:val="000000" w:themeColor="text1"/>
          <w:sz w:val="28"/>
          <w:szCs w:val="28"/>
        </w:rPr>
        <w:t>або</w:t>
      </w:r>
      <w:proofErr w:type="spellEnd"/>
      <w:r>
        <w:rPr>
          <w:color w:val="000000" w:themeColor="text1"/>
          <w:sz w:val="28"/>
          <w:szCs w:val="28"/>
        </w:rPr>
        <w:t xml:space="preserve"> </w:t>
      </w:r>
      <w:proofErr w:type="spellStart"/>
      <w:r>
        <w:rPr>
          <w:color w:val="000000" w:themeColor="text1"/>
          <w:sz w:val="28"/>
          <w:szCs w:val="28"/>
        </w:rPr>
        <w:t>соціального</w:t>
      </w:r>
      <w:proofErr w:type="spellEnd"/>
      <w:r>
        <w:rPr>
          <w:color w:val="000000" w:themeColor="text1"/>
          <w:sz w:val="28"/>
          <w:szCs w:val="28"/>
        </w:rPr>
        <w:t xml:space="preserve"> педагога з </w:t>
      </w:r>
      <w:proofErr w:type="spellStart"/>
      <w:r>
        <w:rPr>
          <w:color w:val="000000" w:themeColor="text1"/>
          <w:sz w:val="28"/>
          <w:szCs w:val="28"/>
        </w:rPr>
        <w:t>постраждалими</w:t>
      </w:r>
      <w:proofErr w:type="spellEnd"/>
      <w:r>
        <w:rPr>
          <w:color w:val="000000" w:themeColor="text1"/>
          <w:sz w:val="28"/>
          <w:szCs w:val="28"/>
        </w:rPr>
        <w:t xml:space="preserve"> </w:t>
      </w:r>
      <w:proofErr w:type="spellStart"/>
      <w:r>
        <w:rPr>
          <w:color w:val="000000" w:themeColor="text1"/>
          <w:sz w:val="28"/>
          <w:szCs w:val="28"/>
        </w:rPr>
        <w:t>дітьми</w:t>
      </w:r>
      <w:proofErr w:type="spellEnd"/>
      <w:r>
        <w:rPr>
          <w:color w:val="000000" w:themeColor="text1"/>
          <w:sz w:val="28"/>
          <w:szCs w:val="28"/>
        </w:rPr>
        <w:t>;</w:t>
      </w:r>
    </w:p>
    <w:p w14:paraId="283CF01E"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4" w:name="n202"/>
      <w:bookmarkEnd w:id="14"/>
      <w:proofErr w:type="spellStart"/>
      <w:r>
        <w:rPr>
          <w:color w:val="000000" w:themeColor="text1"/>
          <w:sz w:val="28"/>
          <w:szCs w:val="28"/>
        </w:rPr>
        <w:t>взаємодіють</w:t>
      </w:r>
      <w:proofErr w:type="spellEnd"/>
      <w:r>
        <w:rPr>
          <w:color w:val="000000" w:themeColor="text1"/>
          <w:sz w:val="28"/>
          <w:szCs w:val="28"/>
        </w:rPr>
        <w:t xml:space="preserve"> з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суб’єктами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статті</w:t>
      </w:r>
      <w:proofErr w:type="spellEnd"/>
      <w:r>
        <w:rPr>
          <w:color w:val="000000" w:themeColor="text1"/>
          <w:sz w:val="28"/>
          <w:szCs w:val="28"/>
        </w:rPr>
        <w:t xml:space="preserve"> 15 </w:t>
      </w:r>
      <w:proofErr w:type="spellStart"/>
      <w:r>
        <w:rPr>
          <w:color w:val="000000" w:themeColor="text1"/>
          <w:sz w:val="28"/>
          <w:szCs w:val="28"/>
        </w:rPr>
        <w:t>цього</w:t>
      </w:r>
      <w:proofErr w:type="spellEnd"/>
      <w:r>
        <w:rPr>
          <w:color w:val="000000" w:themeColor="text1"/>
          <w:sz w:val="28"/>
          <w:szCs w:val="28"/>
        </w:rPr>
        <w:t xml:space="preserve"> Закону;</w:t>
      </w:r>
    </w:p>
    <w:p w14:paraId="44D46573" w14:textId="77777777" w:rsidR="00796C31" w:rsidRDefault="00796C31" w:rsidP="00796C31">
      <w:pPr>
        <w:pStyle w:val="rvps2"/>
        <w:numPr>
          <w:ilvl w:val="1"/>
          <w:numId w:val="5"/>
        </w:numPr>
        <w:shd w:val="clear" w:color="auto" w:fill="FFFFFF"/>
        <w:spacing w:before="0" w:beforeAutospacing="0" w:after="150" w:afterAutospacing="0" w:line="276" w:lineRule="auto"/>
        <w:ind w:left="426"/>
        <w:jc w:val="both"/>
        <w:rPr>
          <w:color w:val="000000" w:themeColor="text1"/>
          <w:sz w:val="28"/>
          <w:szCs w:val="28"/>
        </w:rPr>
      </w:pPr>
      <w:bookmarkStart w:id="15" w:name="n203"/>
      <w:bookmarkEnd w:id="15"/>
      <w:proofErr w:type="spellStart"/>
      <w:r>
        <w:rPr>
          <w:color w:val="000000" w:themeColor="text1"/>
          <w:sz w:val="28"/>
          <w:szCs w:val="28"/>
        </w:rPr>
        <w:t>звітують</w:t>
      </w:r>
      <w:proofErr w:type="spellEnd"/>
      <w:r>
        <w:rPr>
          <w:color w:val="000000" w:themeColor="text1"/>
          <w:sz w:val="28"/>
          <w:szCs w:val="28"/>
        </w:rPr>
        <w:t xml:space="preserve"> центральному органу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реалізує</w:t>
      </w:r>
      <w:proofErr w:type="spellEnd"/>
      <w:r>
        <w:rPr>
          <w:color w:val="000000" w:themeColor="text1"/>
          <w:sz w:val="28"/>
          <w:szCs w:val="28"/>
        </w:rPr>
        <w:t xml:space="preserve"> </w:t>
      </w:r>
      <w:proofErr w:type="spellStart"/>
      <w:r>
        <w:rPr>
          <w:color w:val="000000" w:themeColor="text1"/>
          <w:sz w:val="28"/>
          <w:szCs w:val="28"/>
        </w:rPr>
        <w:t>державну</w:t>
      </w:r>
      <w:proofErr w:type="spellEnd"/>
      <w:r>
        <w:rPr>
          <w:color w:val="000000" w:themeColor="text1"/>
          <w:sz w:val="28"/>
          <w:szCs w:val="28"/>
        </w:rPr>
        <w:t xml:space="preserve"> </w:t>
      </w:r>
      <w:proofErr w:type="spellStart"/>
      <w:r>
        <w:rPr>
          <w:color w:val="000000" w:themeColor="text1"/>
          <w:sz w:val="28"/>
          <w:szCs w:val="28"/>
        </w:rPr>
        <w:t>політику</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про </w:t>
      </w:r>
      <w:proofErr w:type="spellStart"/>
      <w:r>
        <w:rPr>
          <w:color w:val="000000" w:themeColor="text1"/>
          <w:sz w:val="28"/>
          <w:szCs w:val="28"/>
        </w:rPr>
        <w:t>результати</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повноважень</w:t>
      </w:r>
      <w:proofErr w:type="spellEnd"/>
      <w:r>
        <w:rPr>
          <w:color w:val="000000" w:themeColor="text1"/>
          <w:sz w:val="28"/>
          <w:szCs w:val="28"/>
        </w:rPr>
        <w:t xml:space="preserve"> у </w:t>
      </w:r>
      <w:proofErr w:type="spellStart"/>
      <w:r>
        <w:rPr>
          <w:color w:val="000000" w:themeColor="text1"/>
          <w:sz w:val="28"/>
          <w:szCs w:val="28"/>
        </w:rPr>
        <w:t>цій</w:t>
      </w:r>
      <w:proofErr w:type="spellEnd"/>
      <w:r>
        <w:rPr>
          <w:color w:val="000000" w:themeColor="text1"/>
          <w:sz w:val="28"/>
          <w:szCs w:val="28"/>
        </w:rPr>
        <w:t xml:space="preserve"> </w:t>
      </w:r>
      <w:proofErr w:type="spellStart"/>
      <w:r>
        <w:rPr>
          <w:color w:val="000000" w:themeColor="text1"/>
          <w:sz w:val="28"/>
          <w:szCs w:val="28"/>
        </w:rPr>
        <w:t>сфері</w:t>
      </w:r>
      <w:proofErr w:type="spellEnd"/>
      <w:r>
        <w:rPr>
          <w:color w:val="000000" w:themeColor="text1"/>
          <w:sz w:val="28"/>
          <w:szCs w:val="28"/>
        </w:rPr>
        <w:t xml:space="preserve"> </w:t>
      </w:r>
      <w:proofErr w:type="gramStart"/>
      <w:r>
        <w:rPr>
          <w:color w:val="000000" w:themeColor="text1"/>
          <w:sz w:val="28"/>
          <w:szCs w:val="28"/>
        </w:rPr>
        <w:t>у порядку</w:t>
      </w:r>
      <w:proofErr w:type="gramEnd"/>
      <w:r>
        <w:rPr>
          <w:color w:val="000000" w:themeColor="text1"/>
          <w:sz w:val="28"/>
          <w:szCs w:val="28"/>
        </w:rPr>
        <w:t xml:space="preserve">, </w:t>
      </w:r>
      <w:proofErr w:type="spellStart"/>
      <w:r>
        <w:rPr>
          <w:color w:val="000000" w:themeColor="text1"/>
          <w:sz w:val="28"/>
          <w:szCs w:val="28"/>
        </w:rPr>
        <w:t>визначеному</w:t>
      </w:r>
      <w:proofErr w:type="spellEnd"/>
      <w:r>
        <w:rPr>
          <w:color w:val="000000" w:themeColor="text1"/>
          <w:sz w:val="28"/>
          <w:szCs w:val="28"/>
        </w:rPr>
        <w:t xml:space="preserve"> </w:t>
      </w:r>
      <w:proofErr w:type="spellStart"/>
      <w:r>
        <w:rPr>
          <w:color w:val="000000" w:themeColor="text1"/>
          <w:sz w:val="28"/>
          <w:szCs w:val="28"/>
        </w:rPr>
        <w:t>центральним</w:t>
      </w:r>
      <w:proofErr w:type="spellEnd"/>
      <w:r>
        <w:rPr>
          <w:color w:val="000000" w:themeColor="text1"/>
          <w:sz w:val="28"/>
          <w:szCs w:val="28"/>
        </w:rPr>
        <w:t xml:space="preserve"> органом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забезпечує</w:t>
      </w:r>
      <w:proofErr w:type="spellEnd"/>
      <w:r>
        <w:rPr>
          <w:color w:val="000000" w:themeColor="text1"/>
          <w:sz w:val="28"/>
          <w:szCs w:val="28"/>
        </w:rPr>
        <w:t xml:space="preserve"> </w:t>
      </w:r>
      <w:proofErr w:type="spellStart"/>
      <w:r>
        <w:rPr>
          <w:color w:val="000000" w:themeColor="text1"/>
          <w:sz w:val="28"/>
          <w:szCs w:val="28"/>
        </w:rPr>
        <w:t>формування</w:t>
      </w:r>
      <w:proofErr w:type="spellEnd"/>
      <w:r>
        <w:rPr>
          <w:color w:val="000000" w:themeColor="text1"/>
          <w:sz w:val="28"/>
          <w:szCs w:val="28"/>
        </w:rPr>
        <w:t xml:space="preserve"> </w:t>
      </w:r>
      <w:proofErr w:type="spellStart"/>
      <w:r>
        <w:rPr>
          <w:color w:val="000000" w:themeColor="text1"/>
          <w:sz w:val="28"/>
          <w:szCs w:val="28"/>
        </w:rPr>
        <w:t>державної</w:t>
      </w:r>
      <w:proofErr w:type="spellEnd"/>
      <w:r>
        <w:rPr>
          <w:color w:val="000000" w:themeColor="text1"/>
          <w:sz w:val="28"/>
          <w:szCs w:val="28"/>
        </w:rPr>
        <w:t xml:space="preserve"> </w:t>
      </w:r>
      <w:proofErr w:type="spellStart"/>
      <w:r>
        <w:rPr>
          <w:color w:val="000000" w:themeColor="text1"/>
          <w:sz w:val="28"/>
          <w:szCs w:val="28"/>
        </w:rPr>
        <w:t>політики</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2344C040" w14:textId="77777777" w:rsidR="00796C31" w:rsidRDefault="00796C31" w:rsidP="00796C31">
      <w:pPr>
        <w:pStyle w:val="rvps2"/>
        <w:shd w:val="clear" w:color="auto" w:fill="FFFFFF"/>
        <w:spacing w:before="0" w:beforeAutospacing="0" w:after="150" w:afterAutospacing="0" w:line="276" w:lineRule="auto"/>
        <w:ind w:left="1440"/>
        <w:jc w:val="both"/>
        <w:rPr>
          <w:color w:val="000000" w:themeColor="text1"/>
          <w:sz w:val="28"/>
          <w:szCs w:val="28"/>
        </w:rPr>
      </w:pPr>
    </w:p>
    <w:p w14:paraId="1F901811"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r>
        <w:rPr>
          <w:rStyle w:val="rvts9"/>
          <w:bCs/>
          <w:i/>
          <w:color w:val="000000" w:themeColor="text1"/>
          <w:sz w:val="28"/>
          <w:szCs w:val="28"/>
          <w:lang w:val="en-US"/>
        </w:rPr>
        <w:lastRenderedPageBreak/>
        <w:t xml:space="preserve">VI </w:t>
      </w:r>
      <w:r>
        <w:rPr>
          <w:rStyle w:val="rvts9"/>
          <w:bCs/>
          <w:i/>
          <w:color w:val="000000" w:themeColor="text1"/>
          <w:sz w:val="28"/>
          <w:szCs w:val="28"/>
          <w:lang w:val="uk-UA"/>
        </w:rPr>
        <w:t xml:space="preserve">Відповідно до </w:t>
      </w:r>
      <w:proofErr w:type="spellStart"/>
      <w:r>
        <w:rPr>
          <w:rStyle w:val="rvts9"/>
          <w:bCs/>
          <w:i/>
          <w:color w:val="000000" w:themeColor="text1"/>
          <w:sz w:val="28"/>
          <w:szCs w:val="28"/>
        </w:rPr>
        <w:t>статті</w:t>
      </w:r>
      <w:proofErr w:type="spellEnd"/>
      <w:r>
        <w:rPr>
          <w:rStyle w:val="rvts9"/>
          <w:bCs/>
          <w:i/>
          <w:color w:val="000000" w:themeColor="text1"/>
          <w:sz w:val="28"/>
          <w:szCs w:val="28"/>
        </w:rPr>
        <w:t xml:space="preserve"> 15 з</w:t>
      </w:r>
      <w:r>
        <w:rPr>
          <w:i/>
          <w:iCs/>
          <w:color w:val="000000" w:themeColor="text1"/>
          <w:sz w:val="28"/>
          <w:szCs w:val="28"/>
        </w:rPr>
        <w:t>акон</w:t>
      </w:r>
      <w:r>
        <w:rPr>
          <w:i/>
          <w:iCs/>
          <w:color w:val="000000" w:themeColor="text1"/>
          <w:sz w:val="28"/>
          <w:szCs w:val="28"/>
          <w:lang w:val="uk-UA"/>
        </w:rPr>
        <w:t>у</w:t>
      </w:r>
      <w:r>
        <w:rPr>
          <w:i/>
          <w:iCs/>
          <w:color w:val="000000" w:themeColor="text1"/>
          <w:sz w:val="28"/>
          <w:szCs w:val="28"/>
        </w:rPr>
        <w:t xml:space="preserve"> </w:t>
      </w:r>
      <w:proofErr w:type="spellStart"/>
      <w:r>
        <w:rPr>
          <w:i/>
          <w:iCs/>
          <w:color w:val="000000" w:themeColor="text1"/>
          <w:sz w:val="28"/>
          <w:szCs w:val="28"/>
        </w:rPr>
        <w:t>України</w:t>
      </w:r>
      <w:proofErr w:type="spellEnd"/>
      <w:r>
        <w:rPr>
          <w:i/>
          <w:iCs/>
          <w:color w:val="000000" w:themeColor="text1"/>
          <w:sz w:val="28"/>
          <w:szCs w:val="28"/>
        </w:rPr>
        <w:t xml:space="preserve"> «Про </w:t>
      </w:r>
      <w:proofErr w:type="spellStart"/>
      <w:r>
        <w:rPr>
          <w:i/>
          <w:iCs/>
          <w:color w:val="000000" w:themeColor="text1"/>
          <w:sz w:val="28"/>
          <w:szCs w:val="28"/>
        </w:rPr>
        <w:t>запобігання</w:t>
      </w:r>
      <w:proofErr w:type="spellEnd"/>
      <w:r>
        <w:rPr>
          <w:i/>
          <w:iCs/>
          <w:color w:val="000000" w:themeColor="text1"/>
          <w:sz w:val="28"/>
          <w:szCs w:val="28"/>
        </w:rPr>
        <w:t xml:space="preserve"> та </w:t>
      </w:r>
      <w:proofErr w:type="spellStart"/>
      <w:r>
        <w:rPr>
          <w:i/>
          <w:iCs/>
          <w:color w:val="000000" w:themeColor="text1"/>
          <w:sz w:val="28"/>
          <w:szCs w:val="28"/>
        </w:rPr>
        <w:t>протидію</w:t>
      </w:r>
      <w:proofErr w:type="spellEnd"/>
      <w:r>
        <w:rPr>
          <w:i/>
          <w:iCs/>
          <w:color w:val="000000" w:themeColor="text1"/>
          <w:sz w:val="28"/>
          <w:szCs w:val="28"/>
        </w:rPr>
        <w:t xml:space="preserve"> </w:t>
      </w:r>
      <w:proofErr w:type="spellStart"/>
      <w:r>
        <w:rPr>
          <w:i/>
          <w:iCs/>
          <w:color w:val="000000" w:themeColor="text1"/>
          <w:sz w:val="28"/>
          <w:szCs w:val="28"/>
        </w:rPr>
        <w:t>домашньому</w:t>
      </w:r>
      <w:proofErr w:type="spellEnd"/>
      <w:r>
        <w:rPr>
          <w:i/>
          <w:iCs/>
          <w:color w:val="000000" w:themeColor="text1"/>
          <w:sz w:val="28"/>
          <w:szCs w:val="28"/>
        </w:rPr>
        <w:t xml:space="preserve"> </w:t>
      </w:r>
      <w:proofErr w:type="spellStart"/>
      <w:r>
        <w:rPr>
          <w:i/>
          <w:iCs/>
          <w:color w:val="000000" w:themeColor="text1"/>
          <w:sz w:val="28"/>
          <w:szCs w:val="28"/>
        </w:rPr>
        <w:t>насильству</w:t>
      </w:r>
      <w:proofErr w:type="spellEnd"/>
      <w:r>
        <w:rPr>
          <w:i/>
          <w:iCs/>
          <w:color w:val="000000" w:themeColor="text1"/>
          <w:sz w:val="28"/>
          <w:szCs w:val="28"/>
        </w:rPr>
        <w:t>»,</w:t>
      </w:r>
      <w:r>
        <w:rPr>
          <w:i/>
          <w:color w:val="000000" w:themeColor="text1"/>
          <w:sz w:val="28"/>
          <w:szCs w:val="28"/>
          <w:lang w:val="uk-UA"/>
        </w:rPr>
        <w:t xml:space="preserve"> </w:t>
      </w:r>
      <w:proofErr w:type="spellStart"/>
      <w:r>
        <w:rPr>
          <w:i/>
          <w:color w:val="000000" w:themeColor="text1"/>
          <w:sz w:val="28"/>
          <w:szCs w:val="28"/>
        </w:rPr>
        <w:t>Взаємодія</w:t>
      </w:r>
      <w:proofErr w:type="spellEnd"/>
      <w:r>
        <w:rPr>
          <w:i/>
          <w:color w:val="000000" w:themeColor="text1"/>
          <w:sz w:val="28"/>
          <w:szCs w:val="28"/>
        </w:rPr>
        <w:t xml:space="preserve"> </w:t>
      </w:r>
      <w:proofErr w:type="spellStart"/>
      <w:r>
        <w:rPr>
          <w:i/>
          <w:color w:val="000000" w:themeColor="text1"/>
          <w:sz w:val="28"/>
          <w:szCs w:val="28"/>
        </w:rPr>
        <w:t>суб’єктів</w:t>
      </w:r>
      <w:proofErr w:type="spellEnd"/>
      <w:r>
        <w:rPr>
          <w:i/>
          <w:color w:val="000000" w:themeColor="text1"/>
          <w:sz w:val="28"/>
          <w:szCs w:val="28"/>
        </w:rPr>
        <w:t xml:space="preserve">, </w:t>
      </w:r>
      <w:proofErr w:type="spellStart"/>
      <w:r>
        <w:rPr>
          <w:i/>
          <w:color w:val="000000" w:themeColor="text1"/>
          <w:sz w:val="28"/>
          <w:szCs w:val="28"/>
        </w:rPr>
        <w:t>що</w:t>
      </w:r>
      <w:proofErr w:type="spellEnd"/>
      <w:r>
        <w:rPr>
          <w:i/>
          <w:color w:val="000000" w:themeColor="text1"/>
          <w:sz w:val="28"/>
          <w:szCs w:val="28"/>
        </w:rPr>
        <w:t xml:space="preserve"> </w:t>
      </w:r>
      <w:proofErr w:type="spellStart"/>
      <w:r>
        <w:rPr>
          <w:i/>
          <w:color w:val="000000" w:themeColor="text1"/>
          <w:sz w:val="28"/>
          <w:szCs w:val="28"/>
        </w:rPr>
        <w:t>здійснюють</w:t>
      </w:r>
      <w:proofErr w:type="spellEnd"/>
      <w:r>
        <w:rPr>
          <w:i/>
          <w:color w:val="000000" w:themeColor="text1"/>
          <w:sz w:val="28"/>
          <w:szCs w:val="28"/>
        </w:rPr>
        <w:t xml:space="preserve"> заходи у </w:t>
      </w:r>
      <w:proofErr w:type="spellStart"/>
      <w:r>
        <w:rPr>
          <w:i/>
          <w:color w:val="000000" w:themeColor="text1"/>
          <w:sz w:val="28"/>
          <w:szCs w:val="28"/>
        </w:rPr>
        <w:t>сфері</w:t>
      </w:r>
      <w:proofErr w:type="spellEnd"/>
      <w:r>
        <w:rPr>
          <w:i/>
          <w:color w:val="000000" w:themeColor="text1"/>
          <w:sz w:val="28"/>
          <w:szCs w:val="28"/>
        </w:rPr>
        <w:t xml:space="preserve"> </w:t>
      </w:r>
      <w:proofErr w:type="spellStart"/>
      <w:r>
        <w:rPr>
          <w:i/>
          <w:color w:val="000000" w:themeColor="text1"/>
          <w:sz w:val="28"/>
          <w:szCs w:val="28"/>
        </w:rPr>
        <w:t>запобігання</w:t>
      </w:r>
      <w:proofErr w:type="spellEnd"/>
      <w:r>
        <w:rPr>
          <w:i/>
          <w:color w:val="000000" w:themeColor="text1"/>
          <w:sz w:val="28"/>
          <w:szCs w:val="28"/>
        </w:rPr>
        <w:t xml:space="preserve"> та </w:t>
      </w:r>
      <w:proofErr w:type="spellStart"/>
      <w:r>
        <w:rPr>
          <w:i/>
          <w:color w:val="000000" w:themeColor="text1"/>
          <w:sz w:val="28"/>
          <w:szCs w:val="28"/>
        </w:rPr>
        <w:t>протидії</w:t>
      </w:r>
      <w:proofErr w:type="spellEnd"/>
      <w:r>
        <w:rPr>
          <w:i/>
          <w:color w:val="000000" w:themeColor="text1"/>
          <w:sz w:val="28"/>
          <w:szCs w:val="28"/>
        </w:rPr>
        <w:t xml:space="preserve"> </w:t>
      </w:r>
      <w:proofErr w:type="spellStart"/>
      <w:r>
        <w:rPr>
          <w:i/>
          <w:color w:val="000000" w:themeColor="text1"/>
          <w:sz w:val="28"/>
          <w:szCs w:val="28"/>
        </w:rPr>
        <w:t>домашньому</w:t>
      </w:r>
      <w:proofErr w:type="spellEnd"/>
      <w:r>
        <w:rPr>
          <w:i/>
          <w:color w:val="000000" w:themeColor="text1"/>
          <w:sz w:val="28"/>
          <w:szCs w:val="28"/>
        </w:rPr>
        <w:t xml:space="preserve"> </w:t>
      </w:r>
      <w:proofErr w:type="spellStart"/>
      <w:r>
        <w:rPr>
          <w:i/>
          <w:color w:val="000000" w:themeColor="text1"/>
          <w:sz w:val="28"/>
          <w:szCs w:val="28"/>
        </w:rPr>
        <w:t>насильству</w:t>
      </w:r>
      <w:proofErr w:type="spellEnd"/>
      <w:r>
        <w:rPr>
          <w:i/>
          <w:color w:val="000000" w:themeColor="text1"/>
          <w:sz w:val="28"/>
          <w:szCs w:val="28"/>
        </w:rPr>
        <w:t xml:space="preserve">, </w:t>
      </w:r>
      <w:proofErr w:type="spellStart"/>
      <w:r>
        <w:rPr>
          <w:i/>
          <w:color w:val="000000" w:themeColor="text1"/>
          <w:sz w:val="28"/>
          <w:szCs w:val="28"/>
        </w:rPr>
        <w:t>передбачає</w:t>
      </w:r>
      <w:proofErr w:type="spellEnd"/>
      <w:r>
        <w:rPr>
          <w:i/>
          <w:color w:val="000000" w:themeColor="text1"/>
          <w:sz w:val="28"/>
          <w:szCs w:val="28"/>
        </w:rPr>
        <w:t>:</w:t>
      </w:r>
    </w:p>
    <w:p w14:paraId="75F7FC38"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16" w:name="n237"/>
      <w:bookmarkEnd w:id="16"/>
      <w:proofErr w:type="spellStart"/>
      <w:r>
        <w:rPr>
          <w:color w:val="000000" w:themeColor="text1"/>
          <w:sz w:val="28"/>
          <w:szCs w:val="28"/>
        </w:rPr>
        <w:t>взаємне</w:t>
      </w:r>
      <w:proofErr w:type="spellEnd"/>
      <w:r>
        <w:rPr>
          <w:color w:val="000000" w:themeColor="text1"/>
          <w:sz w:val="28"/>
          <w:szCs w:val="28"/>
        </w:rPr>
        <w:t xml:space="preserve"> </w:t>
      </w:r>
      <w:proofErr w:type="spellStart"/>
      <w:r>
        <w:rPr>
          <w:color w:val="000000" w:themeColor="text1"/>
          <w:sz w:val="28"/>
          <w:szCs w:val="28"/>
        </w:rPr>
        <w:t>інформування</w:t>
      </w:r>
      <w:proofErr w:type="spellEnd"/>
      <w:r>
        <w:rPr>
          <w:color w:val="000000" w:themeColor="text1"/>
          <w:sz w:val="28"/>
          <w:szCs w:val="28"/>
        </w:rPr>
        <w:t xml:space="preserve"> не </w:t>
      </w:r>
      <w:proofErr w:type="spellStart"/>
      <w:r>
        <w:rPr>
          <w:color w:val="000000" w:themeColor="text1"/>
          <w:sz w:val="28"/>
          <w:szCs w:val="28"/>
        </w:rPr>
        <w:t>пізніше</w:t>
      </w:r>
      <w:proofErr w:type="spellEnd"/>
      <w:r>
        <w:rPr>
          <w:color w:val="000000" w:themeColor="text1"/>
          <w:sz w:val="28"/>
          <w:szCs w:val="28"/>
        </w:rPr>
        <w:t xml:space="preserve"> </w:t>
      </w:r>
      <w:proofErr w:type="spellStart"/>
      <w:r>
        <w:rPr>
          <w:color w:val="000000" w:themeColor="text1"/>
          <w:sz w:val="28"/>
          <w:szCs w:val="28"/>
        </w:rPr>
        <w:t>однієї</w:t>
      </w:r>
      <w:proofErr w:type="spellEnd"/>
      <w:r>
        <w:rPr>
          <w:color w:val="000000" w:themeColor="text1"/>
          <w:sz w:val="28"/>
          <w:szCs w:val="28"/>
        </w:rPr>
        <w:t xml:space="preserve"> </w:t>
      </w:r>
      <w:proofErr w:type="spellStart"/>
      <w:r>
        <w:rPr>
          <w:color w:val="000000" w:themeColor="text1"/>
          <w:sz w:val="28"/>
          <w:szCs w:val="28"/>
        </w:rPr>
        <w:t>доби</w:t>
      </w:r>
      <w:proofErr w:type="spellEnd"/>
      <w:r>
        <w:rPr>
          <w:color w:val="000000" w:themeColor="text1"/>
          <w:sz w:val="28"/>
          <w:szCs w:val="28"/>
        </w:rPr>
        <w:t xml:space="preserve"> про </w:t>
      </w:r>
      <w:proofErr w:type="spellStart"/>
      <w:r>
        <w:rPr>
          <w:color w:val="000000" w:themeColor="text1"/>
          <w:sz w:val="28"/>
          <w:szCs w:val="28"/>
        </w:rPr>
        <w:t>виявлені</w:t>
      </w:r>
      <w:proofErr w:type="spellEnd"/>
      <w:r>
        <w:rPr>
          <w:color w:val="000000" w:themeColor="text1"/>
          <w:sz w:val="28"/>
          <w:szCs w:val="28"/>
        </w:rPr>
        <w:t xml:space="preserve"> </w:t>
      </w:r>
      <w:proofErr w:type="spellStart"/>
      <w:r>
        <w:rPr>
          <w:color w:val="000000" w:themeColor="text1"/>
          <w:sz w:val="28"/>
          <w:szCs w:val="28"/>
        </w:rPr>
        <w:t>факти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у </w:t>
      </w:r>
      <w:proofErr w:type="spellStart"/>
      <w:r>
        <w:rPr>
          <w:color w:val="000000" w:themeColor="text1"/>
          <w:sz w:val="28"/>
          <w:szCs w:val="28"/>
        </w:rPr>
        <w:t>випадках</w:t>
      </w:r>
      <w:proofErr w:type="spellEnd"/>
      <w:r>
        <w:rPr>
          <w:color w:val="000000" w:themeColor="text1"/>
          <w:sz w:val="28"/>
          <w:szCs w:val="28"/>
        </w:rPr>
        <w:t xml:space="preserve">, </w:t>
      </w:r>
      <w:proofErr w:type="spellStart"/>
      <w:r>
        <w:rPr>
          <w:color w:val="000000" w:themeColor="text1"/>
          <w:sz w:val="28"/>
          <w:szCs w:val="28"/>
        </w:rPr>
        <w:t>передбачених</w:t>
      </w:r>
      <w:proofErr w:type="spellEnd"/>
      <w:r>
        <w:rPr>
          <w:color w:val="000000" w:themeColor="text1"/>
          <w:sz w:val="28"/>
          <w:szCs w:val="28"/>
        </w:rPr>
        <w:t xml:space="preserve"> </w:t>
      </w:r>
      <w:proofErr w:type="spellStart"/>
      <w:r>
        <w:rPr>
          <w:color w:val="000000" w:themeColor="text1"/>
          <w:sz w:val="28"/>
          <w:szCs w:val="28"/>
        </w:rPr>
        <w:t>цим</w:t>
      </w:r>
      <w:proofErr w:type="spellEnd"/>
      <w:r>
        <w:rPr>
          <w:color w:val="000000" w:themeColor="text1"/>
          <w:sz w:val="28"/>
          <w:szCs w:val="28"/>
        </w:rPr>
        <w:t xml:space="preserve"> Законом, з </w:t>
      </w:r>
      <w:proofErr w:type="spellStart"/>
      <w:r>
        <w:rPr>
          <w:color w:val="000000" w:themeColor="text1"/>
          <w:sz w:val="28"/>
          <w:szCs w:val="28"/>
        </w:rPr>
        <w:t>дотриманням</w:t>
      </w:r>
      <w:proofErr w:type="spellEnd"/>
      <w:r>
        <w:rPr>
          <w:color w:val="000000" w:themeColor="text1"/>
          <w:sz w:val="28"/>
          <w:szCs w:val="28"/>
        </w:rPr>
        <w:t xml:space="preserve"> правового режиму </w:t>
      </w:r>
      <w:proofErr w:type="spellStart"/>
      <w:r>
        <w:rPr>
          <w:color w:val="000000" w:themeColor="text1"/>
          <w:sz w:val="28"/>
          <w:szCs w:val="28"/>
        </w:rPr>
        <w:t>інформації</w:t>
      </w:r>
      <w:proofErr w:type="spellEnd"/>
      <w:r>
        <w:rPr>
          <w:color w:val="000000" w:themeColor="text1"/>
          <w:sz w:val="28"/>
          <w:szCs w:val="28"/>
        </w:rPr>
        <w:t xml:space="preserve"> з </w:t>
      </w:r>
      <w:proofErr w:type="spellStart"/>
      <w:r>
        <w:rPr>
          <w:color w:val="000000" w:themeColor="text1"/>
          <w:sz w:val="28"/>
          <w:szCs w:val="28"/>
        </w:rPr>
        <w:t>обмеженим</w:t>
      </w:r>
      <w:proofErr w:type="spellEnd"/>
      <w:r>
        <w:rPr>
          <w:color w:val="000000" w:themeColor="text1"/>
          <w:sz w:val="28"/>
          <w:szCs w:val="28"/>
        </w:rPr>
        <w:t xml:space="preserve"> доступом;</w:t>
      </w:r>
    </w:p>
    <w:p w14:paraId="4593EB73"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17" w:name="n238"/>
      <w:bookmarkEnd w:id="17"/>
      <w:proofErr w:type="spellStart"/>
      <w:r>
        <w:rPr>
          <w:color w:val="000000" w:themeColor="text1"/>
          <w:sz w:val="28"/>
          <w:szCs w:val="28"/>
        </w:rPr>
        <w:t>реагування</w:t>
      </w:r>
      <w:proofErr w:type="spellEnd"/>
      <w:r>
        <w:rPr>
          <w:color w:val="000000" w:themeColor="text1"/>
          <w:sz w:val="28"/>
          <w:szCs w:val="28"/>
        </w:rPr>
        <w:t xml:space="preserve"> на </w:t>
      </w:r>
      <w:proofErr w:type="spellStart"/>
      <w:r>
        <w:rPr>
          <w:color w:val="000000" w:themeColor="text1"/>
          <w:sz w:val="28"/>
          <w:szCs w:val="28"/>
        </w:rPr>
        <w:t>випадки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компетенції</w:t>
      </w:r>
      <w:proofErr w:type="spellEnd"/>
      <w:r>
        <w:rPr>
          <w:color w:val="000000" w:themeColor="text1"/>
          <w:sz w:val="28"/>
          <w:szCs w:val="28"/>
        </w:rPr>
        <w:t xml:space="preserve"> та з </w:t>
      </w:r>
      <w:proofErr w:type="spellStart"/>
      <w:r>
        <w:rPr>
          <w:color w:val="000000" w:themeColor="text1"/>
          <w:sz w:val="28"/>
          <w:szCs w:val="28"/>
        </w:rPr>
        <w:t>урахуванням</w:t>
      </w:r>
      <w:proofErr w:type="spellEnd"/>
      <w:r>
        <w:rPr>
          <w:color w:val="000000" w:themeColor="text1"/>
          <w:sz w:val="28"/>
          <w:szCs w:val="28"/>
        </w:rPr>
        <w:t xml:space="preserve"> </w:t>
      </w:r>
      <w:proofErr w:type="spellStart"/>
      <w:r>
        <w:rPr>
          <w:color w:val="000000" w:themeColor="text1"/>
          <w:sz w:val="28"/>
          <w:szCs w:val="28"/>
        </w:rPr>
        <w:t>оцінки</w:t>
      </w:r>
      <w:proofErr w:type="spellEnd"/>
      <w:r>
        <w:rPr>
          <w:color w:val="000000" w:themeColor="text1"/>
          <w:sz w:val="28"/>
          <w:szCs w:val="28"/>
        </w:rPr>
        <w:t xml:space="preserve"> </w:t>
      </w:r>
      <w:proofErr w:type="spellStart"/>
      <w:r>
        <w:rPr>
          <w:color w:val="000000" w:themeColor="text1"/>
          <w:sz w:val="28"/>
          <w:szCs w:val="28"/>
        </w:rPr>
        <w:t>ризиків</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загрожують</w:t>
      </w:r>
      <w:proofErr w:type="spellEnd"/>
      <w:r>
        <w:rPr>
          <w:color w:val="000000" w:themeColor="text1"/>
          <w:sz w:val="28"/>
          <w:szCs w:val="28"/>
        </w:rPr>
        <w:t xml:space="preserve"> </w:t>
      </w:r>
      <w:proofErr w:type="spellStart"/>
      <w:r>
        <w:rPr>
          <w:color w:val="000000" w:themeColor="text1"/>
          <w:sz w:val="28"/>
          <w:szCs w:val="28"/>
        </w:rPr>
        <w:t>постраждалій</w:t>
      </w:r>
      <w:proofErr w:type="spellEnd"/>
      <w:r>
        <w:rPr>
          <w:color w:val="000000" w:themeColor="text1"/>
          <w:sz w:val="28"/>
          <w:szCs w:val="28"/>
        </w:rPr>
        <w:t xml:space="preserve"> </w:t>
      </w:r>
      <w:proofErr w:type="spellStart"/>
      <w:r>
        <w:rPr>
          <w:color w:val="000000" w:themeColor="text1"/>
          <w:sz w:val="28"/>
          <w:szCs w:val="28"/>
        </w:rPr>
        <w:t>особі</w:t>
      </w:r>
      <w:proofErr w:type="spellEnd"/>
      <w:r>
        <w:rPr>
          <w:color w:val="000000" w:themeColor="text1"/>
          <w:sz w:val="28"/>
          <w:szCs w:val="28"/>
        </w:rPr>
        <w:t>;</w:t>
      </w:r>
    </w:p>
    <w:p w14:paraId="56BC8566"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18" w:name="n239"/>
      <w:bookmarkEnd w:id="18"/>
      <w:proofErr w:type="spellStart"/>
      <w:r>
        <w:rPr>
          <w:color w:val="000000" w:themeColor="text1"/>
          <w:sz w:val="28"/>
          <w:szCs w:val="28"/>
        </w:rPr>
        <w:t>узгодження</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w:t>
      </w:r>
      <w:proofErr w:type="spellStart"/>
      <w:r>
        <w:rPr>
          <w:color w:val="000000" w:themeColor="text1"/>
          <w:sz w:val="28"/>
          <w:szCs w:val="28"/>
        </w:rPr>
        <w:t>реагування</w:t>
      </w:r>
      <w:proofErr w:type="spellEnd"/>
      <w:r>
        <w:rPr>
          <w:color w:val="000000" w:themeColor="text1"/>
          <w:sz w:val="28"/>
          <w:szCs w:val="28"/>
        </w:rPr>
        <w:t xml:space="preserve"> на </w:t>
      </w:r>
      <w:proofErr w:type="spellStart"/>
      <w:r>
        <w:rPr>
          <w:color w:val="000000" w:themeColor="text1"/>
          <w:sz w:val="28"/>
          <w:szCs w:val="28"/>
        </w:rPr>
        <w:t>випадки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та </w:t>
      </w:r>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дієвої</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здійснюються</w:t>
      </w:r>
      <w:proofErr w:type="spellEnd"/>
      <w:r>
        <w:rPr>
          <w:color w:val="000000" w:themeColor="text1"/>
          <w:sz w:val="28"/>
          <w:szCs w:val="28"/>
        </w:rPr>
        <w:t xml:space="preserve"> </w:t>
      </w:r>
      <w:proofErr w:type="spellStart"/>
      <w:r>
        <w:rPr>
          <w:color w:val="000000" w:themeColor="text1"/>
          <w:sz w:val="28"/>
          <w:szCs w:val="28"/>
        </w:rPr>
        <w:t>різними</w:t>
      </w:r>
      <w:proofErr w:type="spellEnd"/>
      <w:r>
        <w:rPr>
          <w:color w:val="000000" w:themeColor="text1"/>
          <w:sz w:val="28"/>
          <w:szCs w:val="28"/>
        </w:rPr>
        <w:t xml:space="preserve"> </w:t>
      </w:r>
      <w:proofErr w:type="spellStart"/>
      <w:r>
        <w:rPr>
          <w:color w:val="000000" w:themeColor="text1"/>
          <w:sz w:val="28"/>
          <w:szCs w:val="28"/>
        </w:rPr>
        <w:t>суб’єктами</w:t>
      </w:r>
      <w:proofErr w:type="spellEnd"/>
      <w:r>
        <w:rPr>
          <w:color w:val="000000" w:themeColor="text1"/>
          <w:sz w:val="28"/>
          <w:szCs w:val="28"/>
        </w:rPr>
        <w:t>;</w:t>
      </w:r>
    </w:p>
    <w:p w14:paraId="1956861B"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19" w:name="n240"/>
      <w:bookmarkEnd w:id="19"/>
      <w:proofErr w:type="spellStart"/>
      <w:r>
        <w:rPr>
          <w:color w:val="000000" w:themeColor="text1"/>
          <w:sz w:val="28"/>
          <w:szCs w:val="28"/>
        </w:rPr>
        <w:t>розроблення</w:t>
      </w:r>
      <w:proofErr w:type="spellEnd"/>
      <w:r>
        <w:rPr>
          <w:color w:val="000000" w:themeColor="text1"/>
          <w:sz w:val="28"/>
          <w:szCs w:val="28"/>
        </w:rPr>
        <w:t xml:space="preserve"> та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компетенції</w:t>
      </w:r>
      <w:proofErr w:type="spellEnd"/>
      <w:r>
        <w:rPr>
          <w:color w:val="000000" w:themeColor="text1"/>
          <w:sz w:val="28"/>
          <w:szCs w:val="28"/>
        </w:rPr>
        <w:t xml:space="preserve"> </w:t>
      </w:r>
      <w:proofErr w:type="spellStart"/>
      <w:r>
        <w:rPr>
          <w:color w:val="000000" w:themeColor="text1"/>
          <w:sz w:val="28"/>
          <w:szCs w:val="28"/>
        </w:rPr>
        <w:t>програм</w:t>
      </w:r>
      <w:proofErr w:type="spellEnd"/>
      <w:r>
        <w:rPr>
          <w:color w:val="000000" w:themeColor="text1"/>
          <w:sz w:val="28"/>
          <w:szCs w:val="28"/>
        </w:rPr>
        <w:t xml:space="preserve"> для </w:t>
      </w:r>
      <w:proofErr w:type="spellStart"/>
      <w:r>
        <w:rPr>
          <w:color w:val="000000" w:themeColor="text1"/>
          <w:sz w:val="28"/>
          <w:szCs w:val="28"/>
        </w:rPr>
        <w:t>кривдників</w:t>
      </w:r>
      <w:proofErr w:type="spellEnd"/>
      <w:r>
        <w:rPr>
          <w:color w:val="000000" w:themeColor="text1"/>
          <w:sz w:val="28"/>
          <w:szCs w:val="28"/>
        </w:rPr>
        <w:t>;</w:t>
      </w:r>
    </w:p>
    <w:p w14:paraId="27636A70"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20" w:name="n241"/>
      <w:bookmarkEnd w:id="20"/>
      <w:proofErr w:type="spellStart"/>
      <w:r>
        <w:rPr>
          <w:color w:val="000000" w:themeColor="text1"/>
          <w:sz w:val="28"/>
          <w:szCs w:val="28"/>
        </w:rPr>
        <w:t>розроблення</w:t>
      </w:r>
      <w:proofErr w:type="spellEnd"/>
      <w:r>
        <w:rPr>
          <w:color w:val="000000" w:themeColor="text1"/>
          <w:sz w:val="28"/>
          <w:szCs w:val="28"/>
        </w:rPr>
        <w:t xml:space="preserve"> та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компетенції</w:t>
      </w:r>
      <w:proofErr w:type="spellEnd"/>
      <w:r>
        <w:rPr>
          <w:color w:val="000000" w:themeColor="text1"/>
          <w:sz w:val="28"/>
          <w:szCs w:val="28"/>
        </w:rPr>
        <w:t xml:space="preserve"> </w:t>
      </w:r>
      <w:proofErr w:type="spellStart"/>
      <w:r>
        <w:rPr>
          <w:color w:val="000000" w:themeColor="text1"/>
          <w:sz w:val="28"/>
          <w:szCs w:val="28"/>
        </w:rPr>
        <w:t>програм</w:t>
      </w:r>
      <w:proofErr w:type="spellEnd"/>
      <w:r>
        <w:rPr>
          <w:color w:val="000000" w:themeColor="text1"/>
          <w:sz w:val="28"/>
          <w:szCs w:val="28"/>
        </w:rPr>
        <w:t xml:space="preserve">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2BF7201B"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21" w:name="n242"/>
      <w:bookmarkEnd w:id="21"/>
      <w:proofErr w:type="spellStart"/>
      <w:r>
        <w:rPr>
          <w:color w:val="000000" w:themeColor="text1"/>
          <w:sz w:val="28"/>
          <w:szCs w:val="28"/>
        </w:rPr>
        <w:t>організацію</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компетенції</w:t>
      </w:r>
      <w:proofErr w:type="spellEnd"/>
      <w:r>
        <w:rPr>
          <w:color w:val="000000" w:themeColor="text1"/>
          <w:sz w:val="28"/>
          <w:szCs w:val="28"/>
        </w:rPr>
        <w:t>;</w:t>
      </w:r>
    </w:p>
    <w:p w14:paraId="42978858"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22" w:name="n243"/>
      <w:bookmarkEnd w:id="22"/>
      <w:proofErr w:type="spellStart"/>
      <w:r>
        <w:rPr>
          <w:color w:val="000000" w:themeColor="text1"/>
          <w:sz w:val="28"/>
          <w:szCs w:val="28"/>
        </w:rPr>
        <w:t>обмін</w:t>
      </w:r>
      <w:proofErr w:type="spellEnd"/>
      <w:r>
        <w:rPr>
          <w:color w:val="000000" w:themeColor="text1"/>
          <w:sz w:val="28"/>
          <w:szCs w:val="28"/>
        </w:rPr>
        <w:t xml:space="preserve"> </w:t>
      </w:r>
      <w:proofErr w:type="spellStart"/>
      <w:r>
        <w:rPr>
          <w:color w:val="000000" w:themeColor="text1"/>
          <w:sz w:val="28"/>
          <w:szCs w:val="28"/>
        </w:rPr>
        <w:t>досвідом</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4A567E52"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23" w:name="n244"/>
      <w:bookmarkEnd w:id="23"/>
      <w:proofErr w:type="spellStart"/>
      <w:r>
        <w:rPr>
          <w:color w:val="000000" w:themeColor="text1"/>
          <w:sz w:val="28"/>
          <w:szCs w:val="28"/>
        </w:rPr>
        <w:t>скоординовану</w:t>
      </w:r>
      <w:proofErr w:type="spellEnd"/>
      <w:r>
        <w:rPr>
          <w:color w:val="000000" w:themeColor="text1"/>
          <w:sz w:val="28"/>
          <w:szCs w:val="28"/>
        </w:rPr>
        <w:t xml:space="preserve"> </w:t>
      </w:r>
      <w:proofErr w:type="spellStart"/>
      <w:r>
        <w:rPr>
          <w:color w:val="000000" w:themeColor="text1"/>
          <w:sz w:val="28"/>
          <w:szCs w:val="28"/>
        </w:rPr>
        <w:t>міжвідомчу</w:t>
      </w:r>
      <w:proofErr w:type="spellEnd"/>
      <w:r>
        <w:rPr>
          <w:color w:val="000000" w:themeColor="text1"/>
          <w:sz w:val="28"/>
          <w:szCs w:val="28"/>
        </w:rPr>
        <w:t xml:space="preserve"> </w:t>
      </w:r>
      <w:proofErr w:type="spellStart"/>
      <w:r>
        <w:rPr>
          <w:color w:val="000000" w:themeColor="text1"/>
          <w:sz w:val="28"/>
          <w:szCs w:val="28"/>
        </w:rPr>
        <w:t>підготовку</w:t>
      </w:r>
      <w:proofErr w:type="spellEnd"/>
      <w:r>
        <w:rPr>
          <w:color w:val="000000" w:themeColor="text1"/>
          <w:sz w:val="28"/>
          <w:szCs w:val="28"/>
        </w:rPr>
        <w:t xml:space="preserve"> </w:t>
      </w:r>
      <w:proofErr w:type="spellStart"/>
      <w:r>
        <w:rPr>
          <w:color w:val="000000" w:themeColor="text1"/>
          <w:sz w:val="28"/>
          <w:szCs w:val="28"/>
        </w:rPr>
        <w:t>фахівців</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представляють</w:t>
      </w:r>
      <w:proofErr w:type="spellEnd"/>
      <w:r>
        <w:rPr>
          <w:color w:val="000000" w:themeColor="text1"/>
          <w:sz w:val="28"/>
          <w:szCs w:val="28"/>
        </w:rPr>
        <w:t xml:space="preserve"> </w:t>
      </w:r>
      <w:proofErr w:type="spellStart"/>
      <w:r>
        <w:rPr>
          <w:color w:val="000000" w:themeColor="text1"/>
          <w:sz w:val="28"/>
          <w:szCs w:val="28"/>
        </w:rPr>
        <w:t>суб’єктів</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7338EE45" w14:textId="77777777" w:rsidR="00796C31" w:rsidRDefault="00796C31" w:rsidP="00796C31">
      <w:pPr>
        <w:pStyle w:val="rvps2"/>
        <w:numPr>
          <w:ilvl w:val="0"/>
          <w:numId w:val="6"/>
        </w:numPr>
        <w:shd w:val="clear" w:color="auto" w:fill="FFFFFF"/>
        <w:spacing w:before="0" w:beforeAutospacing="0" w:after="150" w:afterAutospacing="0" w:line="276" w:lineRule="auto"/>
        <w:jc w:val="both"/>
        <w:rPr>
          <w:color w:val="000000" w:themeColor="text1"/>
          <w:sz w:val="28"/>
          <w:szCs w:val="28"/>
        </w:rPr>
      </w:pPr>
      <w:bookmarkStart w:id="24" w:name="n245"/>
      <w:bookmarkEnd w:id="24"/>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спеціально</w:t>
      </w:r>
      <w:proofErr w:type="spellEnd"/>
      <w:r>
        <w:rPr>
          <w:color w:val="000000" w:themeColor="text1"/>
          <w:sz w:val="28"/>
          <w:szCs w:val="28"/>
        </w:rPr>
        <w:t xml:space="preserve"> </w:t>
      </w:r>
      <w:proofErr w:type="spellStart"/>
      <w:r>
        <w:rPr>
          <w:color w:val="000000" w:themeColor="text1"/>
          <w:sz w:val="28"/>
          <w:szCs w:val="28"/>
        </w:rPr>
        <w:t>уповноваженими</w:t>
      </w:r>
      <w:proofErr w:type="spellEnd"/>
      <w:r>
        <w:rPr>
          <w:color w:val="000000" w:themeColor="text1"/>
          <w:sz w:val="28"/>
          <w:szCs w:val="28"/>
        </w:rPr>
        <w:t xml:space="preserve"> органами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моніторингу</w:t>
      </w:r>
      <w:proofErr w:type="spellEnd"/>
      <w:r>
        <w:rPr>
          <w:color w:val="000000" w:themeColor="text1"/>
          <w:sz w:val="28"/>
          <w:szCs w:val="28"/>
        </w:rPr>
        <w:t xml:space="preserve"> </w:t>
      </w:r>
      <w:proofErr w:type="spellStart"/>
      <w:r>
        <w:rPr>
          <w:color w:val="000000" w:themeColor="text1"/>
          <w:sz w:val="28"/>
          <w:szCs w:val="28"/>
        </w:rPr>
        <w:t>дотримання</w:t>
      </w:r>
      <w:proofErr w:type="spellEnd"/>
      <w:r>
        <w:rPr>
          <w:color w:val="000000" w:themeColor="text1"/>
          <w:sz w:val="28"/>
          <w:szCs w:val="28"/>
        </w:rPr>
        <w:t xml:space="preserve"> </w:t>
      </w:r>
      <w:proofErr w:type="spellStart"/>
      <w:r>
        <w:rPr>
          <w:color w:val="000000" w:themeColor="text1"/>
          <w:sz w:val="28"/>
          <w:szCs w:val="28"/>
        </w:rPr>
        <w:t>вимог</w:t>
      </w:r>
      <w:proofErr w:type="spellEnd"/>
      <w:r>
        <w:rPr>
          <w:color w:val="000000" w:themeColor="text1"/>
          <w:sz w:val="28"/>
          <w:szCs w:val="28"/>
        </w:rPr>
        <w:t xml:space="preserve"> </w:t>
      </w:r>
      <w:proofErr w:type="spellStart"/>
      <w:r>
        <w:rPr>
          <w:color w:val="000000" w:themeColor="text1"/>
          <w:sz w:val="28"/>
          <w:szCs w:val="28"/>
        </w:rPr>
        <w:t>законодавства</w:t>
      </w:r>
      <w:proofErr w:type="spellEnd"/>
      <w:r>
        <w:rPr>
          <w:color w:val="000000" w:themeColor="text1"/>
          <w:sz w:val="28"/>
          <w:szCs w:val="28"/>
        </w:rPr>
        <w:t xml:space="preserve"> </w:t>
      </w:r>
      <w:proofErr w:type="spellStart"/>
      <w:r>
        <w:rPr>
          <w:color w:val="000000" w:themeColor="text1"/>
          <w:sz w:val="28"/>
          <w:szCs w:val="28"/>
        </w:rPr>
        <w:t>суб’єктами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розроблення</w:t>
      </w:r>
      <w:proofErr w:type="spellEnd"/>
      <w:r>
        <w:rPr>
          <w:color w:val="000000" w:themeColor="text1"/>
          <w:sz w:val="28"/>
          <w:szCs w:val="28"/>
        </w:rPr>
        <w:t xml:space="preserve">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вдосконалення</w:t>
      </w:r>
      <w:proofErr w:type="spellEnd"/>
      <w:r>
        <w:rPr>
          <w:color w:val="000000" w:themeColor="text1"/>
          <w:sz w:val="28"/>
          <w:szCs w:val="28"/>
        </w:rPr>
        <w:t xml:space="preserve"> </w:t>
      </w:r>
      <w:proofErr w:type="spellStart"/>
      <w:r>
        <w:rPr>
          <w:color w:val="000000" w:themeColor="text1"/>
          <w:sz w:val="28"/>
          <w:szCs w:val="28"/>
        </w:rPr>
        <w:t>законодавства</w:t>
      </w:r>
      <w:proofErr w:type="spellEnd"/>
      <w:r>
        <w:rPr>
          <w:color w:val="000000" w:themeColor="text1"/>
          <w:sz w:val="28"/>
          <w:szCs w:val="28"/>
        </w:rPr>
        <w:t xml:space="preserve"> та практики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застосування</w:t>
      </w:r>
      <w:proofErr w:type="spellEnd"/>
      <w:r>
        <w:rPr>
          <w:color w:val="000000" w:themeColor="text1"/>
          <w:sz w:val="28"/>
          <w:szCs w:val="28"/>
        </w:rPr>
        <w:t>.</w:t>
      </w:r>
    </w:p>
    <w:p w14:paraId="6A19CF24" w14:textId="77777777" w:rsidR="00796C31" w:rsidRDefault="00796C31" w:rsidP="00796C31">
      <w:pPr>
        <w:pStyle w:val="rvps2"/>
        <w:shd w:val="clear" w:color="auto" w:fill="FFFFFF"/>
        <w:spacing w:before="0" w:beforeAutospacing="0" w:after="150" w:afterAutospacing="0" w:line="276" w:lineRule="auto"/>
        <w:ind w:left="720"/>
        <w:jc w:val="both"/>
        <w:rPr>
          <w:color w:val="000000" w:themeColor="text1"/>
          <w:sz w:val="28"/>
          <w:szCs w:val="28"/>
        </w:rPr>
      </w:pPr>
    </w:p>
    <w:p w14:paraId="7B2C7E80" w14:textId="77777777" w:rsidR="00796C31" w:rsidRDefault="00796C31" w:rsidP="00796C31">
      <w:pPr>
        <w:pStyle w:val="rvps2"/>
        <w:shd w:val="clear" w:color="auto" w:fill="FFFFFF"/>
        <w:spacing w:before="0" w:beforeAutospacing="0" w:after="150" w:afterAutospacing="0" w:line="276" w:lineRule="auto"/>
        <w:jc w:val="both"/>
        <w:rPr>
          <w:i/>
          <w:color w:val="000000" w:themeColor="text1"/>
          <w:sz w:val="28"/>
          <w:szCs w:val="28"/>
        </w:rPr>
      </w:pPr>
      <w:r>
        <w:rPr>
          <w:rStyle w:val="rvts9"/>
          <w:bCs/>
          <w:i/>
          <w:color w:val="000000" w:themeColor="text1"/>
          <w:sz w:val="28"/>
          <w:szCs w:val="28"/>
          <w:lang w:val="en-US"/>
        </w:rPr>
        <w:t xml:space="preserve">VII </w:t>
      </w:r>
      <w:r>
        <w:rPr>
          <w:rStyle w:val="rvts9"/>
          <w:bCs/>
          <w:i/>
          <w:color w:val="000000" w:themeColor="text1"/>
          <w:sz w:val="28"/>
          <w:szCs w:val="28"/>
          <w:lang w:val="uk-UA"/>
        </w:rPr>
        <w:t xml:space="preserve">Відповідно до </w:t>
      </w:r>
      <w:proofErr w:type="spellStart"/>
      <w:r>
        <w:rPr>
          <w:rStyle w:val="rvts9"/>
          <w:bCs/>
          <w:i/>
          <w:color w:val="000000" w:themeColor="text1"/>
          <w:sz w:val="28"/>
          <w:szCs w:val="28"/>
        </w:rPr>
        <w:t>Статті</w:t>
      </w:r>
      <w:proofErr w:type="spellEnd"/>
      <w:r>
        <w:rPr>
          <w:rStyle w:val="rvts9"/>
          <w:bCs/>
          <w:i/>
          <w:color w:val="000000" w:themeColor="text1"/>
          <w:sz w:val="28"/>
          <w:szCs w:val="28"/>
        </w:rPr>
        <w:t xml:space="preserve"> 4 з</w:t>
      </w:r>
      <w:r>
        <w:rPr>
          <w:i/>
          <w:iCs/>
          <w:color w:val="000000" w:themeColor="text1"/>
          <w:sz w:val="28"/>
          <w:szCs w:val="28"/>
        </w:rPr>
        <w:t>акон</w:t>
      </w:r>
      <w:r>
        <w:rPr>
          <w:i/>
          <w:iCs/>
          <w:color w:val="000000" w:themeColor="text1"/>
          <w:sz w:val="28"/>
          <w:szCs w:val="28"/>
          <w:lang w:val="uk-UA"/>
        </w:rPr>
        <w:t>у</w:t>
      </w:r>
      <w:r>
        <w:rPr>
          <w:i/>
          <w:iCs/>
          <w:color w:val="000000" w:themeColor="text1"/>
          <w:sz w:val="28"/>
          <w:szCs w:val="28"/>
        </w:rPr>
        <w:t xml:space="preserve"> </w:t>
      </w:r>
      <w:proofErr w:type="spellStart"/>
      <w:r>
        <w:rPr>
          <w:i/>
          <w:iCs/>
          <w:color w:val="000000" w:themeColor="text1"/>
          <w:sz w:val="28"/>
          <w:szCs w:val="28"/>
        </w:rPr>
        <w:t>України</w:t>
      </w:r>
      <w:proofErr w:type="spellEnd"/>
      <w:r>
        <w:rPr>
          <w:i/>
          <w:iCs/>
          <w:color w:val="000000" w:themeColor="text1"/>
          <w:sz w:val="28"/>
          <w:szCs w:val="28"/>
        </w:rPr>
        <w:t xml:space="preserve"> «Про </w:t>
      </w:r>
      <w:proofErr w:type="spellStart"/>
      <w:r>
        <w:rPr>
          <w:i/>
          <w:iCs/>
          <w:color w:val="000000" w:themeColor="text1"/>
          <w:sz w:val="28"/>
          <w:szCs w:val="28"/>
        </w:rPr>
        <w:t>запобігання</w:t>
      </w:r>
      <w:proofErr w:type="spellEnd"/>
      <w:r>
        <w:rPr>
          <w:i/>
          <w:iCs/>
          <w:color w:val="000000" w:themeColor="text1"/>
          <w:sz w:val="28"/>
          <w:szCs w:val="28"/>
        </w:rPr>
        <w:t xml:space="preserve"> та </w:t>
      </w:r>
      <w:proofErr w:type="spellStart"/>
      <w:r>
        <w:rPr>
          <w:i/>
          <w:iCs/>
          <w:color w:val="000000" w:themeColor="text1"/>
          <w:sz w:val="28"/>
          <w:szCs w:val="28"/>
        </w:rPr>
        <w:t>протидію</w:t>
      </w:r>
      <w:proofErr w:type="spellEnd"/>
      <w:r>
        <w:rPr>
          <w:i/>
          <w:iCs/>
          <w:color w:val="000000" w:themeColor="text1"/>
          <w:sz w:val="28"/>
          <w:szCs w:val="28"/>
        </w:rPr>
        <w:t xml:space="preserve"> </w:t>
      </w:r>
      <w:proofErr w:type="spellStart"/>
      <w:r>
        <w:rPr>
          <w:i/>
          <w:iCs/>
          <w:color w:val="000000" w:themeColor="text1"/>
          <w:sz w:val="28"/>
          <w:szCs w:val="28"/>
        </w:rPr>
        <w:t>домашньому</w:t>
      </w:r>
      <w:proofErr w:type="spellEnd"/>
      <w:r>
        <w:rPr>
          <w:i/>
          <w:iCs/>
          <w:color w:val="000000" w:themeColor="text1"/>
          <w:sz w:val="28"/>
          <w:szCs w:val="28"/>
        </w:rPr>
        <w:t xml:space="preserve"> </w:t>
      </w:r>
      <w:proofErr w:type="spellStart"/>
      <w:r>
        <w:rPr>
          <w:i/>
          <w:iCs/>
          <w:color w:val="000000" w:themeColor="text1"/>
          <w:sz w:val="28"/>
          <w:szCs w:val="28"/>
        </w:rPr>
        <w:t>насильству</w:t>
      </w:r>
      <w:proofErr w:type="spellEnd"/>
      <w:r>
        <w:rPr>
          <w:i/>
          <w:iCs/>
          <w:color w:val="000000" w:themeColor="text1"/>
          <w:sz w:val="28"/>
          <w:szCs w:val="28"/>
        </w:rPr>
        <w:t>»,</w:t>
      </w:r>
      <w:bookmarkStart w:id="25" w:name="n47"/>
      <w:bookmarkEnd w:id="25"/>
      <w:r>
        <w:rPr>
          <w:i/>
          <w:color w:val="000000" w:themeColor="text1"/>
          <w:sz w:val="28"/>
          <w:szCs w:val="28"/>
          <w:lang w:val="uk-UA"/>
        </w:rPr>
        <w:t xml:space="preserve"> </w:t>
      </w:r>
      <w:proofErr w:type="spellStart"/>
      <w:r>
        <w:rPr>
          <w:i/>
          <w:color w:val="000000" w:themeColor="text1"/>
          <w:sz w:val="28"/>
          <w:szCs w:val="28"/>
        </w:rPr>
        <w:t>діяльність</w:t>
      </w:r>
      <w:proofErr w:type="spellEnd"/>
      <w:r>
        <w:rPr>
          <w:i/>
          <w:color w:val="000000" w:themeColor="text1"/>
          <w:sz w:val="28"/>
          <w:szCs w:val="28"/>
        </w:rPr>
        <w:t xml:space="preserve">, </w:t>
      </w:r>
      <w:proofErr w:type="spellStart"/>
      <w:r>
        <w:rPr>
          <w:i/>
          <w:color w:val="000000" w:themeColor="text1"/>
          <w:sz w:val="28"/>
          <w:szCs w:val="28"/>
        </w:rPr>
        <w:t>спрямована</w:t>
      </w:r>
      <w:proofErr w:type="spellEnd"/>
      <w:r>
        <w:rPr>
          <w:i/>
          <w:color w:val="000000" w:themeColor="text1"/>
          <w:sz w:val="28"/>
          <w:szCs w:val="28"/>
        </w:rPr>
        <w:t xml:space="preserve"> на </w:t>
      </w:r>
      <w:proofErr w:type="spellStart"/>
      <w:r>
        <w:rPr>
          <w:i/>
          <w:color w:val="000000" w:themeColor="text1"/>
          <w:sz w:val="28"/>
          <w:szCs w:val="28"/>
        </w:rPr>
        <w:t>запобігання</w:t>
      </w:r>
      <w:proofErr w:type="spellEnd"/>
      <w:r>
        <w:rPr>
          <w:i/>
          <w:color w:val="000000" w:themeColor="text1"/>
          <w:sz w:val="28"/>
          <w:szCs w:val="28"/>
        </w:rPr>
        <w:t xml:space="preserve"> та </w:t>
      </w:r>
      <w:proofErr w:type="spellStart"/>
      <w:r>
        <w:rPr>
          <w:i/>
          <w:color w:val="000000" w:themeColor="text1"/>
          <w:sz w:val="28"/>
          <w:szCs w:val="28"/>
        </w:rPr>
        <w:t>протидію</w:t>
      </w:r>
      <w:proofErr w:type="spellEnd"/>
      <w:r>
        <w:rPr>
          <w:i/>
          <w:color w:val="000000" w:themeColor="text1"/>
          <w:sz w:val="28"/>
          <w:szCs w:val="28"/>
        </w:rPr>
        <w:t xml:space="preserve"> </w:t>
      </w:r>
      <w:proofErr w:type="spellStart"/>
      <w:r>
        <w:rPr>
          <w:i/>
          <w:color w:val="000000" w:themeColor="text1"/>
          <w:sz w:val="28"/>
          <w:szCs w:val="28"/>
        </w:rPr>
        <w:t>домашньому</w:t>
      </w:r>
      <w:proofErr w:type="spellEnd"/>
      <w:r>
        <w:rPr>
          <w:i/>
          <w:color w:val="000000" w:themeColor="text1"/>
          <w:sz w:val="28"/>
          <w:szCs w:val="28"/>
        </w:rPr>
        <w:t xml:space="preserve"> </w:t>
      </w:r>
      <w:proofErr w:type="spellStart"/>
      <w:r>
        <w:rPr>
          <w:i/>
          <w:color w:val="000000" w:themeColor="text1"/>
          <w:sz w:val="28"/>
          <w:szCs w:val="28"/>
        </w:rPr>
        <w:t>насильству</w:t>
      </w:r>
      <w:proofErr w:type="spellEnd"/>
      <w:r>
        <w:rPr>
          <w:i/>
          <w:color w:val="000000" w:themeColor="text1"/>
          <w:sz w:val="28"/>
          <w:szCs w:val="28"/>
        </w:rPr>
        <w:t xml:space="preserve">, </w:t>
      </w:r>
      <w:proofErr w:type="spellStart"/>
      <w:r>
        <w:rPr>
          <w:i/>
          <w:color w:val="000000" w:themeColor="text1"/>
          <w:sz w:val="28"/>
          <w:szCs w:val="28"/>
        </w:rPr>
        <w:t>ґрунтується</w:t>
      </w:r>
      <w:proofErr w:type="spellEnd"/>
      <w:r>
        <w:rPr>
          <w:i/>
          <w:color w:val="000000" w:themeColor="text1"/>
          <w:sz w:val="28"/>
          <w:szCs w:val="28"/>
        </w:rPr>
        <w:t xml:space="preserve"> на таких засадах:</w:t>
      </w:r>
    </w:p>
    <w:p w14:paraId="74FE0050"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26" w:name="n48"/>
      <w:bookmarkEnd w:id="26"/>
      <w:proofErr w:type="spellStart"/>
      <w:r>
        <w:rPr>
          <w:color w:val="000000" w:themeColor="text1"/>
          <w:sz w:val="28"/>
          <w:szCs w:val="28"/>
        </w:rPr>
        <w:t>гарантування</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w:t>
      </w:r>
      <w:proofErr w:type="spellStart"/>
      <w:r>
        <w:rPr>
          <w:color w:val="000000" w:themeColor="text1"/>
          <w:sz w:val="28"/>
          <w:szCs w:val="28"/>
        </w:rPr>
        <w:t>безпеки</w:t>
      </w:r>
      <w:proofErr w:type="spellEnd"/>
      <w:r>
        <w:rPr>
          <w:color w:val="000000" w:themeColor="text1"/>
          <w:sz w:val="28"/>
          <w:szCs w:val="28"/>
        </w:rPr>
        <w:t xml:space="preserve"> та </w:t>
      </w:r>
      <w:proofErr w:type="spellStart"/>
      <w:r>
        <w:rPr>
          <w:color w:val="000000" w:themeColor="text1"/>
          <w:sz w:val="28"/>
          <w:szCs w:val="28"/>
        </w:rPr>
        <w:t>основоположних</w:t>
      </w:r>
      <w:proofErr w:type="spellEnd"/>
      <w:r>
        <w:rPr>
          <w:color w:val="000000" w:themeColor="text1"/>
          <w:sz w:val="28"/>
          <w:szCs w:val="28"/>
        </w:rPr>
        <w:t xml:space="preserve"> прав і свобод </w:t>
      </w:r>
      <w:proofErr w:type="spellStart"/>
      <w:r>
        <w:rPr>
          <w:color w:val="000000" w:themeColor="text1"/>
          <w:sz w:val="28"/>
          <w:szCs w:val="28"/>
        </w:rPr>
        <w:t>людини</w:t>
      </w:r>
      <w:proofErr w:type="spellEnd"/>
      <w:r>
        <w:rPr>
          <w:color w:val="000000" w:themeColor="text1"/>
          <w:sz w:val="28"/>
          <w:szCs w:val="28"/>
        </w:rPr>
        <w:t xml:space="preserve"> і </w:t>
      </w:r>
      <w:proofErr w:type="spellStart"/>
      <w:r>
        <w:rPr>
          <w:color w:val="000000" w:themeColor="text1"/>
          <w:sz w:val="28"/>
          <w:szCs w:val="28"/>
        </w:rPr>
        <w:t>громадянина</w:t>
      </w:r>
      <w:proofErr w:type="spellEnd"/>
      <w:r>
        <w:rPr>
          <w:color w:val="000000" w:themeColor="text1"/>
          <w:sz w:val="28"/>
          <w:szCs w:val="28"/>
        </w:rPr>
        <w:t xml:space="preserve">, </w:t>
      </w:r>
      <w:proofErr w:type="spellStart"/>
      <w:r>
        <w:rPr>
          <w:color w:val="000000" w:themeColor="text1"/>
          <w:sz w:val="28"/>
          <w:szCs w:val="28"/>
        </w:rPr>
        <w:t>зокрема</w:t>
      </w:r>
      <w:proofErr w:type="spellEnd"/>
      <w:r>
        <w:rPr>
          <w:color w:val="000000" w:themeColor="text1"/>
          <w:sz w:val="28"/>
          <w:szCs w:val="28"/>
        </w:rPr>
        <w:t xml:space="preserve"> права на </w:t>
      </w:r>
      <w:proofErr w:type="spellStart"/>
      <w:r>
        <w:rPr>
          <w:color w:val="000000" w:themeColor="text1"/>
          <w:sz w:val="28"/>
          <w:szCs w:val="28"/>
        </w:rPr>
        <w:t>життя</w:t>
      </w:r>
      <w:proofErr w:type="spellEnd"/>
      <w:r>
        <w:rPr>
          <w:color w:val="000000" w:themeColor="text1"/>
          <w:sz w:val="28"/>
          <w:szCs w:val="28"/>
        </w:rPr>
        <w:t xml:space="preserve">, свободу та особисту </w:t>
      </w:r>
      <w:proofErr w:type="spellStart"/>
      <w:r>
        <w:rPr>
          <w:color w:val="000000" w:themeColor="text1"/>
          <w:sz w:val="28"/>
          <w:szCs w:val="28"/>
        </w:rPr>
        <w:t>недоторканість</w:t>
      </w:r>
      <w:proofErr w:type="spellEnd"/>
      <w:r>
        <w:rPr>
          <w:color w:val="000000" w:themeColor="text1"/>
          <w:sz w:val="28"/>
          <w:szCs w:val="28"/>
        </w:rPr>
        <w:t xml:space="preserve">, на </w:t>
      </w:r>
      <w:proofErr w:type="spellStart"/>
      <w:r>
        <w:rPr>
          <w:color w:val="000000" w:themeColor="text1"/>
          <w:sz w:val="28"/>
          <w:szCs w:val="28"/>
        </w:rPr>
        <w:t>повагу</w:t>
      </w:r>
      <w:proofErr w:type="spellEnd"/>
      <w:r>
        <w:rPr>
          <w:color w:val="000000" w:themeColor="text1"/>
          <w:sz w:val="28"/>
          <w:szCs w:val="28"/>
        </w:rPr>
        <w:t xml:space="preserve"> до приватного та </w:t>
      </w:r>
      <w:proofErr w:type="spellStart"/>
      <w:r>
        <w:rPr>
          <w:color w:val="000000" w:themeColor="text1"/>
          <w:sz w:val="28"/>
          <w:szCs w:val="28"/>
        </w:rPr>
        <w:t>сімейного</w:t>
      </w:r>
      <w:proofErr w:type="spellEnd"/>
      <w:r>
        <w:rPr>
          <w:color w:val="000000" w:themeColor="text1"/>
          <w:sz w:val="28"/>
          <w:szCs w:val="28"/>
        </w:rPr>
        <w:t xml:space="preserve"> </w:t>
      </w:r>
      <w:proofErr w:type="spellStart"/>
      <w:r>
        <w:rPr>
          <w:color w:val="000000" w:themeColor="text1"/>
          <w:sz w:val="28"/>
          <w:szCs w:val="28"/>
        </w:rPr>
        <w:t>життя</w:t>
      </w:r>
      <w:proofErr w:type="spellEnd"/>
      <w:r>
        <w:rPr>
          <w:color w:val="000000" w:themeColor="text1"/>
          <w:sz w:val="28"/>
          <w:szCs w:val="28"/>
        </w:rPr>
        <w:t xml:space="preserve">, на </w:t>
      </w:r>
      <w:proofErr w:type="spellStart"/>
      <w:r>
        <w:rPr>
          <w:color w:val="000000" w:themeColor="text1"/>
          <w:sz w:val="28"/>
          <w:szCs w:val="28"/>
        </w:rPr>
        <w:t>справедливий</w:t>
      </w:r>
      <w:proofErr w:type="spellEnd"/>
      <w:r>
        <w:rPr>
          <w:color w:val="000000" w:themeColor="text1"/>
          <w:sz w:val="28"/>
          <w:szCs w:val="28"/>
        </w:rPr>
        <w:t xml:space="preserve"> суд, на </w:t>
      </w:r>
      <w:proofErr w:type="spellStart"/>
      <w:r>
        <w:rPr>
          <w:color w:val="000000" w:themeColor="text1"/>
          <w:sz w:val="28"/>
          <w:szCs w:val="28"/>
        </w:rPr>
        <w:t>правову</w:t>
      </w:r>
      <w:proofErr w:type="spellEnd"/>
      <w:r>
        <w:rPr>
          <w:color w:val="000000" w:themeColor="text1"/>
          <w:sz w:val="28"/>
          <w:szCs w:val="28"/>
        </w:rPr>
        <w:t xml:space="preserve"> </w:t>
      </w:r>
      <w:proofErr w:type="spellStart"/>
      <w:r>
        <w:rPr>
          <w:color w:val="000000" w:themeColor="text1"/>
          <w:sz w:val="28"/>
          <w:szCs w:val="28"/>
        </w:rPr>
        <w:t>допомогу</w:t>
      </w:r>
      <w:proofErr w:type="spellEnd"/>
      <w:r>
        <w:rPr>
          <w:color w:val="000000" w:themeColor="text1"/>
          <w:sz w:val="28"/>
          <w:szCs w:val="28"/>
        </w:rPr>
        <w:t xml:space="preserve">, з </w:t>
      </w:r>
      <w:proofErr w:type="spellStart"/>
      <w:r>
        <w:rPr>
          <w:color w:val="000000" w:themeColor="text1"/>
          <w:sz w:val="28"/>
          <w:szCs w:val="28"/>
        </w:rPr>
        <w:t>урахуванням</w:t>
      </w:r>
      <w:proofErr w:type="spellEnd"/>
      <w:r>
        <w:rPr>
          <w:color w:val="000000" w:themeColor="text1"/>
          <w:sz w:val="28"/>
          <w:szCs w:val="28"/>
        </w:rPr>
        <w:t xml:space="preserve"> практики </w:t>
      </w:r>
      <w:proofErr w:type="spellStart"/>
      <w:r>
        <w:rPr>
          <w:color w:val="000000" w:themeColor="text1"/>
          <w:sz w:val="28"/>
          <w:szCs w:val="28"/>
        </w:rPr>
        <w:t>Європейського</w:t>
      </w:r>
      <w:proofErr w:type="spellEnd"/>
      <w:r>
        <w:rPr>
          <w:color w:val="000000" w:themeColor="text1"/>
          <w:sz w:val="28"/>
          <w:szCs w:val="28"/>
        </w:rPr>
        <w:t xml:space="preserve"> суду з прав </w:t>
      </w:r>
      <w:proofErr w:type="spellStart"/>
      <w:r>
        <w:rPr>
          <w:color w:val="000000" w:themeColor="text1"/>
          <w:sz w:val="28"/>
          <w:szCs w:val="28"/>
        </w:rPr>
        <w:t>людини</w:t>
      </w:r>
      <w:proofErr w:type="spellEnd"/>
      <w:r>
        <w:rPr>
          <w:color w:val="000000" w:themeColor="text1"/>
          <w:sz w:val="28"/>
          <w:szCs w:val="28"/>
        </w:rPr>
        <w:t>;</w:t>
      </w:r>
    </w:p>
    <w:p w14:paraId="4F5EFB2B"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27" w:name="n49"/>
      <w:bookmarkEnd w:id="27"/>
      <w:proofErr w:type="spellStart"/>
      <w:r>
        <w:rPr>
          <w:color w:val="000000" w:themeColor="text1"/>
          <w:sz w:val="28"/>
          <w:szCs w:val="28"/>
        </w:rPr>
        <w:lastRenderedPageBreak/>
        <w:t>належна</w:t>
      </w:r>
      <w:proofErr w:type="spellEnd"/>
      <w:r>
        <w:rPr>
          <w:color w:val="000000" w:themeColor="text1"/>
          <w:sz w:val="28"/>
          <w:szCs w:val="28"/>
        </w:rPr>
        <w:t xml:space="preserve"> </w:t>
      </w:r>
      <w:proofErr w:type="spellStart"/>
      <w:r>
        <w:rPr>
          <w:color w:val="000000" w:themeColor="text1"/>
          <w:sz w:val="28"/>
          <w:szCs w:val="28"/>
        </w:rPr>
        <w:t>увага</w:t>
      </w:r>
      <w:proofErr w:type="spellEnd"/>
      <w:r>
        <w:rPr>
          <w:color w:val="000000" w:themeColor="text1"/>
          <w:sz w:val="28"/>
          <w:szCs w:val="28"/>
        </w:rPr>
        <w:t xml:space="preserve"> до кожного факту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09D66F13"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28" w:name="n50"/>
      <w:bookmarkEnd w:id="28"/>
      <w:proofErr w:type="spellStart"/>
      <w:r>
        <w:rPr>
          <w:color w:val="000000" w:themeColor="text1"/>
          <w:sz w:val="28"/>
          <w:szCs w:val="28"/>
        </w:rPr>
        <w:t>врахування</w:t>
      </w:r>
      <w:proofErr w:type="spellEnd"/>
      <w:r>
        <w:rPr>
          <w:color w:val="000000" w:themeColor="text1"/>
          <w:sz w:val="28"/>
          <w:szCs w:val="28"/>
        </w:rPr>
        <w:t xml:space="preserve"> </w:t>
      </w:r>
      <w:proofErr w:type="spellStart"/>
      <w:r>
        <w:rPr>
          <w:color w:val="000000" w:themeColor="text1"/>
          <w:sz w:val="28"/>
          <w:szCs w:val="28"/>
        </w:rPr>
        <w:t>непропорційного</w:t>
      </w:r>
      <w:proofErr w:type="spellEnd"/>
      <w:r>
        <w:rPr>
          <w:color w:val="000000" w:themeColor="text1"/>
          <w:sz w:val="28"/>
          <w:szCs w:val="28"/>
        </w:rPr>
        <w:t xml:space="preserve"> </w:t>
      </w:r>
      <w:proofErr w:type="spellStart"/>
      <w:r>
        <w:rPr>
          <w:color w:val="000000" w:themeColor="text1"/>
          <w:sz w:val="28"/>
          <w:szCs w:val="28"/>
        </w:rPr>
        <w:t>впливу</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на </w:t>
      </w:r>
      <w:proofErr w:type="spellStart"/>
      <w:r>
        <w:rPr>
          <w:color w:val="000000" w:themeColor="text1"/>
          <w:sz w:val="28"/>
          <w:szCs w:val="28"/>
        </w:rPr>
        <w:t>жінок</w:t>
      </w:r>
      <w:proofErr w:type="spellEnd"/>
      <w:r>
        <w:rPr>
          <w:color w:val="000000" w:themeColor="text1"/>
          <w:sz w:val="28"/>
          <w:szCs w:val="28"/>
        </w:rPr>
        <w:t xml:space="preserve"> і </w:t>
      </w:r>
      <w:proofErr w:type="spellStart"/>
      <w:r>
        <w:rPr>
          <w:color w:val="000000" w:themeColor="text1"/>
          <w:sz w:val="28"/>
          <w:szCs w:val="28"/>
        </w:rPr>
        <w:t>чоловіків</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та </w:t>
      </w:r>
      <w:proofErr w:type="spellStart"/>
      <w:r>
        <w:rPr>
          <w:color w:val="000000" w:themeColor="text1"/>
          <w:sz w:val="28"/>
          <w:szCs w:val="28"/>
        </w:rPr>
        <w:t>дорослих</w:t>
      </w:r>
      <w:proofErr w:type="spellEnd"/>
      <w:r>
        <w:rPr>
          <w:color w:val="000000" w:themeColor="text1"/>
          <w:sz w:val="28"/>
          <w:szCs w:val="28"/>
        </w:rPr>
        <w:t xml:space="preserve">, </w:t>
      </w:r>
      <w:proofErr w:type="spellStart"/>
      <w:r>
        <w:rPr>
          <w:color w:val="000000" w:themeColor="text1"/>
          <w:sz w:val="28"/>
          <w:szCs w:val="28"/>
        </w:rPr>
        <w:t>дотримання</w:t>
      </w:r>
      <w:proofErr w:type="spellEnd"/>
      <w:r>
        <w:rPr>
          <w:color w:val="000000" w:themeColor="text1"/>
          <w:sz w:val="28"/>
          <w:szCs w:val="28"/>
        </w:rPr>
        <w:t xml:space="preserve"> принципу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рівних</w:t>
      </w:r>
      <w:proofErr w:type="spellEnd"/>
      <w:r>
        <w:rPr>
          <w:color w:val="000000" w:themeColor="text1"/>
          <w:sz w:val="28"/>
          <w:szCs w:val="28"/>
        </w:rPr>
        <w:t xml:space="preserve"> прав та </w:t>
      </w:r>
      <w:proofErr w:type="spellStart"/>
      <w:r>
        <w:rPr>
          <w:color w:val="000000" w:themeColor="text1"/>
          <w:sz w:val="28"/>
          <w:szCs w:val="28"/>
        </w:rPr>
        <w:t>можливостей</w:t>
      </w:r>
      <w:proofErr w:type="spellEnd"/>
      <w:r>
        <w:rPr>
          <w:color w:val="000000" w:themeColor="text1"/>
          <w:sz w:val="28"/>
          <w:szCs w:val="28"/>
        </w:rPr>
        <w:t xml:space="preserve"> </w:t>
      </w:r>
      <w:proofErr w:type="spellStart"/>
      <w:r>
        <w:rPr>
          <w:color w:val="000000" w:themeColor="text1"/>
          <w:sz w:val="28"/>
          <w:szCs w:val="28"/>
        </w:rPr>
        <w:t>жінок</w:t>
      </w:r>
      <w:proofErr w:type="spellEnd"/>
      <w:r>
        <w:rPr>
          <w:color w:val="000000" w:themeColor="text1"/>
          <w:sz w:val="28"/>
          <w:szCs w:val="28"/>
        </w:rPr>
        <w:t xml:space="preserve"> і </w:t>
      </w:r>
      <w:proofErr w:type="spellStart"/>
      <w:r>
        <w:rPr>
          <w:color w:val="000000" w:themeColor="text1"/>
          <w:sz w:val="28"/>
          <w:szCs w:val="28"/>
        </w:rPr>
        <w:t>чоловіків</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026FE633"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29" w:name="n51"/>
      <w:bookmarkEnd w:id="29"/>
      <w:proofErr w:type="spellStart"/>
      <w:r>
        <w:rPr>
          <w:color w:val="000000" w:themeColor="text1"/>
          <w:sz w:val="28"/>
          <w:szCs w:val="28"/>
        </w:rPr>
        <w:t>визнання</w:t>
      </w:r>
      <w:proofErr w:type="spellEnd"/>
      <w:r>
        <w:rPr>
          <w:color w:val="000000" w:themeColor="text1"/>
          <w:sz w:val="28"/>
          <w:szCs w:val="28"/>
        </w:rPr>
        <w:t xml:space="preserve"> </w:t>
      </w:r>
      <w:proofErr w:type="spellStart"/>
      <w:r>
        <w:rPr>
          <w:color w:val="000000" w:themeColor="text1"/>
          <w:sz w:val="28"/>
          <w:szCs w:val="28"/>
        </w:rPr>
        <w:t>суспільної</w:t>
      </w:r>
      <w:proofErr w:type="spellEnd"/>
      <w:r>
        <w:rPr>
          <w:color w:val="000000" w:themeColor="text1"/>
          <w:sz w:val="28"/>
          <w:szCs w:val="28"/>
        </w:rPr>
        <w:t xml:space="preserve"> </w:t>
      </w:r>
      <w:proofErr w:type="spellStart"/>
      <w:r>
        <w:rPr>
          <w:color w:val="000000" w:themeColor="text1"/>
          <w:sz w:val="28"/>
          <w:szCs w:val="28"/>
        </w:rPr>
        <w:t>небезпеки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та </w:t>
      </w:r>
      <w:proofErr w:type="spellStart"/>
      <w:r>
        <w:rPr>
          <w:color w:val="000000" w:themeColor="text1"/>
          <w:sz w:val="28"/>
          <w:szCs w:val="28"/>
        </w:rPr>
        <w:t>забезпечення</w:t>
      </w:r>
      <w:proofErr w:type="spellEnd"/>
      <w:r>
        <w:rPr>
          <w:color w:val="000000" w:themeColor="text1"/>
          <w:sz w:val="28"/>
          <w:szCs w:val="28"/>
        </w:rPr>
        <w:t xml:space="preserve"> нетерпимого </w:t>
      </w:r>
      <w:proofErr w:type="spellStart"/>
      <w:r>
        <w:rPr>
          <w:color w:val="000000" w:themeColor="text1"/>
          <w:sz w:val="28"/>
          <w:szCs w:val="28"/>
        </w:rPr>
        <w:t>ставлення</w:t>
      </w:r>
      <w:proofErr w:type="spellEnd"/>
      <w:r>
        <w:rPr>
          <w:color w:val="000000" w:themeColor="text1"/>
          <w:sz w:val="28"/>
          <w:szCs w:val="28"/>
        </w:rPr>
        <w:t xml:space="preserve"> до будь-</w:t>
      </w:r>
      <w:proofErr w:type="spellStart"/>
      <w:r>
        <w:rPr>
          <w:color w:val="000000" w:themeColor="text1"/>
          <w:sz w:val="28"/>
          <w:szCs w:val="28"/>
        </w:rPr>
        <w:t>яких</w:t>
      </w:r>
      <w:proofErr w:type="spellEnd"/>
      <w:r>
        <w:rPr>
          <w:color w:val="000000" w:themeColor="text1"/>
          <w:sz w:val="28"/>
          <w:szCs w:val="28"/>
        </w:rPr>
        <w:t xml:space="preserve"> </w:t>
      </w:r>
      <w:proofErr w:type="spellStart"/>
      <w:r>
        <w:rPr>
          <w:color w:val="000000" w:themeColor="text1"/>
          <w:sz w:val="28"/>
          <w:szCs w:val="28"/>
        </w:rPr>
        <w:t>проявів</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w:t>
      </w:r>
    </w:p>
    <w:p w14:paraId="19DEF225"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30" w:name="n52"/>
      <w:bookmarkEnd w:id="30"/>
      <w:proofErr w:type="spellStart"/>
      <w:r>
        <w:rPr>
          <w:color w:val="000000" w:themeColor="text1"/>
          <w:sz w:val="28"/>
          <w:szCs w:val="28"/>
        </w:rPr>
        <w:t>повага</w:t>
      </w:r>
      <w:proofErr w:type="spellEnd"/>
      <w:r>
        <w:rPr>
          <w:color w:val="000000" w:themeColor="text1"/>
          <w:sz w:val="28"/>
          <w:szCs w:val="28"/>
        </w:rPr>
        <w:t xml:space="preserve"> та </w:t>
      </w:r>
      <w:proofErr w:type="spellStart"/>
      <w:r>
        <w:rPr>
          <w:color w:val="000000" w:themeColor="text1"/>
          <w:sz w:val="28"/>
          <w:szCs w:val="28"/>
        </w:rPr>
        <w:t>неупереджене</w:t>
      </w:r>
      <w:proofErr w:type="spellEnd"/>
      <w:r>
        <w:rPr>
          <w:color w:val="000000" w:themeColor="text1"/>
          <w:sz w:val="28"/>
          <w:szCs w:val="28"/>
        </w:rPr>
        <w:t xml:space="preserve"> і </w:t>
      </w:r>
      <w:proofErr w:type="spellStart"/>
      <w:r>
        <w:rPr>
          <w:color w:val="000000" w:themeColor="text1"/>
          <w:sz w:val="28"/>
          <w:szCs w:val="28"/>
        </w:rPr>
        <w:t>небайдуже</w:t>
      </w:r>
      <w:proofErr w:type="spellEnd"/>
      <w:r>
        <w:rPr>
          <w:color w:val="000000" w:themeColor="text1"/>
          <w:sz w:val="28"/>
          <w:szCs w:val="28"/>
        </w:rPr>
        <w:t xml:space="preserve"> </w:t>
      </w:r>
      <w:proofErr w:type="spellStart"/>
      <w:r>
        <w:rPr>
          <w:color w:val="000000" w:themeColor="text1"/>
          <w:sz w:val="28"/>
          <w:szCs w:val="28"/>
        </w:rPr>
        <w:t>ставлення</w:t>
      </w:r>
      <w:proofErr w:type="spellEnd"/>
      <w:r>
        <w:rPr>
          <w:color w:val="000000" w:themeColor="text1"/>
          <w:sz w:val="28"/>
          <w:szCs w:val="28"/>
        </w:rPr>
        <w:t xml:space="preserve"> до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з боку </w:t>
      </w:r>
      <w:proofErr w:type="spellStart"/>
      <w:r>
        <w:rPr>
          <w:color w:val="000000" w:themeColor="text1"/>
          <w:sz w:val="28"/>
          <w:szCs w:val="28"/>
        </w:rPr>
        <w:t>суб’єктів</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пріоритетності</w:t>
      </w:r>
      <w:proofErr w:type="spellEnd"/>
      <w:r>
        <w:rPr>
          <w:color w:val="000000" w:themeColor="text1"/>
          <w:sz w:val="28"/>
          <w:szCs w:val="28"/>
        </w:rPr>
        <w:t xml:space="preserve"> прав, </w:t>
      </w:r>
      <w:proofErr w:type="spellStart"/>
      <w:r>
        <w:rPr>
          <w:color w:val="000000" w:themeColor="text1"/>
          <w:sz w:val="28"/>
          <w:szCs w:val="28"/>
        </w:rPr>
        <w:t>законних</w:t>
      </w:r>
      <w:proofErr w:type="spellEnd"/>
      <w:r>
        <w:rPr>
          <w:color w:val="000000" w:themeColor="text1"/>
          <w:sz w:val="28"/>
          <w:szCs w:val="28"/>
        </w:rPr>
        <w:t xml:space="preserve"> </w:t>
      </w:r>
      <w:proofErr w:type="spellStart"/>
      <w:r>
        <w:rPr>
          <w:color w:val="000000" w:themeColor="text1"/>
          <w:sz w:val="28"/>
          <w:szCs w:val="28"/>
        </w:rPr>
        <w:t>інтересів</w:t>
      </w:r>
      <w:proofErr w:type="spellEnd"/>
      <w:r>
        <w:rPr>
          <w:color w:val="000000" w:themeColor="text1"/>
          <w:sz w:val="28"/>
          <w:szCs w:val="28"/>
        </w:rPr>
        <w:t xml:space="preserve"> та </w:t>
      </w:r>
      <w:proofErr w:type="spellStart"/>
      <w:r>
        <w:rPr>
          <w:color w:val="000000" w:themeColor="text1"/>
          <w:sz w:val="28"/>
          <w:szCs w:val="28"/>
        </w:rPr>
        <w:t>безпеки</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w:t>
      </w:r>
    </w:p>
    <w:p w14:paraId="18FC3117"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31" w:name="n53"/>
      <w:bookmarkEnd w:id="31"/>
      <w:proofErr w:type="spellStart"/>
      <w:r>
        <w:rPr>
          <w:color w:val="000000" w:themeColor="text1"/>
          <w:sz w:val="28"/>
          <w:szCs w:val="28"/>
        </w:rPr>
        <w:t>конфіденційність</w:t>
      </w:r>
      <w:proofErr w:type="spellEnd"/>
      <w:r>
        <w:rPr>
          <w:color w:val="000000" w:themeColor="text1"/>
          <w:sz w:val="28"/>
          <w:szCs w:val="28"/>
        </w:rPr>
        <w:t xml:space="preserve"> </w:t>
      </w:r>
      <w:proofErr w:type="spellStart"/>
      <w:r>
        <w:rPr>
          <w:color w:val="000000" w:themeColor="text1"/>
          <w:sz w:val="28"/>
          <w:szCs w:val="28"/>
        </w:rPr>
        <w:t>інформації</w:t>
      </w:r>
      <w:proofErr w:type="spellEnd"/>
      <w:r>
        <w:rPr>
          <w:color w:val="000000" w:themeColor="text1"/>
          <w:sz w:val="28"/>
          <w:szCs w:val="28"/>
        </w:rPr>
        <w:t xml:space="preserve"> про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та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повідомили</w:t>
      </w:r>
      <w:proofErr w:type="spellEnd"/>
      <w:r>
        <w:rPr>
          <w:color w:val="000000" w:themeColor="text1"/>
          <w:sz w:val="28"/>
          <w:szCs w:val="28"/>
        </w:rPr>
        <w:t xml:space="preserve"> про </w:t>
      </w:r>
      <w:proofErr w:type="spellStart"/>
      <w:r>
        <w:rPr>
          <w:color w:val="000000" w:themeColor="text1"/>
          <w:sz w:val="28"/>
          <w:szCs w:val="28"/>
        </w:rPr>
        <w:t>вчинення</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w:t>
      </w:r>
    </w:p>
    <w:p w14:paraId="1DF3F9F4"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32" w:name="n54"/>
      <w:bookmarkEnd w:id="32"/>
      <w:proofErr w:type="spellStart"/>
      <w:r>
        <w:rPr>
          <w:color w:val="000000" w:themeColor="text1"/>
          <w:sz w:val="28"/>
          <w:szCs w:val="28"/>
        </w:rPr>
        <w:t>добровільність</w:t>
      </w:r>
      <w:proofErr w:type="spellEnd"/>
      <w:r>
        <w:rPr>
          <w:color w:val="000000" w:themeColor="text1"/>
          <w:sz w:val="28"/>
          <w:szCs w:val="28"/>
        </w:rPr>
        <w:t xml:space="preserve"> </w:t>
      </w:r>
      <w:proofErr w:type="spellStart"/>
      <w:r>
        <w:rPr>
          <w:color w:val="000000" w:themeColor="text1"/>
          <w:sz w:val="28"/>
          <w:szCs w:val="28"/>
        </w:rPr>
        <w:t>отримання</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 xml:space="preserve"> </w:t>
      </w:r>
      <w:proofErr w:type="spellStart"/>
      <w:r>
        <w:rPr>
          <w:color w:val="000000" w:themeColor="text1"/>
          <w:sz w:val="28"/>
          <w:szCs w:val="28"/>
        </w:rPr>
        <w:t>постраждалими</w:t>
      </w:r>
      <w:proofErr w:type="spellEnd"/>
      <w:r>
        <w:rPr>
          <w:color w:val="000000" w:themeColor="text1"/>
          <w:sz w:val="28"/>
          <w:szCs w:val="28"/>
        </w:rPr>
        <w:t xml:space="preserve"> особами, </w:t>
      </w:r>
      <w:proofErr w:type="spellStart"/>
      <w:r>
        <w:rPr>
          <w:color w:val="000000" w:themeColor="text1"/>
          <w:sz w:val="28"/>
          <w:szCs w:val="28"/>
        </w:rPr>
        <w:t>крім</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та </w:t>
      </w:r>
      <w:proofErr w:type="spellStart"/>
      <w:r>
        <w:rPr>
          <w:color w:val="000000" w:themeColor="text1"/>
          <w:sz w:val="28"/>
          <w:szCs w:val="28"/>
        </w:rPr>
        <w:t>недієздатних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w:t>
      </w:r>
    </w:p>
    <w:p w14:paraId="33C8BAC4"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33" w:name="n55"/>
      <w:bookmarkEnd w:id="33"/>
      <w:proofErr w:type="spellStart"/>
      <w:r>
        <w:rPr>
          <w:color w:val="000000" w:themeColor="text1"/>
          <w:sz w:val="28"/>
          <w:szCs w:val="28"/>
        </w:rPr>
        <w:t>врахування</w:t>
      </w:r>
      <w:proofErr w:type="spellEnd"/>
      <w:r>
        <w:rPr>
          <w:color w:val="000000" w:themeColor="text1"/>
          <w:sz w:val="28"/>
          <w:szCs w:val="28"/>
        </w:rPr>
        <w:t xml:space="preserve"> </w:t>
      </w:r>
      <w:proofErr w:type="spellStart"/>
      <w:r>
        <w:rPr>
          <w:color w:val="000000" w:themeColor="text1"/>
          <w:sz w:val="28"/>
          <w:szCs w:val="28"/>
        </w:rPr>
        <w:t>особливих</w:t>
      </w:r>
      <w:proofErr w:type="spellEnd"/>
      <w:r>
        <w:rPr>
          <w:color w:val="000000" w:themeColor="text1"/>
          <w:sz w:val="28"/>
          <w:szCs w:val="28"/>
        </w:rPr>
        <w:t xml:space="preserve"> потреб та </w:t>
      </w:r>
      <w:proofErr w:type="spellStart"/>
      <w:r>
        <w:rPr>
          <w:color w:val="000000" w:themeColor="text1"/>
          <w:sz w:val="28"/>
          <w:szCs w:val="28"/>
        </w:rPr>
        <w:t>інтересів</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зокрема</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з </w:t>
      </w:r>
      <w:proofErr w:type="spellStart"/>
      <w:r>
        <w:rPr>
          <w:color w:val="000000" w:themeColor="text1"/>
          <w:sz w:val="28"/>
          <w:szCs w:val="28"/>
        </w:rPr>
        <w:t>інвалідністю</w:t>
      </w:r>
      <w:proofErr w:type="spellEnd"/>
      <w:r>
        <w:rPr>
          <w:color w:val="000000" w:themeColor="text1"/>
          <w:sz w:val="28"/>
          <w:szCs w:val="28"/>
        </w:rPr>
        <w:t xml:space="preserve">, </w:t>
      </w:r>
      <w:proofErr w:type="spellStart"/>
      <w:r>
        <w:rPr>
          <w:color w:val="000000" w:themeColor="text1"/>
          <w:sz w:val="28"/>
          <w:szCs w:val="28"/>
        </w:rPr>
        <w:t>вагітних</w:t>
      </w:r>
      <w:proofErr w:type="spellEnd"/>
      <w:r>
        <w:rPr>
          <w:color w:val="000000" w:themeColor="text1"/>
          <w:sz w:val="28"/>
          <w:szCs w:val="28"/>
        </w:rPr>
        <w:t xml:space="preserve"> </w:t>
      </w:r>
      <w:proofErr w:type="spellStart"/>
      <w:r>
        <w:rPr>
          <w:color w:val="000000" w:themeColor="text1"/>
          <w:sz w:val="28"/>
          <w:szCs w:val="28"/>
        </w:rPr>
        <w:t>жінок</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w:t>
      </w:r>
      <w:proofErr w:type="spellStart"/>
      <w:r>
        <w:rPr>
          <w:color w:val="000000" w:themeColor="text1"/>
          <w:sz w:val="28"/>
          <w:szCs w:val="28"/>
        </w:rPr>
        <w:t>недієздатних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похилого</w:t>
      </w:r>
      <w:proofErr w:type="spellEnd"/>
      <w:r>
        <w:rPr>
          <w:color w:val="000000" w:themeColor="text1"/>
          <w:sz w:val="28"/>
          <w:szCs w:val="28"/>
        </w:rPr>
        <w:t xml:space="preserve"> </w:t>
      </w:r>
      <w:proofErr w:type="spellStart"/>
      <w:r>
        <w:rPr>
          <w:color w:val="000000" w:themeColor="text1"/>
          <w:sz w:val="28"/>
          <w:szCs w:val="28"/>
        </w:rPr>
        <w:t>віку</w:t>
      </w:r>
      <w:proofErr w:type="spellEnd"/>
      <w:r>
        <w:rPr>
          <w:color w:val="000000" w:themeColor="text1"/>
          <w:sz w:val="28"/>
          <w:szCs w:val="28"/>
        </w:rPr>
        <w:t>;</w:t>
      </w:r>
    </w:p>
    <w:p w14:paraId="36B1C2BA" w14:textId="77777777" w:rsidR="00796C31" w:rsidRDefault="00796C31" w:rsidP="00796C31">
      <w:pPr>
        <w:pStyle w:val="rvps2"/>
        <w:numPr>
          <w:ilvl w:val="0"/>
          <w:numId w:val="7"/>
        </w:numPr>
        <w:shd w:val="clear" w:color="auto" w:fill="FFFFFF"/>
        <w:spacing w:before="0" w:beforeAutospacing="0" w:after="150" w:afterAutospacing="0" w:line="276" w:lineRule="auto"/>
        <w:ind w:left="426"/>
        <w:jc w:val="both"/>
        <w:rPr>
          <w:color w:val="000000" w:themeColor="text1"/>
          <w:sz w:val="28"/>
          <w:szCs w:val="28"/>
        </w:rPr>
      </w:pPr>
      <w:bookmarkStart w:id="34" w:name="n56"/>
      <w:bookmarkEnd w:id="34"/>
      <w:proofErr w:type="spellStart"/>
      <w:r>
        <w:rPr>
          <w:color w:val="000000" w:themeColor="text1"/>
          <w:sz w:val="28"/>
          <w:szCs w:val="28"/>
        </w:rPr>
        <w:t>ефективна</w:t>
      </w:r>
      <w:proofErr w:type="spellEnd"/>
      <w:r>
        <w:rPr>
          <w:color w:val="000000" w:themeColor="text1"/>
          <w:sz w:val="28"/>
          <w:szCs w:val="28"/>
        </w:rPr>
        <w:t xml:space="preserve"> </w:t>
      </w:r>
      <w:proofErr w:type="spellStart"/>
      <w:r>
        <w:rPr>
          <w:color w:val="000000" w:themeColor="text1"/>
          <w:sz w:val="28"/>
          <w:szCs w:val="28"/>
        </w:rPr>
        <w:t>взаємодія</w:t>
      </w:r>
      <w:proofErr w:type="spellEnd"/>
      <w:r>
        <w:rPr>
          <w:color w:val="000000" w:themeColor="text1"/>
          <w:sz w:val="28"/>
          <w:szCs w:val="28"/>
        </w:rPr>
        <w:t xml:space="preserve"> </w:t>
      </w:r>
      <w:proofErr w:type="spellStart"/>
      <w:r>
        <w:rPr>
          <w:color w:val="000000" w:themeColor="text1"/>
          <w:sz w:val="28"/>
          <w:szCs w:val="28"/>
        </w:rPr>
        <w:t>суб’єктів</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з </w:t>
      </w:r>
      <w:proofErr w:type="spellStart"/>
      <w:r>
        <w:rPr>
          <w:color w:val="000000" w:themeColor="text1"/>
          <w:sz w:val="28"/>
          <w:szCs w:val="28"/>
        </w:rPr>
        <w:t>громадськими</w:t>
      </w:r>
      <w:proofErr w:type="spellEnd"/>
      <w:r>
        <w:rPr>
          <w:color w:val="000000" w:themeColor="text1"/>
          <w:sz w:val="28"/>
          <w:szCs w:val="28"/>
        </w:rPr>
        <w:t xml:space="preserve"> </w:t>
      </w:r>
      <w:proofErr w:type="spellStart"/>
      <w:r>
        <w:rPr>
          <w:color w:val="000000" w:themeColor="text1"/>
          <w:sz w:val="28"/>
          <w:szCs w:val="28"/>
        </w:rPr>
        <w:t>об’єднаннями</w:t>
      </w:r>
      <w:proofErr w:type="spellEnd"/>
      <w:r>
        <w:rPr>
          <w:color w:val="000000" w:themeColor="text1"/>
          <w:sz w:val="28"/>
          <w:szCs w:val="28"/>
        </w:rPr>
        <w:t xml:space="preserve">, </w:t>
      </w:r>
      <w:proofErr w:type="spellStart"/>
      <w:r>
        <w:rPr>
          <w:color w:val="000000" w:themeColor="text1"/>
          <w:sz w:val="28"/>
          <w:szCs w:val="28"/>
        </w:rPr>
        <w:t>неурядовими</w:t>
      </w:r>
      <w:proofErr w:type="spellEnd"/>
      <w:r>
        <w:rPr>
          <w:color w:val="000000" w:themeColor="text1"/>
          <w:sz w:val="28"/>
          <w:szCs w:val="28"/>
        </w:rPr>
        <w:t xml:space="preserve"> </w:t>
      </w:r>
      <w:proofErr w:type="spellStart"/>
      <w:r>
        <w:rPr>
          <w:color w:val="000000" w:themeColor="text1"/>
          <w:sz w:val="28"/>
          <w:szCs w:val="28"/>
        </w:rPr>
        <w:t>організаціями</w:t>
      </w:r>
      <w:proofErr w:type="spellEnd"/>
      <w:r>
        <w:rPr>
          <w:color w:val="000000" w:themeColor="text1"/>
          <w:sz w:val="28"/>
          <w:szCs w:val="28"/>
        </w:rPr>
        <w:t xml:space="preserve">, </w:t>
      </w:r>
      <w:proofErr w:type="spellStart"/>
      <w:r>
        <w:rPr>
          <w:color w:val="000000" w:themeColor="text1"/>
          <w:sz w:val="28"/>
          <w:szCs w:val="28"/>
        </w:rPr>
        <w:t>засобами</w:t>
      </w:r>
      <w:proofErr w:type="spellEnd"/>
      <w:r>
        <w:rPr>
          <w:color w:val="000000" w:themeColor="text1"/>
          <w:sz w:val="28"/>
          <w:szCs w:val="28"/>
        </w:rPr>
        <w:t xml:space="preserve"> </w:t>
      </w:r>
      <w:proofErr w:type="spellStart"/>
      <w:r>
        <w:rPr>
          <w:color w:val="000000" w:themeColor="text1"/>
          <w:sz w:val="28"/>
          <w:szCs w:val="28"/>
        </w:rPr>
        <w:t>масової</w:t>
      </w:r>
      <w:proofErr w:type="spellEnd"/>
      <w:r>
        <w:rPr>
          <w:color w:val="000000" w:themeColor="text1"/>
          <w:sz w:val="28"/>
          <w:szCs w:val="28"/>
        </w:rPr>
        <w:t xml:space="preserve"> </w:t>
      </w:r>
      <w:proofErr w:type="spellStart"/>
      <w:r>
        <w:rPr>
          <w:color w:val="000000" w:themeColor="text1"/>
          <w:sz w:val="28"/>
          <w:szCs w:val="28"/>
        </w:rPr>
        <w:t>інформації</w:t>
      </w:r>
      <w:proofErr w:type="spellEnd"/>
      <w:r>
        <w:rPr>
          <w:color w:val="000000" w:themeColor="text1"/>
          <w:sz w:val="28"/>
          <w:szCs w:val="28"/>
        </w:rPr>
        <w:t xml:space="preserve"> та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заінтересованими</w:t>
      </w:r>
      <w:proofErr w:type="spellEnd"/>
      <w:r>
        <w:rPr>
          <w:color w:val="000000" w:themeColor="text1"/>
          <w:sz w:val="28"/>
          <w:szCs w:val="28"/>
        </w:rPr>
        <w:t xml:space="preserve"> особами.</w:t>
      </w:r>
      <w:bookmarkStart w:id="35" w:name="n330"/>
      <w:bookmarkEnd w:id="35"/>
    </w:p>
    <w:p w14:paraId="5C882506" w14:textId="77777777" w:rsidR="00796C31" w:rsidRDefault="00796C31" w:rsidP="00796C31">
      <w:pPr>
        <w:pStyle w:val="rvps2"/>
        <w:shd w:val="clear" w:color="auto" w:fill="FFFFFF"/>
        <w:spacing w:before="0" w:beforeAutospacing="0" w:after="150" w:afterAutospacing="0" w:line="276" w:lineRule="auto"/>
        <w:ind w:left="66"/>
        <w:jc w:val="both"/>
        <w:rPr>
          <w:color w:val="000000" w:themeColor="text1"/>
          <w:sz w:val="28"/>
          <w:szCs w:val="28"/>
        </w:rPr>
      </w:pPr>
    </w:p>
    <w:p w14:paraId="6E012DA5" w14:textId="77777777" w:rsidR="00796C31" w:rsidRDefault="00796C31" w:rsidP="00796C31">
      <w:pPr>
        <w:pStyle w:val="rvps2"/>
        <w:shd w:val="clear" w:color="auto" w:fill="FFFFFF"/>
        <w:spacing w:before="0" w:beforeAutospacing="0" w:after="150" w:afterAutospacing="0" w:line="276" w:lineRule="auto"/>
        <w:ind w:left="66"/>
        <w:jc w:val="both"/>
        <w:rPr>
          <w:color w:val="000000" w:themeColor="text1"/>
          <w:sz w:val="28"/>
          <w:szCs w:val="28"/>
        </w:rPr>
      </w:pPr>
      <w:r>
        <w:rPr>
          <w:i/>
          <w:iCs/>
          <w:color w:val="000000" w:themeColor="text1"/>
          <w:sz w:val="28"/>
          <w:szCs w:val="28"/>
          <w:lang w:val="en-US"/>
        </w:rPr>
        <w:t>VIII</w:t>
      </w:r>
      <w:r>
        <w:rPr>
          <w:rStyle w:val="rvts9"/>
          <w:bCs/>
          <w:i/>
          <w:color w:val="000000" w:themeColor="text1"/>
          <w:sz w:val="28"/>
          <w:szCs w:val="28"/>
        </w:rPr>
        <w:t> </w:t>
      </w:r>
      <w:proofErr w:type="spellStart"/>
      <w:r>
        <w:rPr>
          <w:i/>
          <w:color w:val="000000" w:themeColor="text1"/>
          <w:sz w:val="28"/>
          <w:szCs w:val="28"/>
        </w:rPr>
        <w:t>Надання</w:t>
      </w:r>
      <w:proofErr w:type="spellEnd"/>
      <w:r>
        <w:rPr>
          <w:i/>
          <w:color w:val="000000" w:themeColor="text1"/>
          <w:sz w:val="28"/>
          <w:szCs w:val="28"/>
        </w:rPr>
        <w:t xml:space="preserve"> </w:t>
      </w:r>
      <w:proofErr w:type="spellStart"/>
      <w:r>
        <w:rPr>
          <w:i/>
          <w:color w:val="000000" w:themeColor="text1"/>
          <w:sz w:val="28"/>
          <w:szCs w:val="28"/>
        </w:rPr>
        <w:t>допомоги</w:t>
      </w:r>
      <w:proofErr w:type="spellEnd"/>
      <w:r>
        <w:rPr>
          <w:i/>
          <w:color w:val="000000" w:themeColor="text1"/>
          <w:sz w:val="28"/>
          <w:szCs w:val="28"/>
        </w:rPr>
        <w:t xml:space="preserve"> та </w:t>
      </w:r>
      <w:proofErr w:type="spellStart"/>
      <w:r>
        <w:rPr>
          <w:i/>
          <w:color w:val="000000" w:themeColor="text1"/>
          <w:sz w:val="28"/>
          <w:szCs w:val="28"/>
        </w:rPr>
        <w:t>захисту</w:t>
      </w:r>
      <w:proofErr w:type="spellEnd"/>
      <w:r>
        <w:rPr>
          <w:i/>
          <w:color w:val="000000" w:themeColor="text1"/>
          <w:sz w:val="28"/>
          <w:szCs w:val="28"/>
        </w:rPr>
        <w:t xml:space="preserve"> </w:t>
      </w:r>
      <w:proofErr w:type="spellStart"/>
      <w:r>
        <w:rPr>
          <w:i/>
          <w:color w:val="000000" w:themeColor="text1"/>
          <w:sz w:val="28"/>
          <w:szCs w:val="28"/>
        </w:rPr>
        <w:t>постраждалим</w:t>
      </w:r>
      <w:proofErr w:type="spellEnd"/>
      <w:r>
        <w:rPr>
          <w:i/>
          <w:color w:val="000000" w:themeColor="text1"/>
          <w:sz w:val="28"/>
          <w:szCs w:val="28"/>
        </w:rPr>
        <w:t xml:space="preserve"> особам</w:t>
      </w:r>
      <w:r>
        <w:rPr>
          <w:i/>
          <w:color w:val="000000" w:themeColor="text1"/>
          <w:sz w:val="28"/>
          <w:szCs w:val="28"/>
          <w:lang w:val="uk-UA"/>
        </w:rPr>
        <w:t xml:space="preserve"> (</w:t>
      </w:r>
      <w:r>
        <w:rPr>
          <w:rStyle w:val="rvts9"/>
          <w:bCs/>
          <w:i/>
          <w:color w:val="000000" w:themeColor="text1"/>
          <w:sz w:val="28"/>
          <w:szCs w:val="28"/>
          <w:lang w:val="uk-UA"/>
        </w:rPr>
        <w:t>Згідно з с</w:t>
      </w:r>
      <w:proofErr w:type="spellStart"/>
      <w:r>
        <w:rPr>
          <w:rStyle w:val="rvts9"/>
          <w:bCs/>
          <w:i/>
          <w:color w:val="000000" w:themeColor="text1"/>
          <w:sz w:val="28"/>
          <w:szCs w:val="28"/>
        </w:rPr>
        <w:t>таттею</w:t>
      </w:r>
      <w:proofErr w:type="spellEnd"/>
      <w:r>
        <w:rPr>
          <w:rStyle w:val="rvts9"/>
          <w:bCs/>
          <w:i/>
          <w:color w:val="000000" w:themeColor="text1"/>
          <w:sz w:val="28"/>
          <w:szCs w:val="28"/>
        </w:rPr>
        <w:t xml:space="preserve"> 20 з</w:t>
      </w:r>
      <w:r>
        <w:rPr>
          <w:i/>
          <w:iCs/>
          <w:color w:val="000000" w:themeColor="text1"/>
          <w:sz w:val="28"/>
          <w:szCs w:val="28"/>
        </w:rPr>
        <w:t>акон</w:t>
      </w:r>
      <w:r>
        <w:rPr>
          <w:i/>
          <w:iCs/>
          <w:color w:val="000000" w:themeColor="text1"/>
          <w:sz w:val="28"/>
          <w:szCs w:val="28"/>
          <w:lang w:val="uk-UA"/>
        </w:rPr>
        <w:t>у</w:t>
      </w:r>
      <w:r>
        <w:rPr>
          <w:i/>
          <w:iCs/>
          <w:color w:val="000000" w:themeColor="text1"/>
          <w:sz w:val="28"/>
          <w:szCs w:val="28"/>
        </w:rPr>
        <w:t xml:space="preserve"> </w:t>
      </w:r>
      <w:proofErr w:type="spellStart"/>
      <w:r>
        <w:rPr>
          <w:i/>
          <w:iCs/>
          <w:color w:val="000000" w:themeColor="text1"/>
          <w:sz w:val="28"/>
          <w:szCs w:val="28"/>
        </w:rPr>
        <w:t>України</w:t>
      </w:r>
      <w:proofErr w:type="spellEnd"/>
      <w:r>
        <w:rPr>
          <w:i/>
          <w:iCs/>
          <w:color w:val="000000" w:themeColor="text1"/>
          <w:sz w:val="28"/>
          <w:szCs w:val="28"/>
        </w:rPr>
        <w:t xml:space="preserve"> «Про </w:t>
      </w:r>
      <w:proofErr w:type="spellStart"/>
      <w:r>
        <w:rPr>
          <w:i/>
          <w:iCs/>
          <w:color w:val="000000" w:themeColor="text1"/>
          <w:sz w:val="28"/>
          <w:szCs w:val="28"/>
        </w:rPr>
        <w:t>запобігання</w:t>
      </w:r>
      <w:proofErr w:type="spellEnd"/>
      <w:r>
        <w:rPr>
          <w:i/>
          <w:iCs/>
          <w:color w:val="000000" w:themeColor="text1"/>
          <w:sz w:val="28"/>
          <w:szCs w:val="28"/>
        </w:rPr>
        <w:t xml:space="preserve"> та </w:t>
      </w:r>
      <w:proofErr w:type="spellStart"/>
      <w:r>
        <w:rPr>
          <w:i/>
          <w:iCs/>
          <w:color w:val="000000" w:themeColor="text1"/>
          <w:sz w:val="28"/>
          <w:szCs w:val="28"/>
        </w:rPr>
        <w:t>протидію</w:t>
      </w:r>
      <w:proofErr w:type="spellEnd"/>
      <w:r>
        <w:rPr>
          <w:i/>
          <w:iCs/>
          <w:color w:val="000000" w:themeColor="text1"/>
          <w:sz w:val="28"/>
          <w:szCs w:val="28"/>
        </w:rPr>
        <w:t xml:space="preserve"> </w:t>
      </w:r>
      <w:proofErr w:type="spellStart"/>
      <w:r>
        <w:rPr>
          <w:i/>
          <w:iCs/>
          <w:color w:val="000000" w:themeColor="text1"/>
          <w:sz w:val="28"/>
          <w:szCs w:val="28"/>
        </w:rPr>
        <w:t>домашньому</w:t>
      </w:r>
      <w:proofErr w:type="spellEnd"/>
      <w:r>
        <w:rPr>
          <w:i/>
          <w:iCs/>
          <w:color w:val="000000" w:themeColor="text1"/>
          <w:sz w:val="28"/>
          <w:szCs w:val="28"/>
        </w:rPr>
        <w:t xml:space="preserve"> </w:t>
      </w:r>
      <w:proofErr w:type="spellStart"/>
      <w:r>
        <w:rPr>
          <w:i/>
          <w:iCs/>
          <w:color w:val="000000" w:themeColor="text1"/>
          <w:sz w:val="28"/>
          <w:szCs w:val="28"/>
        </w:rPr>
        <w:t>насильству</w:t>
      </w:r>
      <w:proofErr w:type="spellEnd"/>
      <w:r>
        <w:rPr>
          <w:i/>
          <w:iCs/>
          <w:color w:val="000000" w:themeColor="text1"/>
          <w:sz w:val="28"/>
          <w:szCs w:val="28"/>
        </w:rPr>
        <w:t>»</w:t>
      </w:r>
      <w:r>
        <w:rPr>
          <w:rStyle w:val="rvts9"/>
          <w:bCs/>
          <w:i/>
          <w:color w:val="000000" w:themeColor="text1"/>
          <w:sz w:val="28"/>
          <w:szCs w:val="28"/>
          <w:lang w:val="uk-UA"/>
        </w:rPr>
        <w:t>)</w:t>
      </w:r>
    </w:p>
    <w:p w14:paraId="3E41044F" w14:textId="77777777" w:rsidR="00796C31" w:rsidRDefault="00796C31" w:rsidP="00796C31">
      <w:pPr>
        <w:pStyle w:val="rvps2"/>
        <w:shd w:val="clear" w:color="auto" w:fill="FFFFFF"/>
        <w:spacing w:before="0" w:beforeAutospacing="0" w:after="150" w:afterAutospacing="0" w:line="276" w:lineRule="auto"/>
        <w:jc w:val="both"/>
        <w:rPr>
          <w:color w:val="000000" w:themeColor="text1"/>
          <w:sz w:val="28"/>
          <w:szCs w:val="28"/>
        </w:rPr>
      </w:pPr>
      <w:bookmarkStart w:id="36" w:name="n331"/>
      <w:bookmarkEnd w:id="36"/>
      <w:proofErr w:type="spellStart"/>
      <w:r>
        <w:rPr>
          <w:color w:val="000000" w:themeColor="text1"/>
          <w:sz w:val="28"/>
          <w:szCs w:val="28"/>
        </w:rPr>
        <w:t>Суб’єкти</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заходи у </w:t>
      </w:r>
      <w:proofErr w:type="spellStart"/>
      <w:r>
        <w:rPr>
          <w:color w:val="000000" w:themeColor="text1"/>
          <w:sz w:val="28"/>
          <w:szCs w:val="28"/>
        </w:rPr>
        <w:t>сфері</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компетенції</w:t>
      </w:r>
      <w:proofErr w:type="spellEnd"/>
      <w:r>
        <w:rPr>
          <w:color w:val="000000" w:themeColor="text1"/>
          <w:sz w:val="28"/>
          <w:szCs w:val="28"/>
        </w:rPr>
        <w:t xml:space="preserve"> </w:t>
      </w:r>
      <w:proofErr w:type="spellStart"/>
      <w:r>
        <w:rPr>
          <w:color w:val="000000" w:themeColor="text1"/>
          <w:sz w:val="28"/>
          <w:szCs w:val="28"/>
        </w:rPr>
        <w:t>забезпечують</w:t>
      </w:r>
      <w:proofErr w:type="spellEnd"/>
      <w:r>
        <w:rPr>
          <w:color w:val="000000" w:themeColor="text1"/>
          <w:sz w:val="28"/>
          <w:szCs w:val="28"/>
        </w:rPr>
        <w:t xml:space="preserve"> </w:t>
      </w:r>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дієвої</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 xml:space="preserve"> та </w:t>
      </w:r>
      <w:proofErr w:type="spellStart"/>
      <w:r>
        <w:rPr>
          <w:color w:val="000000" w:themeColor="text1"/>
          <w:sz w:val="28"/>
          <w:szCs w:val="28"/>
        </w:rPr>
        <w:t>захисту</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з </w:t>
      </w:r>
      <w:proofErr w:type="spellStart"/>
      <w:r>
        <w:rPr>
          <w:color w:val="000000" w:themeColor="text1"/>
          <w:sz w:val="28"/>
          <w:szCs w:val="28"/>
        </w:rPr>
        <w:t>урахуванням</w:t>
      </w:r>
      <w:proofErr w:type="spellEnd"/>
      <w:r>
        <w:rPr>
          <w:color w:val="000000" w:themeColor="text1"/>
          <w:sz w:val="28"/>
          <w:szCs w:val="28"/>
        </w:rPr>
        <w:t xml:space="preserve"> </w:t>
      </w:r>
      <w:proofErr w:type="spellStart"/>
      <w:r>
        <w:rPr>
          <w:color w:val="000000" w:themeColor="text1"/>
          <w:sz w:val="28"/>
          <w:szCs w:val="28"/>
        </w:rPr>
        <w:t>основних</w:t>
      </w:r>
      <w:proofErr w:type="spellEnd"/>
      <w:r>
        <w:rPr>
          <w:color w:val="000000" w:themeColor="text1"/>
          <w:sz w:val="28"/>
          <w:szCs w:val="28"/>
        </w:rPr>
        <w:t xml:space="preserve"> засад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визначених</w:t>
      </w:r>
      <w:proofErr w:type="spellEnd"/>
      <w:r>
        <w:rPr>
          <w:color w:val="000000" w:themeColor="text1"/>
          <w:sz w:val="28"/>
          <w:szCs w:val="28"/>
        </w:rPr>
        <w:fldChar w:fldCharType="begin"/>
      </w:r>
      <w:r>
        <w:rPr>
          <w:color w:val="000000" w:themeColor="text1"/>
          <w:sz w:val="28"/>
          <w:szCs w:val="28"/>
        </w:rPr>
        <w:instrText xml:space="preserve"> HYPERLINK "https://zakon.rada.gov.ua/laws/show/2229-19" \l "n46" </w:instrText>
      </w:r>
      <w:r>
        <w:rPr>
          <w:color w:val="000000" w:themeColor="text1"/>
          <w:sz w:val="28"/>
          <w:szCs w:val="28"/>
        </w:rPr>
        <w:fldChar w:fldCharType="separate"/>
      </w:r>
      <w:r>
        <w:rPr>
          <w:rStyle w:val="a3"/>
          <w:color w:val="000000" w:themeColor="text1"/>
          <w:sz w:val="28"/>
          <w:szCs w:val="28"/>
        </w:rPr>
        <w:t> </w:t>
      </w:r>
      <w:proofErr w:type="spellStart"/>
      <w:r>
        <w:rPr>
          <w:rStyle w:val="a3"/>
          <w:color w:val="000000" w:themeColor="text1"/>
          <w:sz w:val="28"/>
          <w:szCs w:val="28"/>
        </w:rPr>
        <w:t>статтею</w:t>
      </w:r>
      <w:proofErr w:type="spellEnd"/>
      <w:r>
        <w:rPr>
          <w:rStyle w:val="a3"/>
          <w:color w:val="000000" w:themeColor="text1"/>
          <w:sz w:val="28"/>
          <w:szCs w:val="28"/>
        </w:rPr>
        <w:t xml:space="preserve"> 4 </w:t>
      </w:r>
      <w:r>
        <w:rPr>
          <w:color w:val="000000" w:themeColor="text1"/>
          <w:sz w:val="28"/>
          <w:szCs w:val="28"/>
        </w:rPr>
        <w:fldChar w:fldCharType="end"/>
      </w:r>
      <w:r>
        <w:rPr>
          <w:rStyle w:val="rvts9"/>
          <w:bCs/>
          <w:color w:val="000000" w:themeColor="text1"/>
          <w:sz w:val="28"/>
          <w:szCs w:val="28"/>
        </w:rPr>
        <w:t xml:space="preserve"> з</w:t>
      </w:r>
      <w:r>
        <w:rPr>
          <w:iCs/>
          <w:color w:val="000000" w:themeColor="text1"/>
          <w:sz w:val="28"/>
          <w:szCs w:val="28"/>
        </w:rPr>
        <w:t>акон</w:t>
      </w:r>
      <w:r>
        <w:rPr>
          <w:iCs/>
          <w:color w:val="000000" w:themeColor="text1"/>
          <w:sz w:val="28"/>
          <w:szCs w:val="28"/>
          <w:lang w:val="uk-UA"/>
        </w:rPr>
        <w:t>у</w:t>
      </w:r>
      <w:r>
        <w:rPr>
          <w:iCs/>
          <w:color w:val="000000" w:themeColor="text1"/>
          <w:sz w:val="28"/>
          <w:szCs w:val="28"/>
        </w:rPr>
        <w:t xml:space="preserve"> </w:t>
      </w:r>
      <w:proofErr w:type="spellStart"/>
      <w:r>
        <w:rPr>
          <w:iCs/>
          <w:color w:val="000000" w:themeColor="text1"/>
          <w:sz w:val="28"/>
          <w:szCs w:val="28"/>
        </w:rPr>
        <w:t>України</w:t>
      </w:r>
      <w:proofErr w:type="spellEnd"/>
      <w:r>
        <w:rPr>
          <w:iCs/>
          <w:color w:val="000000" w:themeColor="text1"/>
          <w:sz w:val="28"/>
          <w:szCs w:val="28"/>
        </w:rPr>
        <w:t xml:space="preserve"> «Про </w:t>
      </w:r>
      <w:proofErr w:type="spellStart"/>
      <w:r>
        <w:rPr>
          <w:iCs/>
          <w:color w:val="000000" w:themeColor="text1"/>
          <w:sz w:val="28"/>
          <w:szCs w:val="28"/>
        </w:rPr>
        <w:t>запобігання</w:t>
      </w:r>
      <w:proofErr w:type="spellEnd"/>
      <w:r>
        <w:rPr>
          <w:iCs/>
          <w:color w:val="000000" w:themeColor="text1"/>
          <w:sz w:val="28"/>
          <w:szCs w:val="28"/>
        </w:rPr>
        <w:t xml:space="preserve"> та </w:t>
      </w:r>
      <w:proofErr w:type="spellStart"/>
      <w:r>
        <w:rPr>
          <w:iCs/>
          <w:color w:val="000000" w:themeColor="text1"/>
          <w:sz w:val="28"/>
          <w:szCs w:val="28"/>
        </w:rPr>
        <w:t>протидію</w:t>
      </w:r>
      <w:proofErr w:type="spellEnd"/>
      <w:r>
        <w:rPr>
          <w:iCs/>
          <w:color w:val="000000" w:themeColor="text1"/>
          <w:sz w:val="28"/>
          <w:szCs w:val="28"/>
        </w:rPr>
        <w:t xml:space="preserve"> </w:t>
      </w:r>
      <w:proofErr w:type="spellStart"/>
      <w:r>
        <w:rPr>
          <w:iCs/>
          <w:color w:val="000000" w:themeColor="text1"/>
          <w:sz w:val="28"/>
          <w:szCs w:val="28"/>
        </w:rPr>
        <w:t>домашньому</w:t>
      </w:r>
      <w:proofErr w:type="spellEnd"/>
      <w:r>
        <w:rPr>
          <w:iCs/>
          <w:color w:val="000000" w:themeColor="text1"/>
          <w:sz w:val="28"/>
          <w:szCs w:val="28"/>
        </w:rPr>
        <w:t xml:space="preserve"> </w:t>
      </w:r>
      <w:proofErr w:type="spellStart"/>
      <w:r>
        <w:rPr>
          <w:iCs/>
          <w:color w:val="000000" w:themeColor="text1"/>
          <w:sz w:val="28"/>
          <w:szCs w:val="28"/>
        </w:rPr>
        <w:t>насильству</w:t>
      </w:r>
      <w:proofErr w:type="spellEnd"/>
      <w:r>
        <w:rPr>
          <w:iCs/>
          <w:color w:val="000000" w:themeColor="text1"/>
          <w:sz w:val="28"/>
          <w:szCs w:val="28"/>
        </w:rPr>
        <w:t>»</w:t>
      </w:r>
      <w:r>
        <w:rPr>
          <w:color w:val="000000" w:themeColor="text1"/>
          <w:sz w:val="28"/>
          <w:szCs w:val="28"/>
        </w:rPr>
        <w:t>.</w:t>
      </w:r>
    </w:p>
    <w:p w14:paraId="5F4F1DCB" w14:textId="77777777" w:rsidR="00796C31" w:rsidRDefault="00796C31" w:rsidP="00796C31">
      <w:pPr>
        <w:pStyle w:val="rvps2"/>
        <w:shd w:val="clear" w:color="auto" w:fill="FFFFFF"/>
        <w:spacing w:before="0" w:beforeAutospacing="0" w:after="150" w:afterAutospacing="0" w:line="276" w:lineRule="auto"/>
        <w:jc w:val="both"/>
        <w:rPr>
          <w:color w:val="000000" w:themeColor="text1"/>
          <w:sz w:val="28"/>
          <w:szCs w:val="28"/>
        </w:rPr>
      </w:pPr>
      <w:bookmarkStart w:id="37" w:name="n332"/>
      <w:bookmarkEnd w:id="37"/>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 xml:space="preserve"> та </w:t>
      </w:r>
      <w:proofErr w:type="spellStart"/>
      <w:r>
        <w:rPr>
          <w:color w:val="000000" w:themeColor="text1"/>
          <w:sz w:val="28"/>
          <w:szCs w:val="28"/>
        </w:rPr>
        <w:t>захисту</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w:t>
      </w:r>
      <w:proofErr w:type="spellStart"/>
      <w:r>
        <w:rPr>
          <w:color w:val="000000" w:themeColor="text1"/>
          <w:sz w:val="28"/>
          <w:szCs w:val="28"/>
        </w:rPr>
        <w:t>здійснюється</w:t>
      </w:r>
      <w:proofErr w:type="spellEnd"/>
      <w:r>
        <w:rPr>
          <w:color w:val="000000" w:themeColor="text1"/>
          <w:sz w:val="28"/>
          <w:szCs w:val="28"/>
        </w:rPr>
        <w:t xml:space="preserve"> за такими </w:t>
      </w:r>
      <w:proofErr w:type="spellStart"/>
      <w:r>
        <w:rPr>
          <w:color w:val="000000" w:themeColor="text1"/>
          <w:sz w:val="28"/>
          <w:szCs w:val="28"/>
        </w:rPr>
        <w:t>напрямами</w:t>
      </w:r>
      <w:proofErr w:type="spellEnd"/>
      <w:r>
        <w:rPr>
          <w:color w:val="000000" w:themeColor="text1"/>
          <w:sz w:val="28"/>
          <w:szCs w:val="28"/>
        </w:rPr>
        <w:t>:</w:t>
      </w:r>
    </w:p>
    <w:p w14:paraId="7936DF71"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38" w:name="n333"/>
      <w:bookmarkEnd w:id="38"/>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w:t>
      </w:r>
      <w:proofErr w:type="spellStart"/>
      <w:r>
        <w:rPr>
          <w:color w:val="000000" w:themeColor="text1"/>
          <w:sz w:val="28"/>
          <w:szCs w:val="28"/>
        </w:rPr>
        <w:t>інформації</w:t>
      </w:r>
      <w:proofErr w:type="spellEnd"/>
      <w:r>
        <w:rPr>
          <w:color w:val="000000" w:themeColor="text1"/>
          <w:sz w:val="28"/>
          <w:szCs w:val="28"/>
        </w:rPr>
        <w:t xml:space="preserve"> про </w:t>
      </w:r>
      <w:proofErr w:type="spellStart"/>
      <w:r>
        <w:rPr>
          <w:color w:val="000000" w:themeColor="text1"/>
          <w:sz w:val="28"/>
          <w:szCs w:val="28"/>
        </w:rPr>
        <w:t>їхні</w:t>
      </w:r>
      <w:proofErr w:type="spellEnd"/>
      <w:r>
        <w:rPr>
          <w:color w:val="000000" w:themeColor="text1"/>
          <w:sz w:val="28"/>
          <w:szCs w:val="28"/>
        </w:rPr>
        <w:t xml:space="preserve"> права та </w:t>
      </w:r>
      <w:proofErr w:type="spellStart"/>
      <w:r>
        <w:rPr>
          <w:color w:val="000000" w:themeColor="text1"/>
          <w:sz w:val="28"/>
          <w:szCs w:val="28"/>
        </w:rPr>
        <w:t>можливості</w:t>
      </w:r>
      <w:proofErr w:type="spellEnd"/>
      <w:r>
        <w:rPr>
          <w:color w:val="000000" w:themeColor="text1"/>
          <w:sz w:val="28"/>
          <w:szCs w:val="28"/>
        </w:rPr>
        <w:t xml:space="preserve"> </w:t>
      </w:r>
      <w:proofErr w:type="spellStart"/>
      <w:r>
        <w:rPr>
          <w:color w:val="000000" w:themeColor="text1"/>
          <w:sz w:val="28"/>
          <w:szCs w:val="28"/>
        </w:rPr>
        <w:t>реалізації</w:t>
      </w:r>
      <w:proofErr w:type="spellEnd"/>
      <w:r>
        <w:rPr>
          <w:color w:val="000000" w:themeColor="text1"/>
          <w:sz w:val="28"/>
          <w:szCs w:val="28"/>
        </w:rPr>
        <w:t xml:space="preserve"> таких прав </w:t>
      </w:r>
      <w:proofErr w:type="spellStart"/>
      <w:r>
        <w:rPr>
          <w:color w:val="000000" w:themeColor="text1"/>
          <w:sz w:val="28"/>
          <w:szCs w:val="28"/>
        </w:rPr>
        <w:t>зрозумілою</w:t>
      </w:r>
      <w:proofErr w:type="spellEnd"/>
      <w:r>
        <w:rPr>
          <w:color w:val="000000" w:themeColor="text1"/>
          <w:sz w:val="28"/>
          <w:szCs w:val="28"/>
        </w:rPr>
        <w:t xml:space="preserve"> </w:t>
      </w:r>
      <w:proofErr w:type="spellStart"/>
      <w:r>
        <w:rPr>
          <w:color w:val="000000" w:themeColor="text1"/>
          <w:sz w:val="28"/>
          <w:szCs w:val="28"/>
        </w:rPr>
        <w:t>їм</w:t>
      </w:r>
      <w:proofErr w:type="spellEnd"/>
      <w:r>
        <w:rPr>
          <w:color w:val="000000" w:themeColor="text1"/>
          <w:sz w:val="28"/>
          <w:szCs w:val="28"/>
        </w:rPr>
        <w:t xml:space="preserve"> </w:t>
      </w:r>
      <w:proofErr w:type="spellStart"/>
      <w:r>
        <w:rPr>
          <w:color w:val="000000" w:themeColor="text1"/>
          <w:sz w:val="28"/>
          <w:szCs w:val="28"/>
        </w:rPr>
        <w:t>мовою</w:t>
      </w:r>
      <w:proofErr w:type="spellEnd"/>
      <w:r>
        <w:rPr>
          <w:color w:val="000000" w:themeColor="text1"/>
          <w:sz w:val="28"/>
          <w:szCs w:val="28"/>
        </w:rPr>
        <w:t xml:space="preserve"> </w:t>
      </w:r>
      <w:proofErr w:type="spellStart"/>
      <w:r>
        <w:rPr>
          <w:color w:val="000000" w:themeColor="text1"/>
          <w:sz w:val="28"/>
          <w:szCs w:val="28"/>
        </w:rPr>
        <w:t>або</w:t>
      </w:r>
      <w:proofErr w:type="spellEnd"/>
      <w:r>
        <w:rPr>
          <w:color w:val="000000" w:themeColor="text1"/>
          <w:sz w:val="28"/>
          <w:szCs w:val="28"/>
        </w:rPr>
        <w:t xml:space="preserve"> через </w:t>
      </w:r>
      <w:proofErr w:type="spellStart"/>
      <w:r>
        <w:rPr>
          <w:color w:val="000000" w:themeColor="text1"/>
          <w:sz w:val="28"/>
          <w:szCs w:val="28"/>
        </w:rPr>
        <w:t>перекладача</w:t>
      </w:r>
      <w:proofErr w:type="spellEnd"/>
      <w:r>
        <w:rPr>
          <w:color w:val="000000" w:themeColor="text1"/>
          <w:sz w:val="28"/>
          <w:szCs w:val="28"/>
        </w:rPr>
        <w:t xml:space="preserve"> </w:t>
      </w:r>
      <w:proofErr w:type="spellStart"/>
      <w:r>
        <w:rPr>
          <w:color w:val="000000" w:themeColor="text1"/>
          <w:sz w:val="28"/>
          <w:szCs w:val="28"/>
        </w:rPr>
        <w:t>чи</w:t>
      </w:r>
      <w:proofErr w:type="spellEnd"/>
      <w:r>
        <w:rPr>
          <w:color w:val="000000" w:themeColor="text1"/>
          <w:sz w:val="28"/>
          <w:szCs w:val="28"/>
        </w:rPr>
        <w:t xml:space="preserve"> </w:t>
      </w:r>
      <w:proofErr w:type="spellStart"/>
      <w:r>
        <w:rPr>
          <w:color w:val="000000" w:themeColor="text1"/>
          <w:sz w:val="28"/>
          <w:szCs w:val="28"/>
        </w:rPr>
        <w:t>залучену</w:t>
      </w:r>
      <w:proofErr w:type="spellEnd"/>
      <w:r>
        <w:rPr>
          <w:color w:val="000000" w:themeColor="text1"/>
          <w:sz w:val="28"/>
          <w:szCs w:val="28"/>
        </w:rPr>
        <w:t xml:space="preserve"> </w:t>
      </w:r>
      <w:proofErr w:type="spellStart"/>
      <w:r>
        <w:rPr>
          <w:color w:val="000000" w:themeColor="text1"/>
          <w:sz w:val="28"/>
          <w:szCs w:val="28"/>
        </w:rPr>
        <w:t>третю</w:t>
      </w:r>
      <w:proofErr w:type="spellEnd"/>
      <w:r>
        <w:rPr>
          <w:color w:val="000000" w:themeColor="text1"/>
          <w:sz w:val="28"/>
          <w:szCs w:val="28"/>
        </w:rPr>
        <w:t xml:space="preserve"> особу, яка </w:t>
      </w:r>
      <w:proofErr w:type="spellStart"/>
      <w:r>
        <w:rPr>
          <w:color w:val="000000" w:themeColor="text1"/>
          <w:sz w:val="28"/>
          <w:szCs w:val="28"/>
        </w:rPr>
        <w:t>володіє</w:t>
      </w:r>
      <w:proofErr w:type="spellEnd"/>
      <w:r>
        <w:rPr>
          <w:color w:val="000000" w:themeColor="text1"/>
          <w:sz w:val="28"/>
          <w:szCs w:val="28"/>
        </w:rPr>
        <w:t xml:space="preserve"> </w:t>
      </w:r>
      <w:proofErr w:type="spellStart"/>
      <w:r>
        <w:rPr>
          <w:color w:val="000000" w:themeColor="text1"/>
          <w:sz w:val="28"/>
          <w:szCs w:val="28"/>
        </w:rPr>
        <w:t>мовою</w:t>
      </w:r>
      <w:proofErr w:type="spellEnd"/>
      <w:r>
        <w:rPr>
          <w:color w:val="000000" w:themeColor="text1"/>
          <w:sz w:val="28"/>
          <w:szCs w:val="28"/>
        </w:rPr>
        <w:t xml:space="preserve">, </w:t>
      </w:r>
      <w:proofErr w:type="spellStart"/>
      <w:r>
        <w:rPr>
          <w:color w:val="000000" w:themeColor="text1"/>
          <w:sz w:val="28"/>
          <w:szCs w:val="28"/>
        </w:rPr>
        <w:t>зрозумілою</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w:t>
      </w:r>
    </w:p>
    <w:p w14:paraId="4926E511"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39" w:name="n334"/>
      <w:bookmarkEnd w:id="39"/>
      <w:proofErr w:type="spellStart"/>
      <w:r>
        <w:rPr>
          <w:color w:val="000000" w:themeColor="text1"/>
          <w:sz w:val="28"/>
          <w:szCs w:val="28"/>
        </w:rPr>
        <w:lastRenderedPageBreak/>
        <w:t>забезпечення</w:t>
      </w:r>
      <w:proofErr w:type="spellEnd"/>
      <w:r>
        <w:rPr>
          <w:color w:val="000000" w:themeColor="text1"/>
          <w:sz w:val="28"/>
          <w:szCs w:val="28"/>
        </w:rPr>
        <w:t xml:space="preserve"> доступу до </w:t>
      </w:r>
      <w:proofErr w:type="spellStart"/>
      <w:r>
        <w:rPr>
          <w:color w:val="000000" w:themeColor="text1"/>
          <w:sz w:val="28"/>
          <w:szCs w:val="28"/>
        </w:rPr>
        <w:t>загальних</w:t>
      </w:r>
      <w:proofErr w:type="spellEnd"/>
      <w:r>
        <w:rPr>
          <w:color w:val="000000" w:themeColor="text1"/>
          <w:sz w:val="28"/>
          <w:szCs w:val="28"/>
        </w:rPr>
        <w:t xml:space="preserve"> та </w:t>
      </w:r>
      <w:proofErr w:type="spellStart"/>
      <w:r>
        <w:rPr>
          <w:color w:val="000000" w:themeColor="text1"/>
          <w:sz w:val="28"/>
          <w:szCs w:val="28"/>
        </w:rPr>
        <w:t>спеціалізованих</w:t>
      </w:r>
      <w:proofErr w:type="spellEnd"/>
      <w:r>
        <w:rPr>
          <w:color w:val="000000" w:themeColor="text1"/>
          <w:sz w:val="28"/>
          <w:szCs w:val="28"/>
        </w:rPr>
        <w:t xml:space="preserve"> служб </w:t>
      </w:r>
      <w:proofErr w:type="spellStart"/>
      <w:r>
        <w:rPr>
          <w:color w:val="000000" w:themeColor="text1"/>
          <w:sz w:val="28"/>
          <w:szCs w:val="28"/>
        </w:rPr>
        <w:t>підтримки</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для </w:t>
      </w:r>
      <w:proofErr w:type="spellStart"/>
      <w:r>
        <w:rPr>
          <w:color w:val="000000" w:themeColor="text1"/>
          <w:sz w:val="28"/>
          <w:szCs w:val="28"/>
        </w:rPr>
        <w:t>отримання</w:t>
      </w:r>
      <w:proofErr w:type="spellEnd"/>
      <w:r>
        <w:rPr>
          <w:color w:val="000000" w:themeColor="text1"/>
          <w:sz w:val="28"/>
          <w:szCs w:val="28"/>
        </w:rPr>
        <w:t xml:space="preserve"> </w:t>
      </w:r>
      <w:proofErr w:type="spellStart"/>
      <w:r>
        <w:rPr>
          <w:color w:val="000000" w:themeColor="text1"/>
          <w:sz w:val="28"/>
          <w:szCs w:val="28"/>
        </w:rPr>
        <w:t>соціальних</w:t>
      </w:r>
      <w:proofErr w:type="spellEnd"/>
      <w:r>
        <w:rPr>
          <w:color w:val="000000" w:themeColor="text1"/>
          <w:sz w:val="28"/>
          <w:szCs w:val="28"/>
        </w:rPr>
        <w:t xml:space="preserve"> </w:t>
      </w:r>
      <w:proofErr w:type="spellStart"/>
      <w:r>
        <w:rPr>
          <w:color w:val="000000" w:themeColor="text1"/>
          <w:sz w:val="28"/>
          <w:szCs w:val="28"/>
        </w:rPr>
        <w:t>послуг</w:t>
      </w:r>
      <w:proofErr w:type="spellEnd"/>
      <w:r>
        <w:rPr>
          <w:color w:val="000000" w:themeColor="text1"/>
          <w:sz w:val="28"/>
          <w:szCs w:val="28"/>
        </w:rPr>
        <w:t xml:space="preserve"> </w:t>
      </w:r>
      <w:proofErr w:type="spellStart"/>
      <w:r>
        <w:rPr>
          <w:color w:val="000000" w:themeColor="text1"/>
          <w:sz w:val="28"/>
          <w:szCs w:val="28"/>
        </w:rPr>
        <w:t>медичної</w:t>
      </w:r>
      <w:proofErr w:type="spellEnd"/>
      <w:r>
        <w:rPr>
          <w:color w:val="000000" w:themeColor="text1"/>
          <w:sz w:val="28"/>
          <w:szCs w:val="28"/>
        </w:rPr>
        <w:t xml:space="preserve">, </w:t>
      </w:r>
      <w:proofErr w:type="spellStart"/>
      <w:r>
        <w:rPr>
          <w:color w:val="000000" w:themeColor="text1"/>
          <w:sz w:val="28"/>
          <w:szCs w:val="28"/>
        </w:rPr>
        <w:t>соціальної</w:t>
      </w:r>
      <w:proofErr w:type="spellEnd"/>
      <w:r>
        <w:rPr>
          <w:color w:val="000000" w:themeColor="text1"/>
          <w:sz w:val="28"/>
          <w:szCs w:val="28"/>
        </w:rPr>
        <w:t xml:space="preserve">, </w:t>
      </w:r>
      <w:proofErr w:type="spellStart"/>
      <w:r>
        <w:rPr>
          <w:color w:val="000000" w:themeColor="text1"/>
          <w:sz w:val="28"/>
          <w:szCs w:val="28"/>
        </w:rPr>
        <w:t>психологічної</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w:t>
      </w:r>
    </w:p>
    <w:p w14:paraId="742E901E"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40" w:name="n335"/>
      <w:bookmarkEnd w:id="40"/>
      <w:proofErr w:type="spellStart"/>
      <w:r>
        <w:rPr>
          <w:color w:val="000000" w:themeColor="text1"/>
          <w:sz w:val="28"/>
          <w:szCs w:val="28"/>
        </w:rPr>
        <w:t>надання</w:t>
      </w:r>
      <w:proofErr w:type="spellEnd"/>
      <w:r>
        <w:rPr>
          <w:color w:val="000000" w:themeColor="text1"/>
          <w:sz w:val="28"/>
          <w:szCs w:val="28"/>
        </w:rPr>
        <w:t xml:space="preserve"> у </w:t>
      </w:r>
      <w:proofErr w:type="spellStart"/>
      <w:r>
        <w:rPr>
          <w:color w:val="000000" w:themeColor="text1"/>
          <w:sz w:val="28"/>
          <w:szCs w:val="28"/>
        </w:rPr>
        <w:t>разі</w:t>
      </w:r>
      <w:proofErr w:type="spellEnd"/>
      <w:r>
        <w:rPr>
          <w:color w:val="000000" w:themeColor="text1"/>
          <w:sz w:val="28"/>
          <w:szCs w:val="28"/>
        </w:rPr>
        <w:t xml:space="preserve"> потреби </w:t>
      </w:r>
      <w:proofErr w:type="spellStart"/>
      <w:r>
        <w:rPr>
          <w:color w:val="000000" w:themeColor="text1"/>
          <w:sz w:val="28"/>
          <w:szCs w:val="28"/>
        </w:rPr>
        <w:t>тимчасового</w:t>
      </w:r>
      <w:proofErr w:type="spellEnd"/>
      <w:r>
        <w:rPr>
          <w:color w:val="000000" w:themeColor="text1"/>
          <w:sz w:val="28"/>
          <w:szCs w:val="28"/>
        </w:rPr>
        <w:t xml:space="preserve"> </w:t>
      </w:r>
      <w:proofErr w:type="spellStart"/>
      <w:r>
        <w:rPr>
          <w:color w:val="000000" w:themeColor="text1"/>
          <w:sz w:val="28"/>
          <w:szCs w:val="28"/>
        </w:rPr>
        <w:t>притулку</w:t>
      </w:r>
      <w:proofErr w:type="spellEnd"/>
      <w:r>
        <w:rPr>
          <w:color w:val="000000" w:themeColor="text1"/>
          <w:sz w:val="28"/>
          <w:szCs w:val="28"/>
        </w:rPr>
        <w:t xml:space="preserve"> для </w:t>
      </w:r>
      <w:proofErr w:type="spellStart"/>
      <w:r>
        <w:rPr>
          <w:color w:val="000000" w:themeColor="text1"/>
          <w:sz w:val="28"/>
          <w:szCs w:val="28"/>
        </w:rPr>
        <w:t>безпечного</w:t>
      </w:r>
      <w:proofErr w:type="spellEnd"/>
      <w:r>
        <w:rPr>
          <w:color w:val="000000" w:themeColor="text1"/>
          <w:sz w:val="28"/>
          <w:szCs w:val="28"/>
        </w:rPr>
        <w:t xml:space="preserve"> </w:t>
      </w:r>
      <w:proofErr w:type="spellStart"/>
      <w:r>
        <w:rPr>
          <w:color w:val="000000" w:themeColor="text1"/>
          <w:sz w:val="28"/>
          <w:szCs w:val="28"/>
        </w:rPr>
        <w:t>розміщення</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w:t>
      </w:r>
    </w:p>
    <w:p w14:paraId="395BD206"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bookmarkStart w:id="41" w:name="n336"/>
      <w:bookmarkStart w:id="42" w:name="n337"/>
      <w:bookmarkEnd w:id="41"/>
      <w:bookmarkEnd w:id="42"/>
      <w:proofErr w:type="spellStart"/>
      <w:r>
        <w:rPr>
          <w:color w:val="000000" w:themeColor="text1"/>
          <w:sz w:val="28"/>
          <w:szCs w:val="28"/>
        </w:rPr>
        <w:t>утворення</w:t>
      </w:r>
      <w:proofErr w:type="spellEnd"/>
      <w:r>
        <w:rPr>
          <w:color w:val="000000" w:themeColor="text1"/>
          <w:sz w:val="28"/>
          <w:szCs w:val="28"/>
        </w:rPr>
        <w:t xml:space="preserve"> </w:t>
      </w:r>
      <w:proofErr w:type="spellStart"/>
      <w:r>
        <w:rPr>
          <w:color w:val="000000" w:themeColor="text1"/>
          <w:sz w:val="28"/>
          <w:szCs w:val="28"/>
        </w:rPr>
        <w:t>цілодобового</w:t>
      </w:r>
      <w:proofErr w:type="spellEnd"/>
      <w:r>
        <w:rPr>
          <w:color w:val="000000" w:themeColor="text1"/>
          <w:sz w:val="28"/>
          <w:szCs w:val="28"/>
        </w:rPr>
        <w:t xml:space="preserve"> </w:t>
      </w:r>
      <w:proofErr w:type="spellStart"/>
      <w:r>
        <w:rPr>
          <w:color w:val="000000" w:themeColor="text1"/>
          <w:sz w:val="28"/>
          <w:szCs w:val="28"/>
        </w:rPr>
        <w:t>безоплатного</w:t>
      </w:r>
      <w:proofErr w:type="spellEnd"/>
      <w:r>
        <w:rPr>
          <w:color w:val="000000" w:themeColor="text1"/>
          <w:sz w:val="28"/>
          <w:szCs w:val="28"/>
        </w:rPr>
        <w:t xml:space="preserve"> кол-центру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запобігання</w:t>
      </w:r>
      <w:proofErr w:type="spellEnd"/>
      <w:r>
        <w:rPr>
          <w:color w:val="000000" w:themeColor="text1"/>
          <w:sz w:val="28"/>
          <w:szCs w:val="28"/>
        </w:rPr>
        <w:t xml:space="preserve"> та </w:t>
      </w:r>
      <w:proofErr w:type="spellStart"/>
      <w:r>
        <w:rPr>
          <w:color w:val="000000" w:themeColor="text1"/>
          <w:sz w:val="28"/>
          <w:szCs w:val="28"/>
        </w:rPr>
        <w:t>протидії</w:t>
      </w:r>
      <w:proofErr w:type="spellEnd"/>
      <w:r>
        <w:rPr>
          <w:color w:val="000000" w:themeColor="text1"/>
          <w:sz w:val="28"/>
          <w:szCs w:val="28"/>
        </w:rPr>
        <w:t xml:space="preserve"> </w:t>
      </w:r>
      <w:proofErr w:type="spellStart"/>
      <w:r>
        <w:rPr>
          <w:color w:val="000000" w:themeColor="text1"/>
          <w:sz w:val="28"/>
          <w:szCs w:val="28"/>
        </w:rPr>
        <w:t>домашньому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насильству</w:t>
      </w:r>
      <w:proofErr w:type="spellEnd"/>
      <w:r>
        <w:rPr>
          <w:color w:val="000000" w:themeColor="text1"/>
          <w:sz w:val="28"/>
          <w:szCs w:val="28"/>
        </w:rPr>
        <w:t xml:space="preserve"> за </w:t>
      </w:r>
      <w:proofErr w:type="spellStart"/>
      <w:r>
        <w:rPr>
          <w:color w:val="000000" w:themeColor="text1"/>
          <w:sz w:val="28"/>
          <w:szCs w:val="28"/>
        </w:rPr>
        <w:t>ознакою</w:t>
      </w:r>
      <w:proofErr w:type="spellEnd"/>
      <w:r>
        <w:rPr>
          <w:color w:val="000000" w:themeColor="text1"/>
          <w:sz w:val="28"/>
          <w:szCs w:val="28"/>
        </w:rPr>
        <w:t xml:space="preserve"> </w:t>
      </w:r>
      <w:proofErr w:type="spellStart"/>
      <w:r>
        <w:rPr>
          <w:color w:val="000000" w:themeColor="text1"/>
          <w:sz w:val="28"/>
          <w:szCs w:val="28"/>
        </w:rPr>
        <w:t>статі</w:t>
      </w:r>
      <w:proofErr w:type="spellEnd"/>
      <w:r>
        <w:rPr>
          <w:color w:val="000000" w:themeColor="text1"/>
          <w:sz w:val="28"/>
          <w:szCs w:val="28"/>
        </w:rPr>
        <w:t xml:space="preserve"> та </w:t>
      </w:r>
      <w:proofErr w:type="spellStart"/>
      <w:r>
        <w:rPr>
          <w:color w:val="000000" w:themeColor="text1"/>
          <w:sz w:val="28"/>
          <w:szCs w:val="28"/>
        </w:rPr>
        <w:t>насильству</w:t>
      </w:r>
      <w:proofErr w:type="spellEnd"/>
      <w:r>
        <w:rPr>
          <w:color w:val="000000" w:themeColor="text1"/>
          <w:sz w:val="28"/>
          <w:szCs w:val="28"/>
        </w:rPr>
        <w:t xml:space="preserve"> </w:t>
      </w:r>
      <w:proofErr w:type="spellStart"/>
      <w:r>
        <w:rPr>
          <w:color w:val="000000" w:themeColor="text1"/>
          <w:sz w:val="28"/>
          <w:szCs w:val="28"/>
        </w:rPr>
        <w:t>стосовно</w:t>
      </w:r>
      <w:proofErr w:type="spellEnd"/>
      <w:r>
        <w:rPr>
          <w:color w:val="000000" w:themeColor="text1"/>
          <w:sz w:val="28"/>
          <w:szCs w:val="28"/>
        </w:rPr>
        <w:t xml:space="preserve"> </w:t>
      </w:r>
      <w:proofErr w:type="spellStart"/>
      <w:r>
        <w:rPr>
          <w:color w:val="000000" w:themeColor="text1"/>
          <w:sz w:val="28"/>
          <w:szCs w:val="28"/>
        </w:rPr>
        <w:t>дітей</w:t>
      </w:r>
      <w:proofErr w:type="spellEnd"/>
      <w:r>
        <w:rPr>
          <w:color w:val="000000" w:themeColor="text1"/>
          <w:sz w:val="28"/>
          <w:szCs w:val="28"/>
        </w:rPr>
        <w:t xml:space="preserve"> для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невідкладного</w:t>
      </w:r>
      <w:proofErr w:type="spellEnd"/>
      <w:r>
        <w:rPr>
          <w:color w:val="000000" w:themeColor="text1"/>
          <w:sz w:val="28"/>
          <w:szCs w:val="28"/>
        </w:rPr>
        <w:t xml:space="preserve"> </w:t>
      </w:r>
      <w:proofErr w:type="spellStart"/>
      <w:r>
        <w:rPr>
          <w:color w:val="000000" w:themeColor="text1"/>
          <w:sz w:val="28"/>
          <w:szCs w:val="28"/>
        </w:rPr>
        <w:t>реагування</w:t>
      </w:r>
      <w:proofErr w:type="spellEnd"/>
      <w:r>
        <w:rPr>
          <w:color w:val="000000" w:themeColor="text1"/>
          <w:sz w:val="28"/>
          <w:szCs w:val="28"/>
        </w:rPr>
        <w:t xml:space="preserve"> на </w:t>
      </w:r>
      <w:proofErr w:type="spellStart"/>
      <w:r>
        <w:rPr>
          <w:color w:val="000000" w:themeColor="text1"/>
          <w:sz w:val="28"/>
          <w:szCs w:val="28"/>
        </w:rPr>
        <w:t>випадки</w:t>
      </w:r>
      <w:proofErr w:type="spellEnd"/>
      <w:r>
        <w:rPr>
          <w:color w:val="000000" w:themeColor="text1"/>
          <w:sz w:val="28"/>
          <w:szCs w:val="28"/>
        </w:rPr>
        <w:t xml:space="preserve">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консультацій</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всіх</w:t>
      </w:r>
      <w:proofErr w:type="spellEnd"/>
      <w:r>
        <w:rPr>
          <w:color w:val="000000" w:themeColor="text1"/>
          <w:sz w:val="28"/>
          <w:szCs w:val="28"/>
        </w:rPr>
        <w:t xml:space="preserve"> форм </w:t>
      </w:r>
      <w:proofErr w:type="spellStart"/>
      <w:r>
        <w:rPr>
          <w:color w:val="000000" w:themeColor="text1"/>
          <w:sz w:val="28"/>
          <w:szCs w:val="28"/>
        </w:rPr>
        <w:t>домашнього</w:t>
      </w:r>
      <w:proofErr w:type="spellEnd"/>
      <w:r>
        <w:rPr>
          <w:color w:val="000000" w:themeColor="text1"/>
          <w:sz w:val="28"/>
          <w:szCs w:val="28"/>
        </w:rPr>
        <w:t xml:space="preserve"> </w:t>
      </w:r>
      <w:proofErr w:type="spellStart"/>
      <w:r>
        <w:rPr>
          <w:color w:val="000000" w:themeColor="text1"/>
          <w:sz w:val="28"/>
          <w:szCs w:val="28"/>
        </w:rPr>
        <w:t>насильства</w:t>
      </w:r>
      <w:proofErr w:type="spellEnd"/>
      <w:r>
        <w:rPr>
          <w:color w:val="000000" w:themeColor="text1"/>
          <w:sz w:val="28"/>
          <w:szCs w:val="28"/>
        </w:rPr>
        <w:t xml:space="preserve">, </w:t>
      </w:r>
      <w:proofErr w:type="spellStart"/>
      <w:r>
        <w:rPr>
          <w:color w:val="000000" w:themeColor="text1"/>
          <w:sz w:val="28"/>
          <w:szCs w:val="28"/>
        </w:rPr>
        <w:t>визначених</w:t>
      </w:r>
      <w:proofErr w:type="spellEnd"/>
      <w:r>
        <w:rPr>
          <w:color w:val="000000" w:themeColor="text1"/>
          <w:sz w:val="28"/>
          <w:szCs w:val="28"/>
        </w:rPr>
        <w:t> </w:t>
      </w:r>
      <w:proofErr w:type="spellStart"/>
      <w:r>
        <w:rPr>
          <w:color w:val="000000" w:themeColor="text1"/>
          <w:sz w:val="28"/>
          <w:szCs w:val="28"/>
        </w:rPr>
        <w:fldChar w:fldCharType="begin"/>
      </w:r>
      <w:r>
        <w:rPr>
          <w:color w:val="000000" w:themeColor="text1"/>
          <w:sz w:val="28"/>
          <w:szCs w:val="28"/>
        </w:rPr>
        <w:instrText xml:space="preserve"> HYPERLINK "https://zakon.rada.gov.ua/laws/show/2229-19" \l "n6" </w:instrText>
      </w:r>
      <w:r>
        <w:rPr>
          <w:color w:val="000000" w:themeColor="text1"/>
          <w:sz w:val="28"/>
          <w:szCs w:val="28"/>
        </w:rPr>
        <w:fldChar w:fldCharType="separate"/>
      </w:r>
      <w:r>
        <w:rPr>
          <w:rStyle w:val="a3"/>
          <w:color w:val="000000" w:themeColor="text1"/>
          <w:sz w:val="28"/>
          <w:szCs w:val="28"/>
        </w:rPr>
        <w:t>статтею</w:t>
      </w:r>
      <w:proofErr w:type="spellEnd"/>
      <w:r>
        <w:rPr>
          <w:rStyle w:val="a3"/>
          <w:color w:val="000000" w:themeColor="text1"/>
          <w:sz w:val="28"/>
          <w:szCs w:val="28"/>
        </w:rPr>
        <w:t xml:space="preserve"> 1</w:t>
      </w:r>
      <w:r>
        <w:rPr>
          <w:color w:val="000000" w:themeColor="text1"/>
          <w:sz w:val="28"/>
          <w:szCs w:val="28"/>
        </w:rPr>
        <w:fldChar w:fldCharType="end"/>
      </w:r>
      <w:r>
        <w:rPr>
          <w:color w:val="000000" w:themeColor="text1"/>
          <w:sz w:val="28"/>
          <w:szCs w:val="28"/>
        </w:rPr>
        <w:t> </w:t>
      </w:r>
      <w:proofErr w:type="spellStart"/>
      <w:r>
        <w:rPr>
          <w:color w:val="000000" w:themeColor="text1"/>
          <w:sz w:val="28"/>
          <w:szCs w:val="28"/>
        </w:rPr>
        <w:t>цього</w:t>
      </w:r>
      <w:proofErr w:type="spellEnd"/>
      <w:r>
        <w:rPr>
          <w:color w:val="000000" w:themeColor="text1"/>
          <w:sz w:val="28"/>
          <w:szCs w:val="28"/>
        </w:rPr>
        <w:t xml:space="preserve"> Закону, абонентам </w:t>
      </w:r>
      <w:proofErr w:type="spellStart"/>
      <w:r>
        <w:rPr>
          <w:color w:val="000000" w:themeColor="text1"/>
          <w:sz w:val="28"/>
          <w:szCs w:val="28"/>
        </w:rPr>
        <w:t>анонімно</w:t>
      </w:r>
      <w:proofErr w:type="spellEnd"/>
      <w:r>
        <w:rPr>
          <w:color w:val="000000" w:themeColor="text1"/>
          <w:sz w:val="28"/>
          <w:szCs w:val="28"/>
        </w:rPr>
        <w:t xml:space="preserve"> </w:t>
      </w:r>
      <w:proofErr w:type="spellStart"/>
      <w:r>
        <w:rPr>
          <w:color w:val="000000" w:themeColor="text1"/>
          <w:sz w:val="28"/>
          <w:szCs w:val="28"/>
        </w:rPr>
        <w:t>або</w:t>
      </w:r>
      <w:proofErr w:type="spellEnd"/>
      <w:r>
        <w:rPr>
          <w:color w:val="000000" w:themeColor="text1"/>
          <w:sz w:val="28"/>
          <w:szCs w:val="28"/>
        </w:rPr>
        <w:t xml:space="preserve"> з </w:t>
      </w:r>
      <w:proofErr w:type="spellStart"/>
      <w:r>
        <w:rPr>
          <w:color w:val="000000" w:themeColor="text1"/>
          <w:sz w:val="28"/>
          <w:szCs w:val="28"/>
        </w:rPr>
        <w:t>належним</w:t>
      </w:r>
      <w:proofErr w:type="spellEnd"/>
      <w:r>
        <w:rPr>
          <w:color w:val="000000" w:themeColor="text1"/>
          <w:sz w:val="28"/>
          <w:szCs w:val="28"/>
        </w:rPr>
        <w:t xml:space="preserve"> </w:t>
      </w:r>
      <w:proofErr w:type="spellStart"/>
      <w:r>
        <w:rPr>
          <w:color w:val="000000" w:themeColor="text1"/>
          <w:sz w:val="28"/>
          <w:szCs w:val="28"/>
        </w:rPr>
        <w:t>дотриманням</w:t>
      </w:r>
      <w:proofErr w:type="spellEnd"/>
      <w:r>
        <w:rPr>
          <w:color w:val="000000" w:themeColor="text1"/>
          <w:sz w:val="28"/>
          <w:szCs w:val="28"/>
        </w:rPr>
        <w:t xml:space="preserve"> правового режиму </w:t>
      </w:r>
      <w:proofErr w:type="spellStart"/>
      <w:r>
        <w:rPr>
          <w:color w:val="000000" w:themeColor="text1"/>
          <w:sz w:val="28"/>
          <w:szCs w:val="28"/>
        </w:rPr>
        <w:t>інформації</w:t>
      </w:r>
      <w:proofErr w:type="spellEnd"/>
      <w:r>
        <w:rPr>
          <w:color w:val="000000" w:themeColor="text1"/>
          <w:sz w:val="28"/>
          <w:szCs w:val="28"/>
        </w:rPr>
        <w:t xml:space="preserve"> з </w:t>
      </w:r>
      <w:proofErr w:type="spellStart"/>
      <w:r>
        <w:rPr>
          <w:color w:val="000000" w:themeColor="text1"/>
          <w:sz w:val="28"/>
          <w:szCs w:val="28"/>
        </w:rPr>
        <w:t>обмеженим</w:t>
      </w:r>
      <w:proofErr w:type="spellEnd"/>
      <w:r>
        <w:rPr>
          <w:color w:val="000000" w:themeColor="text1"/>
          <w:sz w:val="28"/>
          <w:szCs w:val="28"/>
        </w:rPr>
        <w:t xml:space="preserve"> доступом.</w:t>
      </w:r>
      <w:bookmarkStart w:id="43" w:name="n338"/>
      <w:bookmarkEnd w:id="43"/>
      <w:r>
        <w:rPr>
          <w:color w:val="000000" w:themeColor="text1"/>
          <w:sz w:val="28"/>
          <w:szCs w:val="28"/>
        </w:rPr>
        <w:t xml:space="preserve"> </w:t>
      </w:r>
    </w:p>
    <w:p w14:paraId="1295053A" w14:textId="77777777" w:rsidR="00796C31" w:rsidRDefault="00796C31" w:rsidP="00796C31">
      <w:pPr>
        <w:pStyle w:val="rvps2"/>
        <w:numPr>
          <w:ilvl w:val="1"/>
          <w:numId w:val="4"/>
        </w:numPr>
        <w:shd w:val="clear" w:color="auto" w:fill="FFFFFF"/>
        <w:spacing w:before="0" w:beforeAutospacing="0" w:after="150" w:afterAutospacing="0" w:line="276" w:lineRule="auto"/>
        <w:ind w:left="426"/>
        <w:jc w:val="both"/>
        <w:rPr>
          <w:color w:val="000000" w:themeColor="text1"/>
          <w:sz w:val="28"/>
          <w:szCs w:val="28"/>
        </w:rPr>
      </w:pP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постраждалим</w:t>
      </w:r>
      <w:proofErr w:type="spellEnd"/>
      <w:r>
        <w:rPr>
          <w:color w:val="000000" w:themeColor="text1"/>
          <w:sz w:val="28"/>
          <w:szCs w:val="28"/>
        </w:rPr>
        <w:t xml:space="preserve"> особам доступу до </w:t>
      </w:r>
      <w:proofErr w:type="spellStart"/>
      <w:r>
        <w:rPr>
          <w:color w:val="000000" w:themeColor="text1"/>
          <w:sz w:val="28"/>
          <w:szCs w:val="28"/>
        </w:rPr>
        <w:t>правосуддя</w:t>
      </w:r>
      <w:proofErr w:type="spellEnd"/>
      <w:r>
        <w:rPr>
          <w:color w:val="000000" w:themeColor="text1"/>
          <w:sz w:val="28"/>
          <w:szCs w:val="28"/>
        </w:rPr>
        <w:t xml:space="preserve"> та </w:t>
      </w:r>
      <w:proofErr w:type="spellStart"/>
      <w:r>
        <w:rPr>
          <w:color w:val="000000" w:themeColor="text1"/>
          <w:sz w:val="28"/>
          <w:szCs w:val="28"/>
        </w:rPr>
        <w:t>інших</w:t>
      </w:r>
      <w:proofErr w:type="spellEnd"/>
      <w:r>
        <w:rPr>
          <w:color w:val="000000" w:themeColor="text1"/>
          <w:sz w:val="28"/>
          <w:szCs w:val="28"/>
        </w:rPr>
        <w:t xml:space="preserve"> </w:t>
      </w:r>
      <w:proofErr w:type="spellStart"/>
      <w:r>
        <w:rPr>
          <w:color w:val="000000" w:themeColor="text1"/>
          <w:sz w:val="28"/>
          <w:szCs w:val="28"/>
        </w:rPr>
        <w:t>механізмів</w:t>
      </w:r>
      <w:proofErr w:type="spellEnd"/>
      <w:r>
        <w:rPr>
          <w:color w:val="000000" w:themeColor="text1"/>
          <w:sz w:val="28"/>
          <w:szCs w:val="28"/>
        </w:rPr>
        <w:t xml:space="preserve"> </w:t>
      </w:r>
      <w:proofErr w:type="spellStart"/>
      <w:r>
        <w:rPr>
          <w:color w:val="000000" w:themeColor="text1"/>
          <w:sz w:val="28"/>
          <w:szCs w:val="28"/>
        </w:rPr>
        <w:t>юридичного</w:t>
      </w:r>
      <w:proofErr w:type="spellEnd"/>
      <w:r>
        <w:rPr>
          <w:color w:val="000000" w:themeColor="text1"/>
          <w:sz w:val="28"/>
          <w:szCs w:val="28"/>
        </w:rPr>
        <w:t xml:space="preserve"> </w:t>
      </w:r>
      <w:proofErr w:type="spellStart"/>
      <w:r>
        <w:rPr>
          <w:color w:val="000000" w:themeColor="text1"/>
          <w:sz w:val="28"/>
          <w:szCs w:val="28"/>
        </w:rPr>
        <w:t>захисту</w:t>
      </w:r>
      <w:proofErr w:type="spellEnd"/>
      <w:r>
        <w:rPr>
          <w:color w:val="000000" w:themeColor="text1"/>
          <w:sz w:val="28"/>
          <w:szCs w:val="28"/>
        </w:rPr>
        <w:t xml:space="preserve">, у тому </w:t>
      </w:r>
      <w:proofErr w:type="spellStart"/>
      <w:r>
        <w:rPr>
          <w:color w:val="000000" w:themeColor="text1"/>
          <w:sz w:val="28"/>
          <w:szCs w:val="28"/>
        </w:rPr>
        <w:t>числі</w:t>
      </w:r>
      <w:proofErr w:type="spellEnd"/>
      <w:r>
        <w:rPr>
          <w:color w:val="000000" w:themeColor="text1"/>
          <w:sz w:val="28"/>
          <w:szCs w:val="28"/>
        </w:rPr>
        <w:t xml:space="preserve"> шляхом </w:t>
      </w:r>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безоплатної</w:t>
      </w:r>
      <w:proofErr w:type="spellEnd"/>
      <w:r>
        <w:rPr>
          <w:color w:val="000000" w:themeColor="text1"/>
          <w:sz w:val="28"/>
          <w:szCs w:val="28"/>
        </w:rPr>
        <w:t xml:space="preserve"> </w:t>
      </w:r>
      <w:proofErr w:type="spellStart"/>
      <w:r>
        <w:rPr>
          <w:color w:val="000000" w:themeColor="text1"/>
          <w:sz w:val="28"/>
          <w:szCs w:val="28"/>
        </w:rPr>
        <w:t>правової</w:t>
      </w:r>
      <w:proofErr w:type="spellEnd"/>
      <w:r>
        <w:rPr>
          <w:color w:val="000000" w:themeColor="text1"/>
          <w:sz w:val="28"/>
          <w:szCs w:val="28"/>
        </w:rPr>
        <w:t xml:space="preserve"> </w:t>
      </w:r>
      <w:proofErr w:type="spellStart"/>
      <w:r>
        <w:rPr>
          <w:color w:val="000000" w:themeColor="text1"/>
          <w:sz w:val="28"/>
          <w:szCs w:val="28"/>
        </w:rPr>
        <w:t>допомоги</w:t>
      </w:r>
      <w:proofErr w:type="spellEnd"/>
      <w:r>
        <w:rPr>
          <w:color w:val="000000" w:themeColor="text1"/>
          <w:sz w:val="28"/>
          <w:szCs w:val="28"/>
        </w:rPr>
        <w:t xml:space="preserve"> </w:t>
      </w:r>
      <w:proofErr w:type="gramStart"/>
      <w:r>
        <w:rPr>
          <w:color w:val="000000" w:themeColor="text1"/>
          <w:sz w:val="28"/>
          <w:szCs w:val="28"/>
        </w:rPr>
        <w:t>у порядку</w:t>
      </w:r>
      <w:proofErr w:type="gramEnd"/>
      <w:r>
        <w:rPr>
          <w:color w:val="000000" w:themeColor="text1"/>
          <w:sz w:val="28"/>
          <w:szCs w:val="28"/>
        </w:rPr>
        <w:t xml:space="preserve">, </w:t>
      </w:r>
      <w:proofErr w:type="spellStart"/>
      <w:r>
        <w:rPr>
          <w:color w:val="000000" w:themeColor="text1"/>
          <w:sz w:val="28"/>
          <w:szCs w:val="28"/>
        </w:rPr>
        <w:t>встановленому</w:t>
      </w:r>
      <w:proofErr w:type="spellEnd"/>
      <w:r>
        <w:rPr>
          <w:color w:val="000000" w:themeColor="text1"/>
          <w:sz w:val="28"/>
          <w:szCs w:val="28"/>
        </w:rPr>
        <w:t> </w:t>
      </w:r>
      <w:hyperlink r:id="rId5" w:tgtFrame="_blank" w:history="1">
        <w:r>
          <w:rPr>
            <w:rStyle w:val="a3"/>
            <w:color w:val="000000" w:themeColor="text1"/>
            <w:sz w:val="28"/>
            <w:szCs w:val="28"/>
            <w:u w:val="none"/>
          </w:rPr>
          <w:t xml:space="preserve">Законом </w:t>
        </w:r>
        <w:proofErr w:type="spellStart"/>
        <w:r>
          <w:rPr>
            <w:rStyle w:val="a3"/>
            <w:color w:val="000000" w:themeColor="text1"/>
            <w:sz w:val="28"/>
            <w:szCs w:val="28"/>
            <w:u w:val="none"/>
          </w:rPr>
          <w:t>України</w:t>
        </w:r>
        <w:proofErr w:type="spellEnd"/>
      </w:hyperlink>
      <w:r>
        <w:rPr>
          <w:color w:val="000000" w:themeColor="text1"/>
          <w:sz w:val="28"/>
          <w:szCs w:val="28"/>
        </w:rPr>
        <w:t xml:space="preserve"> "Про </w:t>
      </w:r>
      <w:proofErr w:type="spellStart"/>
      <w:r>
        <w:rPr>
          <w:color w:val="000000" w:themeColor="text1"/>
          <w:sz w:val="28"/>
          <w:szCs w:val="28"/>
        </w:rPr>
        <w:t>безоплатну</w:t>
      </w:r>
      <w:proofErr w:type="spellEnd"/>
      <w:r>
        <w:rPr>
          <w:color w:val="000000" w:themeColor="text1"/>
          <w:sz w:val="28"/>
          <w:szCs w:val="28"/>
        </w:rPr>
        <w:t xml:space="preserve"> </w:t>
      </w:r>
      <w:proofErr w:type="spellStart"/>
      <w:r>
        <w:rPr>
          <w:color w:val="000000" w:themeColor="text1"/>
          <w:sz w:val="28"/>
          <w:szCs w:val="28"/>
        </w:rPr>
        <w:t>правову</w:t>
      </w:r>
      <w:proofErr w:type="spellEnd"/>
      <w:r>
        <w:rPr>
          <w:color w:val="000000" w:themeColor="text1"/>
          <w:sz w:val="28"/>
          <w:szCs w:val="28"/>
        </w:rPr>
        <w:t xml:space="preserve"> </w:t>
      </w:r>
      <w:proofErr w:type="spellStart"/>
      <w:r>
        <w:rPr>
          <w:color w:val="000000" w:themeColor="text1"/>
          <w:sz w:val="28"/>
          <w:szCs w:val="28"/>
        </w:rPr>
        <w:t>допомогу</w:t>
      </w:r>
      <w:proofErr w:type="spellEnd"/>
      <w:r>
        <w:rPr>
          <w:color w:val="000000" w:themeColor="text1"/>
          <w:sz w:val="28"/>
          <w:szCs w:val="28"/>
        </w:rPr>
        <w:t>".</w:t>
      </w:r>
    </w:p>
    <w:p w14:paraId="79F63BC3" w14:textId="77777777" w:rsidR="00796C31" w:rsidRDefault="00796C31" w:rsidP="00796C31">
      <w:pPr>
        <w:pStyle w:val="rvps2"/>
        <w:shd w:val="clear" w:color="auto" w:fill="FFFFFF"/>
        <w:spacing w:before="0" w:beforeAutospacing="0" w:after="150" w:afterAutospacing="0" w:line="276" w:lineRule="auto"/>
        <w:ind w:left="426"/>
        <w:jc w:val="both"/>
        <w:rPr>
          <w:color w:val="000000"/>
          <w:sz w:val="28"/>
          <w:szCs w:val="28"/>
        </w:rPr>
      </w:pPr>
    </w:p>
    <w:p w14:paraId="5FCCA47C" w14:textId="77777777" w:rsidR="005C2FFA" w:rsidRDefault="005C2FFA"/>
    <w:sectPr w:rsidR="005C2F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83">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1B3B23"/>
    <w:multiLevelType w:val="hybridMultilevel"/>
    <w:tmpl w:val="C6BE1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094223"/>
    <w:multiLevelType w:val="hybridMultilevel"/>
    <w:tmpl w:val="EF7CF87E"/>
    <w:lvl w:ilvl="0" w:tplc="462EBC7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423930"/>
    <w:multiLevelType w:val="hybridMultilevel"/>
    <w:tmpl w:val="2E200994"/>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390410AE"/>
    <w:multiLevelType w:val="hybridMultilevel"/>
    <w:tmpl w:val="21980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2C50DF2"/>
    <w:multiLevelType w:val="hybridMultilevel"/>
    <w:tmpl w:val="65329634"/>
    <w:lvl w:ilvl="0" w:tplc="462EBC78">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43B43F4"/>
    <w:multiLevelType w:val="hybridMultilevel"/>
    <w:tmpl w:val="F780708C"/>
    <w:lvl w:ilvl="0" w:tplc="0419000F">
      <w:start w:val="1"/>
      <w:numFmt w:val="decimal"/>
      <w:lvlText w:val="%1."/>
      <w:lvlJc w:val="left"/>
      <w:pPr>
        <w:ind w:left="720" w:hanging="360"/>
      </w:pPr>
    </w:lvl>
    <w:lvl w:ilvl="1" w:tplc="462EBC78">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17"/>
    <w:rsid w:val="005C2FFA"/>
    <w:rsid w:val="00796C31"/>
    <w:rsid w:val="00CE4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E5A54-5565-464D-AEF3-71D18228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6C31"/>
    <w:rPr>
      <w:color w:val="0563C1" w:themeColor="hyperlink"/>
      <w:u w:val="single"/>
    </w:rPr>
  </w:style>
  <w:style w:type="paragraph" w:styleId="a4">
    <w:name w:val="List Paragraph"/>
    <w:basedOn w:val="a"/>
    <w:uiPriority w:val="34"/>
    <w:qFormat/>
    <w:rsid w:val="00796C31"/>
    <w:pPr>
      <w:ind w:left="720"/>
      <w:contextualSpacing/>
    </w:pPr>
  </w:style>
  <w:style w:type="paragraph" w:customStyle="1" w:styleId="rvps2">
    <w:name w:val="rvps2"/>
    <w:basedOn w:val="a"/>
    <w:rsid w:val="00796C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rsid w:val="00796C31"/>
    <w:pPr>
      <w:suppressAutoHyphens/>
      <w:spacing w:after="160" w:line="256" w:lineRule="auto"/>
      <w:ind w:left="720"/>
      <w:contextualSpacing/>
    </w:pPr>
    <w:rPr>
      <w:rFonts w:ascii="Calibri" w:eastAsia="Calibri" w:hAnsi="Calibri" w:cs="font283"/>
    </w:rPr>
  </w:style>
  <w:style w:type="character" w:customStyle="1" w:styleId="rvts9">
    <w:name w:val="rvts9"/>
    <w:basedOn w:val="a0"/>
    <w:rsid w:val="0079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3460-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8676</Words>
  <Characters>4946</Characters>
  <Application>Microsoft Office Word</Application>
  <DocSecurity>0</DocSecurity>
  <Lines>41</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САДОЧОК</dc:creator>
  <cp:keywords/>
  <dc:description/>
  <cp:lastModifiedBy>САДОЧОК</cp:lastModifiedBy>
  <cp:revision>3</cp:revision>
  <dcterms:created xsi:type="dcterms:W3CDTF">2025-09-09T19:50:00Z</dcterms:created>
  <dcterms:modified xsi:type="dcterms:W3CDTF">2025-09-09T19:50:00Z</dcterms:modified>
</cp:coreProperties>
</file>