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4CD" w:rsidRDefault="004C44CD" w:rsidP="004C44CD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Додаток 1</w:t>
      </w:r>
    </w:p>
    <w:p w:rsidR="004C44CD" w:rsidRDefault="004C44CD" w:rsidP="004C44CD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44CD" w:rsidRDefault="004C44CD" w:rsidP="004C44C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Навчальний план для 1-2 класу (комплект)</w:t>
      </w:r>
    </w:p>
    <w:p w:rsidR="004C44CD" w:rsidRDefault="004C44CD" w:rsidP="00071EA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Горбківської філії Тар</w:t>
      </w:r>
      <w:r w:rsidR="00071EA0">
        <w:rPr>
          <w:rFonts w:ascii="Times New Roman" w:eastAsia="Calibri" w:hAnsi="Times New Roman" w:cs="Times New Roman"/>
          <w:b/>
          <w:sz w:val="28"/>
          <w:szCs w:val="28"/>
        </w:rPr>
        <w:t>таківської гімназії</w:t>
      </w:r>
      <w:r w:rsidR="00AB21DF">
        <w:rPr>
          <w:rFonts w:ascii="Times New Roman" w:eastAsia="Calibri" w:hAnsi="Times New Roman" w:cs="Times New Roman"/>
          <w:b/>
          <w:sz w:val="28"/>
          <w:szCs w:val="28"/>
        </w:rPr>
        <w:t xml:space="preserve"> імені Петра Саноцького</w:t>
      </w:r>
    </w:p>
    <w:p w:rsidR="004C44CD" w:rsidRDefault="004C44CD" w:rsidP="004C44C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 2026-2027 н.р.</w:t>
      </w:r>
    </w:p>
    <w:p w:rsidR="004C44CD" w:rsidRDefault="004C44CD" w:rsidP="004C44C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</w:t>
      </w:r>
    </w:p>
    <w:tbl>
      <w:tblPr>
        <w:tblStyle w:val="10"/>
        <w:tblW w:w="0" w:type="auto"/>
        <w:tblLayout w:type="fixed"/>
        <w:tblLook w:val="04A0" w:firstRow="1" w:lastRow="0" w:firstColumn="1" w:lastColumn="0" w:noHBand="0" w:noVBand="1"/>
      </w:tblPr>
      <w:tblGrid>
        <w:gridCol w:w="6629"/>
        <w:gridCol w:w="1134"/>
        <w:gridCol w:w="992"/>
        <w:gridCol w:w="1100"/>
      </w:tblGrid>
      <w:tr w:rsidR="004C44CD" w:rsidTr="004C44CD">
        <w:trPr>
          <w:trHeight w:val="645"/>
        </w:trPr>
        <w:tc>
          <w:tcPr>
            <w:tcW w:w="6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Навчальні предмети</w:t>
            </w:r>
          </w:p>
        </w:tc>
        <w:tc>
          <w:tcPr>
            <w:tcW w:w="3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Кількість годин на тиждень у класах</w:t>
            </w:r>
          </w:p>
        </w:tc>
      </w:tr>
      <w:tr w:rsidR="004C44CD" w:rsidTr="004C44CD">
        <w:trPr>
          <w:trHeight w:val="300"/>
        </w:trPr>
        <w:tc>
          <w:tcPr>
            <w:tcW w:w="6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4CD" w:rsidRDefault="004C44CD">
            <w:pPr>
              <w:suppressAutoHyphens w:val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 w:bidi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Разом</w:t>
            </w:r>
          </w:p>
        </w:tc>
      </w:tr>
      <w:tr w:rsidR="004C44CD" w:rsidTr="004C44CD">
        <w:trPr>
          <w:trHeight w:val="345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Українська мова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5</w:t>
            </w:r>
          </w:p>
        </w:tc>
      </w:tr>
      <w:tr w:rsidR="004C44CD" w:rsidTr="004C44CD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Іноземна мова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3</w:t>
            </w:r>
          </w:p>
        </w:tc>
      </w:tr>
      <w:tr w:rsidR="004C44CD" w:rsidTr="004C44CD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3</w:t>
            </w:r>
          </w:p>
        </w:tc>
      </w:tr>
      <w:tr w:rsidR="004C44CD" w:rsidTr="004C44CD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Я досліджую світ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7</w:t>
            </w:r>
          </w:p>
        </w:tc>
      </w:tr>
      <w:tr w:rsidR="004C44CD" w:rsidTr="004C44CD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Інформатика (з курсу «Я досліджую світ»)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</w:tr>
      <w:tr w:rsidR="004C44CD" w:rsidTr="004C44CD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Музичне мистецтво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</w:tr>
      <w:tr w:rsidR="004C44CD" w:rsidTr="004C44CD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Образотворче мистецтво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</w:tr>
      <w:tr w:rsidR="004C44CD" w:rsidTr="004C44CD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Фізична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3</w:t>
            </w:r>
          </w:p>
        </w:tc>
      </w:tr>
      <w:tr w:rsidR="004C44CD" w:rsidTr="004C44CD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Усього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19+3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21+3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40+6</w:t>
            </w:r>
          </w:p>
        </w:tc>
      </w:tr>
      <w:tr w:rsidR="004C44CD" w:rsidTr="004C44CD">
        <w:trPr>
          <w:trHeight w:val="285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Додаткові години для вивчення предметів освітніх галузей, вибіркових освітніх компонентів, проведення індивідуальних консультацій та групових занять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2</w:t>
            </w:r>
          </w:p>
        </w:tc>
      </w:tr>
      <w:tr w:rsidR="004C44CD" w:rsidTr="004C44CD">
        <w:trPr>
          <w:trHeight w:val="77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Курс за вибором</w:t>
            </w: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 xml:space="preserve"> «Основи християнської етики»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</w:tr>
      <w:tr w:rsidR="004C44CD" w:rsidTr="004C44CD">
        <w:trPr>
          <w:trHeight w:val="225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Гранично допустиме навантаження на учня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22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42</w:t>
            </w:r>
          </w:p>
        </w:tc>
      </w:tr>
      <w:tr w:rsidR="004C44CD" w:rsidTr="004C44CD">
        <w:trPr>
          <w:trHeight w:val="861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Сумарна кількість навчальних годин інваріантної і варіативної складової, що фінансуються з бюджету  ( без урахування поділу класів на групи)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25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48</w:t>
            </w:r>
          </w:p>
        </w:tc>
      </w:tr>
      <w:tr w:rsidR="004C44CD" w:rsidTr="004C44CD">
        <w:trPr>
          <w:trHeight w:val="107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Усього фінансується по школі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13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25</w:t>
            </w:r>
          </w:p>
        </w:tc>
      </w:tr>
    </w:tbl>
    <w:p w:rsidR="004C44CD" w:rsidRDefault="004C44CD" w:rsidP="004C44CD">
      <w:pPr>
        <w:pStyle w:val="a3"/>
        <w:rPr>
          <w:rFonts w:eastAsia="Calibri"/>
          <w:lang w:eastAsia="uk-UA" w:bidi="uk-UA"/>
        </w:rPr>
      </w:pPr>
    </w:p>
    <w:p w:rsidR="004C44CD" w:rsidRDefault="004C44CD" w:rsidP="004C44CD">
      <w:pPr>
        <w:spacing w:after="0"/>
        <w:rPr>
          <w:rFonts w:ascii="Times New Roman" w:eastAsia="Calibri" w:hAnsi="Times New Roman" w:cs="Times New Roman"/>
          <w:b/>
          <w:lang w:bidi="uk-UA"/>
        </w:rPr>
      </w:pPr>
    </w:p>
    <w:p w:rsidR="004C44CD" w:rsidRDefault="004C44CD" w:rsidP="004C44CD">
      <w:pPr>
        <w:spacing w:after="0"/>
        <w:rPr>
          <w:rFonts w:ascii="Times New Roman" w:eastAsia="Calibri" w:hAnsi="Times New Roman" w:cs="Times New Roman"/>
          <w:b/>
          <w:lang w:bidi="uk-UA"/>
        </w:rPr>
      </w:pPr>
    </w:p>
    <w:p w:rsidR="004C44CD" w:rsidRDefault="004C44CD" w:rsidP="004C44CD">
      <w:pPr>
        <w:spacing w:after="0"/>
        <w:rPr>
          <w:rFonts w:ascii="Times New Roman" w:eastAsia="Calibri" w:hAnsi="Times New Roman" w:cs="Times New Roman"/>
          <w:b/>
          <w:lang w:bidi="uk-UA"/>
        </w:rPr>
      </w:pPr>
    </w:p>
    <w:p w:rsidR="004C44CD" w:rsidRDefault="004C44CD" w:rsidP="004C44CD">
      <w:pPr>
        <w:spacing w:after="0"/>
        <w:rPr>
          <w:rFonts w:ascii="Times New Roman" w:eastAsia="Calibri" w:hAnsi="Times New Roman" w:cs="Times New Roman"/>
          <w:b/>
          <w:lang w:bidi="uk-UA"/>
        </w:rPr>
      </w:pPr>
    </w:p>
    <w:p w:rsidR="004C44CD" w:rsidRDefault="004C44CD" w:rsidP="004C44CD">
      <w:pPr>
        <w:rPr>
          <w:rFonts w:ascii="Times New Roman" w:eastAsia="Calibri" w:hAnsi="Times New Roman" w:cs="Times New Roman"/>
          <w:b/>
          <w:lang w:bidi="uk-UA"/>
        </w:rPr>
      </w:pPr>
    </w:p>
    <w:p w:rsidR="004C44CD" w:rsidRDefault="004C44CD" w:rsidP="004C44CD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4C44CD" w:rsidRDefault="004C44CD" w:rsidP="004C44CD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44CD" w:rsidRDefault="004C44CD" w:rsidP="004C44CD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44CD" w:rsidRDefault="004C44CD" w:rsidP="004C44CD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44CD" w:rsidRDefault="004C44CD" w:rsidP="004C44CD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44CD" w:rsidRDefault="004C44CD" w:rsidP="004C44CD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44CD" w:rsidRDefault="004C44CD" w:rsidP="004C44CD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Додаток 2</w:t>
      </w:r>
    </w:p>
    <w:p w:rsidR="004C44CD" w:rsidRDefault="004C44CD" w:rsidP="004C44CD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44CD" w:rsidRDefault="004C44CD" w:rsidP="004C44C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Навчальний план для 3-4 класу (комплект)</w:t>
      </w:r>
    </w:p>
    <w:p w:rsidR="004C44CD" w:rsidRDefault="004C44CD" w:rsidP="00071EA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</w:t>
      </w:r>
      <w:r w:rsidR="00071EA0">
        <w:rPr>
          <w:rFonts w:ascii="Times New Roman" w:eastAsia="Calibri" w:hAnsi="Times New Roman" w:cs="Times New Roman"/>
          <w:b/>
          <w:sz w:val="28"/>
          <w:szCs w:val="28"/>
        </w:rPr>
        <w:t>орбківської філії Тартаківської гімназії</w:t>
      </w:r>
      <w:r w:rsidR="00AB21DF">
        <w:rPr>
          <w:rFonts w:ascii="Times New Roman" w:eastAsia="Calibri" w:hAnsi="Times New Roman" w:cs="Times New Roman"/>
          <w:b/>
          <w:sz w:val="28"/>
          <w:szCs w:val="28"/>
        </w:rPr>
        <w:t xml:space="preserve"> імені Петра Саноцького</w:t>
      </w:r>
      <w:bookmarkStart w:id="0" w:name="_GoBack"/>
      <w:bookmarkEnd w:id="0"/>
    </w:p>
    <w:p w:rsidR="004C44CD" w:rsidRDefault="004C44CD" w:rsidP="004C44C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 2026-2027 н.р.</w:t>
      </w:r>
    </w:p>
    <w:p w:rsidR="004C44CD" w:rsidRDefault="004C44CD" w:rsidP="004C44CD">
      <w:pPr>
        <w:widowControl w:val="0"/>
        <w:spacing w:after="620"/>
        <w:rPr>
          <w:rFonts w:ascii="Times New Roman" w:eastAsia="Times New Roman" w:hAnsi="Times New Roman" w:cs="Times New Roman"/>
          <w:bCs/>
          <w:color w:val="000000"/>
          <w:lang w:bidi="uk-UA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</w:t>
      </w:r>
    </w:p>
    <w:tbl>
      <w:tblPr>
        <w:tblStyle w:val="10"/>
        <w:tblW w:w="0" w:type="auto"/>
        <w:tblLayout w:type="fixed"/>
        <w:tblLook w:val="04A0" w:firstRow="1" w:lastRow="0" w:firstColumn="1" w:lastColumn="0" w:noHBand="0" w:noVBand="1"/>
      </w:tblPr>
      <w:tblGrid>
        <w:gridCol w:w="6629"/>
        <w:gridCol w:w="1134"/>
        <w:gridCol w:w="992"/>
        <w:gridCol w:w="1100"/>
      </w:tblGrid>
      <w:tr w:rsidR="004C44CD" w:rsidTr="004C44CD">
        <w:trPr>
          <w:trHeight w:val="615"/>
        </w:trPr>
        <w:tc>
          <w:tcPr>
            <w:tcW w:w="6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Навчальні предмети</w:t>
            </w:r>
          </w:p>
        </w:tc>
        <w:tc>
          <w:tcPr>
            <w:tcW w:w="3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Кількість годин на тиждень у класах</w:t>
            </w:r>
          </w:p>
        </w:tc>
      </w:tr>
      <w:tr w:rsidR="004C44CD" w:rsidTr="004C44CD">
        <w:trPr>
          <w:trHeight w:val="322"/>
        </w:trPr>
        <w:tc>
          <w:tcPr>
            <w:tcW w:w="6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4CD" w:rsidRDefault="004C44CD">
            <w:pPr>
              <w:suppressAutoHyphens w:val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 w:bidi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Разом</w:t>
            </w:r>
          </w:p>
        </w:tc>
      </w:tr>
      <w:tr w:rsidR="004C44CD" w:rsidTr="004C44CD">
        <w:trPr>
          <w:trHeight w:val="345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Українська мова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5</w:t>
            </w:r>
          </w:p>
        </w:tc>
      </w:tr>
      <w:tr w:rsidR="004C44CD" w:rsidTr="004C44CD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Іноземна мова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3</w:t>
            </w:r>
          </w:p>
        </w:tc>
      </w:tr>
      <w:tr w:rsidR="004C44CD" w:rsidTr="004C44CD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4</w:t>
            </w:r>
          </w:p>
        </w:tc>
      </w:tr>
      <w:tr w:rsidR="004C44CD" w:rsidTr="004C44CD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Я досліджую світ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7</w:t>
            </w:r>
          </w:p>
        </w:tc>
      </w:tr>
      <w:tr w:rsidR="004C44CD" w:rsidTr="004C44CD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 xml:space="preserve">Інформатика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</w:tr>
      <w:tr w:rsidR="004C44CD" w:rsidTr="004C44CD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Музичне мистецтво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</w:tr>
      <w:tr w:rsidR="004C44CD" w:rsidTr="004C44CD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Образотворче мистецтво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</w:tr>
      <w:tr w:rsidR="004C44CD" w:rsidTr="004C44CD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Фізична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3</w:t>
            </w:r>
          </w:p>
        </w:tc>
      </w:tr>
      <w:tr w:rsidR="004C44CD" w:rsidTr="004C44CD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Усього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22+3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22+3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bidi="uk-UA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+6</w:t>
            </w:r>
          </w:p>
        </w:tc>
      </w:tr>
      <w:tr w:rsidR="004C44CD" w:rsidTr="004C44CD">
        <w:trPr>
          <w:trHeight w:val="285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Додаткові години для вивчення предметів освітніх галузей, вибіркових освітніх компонентів, проведення індивідуальних консультацій та групових занять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2</w:t>
            </w:r>
          </w:p>
        </w:tc>
      </w:tr>
      <w:tr w:rsidR="004C44CD" w:rsidTr="004C44CD">
        <w:trPr>
          <w:trHeight w:val="77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Курс за вибором</w:t>
            </w: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 xml:space="preserve"> «Основи християнської етики»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1</w:t>
            </w:r>
          </w:p>
        </w:tc>
      </w:tr>
      <w:tr w:rsidR="004C44CD" w:rsidTr="004C44CD">
        <w:trPr>
          <w:trHeight w:val="225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Гранично допустиме навантаження на учня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23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46</w:t>
            </w:r>
          </w:p>
        </w:tc>
      </w:tr>
      <w:tr w:rsidR="004C44CD" w:rsidTr="004C44CD">
        <w:trPr>
          <w:trHeight w:val="861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Сумарна кількість навчальних годин інваріантної і варіативної складової, що фінансуються з бюджету  ( без урахування поділу класів на групи)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26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uk-UA"/>
              </w:rPr>
              <w:t>51</w:t>
            </w:r>
          </w:p>
        </w:tc>
      </w:tr>
      <w:tr w:rsidR="004C44CD" w:rsidTr="004C44CD">
        <w:trPr>
          <w:trHeight w:val="107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Усього фінансується по школі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13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4CD" w:rsidRDefault="004C44C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uk-UA"/>
              </w:rPr>
              <w:t>26</w:t>
            </w:r>
          </w:p>
        </w:tc>
      </w:tr>
    </w:tbl>
    <w:p w:rsidR="00ED0C1C" w:rsidRPr="003040D5" w:rsidRDefault="00ED0C1C" w:rsidP="003040D5"/>
    <w:sectPr w:rsidR="00ED0C1C" w:rsidRPr="003040D5" w:rsidSect="0069092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22C67"/>
    <w:rsid w:val="000516C9"/>
    <w:rsid w:val="00071EA0"/>
    <w:rsid w:val="0009203C"/>
    <w:rsid w:val="000F40E3"/>
    <w:rsid w:val="0017220A"/>
    <w:rsid w:val="00240C1F"/>
    <w:rsid w:val="002F0CAA"/>
    <w:rsid w:val="003040D5"/>
    <w:rsid w:val="00320724"/>
    <w:rsid w:val="00344DA6"/>
    <w:rsid w:val="003751ED"/>
    <w:rsid w:val="003F1523"/>
    <w:rsid w:val="003F78C5"/>
    <w:rsid w:val="00480B78"/>
    <w:rsid w:val="004C44CD"/>
    <w:rsid w:val="0050313E"/>
    <w:rsid w:val="0051408E"/>
    <w:rsid w:val="005646D2"/>
    <w:rsid w:val="00591CA5"/>
    <w:rsid w:val="005B19BF"/>
    <w:rsid w:val="005B4356"/>
    <w:rsid w:val="005C13A6"/>
    <w:rsid w:val="00614B8F"/>
    <w:rsid w:val="00690926"/>
    <w:rsid w:val="006D727B"/>
    <w:rsid w:val="007F19BB"/>
    <w:rsid w:val="00835B12"/>
    <w:rsid w:val="0086222F"/>
    <w:rsid w:val="00883DF9"/>
    <w:rsid w:val="0088704E"/>
    <w:rsid w:val="008A58E2"/>
    <w:rsid w:val="008B532E"/>
    <w:rsid w:val="008D6A46"/>
    <w:rsid w:val="009D1FEC"/>
    <w:rsid w:val="00A53A4E"/>
    <w:rsid w:val="00AB21DF"/>
    <w:rsid w:val="00AE44EC"/>
    <w:rsid w:val="00B117A1"/>
    <w:rsid w:val="00B22C67"/>
    <w:rsid w:val="00B979BF"/>
    <w:rsid w:val="00BF6D66"/>
    <w:rsid w:val="00C54766"/>
    <w:rsid w:val="00C7496B"/>
    <w:rsid w:val="00D1505F"/>
    <w:rsid w:val="00D20E0E"/>
    <w:rsid w:val="00D879A4"/>
    <w:rsid w:val="00DF39B7"/>
    <w:rsid w:val="00E12B21"/>
    <w:rsid w:val="00E23EF4"/>
    <w:rsid w:val="00E36063"/>
    <w:rsid w:val="00E672A9"/>
    <w:rsid w:val="00EB66E3"/>
    <w:rsid w:val="00ED0C1C"/>
    <w:rsid w:val="00F32F58"/>
    <w:rsid w:val="00F87317"/>
    <w:rsid w:val="00F935B6"/>
    <w:rsid w:val="00FF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CA53EB-C4B5-4A15-8C1F-68D9737E5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4CD"/>
    <w:pPr>
      <w:suppressAutoHyphens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A58E2"/>
    <w:pPr>
      <w:spacing w:after="0" w:line="240" w:lineRule="auto"/>
    </w:pPr>
  </w:style>
  <w:style w:type="character" w:customStyle="1" w:styleId="a5">
    <w:name w:val="Основний текст_"/>
    <w:basedOn w:val="a0"/>
    <w:link w:val="1"/>
    <w:rsid w:val="00F8731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ий текст1"/>
    <w:basedOn w:val="a"/>
    <w:link w:val="a5"/>
    <w:rsid w:val="00F87317"/>
    <w:pPr>
      <w:widowControl w:val="0"/>
      <w:shd w:val="clear" w:color="auto" w:fill="FFFFFF"/>
      <w:suppressAutoHyphens w:val="0"/>
      <w:spacing w:after="0" w:line="298" w:lineRule="auto"/>
      <w:ind w:firstLine="400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table" w:styleId="a6">
    <w:name w:val="Table Grid"/>
    <w:basedOn w:val="a1"/>
    <w:uiPriority w:val="59"/>
    <w:rsid w:val="00F873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ітка таблиці2"/>
    <w:basedOn w:val="a1"/>
    <w:next w:val="a6"/>
    <w:uiPriority w:val="59"/>
    <w:rsid w:val="005646D2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ітка таблиці1"/>
    <w:basedOn w:val="a1"/>
    <w:next w:val="a6"/>
    <w:uiPriority w:val="59"/>
    <w:rsid w:val="008B532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інтервалів Знак"/>
    <w:basedOn w:val="a0"/>
    <w:link w:val="a3"/>
    <w:uiPriority w:val="1"/>
    <w:qFormat/>
    <w:locked/>
    <w:rsid w:val="004C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1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B2AE1-0E09-407C-8491-C248E1D26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1335</Words>
  <Characters>762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62</cp:revision>
  <dcterms:created xsi:type="dcterms:W3CDTF">2026-08-23T05:11:00Z</dcterms:created>
  <dcterms:modified xsi:type="dcterms:W3CDTF">2026-09-02T10:38:00Z</dcterms:modified>
</cp:coreProperties>
</file>