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97" w:rsidRPr="001F4C0D" w:rsidRDefault="00046197" w:rsidP="003C3EAA">
      <w:pPr>
        <w:shd w:val="clear" w:color="auto" w:fill="FFFFFF"/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36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656565"/>
          <w:kern w:val="36"/>
          <w:sz w:val="28"/>
          <w:szCs w:val="28"/>
          <w:lang w:val="uk-UA" w:eastAsia="ru-RU"/>
        </w:rPr>
        <w:t xml:space="preserve">                                                        </w:t>
      </w:r>
      <w:r w:rsidR="003C3EAA" w:rsidRPr="001F4C0D">
        <w:rPr>
          <w:rFonts w:ascii="Times New Roman" w:eastAsia="Times New Roman" w:hAnsi="Times New Roman" w:cs="Times New Roman"/>
          <w:b/>
          <w:i/>
          <w:color w:val="656565"/>
          <w:kern w:val="36"/>
          <w:sz w:val="20"/>
          <w:szCs w:val="20"/>
          <w:lang w:val="uk-UA" w:eastAsia="ru-RU"/>
        </w:rPr>
        <w:t xml:space="preserve">Додаток №1                                                                               </w:t>
      </w:r>
      <w:r w:rsidR="009A6C86" w:rsidRPr="001F4C0D">
        <w:rPr>
          <w:rFonts w:ascii="Times New Roman" w:eastAsia="Times New Roman" w:hAnsi="Times New Roman" w:cs="Times New Roman"/>
          <w:b/>
          <w:i/>
          <w:color w:val="656565"/>
          <w:kern w:val="36"/>
          <w:sz w:val="20"/>
          <w:szCs w:val="20"/>
          <w:lang w:val="uk-UA" w:eastAsia="ru-RU"/>
        </w:rPr>
        <w:t xml:space="preserve">     до наказу по </w:t>
      </w:r>
      <w:proofErr w:type="spellStart"/>
      <w:r w:rsidR="009A6C86" w:rsidRPr="001F4C0D">
        <w:rPr>
          <w:rFonts w:ascii="Times New Roman" w:eastAsia="Times New Roman" w:hAnsi="Times New Roman" w:cs="Times New Roman"/>
          <w:b/>
          <w:i/>
          <w:color w:val="656565"/>
          <w:kern w:val="36"/>
          <w:sz w:val="20"/>
          <w:szCs w:val="20"/>
          <w:lang w:val="uk-UA" w:eastAsia="ru-RU"/>
        </w:rPr>
        <w:t>Боб’ятинській</w:t>
      </w:r>
      <w:proofErr w:type="spellEnd"/>
      <w:r w:rsidR="009A6C86" w:rsidRPr="001F4C0D">
        <w:rPr>
          <w:rFonts w:ascii="Times New Roman" w:eastAsia="Times New Roman" w:hAnsi="Times New Roman" w:cs="Times New Roman"/>
          <w:b/>
          <w:i/>
          <w:color w:val="656565"/>
          <w:kern w:val="36"/>
          <w:sz w:val="20"/>
          <w:szCs w:val="20"/>
          <w:lang w:val="uk-UA" w:eastAsia="ru-RU"/>
        </w:rPr>
        <w:t xml:space="preserve"> гімназії</w:t>
      </w:r>
      <w:r w:rsidR="003C3EAA" w:rsidRPr="001F4C0D">
        <w:rPr>
          <w:rFonts w:ascii="Times New Roman" w:eastAsia="Times New Roman" w:hAnsi="Times New Roman" w:cs="Times New Roman"/>
          <w:b/>
          <w:i/>
          <w:color w:val="656565"/>
          <w:kern w:val="36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</w:t>
      </w:r>
      <w:r w:rsidR="001F4C0D" w:rsidRPr="001F4C0D">
        <w:rPr>
          <w:rFonts w:ascii="Times New Roman" w:eastAsia="Times New Roman" w:hAnsi="Times New Roman" w:cs="Times New Roman"/>
          <w:b/>
          <w:i/>
          <w:color w:val="656565"/>
          <w:kern w:val="36"/>
          <w:sz w:val="20"/>
          <w:szCs w:val="20"/>
          <w:lang w:val="uk-UA" w:eastAsia="ru-RU"/>
        </w:rPr>
        <w:t>№ 1</w:t>
      </w:r>
      <w:r w:rsidR="009A6C86" w:rsidRPr="001F4C0D">
        <w:rPr>
          <w:rFonts w:ascii="Times New Roman" w:eastAsia="Times New Roman" w:hAnsi="Times New Roman" w:cs="Times New Roman"/>
          <w:b/>
          <w:i/>
          <w:color w:val="656565"/>
          <w:kern w:val="36"/>
          <w:sz w:val="20"/>
          <w:szCs w:val="20"/>
          <w:lang w:val="uk-UA" w:eastAsia="ru-RU"/>
        </w:rPr>
        <w:t>6/ОД від 02.01.2023</w:t>
      </w:r>
    </w:p>
    <w:p w:rsidR="00046197" w:rsidRPr="003C3EAA" w:rsidRDefault="00046197" w:rsidP="00046197">
      <w:pPr>
        <w:shd w:val="clear" w:color="auto" w:fill="FFFFFF"/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color w:val="656565"/>
          <w:sz w:val="20"/>
          <w:szCs w:val="20"/>
          <w:lang w:eastAsia="ru-RU"/>
        </w:rPr>
      </w:pPr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 xml:space="preserve">План </w:t>
      </w:r>
      <w:proofErr w:type="spellStart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>заходів</w:t>
      </w:r>
      <w:proofErr w:type="spellEnd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 xml:space="preserve">, </w:t>
      </w:r>
      <w:proofErr w:type="spellStart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>спрямованих</w:t>
      </w:r>
      <w:proofErr w:type="spellEnd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 xml:space="preserve"> на </w:t>
      </w:r>
      <w:proofErr w:type="spellStart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>запобігання</w:t>
      </w:r>
      <w:proofErr w:type="spellEnd"/>
    </w:p>
    <w:p w:rsidR="00046197" w:rsidRPr="003C3EAA" w:rsidRDefault="00046197" w:rsidP="00046197">
      <w:pPr>
        <w:shd w:val="clear" w:color="auto" w:fill="FFFFFF"/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uk-UA" w:eastAsia="ru-RU"/>
        </w:rPr>
      </w:pPr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 xml:space="preserve">та </w:t>
      </w:r>
      <w:proofErr w:type="spellStart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>протидію</w:t>
      </w:r>
      <w:proofErr w:type="spellEnd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 xml:space="preserve"> </w:t>
      </w:r>
      <w:proofErr w:type="spellStart"/>
      <w:proofErr w:type="gramStart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>бул</w:t>
      </w:r>
      <w:proofErr w:type="gramEnd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>інгу</w:t>
      </w:r>
      <w:proofErr w:type="spellEnd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 xml:space="preserve"> (</w:t>
      </w:r>
      <w:proofErr w:type="spellStart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>ць</w:t>
      </w:r>
      <w:r w:rsidR="009A6C86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>куванню</w:t>
      </w:r>
      <w:proofErr w:type="spellEnd"/>
      <w:r w:rsidR="009A6C86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>) у 20</w:t>
      </w:r>
      <w:r w:rsidR="009A6C86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uk-UA" w:eastAsia="ru-RU"/>
        </w:rPr>
        <w:t>2</w:t>
      </w:r>
      <w:r w:rsidR="00B74E8B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uk-UA" w:eastAsia="ru-RU"/>
        </w:rPr>
        <w:t>5-2026</w:t>
      </w:r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 xml:space="preserve"> </w:t>
      </w:r>
      <w:proofErr w:type="spellStart"/>
      <w:r w:rsidRPr="003C3EAA"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eastAsia="ru-RU"/>
        </w:rPr>
        <w:t>році</w:t>
      </w:r>
      <w:proofErr w:type="spellEnd"/>
    </w:p>
    <w:p w:rsidR="003C3EAA" w:rsidRPr="003C3EAA" w:rsidRDefault="003C3EAA" w:rsidP="00046197">
      <w:pPr>
        <w:shd w:val="clear" w:color="auto" w:fill="FFFFFF"/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20"/>
          <w:szCs w:val="20"/>
          <w:lang w:val="uk-UA" w:eastAsia="ru-RU"/>
        </w:rPr>
      </w:pPr>
    </w:p>
    <w:p w:rsidR="003C3EAA" w:rsidRPr="003C3EAA" w:rsidRDefault="003C3EAA" w:rsidP="00046197">
      <w:pPr>
        <w:shd w:val="clear" w:color="auto" w:fill="FFFFFF"/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color w:val="656565"/>
          <w:sz w:val="20"/>
          <w:szCs w:val="20"/>
          <w:lang w:val="uk-UA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523"/>
        <w:gridCol w:w="1722"/>
        <w:gridCol w:w="2531"/>
      </w:tblGrid>
      <w:tr w:rsidR="00046197" w:rsidRPr="003C3EAA" w:rsidTr="00650DAC">
        <w:trPr>
          <w:trHeight w:val="752"/>
        </w:trPr>
        <w:tc>
          <w:tcPr>
            <w:tcW w:w="55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FFFFF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23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Заходи</w:t>
            </w:r>
          </w:p>
        </w:tc>
        <w:tc>
          <w:tcPr>
            <w:tcW w:w="1722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Терміни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2531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Відповідальний</w:t>
            </w:r>
            <w:proofErr w:type="spellEnd"/>
          </w:p>
        </w:tc>
      </w:tr>
      <w:tr w:rsidR="00046197" w:rsidRPr="003C3EAA" w:rsidTr="00650DAC">
        <w:trPr>
          <w:trHeight w:val="752"/>
        </w:trPr>
        <w:tc>
          <w:tcPr>
            <w:tcW w:w="933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before="8" w:after="0" w:line="2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Нормативно-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правове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інформаційне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забезпечення</w:t>
            </w:r>
            <w:proofErr w:type="spellEnd"/>
          </w:p>
          <w:p w:rsidR="00046197" w:rsidRPr="003C3EAA" w:rsidRDefault="00046197" w:rsidP="00650DAC">
            <w:pPr>
              <w:spacing w:before="8" w:after="0" w:line="21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попередження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насильства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 xml:space="preserve"> та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бул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)</w:t>
            </w:r>
          </w:p>
        </w:tc>
      </w:tr>
      <w:tr w:rsidR="00046197" w:rsidRPr="003C3EAA" w:rsidTr="00650DAC">
        <w:trPr>
          <w:trHeight w:val="724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ідготовка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наказу «Про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запобігання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закладі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освіти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До 31.08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Ленько О.Б.</w:t>
            </w:r>
          </w:p>
        </w:tc>
      </w:tr>
      <w:tr w:rsidR="00046197" w:rsidRPr="003C3EAA" w:rsidTr="00650DAC">
        <w:trPr>
          <w:trHeight w:val="978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ідготовка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наказу «Про порядок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дій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персоналу при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зіткненні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випадками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закладі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освіти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До 07.09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Ленько О.Б.</w:t>
            </w:r>
          </w:p>
        </w:tc>
      </w:tr>
      <w:tr w:rsidR="00046197" w:rsidRPr="003C3EAA" w:rsidTr="00650DAC">
        <w:trPr>
          <w:trHeight w:val="1352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Нарад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а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питань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проф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ілактики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):з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педагогічними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працівниками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;</w:t>
            </w: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технічним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персоналом.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Вересень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Басалик В.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Б.</w:t>
            </w:r>
          </w:p>
        </w:tc>
      </w:tr>
      <w:tr w:rsidR="00046197" w:rsidRPr="003C3EAA" w:rsidTr="00650DAC">
        <w:trPr>
          <w:trHeight w:val="1127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Обговорення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правил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поведінки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класах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оформлення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правил у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вигляді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наочного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стенду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Вересень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046197" w:rsidRPr="003C3EAA" w:rsidTr="00650DAC">
        <w:trPr>
          <w:trHeight w:val="1304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механізмів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звернення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інформаційних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скриньок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повідомлень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випадки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Вересень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before="8" w:after="300" w:line="21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Басалик В.Б.</w:t>
            </w:r>
          </w:p>
          <w:p w:rsidR="00046197" w:rsidRPr="003C3EAA" w:rsidRDefault="00046197" w:rsidP="00650DAC">
            <w:pPr>
              <w:spacing w:before="8" w:after="300" w:line="21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046197" w:rsidRPr="003C3EAA" w:rsidTr="00650DAC">
        <w:trPr>
          <w:trHeight w:val="1304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розділу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про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проф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ілакти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ці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) і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розміщення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нормативних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сайті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Вересень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300" w:line="21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Цьома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О.І.</w:t>
            </w:r>
          </w:p>
        </w:tc>
      </w:tr>
      <w:tr w:rsidR="00046197" w:rsidRPr="003C3EAA" w:rsidTr="00650DAC">
        <w:trPr>
          <w:trHeight w:val="1056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ідготовка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методичних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рекомендацій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педагогів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розпізнавання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ознак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насильства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різних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видівщодо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дітей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Жовтень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Ленько О.Б.</w:t>
            </w:r>
          </w:p>
        </w:tc>
      </w:tr>
      <w:tr w:rsidR="00046197" w:rsidRPr="003C3EAA" w:rsidTr="00650DAC">
        <w:trPr>
          <w:trHeight w:val="570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Оформлення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тематичного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стенду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Жовтень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Ленько О.Б.</w:t>
            </w:r>
          </w:p>
        </w:tc>
      </w:tr>
      <w:tr w:rsidR="00046197" w:rsidRPr="003C3EAA" w:rsidTr="00650DAC">
        <w:trPr>
          <w:trHeight w:val="1304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Виступ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загальношкільних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батьківських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зборах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проф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ілактики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учнівському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колективі</w:t>
            </w:r>
            <w:proofErr w:type="spellEnd"/>
          </w:p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</w:pPr>
          </w:p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</w:pPr>
          </w:p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Лютий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Басалик В.Б.</w:t>
            </w:r>
          </w:p>
        </w:tc>
      </w:tr>
      <w:tr w:rsidR="00046197" w:rsidRPr="003C3EAA" w:rsidTr="00650DAC">
        <w:trPr>
          <w:trHeight w:val="545"/>
        </w:trPr>
        <w:tc>
          <w:tcPr>
            <w:tcW w:w="933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1F4C0D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val="uk-UA" w:eastAsia="ru-RU"/>
              </w:rPr>
              <w:t xml:space="preserve">                                          </w:t>
            </w:r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 xml:space="preserve">Робота 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працівниками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 xml:space="preserve"> </w:t>
            </w:r>
            <w:r w:rsidR="001F4C0D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val="uk-UA" w:eastAsia="ru-RU"/>
              </w:rPr>
              <w:t>гімназії</w:t>
            </w:r>
          </w:p>
        </w:tc>
      </w:tr>
      <w:tr w:rsidR="00046197" w:rsidRPr="003C3EAA" w:rsidTr="00650DAC">
        <w:trPr>
          <w:trHeight w:val="953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1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Проведення навчальної наради для педагогічних працівників щодо запобігання булінгу (цькування) та заходів реагування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Жовтень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керівники</w:t>
            </w:r>
          </w:p>
        </w:tc>
      </w:tr>
      <w:tr w:rsidR="00046197" w:rsidRPr="003C3EAA" w:rsidTr="00650DAC">
        <w:trPr>
          <w:trHeight w:val="801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1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Тренінг для вчителів щодо запобігання булінгу (цькування) у закладі освіти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Зимові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канікули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300" w:line="21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Ленько О.Б.</w:t>
            </w:r>
          </w:p>
          <w:p w:rsidR="00046197" w:rsidRPr="003C3EAA" w:rsidRDefault="00046197" w:rsidP="00650DAC">
            <w:pPr>
              <w:spacing w:before="300" w:after="300" w:line="21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залучені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фахівці</w:t>
            </w:r>
            <w:proofErr w:type="spellEnd"/>
          </w:p>
        </w:tc>
      </w:tr>
      <w:tr w:rsidR="00046197" w:rsidRPr="003C3EAA" w:rsidTr="00650DAC">
        <w:trPr>
          <w:trHeight w:val="1124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lastRenderedPageBreak/>
              <w:t>1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Співбесіда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класними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керівниками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за результатами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діагностики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класного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колективу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За результатами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кожної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чверті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Ленько О.Б.</w:t>
            </w:r>
          </w:p>
        </w:tc>
      </w:tr>
      <w:tr w:rsidR="00046197" w:rsidRPr="003C3EAA" w:rsidTr="00650DAC">
        <w:trPr>
          <w:trHeight w:val="1126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1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Консультування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адміністрацією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закладу 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проблемних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ситуацій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Впродовж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навчального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Ленько О.Б.</w:t>
            </w:r>
          </w:p>
        </w:tc>
      </w:tr>
      <w:tr w:rsidR="00046197" w:rsidRPr="003C3EAA" w:rsidTr="00650DAC">
        <w:trPr>
          <w:trHeight w:val="561"/>
        </w:trPr>
        <w:tc>
          <w:tcPr>
            <w:tcW w:w="933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 xml:space="preserve">Робота 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учнями</w:t>
            </w:r>
            <w:proofErr w:type="spellEnd"/>
          </w:p>
        </w:tc>
      </w:tr>
      <w:tr w:rsidR="00046197" w:rsidRPr="003C3EAA" w:rsidTr="00650DAC">
        <w:trPr>
          <w:trHeight w:val="980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1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тренінгів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учнів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розвитку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навичок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спілкування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та </w:t>
            </w:r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мирного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вирішення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конфліктів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Впродовж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запрошені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спеціал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істи</w:t>
            </w:r>
            <w:proofErr w:type="spellEnd"/>
          </w:p>
        </w:tc>
      </w:tr>
      <w:tr w:rsidR="00046197" w:rsidRPr="003C3EAA" w:rsidTr="00650DAC">
        <w:trPr>
          <w:trHeight w:val="980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1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ранкових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зустрі</w:t>
            </w:r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чей</w:t>
            </w:r>
            <w:proofErr w:type="spellEnd"/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(«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Ранкових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коло») з метою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формування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навичок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дружних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стосунків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класному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колективі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Впродовж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046197" w:rsidRPr="003C3EAA" w:rsidTr="00650DAC">
        <w:trPr>
          <w:trHeight w:val="825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</w:t>
            </w:r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м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ітаційна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гра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молодших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школярів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(1-4-й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) «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Якщо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тебе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ображають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Жовтень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046197" w:rsidRPr="003C3EAA" w:rsidTr="00650DAC">
        <w:trPr>
          <w:trHeight w:val="699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Тиждень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толерантності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Листопад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before="300" w:after="300" w:line="214" w:lineRule="atLeast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046197" w:rsidRPr="003C3EAA" w:rsidTr="00650DAC">
        <w:trPr>
          <w:trHeight w:val="711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</w:t>
            </w:r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м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ітаційна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гра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учнів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4-х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Розкажи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насильство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Грудень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046197" w:rsidRPr="003C3EAA" w:rsidTr="00650DAC">
        <w:trPr>
          <w:trHeight w:val="836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Інформаційна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акція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«16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днів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проти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насильства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Листопад -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грудень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B74E8B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Н,М</w:t>
            </w:r>
            <w:bookmarkStart w:id="0" w:name="_GoBack"/>
            <w:bookmarkEnd w:id="0"/>
          </w:p>
        </w:tc>
      </w:tr>
      <w:tr w:rsidR="00046197" w:rsidRPr="003C3EAA" w:rsidTr="00650DAC">
        <w:trPr>
          <w:trHeight w:val="836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2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Флешмоб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Зупинимо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інг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разом!»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Грудень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B74E8B" w:rsidRDefault="00B74E8B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Цьома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О.І</w:t>
            </w:r>
          </w:p>
        </w:tc>
      </w:tr>
      <w:tr w:rsidR="00046197" w:rsidRPr="003C3EAA" w:rsidTr="00650DAC">
        <w:trPr>
          <w:trHeight w:val="836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2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Години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спілкування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«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інг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міфи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реальність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», «Не допускай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насилля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над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ближнім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», «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Допоможи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другу»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тощо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Жовтень-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грудень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046197" w:rsidRPr="003C3EAA" w:rsidTr="00650DAC">
        <w:trPr>
          <w:trHeight w:val="832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2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Уроки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відвертого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спілкування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Змінюй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собі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негативне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ставлення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інших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», «Як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подолати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інг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Лютий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5-9 класів</w:t>
            </w:r>
          </w:p>
        </w:tc>
      </w:tr>
      <w:tr w:rsidR="00046197" w:rsidRPr="003C3EAA" w:rsidTr="00650DAC">
        <w:trPr>
          <w:trHeight w:val="561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2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плакатів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проти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насильства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StopBulling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Лютий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B74E8B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Н,М</w:t>
            </w:r>
          </w:p>
        </w:tc>
      </w:tr>
      <w:tr w:rsidR="00046197" w:rsidRPr="003C3EAA" w:rsidTr="00650DAC">
        <w:trPr>
          <w:trHeight w:val="561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2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Заняття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елементами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тренінгу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Спілкування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однолітками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», «Як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протистояти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тиску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однолітків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», «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Проф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ілактика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учнівському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середовищі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», «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Вчимося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безпечної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поведінки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мережі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Інтернет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Березень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before="300" w:after="300" w:line="214" w:lineRule="atLeast"/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</w:t>
            </w:r>
          </w:p>
          <w:p w:rsidR="00046197" w:rsidRPr="003C3EAA" w:rsidRDefault="00046197" w:rsidP="00650DAC">
            <w:pPr>
              <w:spacing w:before="300" w:after="300" w:line="214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5-9 кл.</w:t>
            </w:r>
          </w:p>
        </w:tc>
      </w:tr>
      <w:tr w:rsidR="00046197" w:rsidRPr="003C3EAA" w:rsidTr="00650DAC">
        <w:trPr>
          <w:trHeight w:val="711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2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Виставка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малюнків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«Ми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ізні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, але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рівні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Квітень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B74E8B" w:rsidRDefault="00B74E8B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Н,М</w:t>
            </w:r>
          </w:p>
        </w:tc>
      </w:tr>
      <w:tr w:rsidR="00046197" w:rsidRPr="003C3EAA" w:rsidTr="00650DAC">
        <w:trPr>
          <w:trHeight w:val="711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2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Бесіди учнів щодо протидії булінгу з представниками поліції, соціальної служби тощо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Впродовж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року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( згідно графіка узгодженого з поліцією та </w:t>
            </w:r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соц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іальними службами)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Ленько О.Б.</w:t>
            </w:r>
          </w:p>
        </w:tc>
      </w:tr>
      <w:tr w:rsidR="00046197" w:rsidRPr="003C3EAA" w:rsidTr="00650DAC">
        <w:trPr>
          <w:trHeight w:val="711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300" w:line="214" w:lineRule="atLeast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Бібліотечні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уроки на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базі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бібліотеки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виставки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літератури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бесіди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«Ми –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проти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Впродовж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B74E8B" w:rsidRDefault="00B74E8B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Семенюк  О.Б</w:t>
            </w:r>
          </w:p>
        </w:tc>
      </w:tr>
      <w:tr w:rsidR="00046197" w:rsidRPr="003C3EAA" w:rsidTr="00650DAC">
        <w:trPr>
          <w:trHeight w:val="832"/>
        </w:trPr>
        <w:tc>
          <w:tcPr>
            <w:tcW w:w="933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before="16" w:after="300" w:line="22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lastRenderedPageBreak/>
              <w:t>Робота з батьками</w:t>
            </w:r>
          </w:p>
        </w:tc>
      </w:tr>
      <w:tr w:rsidR="00046197" w:rsidRPr="003C3EAA" w:rsidTr="00650DAC">
        <w:trPr>
          <w:trHeight w:val="832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Тематичні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батьківські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збори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Протидія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учнівському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середовищі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Грудень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Адміністрація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школи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046197" w:rsidRPr="003C3EAA" w:rsidTr="00650DAC">
        <w:trPr>
          <w:trHeight w:val="832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ідготовка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пам'ятки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батьків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про порядок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реагування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способи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повідомлення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випадки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щодо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дітей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, заходи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захисту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надання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допомоги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дітям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Жовтень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Ленько О.Б.</w:t>
            </w:r>
          </w:p>
        </w:tc>
      </w:tr>
      <w:tr w:rsidR="00046197" w:rsidRPr="003C3EAA" w:rsidTr="00650DAC">
        <w:trPr>
          <w:trHeight w:val="597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Тематичні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батьківські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збори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класах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Безпечна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поведінка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дітей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мережі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Інтернет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», «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інг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кібербулінг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Впродовж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рок</w:t>
            </w:r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у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(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згідно графіка зборів)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046197" w:rsidRPr="003C3EAA" w:rsidTr="00650DAC">
        <w:trPr>
          <w:trHeight w:val="832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Консультування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батьків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щодо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захисту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прав та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інтересів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дітей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1 раз на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м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ісяць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046197" w:rsidRPr="003C3EAA" w:rsidTr="00650DAC">
        <w:trPr>
          <w:trHeight w:val="715"/>
        </w:trPr>
        <w:tc>
          <w:tcPr>
            <w:tcW w:w="933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Моніторинг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освітнього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середовища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b/>
                <w:bCs/>
                <w:color w:val="000009"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</w:tr>
      <w:tr w:rsidR="00046197" w:rsidRPr="003C3EAA" w:rsidTr="00650DAC">
        <w:trPr>
          <w:trHeight w:val="832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Самооцінка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освіти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показниками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 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безпеки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комфортності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,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pacing w:val="-8"/>
                <w:sz w:val="20"/>
                <w:szCs w:val="20"/>
                <w:lang w:eastAsia="ru-RU"/>
              </w:rPr>
              <w:t> 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інклюзивності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2 рази на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ік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(грудень, травень)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Адміністрація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школи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колектив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закладу</w:t>
            </w:r>
          </w:p>
        </w:tc>
      </w:tr>
      <w:tr w:rsidR="00046197" w:rsidRPr="003C3EAA" w:rsidTr="00650DAC">
        <w:trPr>
          <w:trHeight w:val="832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Анонімне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анкетування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учнів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4-х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випадки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школі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Грудень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Адміністрація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школи</w:t>
            </w:r>
            <w:proofErr w:type="spellEnd"/>
          </w:p>
        </w:tc>
      </w:tr>
      <w:tr w:rsidR="00046197" w:rsidRPr="003C3EAA" w:rsidTr="00650DAC">
        <w:trPr>
          <w:trHeight w:val="832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Анкетування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батьків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безпеку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закладі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освіти</w:t>
            </w:r>
            <w:proofErr w:type="spellEnd"/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Грудень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Адміністрація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школи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класні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046197" w:rsidRPr="003C3EAA" w:rsidTr="00650DAC">
        <w:trPr>
          <w:trHeight w:val="832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Діагностика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стосунків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у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закладі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освіти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Анкетування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учні</w:t>
            </w:r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вчителів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Лютий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Адм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іністрація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школи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залучені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спеціалісти</w:t>
            </w:r>
            <w:proofErr w:type="spellEnd"/>
          </w:p>
        </w:tc>
      </w:tr>
      <w:tr w:rsidR="00046197" w:rsidRPr="003C3EAA" w:rsidTr="00650DAC">
        <w:trPr>
          <w:trHeight w:val="832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Аналіз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інформації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за протоколами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комісії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розгляду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випадків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бул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інгу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цькування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закладі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Щомісяця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Басалик В.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Б.</w:t>
            </w:r>
          </w:p>
        </w:tc>
      </w:tr>
      <w:tr w:rsidR="00046197" w:rsidRPr="003C3EAA" w:rsidTr="00650DAC">
        <w:trPr>
          <w:trHeight w:val="832"/>
        </w:trPr>
        <w:tc>
          <w:tcPr>
            <w:tcW w:w="559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Підготовка звіту про виконання плану заходів із запобігання та протидії булінгу (цькуванню) в закладі освіти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Травен</w:t>
            </w:r>
            <w:proofErr w:type="gram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ь</w:t>
            </w:r>
            <w:proofErr w:type="spell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-</w:t>
            </w:r>
            <w:proofErr w:type="gramEnd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червень</w:t>
            </w:r>
            <w:proofErr w:type="spellEnd"/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046197" w:rsidRPr="003C3EAA" w:rsidRDefault="00046197" w:rsidP="00650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eastAsia="ru-RU"/>
              </w:rPr>
              <w:t>Басалик В.</w:t>
            </w:r>
            <w:r w:rsidRPr="003C3EAA">
              <w:rPr>
                <w:rFonts w:ascii="Times New Roman" w:eastAsia="Times New Roman" w:hAnsi="Times New Roman" w:cs="Times New Roman"/>
                <w:color w:val="000009"/>
                <w:sz w:val="20"/>
                <w:szCs w:val="20"/>
                <w:lang w:val="uk-UA" w:eastAsia="ru-RU"/>
              </w:rPr>
              <w:t>Б.</w:t>
            </w:r>
          </w:p>
        </w:tc>
      </w:tr>
    </w:tbl>
    <w:p w:rsidR="00046197" w:rsidRPr="003C3EAA" w:rsidRDefault="00046197" w:rsidP="0004619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46197" w:rsidRPr="003C3EAA" w:rsidRDefault="00046197" w:rsidP="0004619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3C3EAA" w:rsidP="000461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ПОГОДЖУЮ</w:t>
      </w:r>
      <w:r w:rsidR="0004619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«ЗАТВЕРДЖУЮ» </w:t>
      </w:r>
    </w:p>
    <w:p w:rsidR="00046197" w:rsidRDefault="00046197" w:rsidP="0004619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Старший інспектор                                                         Директор                              ювенальної превенції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Боб’ятинського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НВК                                      Червоноградського районного                     «ЗШ І-ІІ ступенів – дитячий садок» відділу поліції                                                                                                             майор поліції _________  І.А.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Мроць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_____________  В.Б.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Басалик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6197" w:rsidRDefault="00046197" w:rsidP="0004619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_________________ 2021 р.                 Дата _______________ 2021 р.</w:t>
      </w: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6197" w:rsidRDefault="00046197" w:rsidP="00046197">
      <w:pPr>
        <w:shd w:val="clear" w:color="auto" w:fill="FFFFFF"/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</w:pPr>
      <w:r w:rsidRPr="00B3515C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  <w:t xml:space="preserve">План заходів, </w:t>
      </w:r>
    </w:p>
    <w:p w:rsidR="00046197" w:rsidRPr="00B3515C" w:rsidRDefault="00046197" w:rsidP="00046197">
      <w:pPr>
        <w:shd w:val="clear" w:color="auto" w:fill="FFFFFF"/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color w:val="656565"/>
          <w:sz w:val="32"/>
          <w:szCs w:val="32"/>
          <w:lang w:val="uk-UA" w:eastAsia="ru-RU"/>
        </w:rPr>
      </w:pPr>
      <w:r w:rsidRPr="00B3515C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  <w:t>спрямованих на запобігання</w:t>
      </w:r>
    </w:p>
    <w:p w:rsidR="00046197" w:rsidRPr="00331DB8" w:rsidRDefault="00046197" w:rsidP="00046197">
      <w:pPr>
        <w:shd w:val="clear" w:color="auto" w:fill="FFFFFF"/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</w:pPr>
      <w:r w:rsidRPr="00B3515C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  <w:t xml:space="preserve">та протидію </w:t>
      </w:r>
      <w:proofErr w:type="spellStart"/>
      <w:r w:rsidRPr="00B3515C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  <w:t>булінгу</w:t>
      </w:r>
      <w:proofErr w:type="spellEnd"/>
      <w:r w:rsidRPr="00B3515C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  <w:t xml:space="preserve"> (цькуванню)</w:t>
      </w:r>
      <w:r w:rsidRPr="00331DB8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  <w:t xml:space="preserve"> </w:t>
      </w:r>
    </w:p>
    <w:p w:rsidR="00046197" w:rsidRPr="00331DB8" w:rsidRDefault="00046197" w:rsidP="00046197">
      <w:pPr>
        <w:shd w:val="clear" w:color="auto" w:fill="FFFFFF"/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</w:pPr>
      <w:proofErr w:type="spellStart"/>
      <w:r w:rsidRPr="00331DB8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  <w:t>Боб’ятинського</w:t>
      </w:r>
      <w:proofErr w:type="spellEnd"/>
      <w:r w:rsidRPr="00331DB8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  <w:t xml:space="preserve"> НВК «ЗШ І-ІІ ступенів – дитячий садок» </w:t>
      </w:r>
    </w:p>
    <w:p w:rsidR="00046197" w:rsidRPr="00331DB8" w:rsidRDefault="00046197" w:rsidP="00046197">
      <w:pPr>
        <w:shd w:val="clear" w:color="auto" w:fill="FFFFFF"/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</w:pPr>
      <w:proofErr w:type="spellStart"/>
      <w:r w:rsidRPr="00331DB8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  <w:t>Сокальської</w:t>
      </w:r>
      <w:proofErr w:type="spellEnd"/>
      <w:r w:rsidRPr="00331DB8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val="uk-UA" w:eastAsia="ru-RU"/>
        </w:rPr>
        <w:t xml:space="preserve"> міської ради Львівської області</w:t>
      </w:r>
      <w:r w:rsidRPr="00331DB8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eastAsia="ru-RU"/>
        </w:rPr>
        <w:t xml:space="preserve"> </w:t>
      </w:r>
    </w:p>
    <w:p w:rsidR="00046197" w:rsidRPr="00331DB8" w:rsidRDefault="00046197" w:rsidP="00046197">
      <w:pPr>
        <w:shd w:val="clear" w:color="auto" w:fill="FFFFFF"/>
        <w:spacing w:after="0" w:line="360" w:lineRule="auto"/>
        <w:ind w:right="95"/>
        <w:jc w:val="center"/>
        <w:rPr>
          <w:rFonts w:ascii="Times New Roman" w:eastAsia="Times New Roman" w:hAnsi="Times New Roman" w:cs="Times New Roman"/>
          <w:color w:val="656565"/>
          <w:sz w:val="32"/>
          <w:szCs w:val="32"/>
          <w:lang w:eastAsia="ru-RU"/>
        </w:rPr>
      </w:pPr>
      <w:r w:rsidRPr="00331DB8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eastAsia="ru-RU"/>
        </w:rPr>
        <w:t xml:space="preserve">у 2021/2022 </w:t>
      </w:r>
      <w:proofErr w:type="spellStart"/>
      <w:r w:rsidRPr="00331DB8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eastAsia="ru-RU"/>
        </w:rPr>
        <w:t>навчальному</w:t>
      </w:r>
      <w:proofErr w:type="spellEnd"/>
      <w:r w:rsidRPr="00331DB8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eastAsia="ru-RU"/>
        </w:rPr>
        <w:t xml:space="preserve"> </w:t>
      </w:r>
      <w:proofErr w:type="spellStart"/>
      <w:r w:rsidRPr="00331DB8">
        <w:rPr>
          <w:rFonts w:ascii="Times New Roman" w:eastAsia="Times New Roman" w:hAnsi="Times New Roman" w:cs="Times New Roman"/>
          <w:b/>
          <w:bCs/>
          <w:color w:val="000009"/>
          <w:sz w:val="32"/>
          <w:szCs w:val="32"/>
          <w:lang w:eastAsia="ru-RU"/>
        </w:rPr>
        <w:t>році</w:t>
      </w:r>
      <w:proofErr w:type="spellEnd"/>
    </w:p>
    <w:p w:rsidR="00046197" w:rsidRPr="00331DB8" w:rsidRDefault="00046197" w:rsidP="00046197">
      <w:pPr>
        <w:rPr>
          <w:rFonts w:ascii="Times New Roman" w:hAnsi="Times New Roman" w:cs="Times New Roman"/>
          <w:sz w:val="28"/>
          <w:szCs w:val="28"/>
        </w:rPr>
      </w:pPr>
    </w:p>
    <w:p w:rsidR="001F7AFE" w:rsidRDefault="001F7AFE"/>
    <w:sectPr w:rsidR="001F7AFE" w:rsidSect="003C3EA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6197"/>
    <w:rsid w:val="00046197"/>
    <w:rsid w:val="000C4E84"/>
    <w:rsid w:val="001F4C0D"/>
    <w:rsid w:val="001F7AFE"/>
    <w:rsid w:val="003C3EAA"/>
    <w:rsid w:val="00736E4B"/>
    <w:rsid w:val="00844DE1"/>
    <w:rsid w:val="009A6C86"/>
    <w:rsid w:val="00B74E8B"/>
    <w:rsid w:val="00BA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3926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Lenovo</cp:lastModifiedBy>
  <cp:revision>8</cp:revision>
  <cp:lastPrinted>2023-01-26T11:23:00Z</cp:lastPrinted>
  <dcterms:created xsi:type="dcterms:W3CDTF">2021-10-04T10:41:00Z</dcterms:created>
  <dcterms:modified xsi:type="dcterms:W3CDTF">2026-05-27T08:27:00Z</dcterms:modified>
</cp:coreProperties>
</file>