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CF0" w:rsidRDefault="00B57CF0" w:rsidP="00B57CF0">
      <w:pPr>
        <w:pStyle w:val="1"/>
        <w:jc w:val="center"/>
        <w:rPr>
          <w:rFonts w:ascii="Times New Roman" w:hAnsi="Times New Roman"/>
          <w:noProof/>
          <w:sz w:val="20"/>
          <w:szCs w:val="20"/>
          <w:lang w:val="uk-UA"/>
        </w:rPr>
      </w:pPr>
      <w:r>
        <w:rPr>
          <w:rFonts w:ascii="Times New Roman" w:hAnsi="Times New Roman"/>
          <w:noProof/>
          <w:sz w:val="20"/>
          <w:szCs w:val="20"/>
          <w:lang w:val="uk-UA" w:eastAsia="uk-UA"/>
        </w:rPr>
        <w:drawing>
          <wp:inline distT="0" distB="0" distL="0" distR="0">
            <wp:extent cx="371475" cy="523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371475" cy="523875"/>
                    </a:xfrm>
                    <a:prstGeom prst="rect">
                      <a:avLst/>
                    </a:prstGeom>
                    <a:noFill/>
                    <a:ln w="9525">
                      <a:noFill/>
                      <a:miter lim="800000"/>
                      <a:headEnd/>
                      <a:tailEnd/>
                    </a:ln>
                  </pic:spPr>
                </pic:pic>
              </a:graphicData>
            </a:graphic>
          </wp:inline>
        </w:drawing>
      </w:r>
    </w:p>
    <w:p w:rsidR="00B57CF0" w:rsidRDefault="00B57CF0" w:rsidP="00B57CF0">
      <w:pPr>
        <w:pStyle w:val="1"/>
        <w:jc w:val="center"/>
        <w:rPr>
          <w:rFonts w:ascii="Times New Roman" w:hAnsi="Times New Roman"/>
          <w:b/>
          <w:bCs/>
          <w:sz w:val="20"/>
          <w:szCs w:val="20"/>
          <w:lang w:val="uk-UA"/>
        </w:rPr>
      </w:pPr>
      <w:r>
        <w:rPr>
          <w:rFonts w:ascii="Times New Roman" w:hAnsi="Times New Roman"/>
          <w:b/>
          <w:bCs/>
          <w:sz w:val="20"/>
          <w:szCs w:val="20"/>
          <w:lang w:val="uk-UA"/>
        </w:rPr>
        <w:t>УКРАЇНА</w:t>
      </w:r>
    </w:p>
    <w:p w:rsidR="00B57CF0" w:rsidRDefault="00B57CF0" w:rsidP="00A37CC9">
      <w:pPr>
        <w:pStyle w:val="1"/>
        <w:jc w:val="center"/>
        <w:rPr>
          <w:rFonts w:ascii="Times New Roman" w:hAnsi="Times New Roman"/>
          <w:b/>
          <w:bCs/>
          <w:sz w:val="20"/>
          <w:szCs w:val="20"/>
          <w:lang w:val="uk-UA"/>
        </w:rPr>
      </w:pPr>
      <w:r>
        <w:rPr>
          <w:rFonts w:ascii="Times New Roman" w:hAnsi="Times New Roman"/>
          <w:b/>
          <w:bCs/>
          <w:sz w:val="20"/>
          <w:szCs w:val="20"/>
          <w:lang w:val="uk-UA"/>
        </w:rPr>
        <w:t>ТАРТАКІВ</w:t>
      </w:r>
      <w:r w:rsidR="00A37CC9">
        <w:rPr>
          <w:rFonts w:ascii="Times New Roman" w:hAnsi="Times New Roman"/>
          <w:b/>
          <w:bCs/>
          <w:sz w:val="20"/>
          <w:szCs w:val="20"/>
          <w:lang w:val="uk-UA"/>
        </w:rPr>
        <w:t>СЬКА ГІМНАЗІЯ</w:t>
      </w:r>
    </w:p>
    <w:p w:rsidR="00B57CF0" w:rsidRDefault="00A37CC9" w:rsidP="00B57CF0">
      <w:pPr>
        <w:pStyle w:val="1"/>
        <w:jc w:val="center"/>
        <w:rPr>
          <w:rFonts w:ascii="Times New Roman" w:hAnsi="Times New Roman"/>
          <w:b/>
          <w:bCs/>
          <w:sz w:val="20"/>
          <w:szCs w:val="20"/>
          <w:lang w:val="uk-UA"/>
        </w:rPr>
      </w:pPr>
      <w:r>
        <w:rPr>
          <w:rFonts w:ascii="Times New Roman" w:hAnsi="Times New Roman"/>
          <w:b/>
          <w:bCs/>
          <w:sz w:val="20"/>
          <w:szCs w:val="20"/>
          <w:lang w:val="uk-UA"/>
        </w:rPr>
        <w:t>ІМЕНІ ПЕТРА САНОЦЬКОГО</w:t>
      </w:r>
    </w:p>
    <w:p w:rsidR="00B57CF0" w:rsidRDefault="00B57CF0" w:rsidP="00B57CF0">
      <w:pPr>
        <w:pStyle w:val="1"/>
        <w:jc w:val="center"/>
        <w:rPr>
          <w:rFonts w:ascii="Times New Roman" w:hAnsi="Times New Roman"/>
          <w:b/>
          <w:bCs/>
          <w:sz w:val="20"/>
          <w:szCs w:val="20"/>
          <w:lang w:val="uk-UA"/>
        </w:rPr>
      </w:pPr>
      <w:r>
        <w:rPr>
          <w:rFonts w:ascii="Times New Roman" w:hAnsi="Times New Roman"/>
          <w:b/>
          <w:bCs/>
          <w:sz w:val="20"/>
          <w:szCs w:val="20"/>
          <w:lang w:val="uk-UA"/>
        </w:rPr>
        <w:t>СОКАЛЬСЬКОЇ МІСЬКОЇ   РАДИ ЛЬВІВСЬКОЇ ОБЛАСТІ</w:t>
      </w:r>
    </w:p>
    <w:p w:rsidR="00B57CF0" w:rsidRDefault="00B57CF0" w:rsidP="00B57CF0">
      <w:pPr>
        <w:pStyle w:val="1"/>
        <w:jc w:val="center"/>
        <w:rPr>
          <w:rFonts w:ascii="Times New Roman" w:hAnsi="Times New Roman"/>
          <w:b/>
          <w:bCs/>
          <w:sz w:val="20"/>
          <w:szCs w:val="20"/>
        </w:rPr>
      </w:pPr>
      <w:r>
        <w:rPr>
          <w:rFonts w:ascii="Times New Roman" w:hAnsi="Times New Roman"/>
          <w:b/>
          <w:bCs/>
          <w:sz w:val="20"/>
          <w:szCs w:val="20"/>
        </w:rPr>
        <w:t xml:space="preserve">80033, </w:t>
      </w:r>
      <w:proofErr w:type="spellStart"/>
      <w:r>
        <w:rPr>
          <w:rFonts w:ascii="Times New Roman" w:hAnsi="Times New Roman"/>
          <w:b/>
          <w:bCs/>
          <w:sz w:val="20"/>
          <w:szCs w:val="20"/>
        </w:rPr>
        <w:t>Львівська</w:t>
      </w:r>
      <w:proofErr w:type="spellEnd"/>
      <w:r>
        <w:rPr>
          <w:rFonts w:ascii="Times New Roman" w:hAnsi="Times New Roman"/>
          <w:b/>
          <w:bCs/>
          <w:sz w:val="20"/>
          <w:szCs w:val="20"/>
        </w:rPr>
        <w:t xml:space="preserve"> область, </w:t>
      </w:r>
      <w:r w:rsidR="00471C7B">
        <w:rPr>
          <w:rFonts w:ascii="Times New Roman" w:hAnsi="Times New Roman"/>
          <w:b/>
          <w:bCs/>
          <w:sz w:val="20"/>
          <w:szCs w:val="20"/>
          <w:lang w:val="uk-UA"/>
        </w:rPr>
        <w:t>Шептиц</w:t>
      </w:r>
      <w:r>
        <w:rPr>
          <w:rFonts w:ascii="Times New Roman" w:hAnsi="Times New Roman"/>
          <w:b/>
          <w:bCs/>
          <w:sz w:val="20"/>
          <w:szCs w:val="20"/>
          <w:lang w:val="uk-UA"/>
        </w:rPr>
        <w:t>ький</w:t>
      </w:r>
      <w:r>
        <w:rPr>
          <w:rFonts w:ascii="Times New Roman" w:hAnsi="Times New Roman"/>
          <w:b/>
          <w:bCs/>
          <w:sz w:val="20"/>
          <w:szCs w:val="20"/>
        </w:rPr>
        <w:t xml:space="preserve"> район, с. </w:t>
      </w:r>
      <w:proofErr w:type="spellStart"/>
      <w:r>
        <w:rPr>
          <w:rFonts w:ascii="Times New Roman" w:hAnsi="Times New Roman"/>
          <w:b/>
          <w:bCs/>
          <w:sz w:val="20"/>
          <w:szCs w:val="20"/>
        </w:rPr>
        <w:t>Тартаків</w:t>
      </w:r>
      <w:proofErr w:type="spellEnd"/>
      <w:r>
        <w:rPr>
          <w:rFonts w:ascii="Times New Roman" w:hAnsi="Times New Roman"/>
          <w:b/>
          <w:bCs/>
          <w:sz w:val="20"/>
          <w:szCs w:val="20"/>
        </w:rPr>
        <w:t xml:space="preserve"> проспект Шевченка,2</w:t>
      </w:r>
    </w:p>
    <w:p w:rsidR="00B57CF0" w:rsidRDefault="00B57CF0" w:rsidP="00B57CF0">
      <w:pPr>
        <w:jc w:val="center"/>
        <w:rPr>
          <w:lang w:val="en-US"/>
        </w:rPr>
      </w:pPr>
      <w:r>
        <w:rPr>
          <w:b/>
          <w:bCs/>
          <w:sz w:val="20"/>
          <w:szCs w:val="20"/>
          <w:lang w:val="en-US"/>
        </w:rPr>
        <w:t xml:space="preserve">(032 - 57) 5-84-25. </w:t>
      </w:r>
      <w:proofErr w:type="gramStart"/>
      <w:r>
        <w:rPr>
          <w:b/>
          <w:bCs/>
          <w:sz w:val="20"/>
          <w:szCs w:val="20"/>
          <w:u w:val="single"/>
          <w:lang w:val="en-US"/>
        </w:rPr>
        <w:t>e-mail</w:t>
      </w:r>
      <w:proofErr w:type="gramEnd"/>
      <w:r>
        <w:rPr>
          <w:b/>
          <w:bCs/>
          <w:sz w:val="20"/>
          <w:szCs w:val="20"/>
          <w:u w:val="single"/>
          <w:lang w:val="en-US"/>
        </w:rPr>
        <w:t>: tartakivschool@ukr.net</w:t>
      </w:r>
      <w:r>
        <w:rPr>
          <w:b/>
          <w:bCs/>
          <w:sz w:val="20"/>
          <w:szCs w:val="20"/>
          <w:lang w:val="en-US"/>
        </w:rPr>
        <w:t xml:space="preserve"> </w:t>
      </w:r>
      <w:proofErr w:type="spellStart"/>
      <w:r>
        <w:rPr>
          <w:b/>
          <w:bCs/>
          <w:sz w:val="20"/>
          <w:szCs w:val="20"/>
        </w:rPr>
        <w:t>кодЄДРПОУ</w:t>
      </w:r>
      <w:proofErr w:type="spellEnd"/>
      <w:r>
        <w:rPr>
          <w:b/>
          <w:bCs/>
          <w:sz w:val="20"/>
          <w:szCs w:val="20"/>
          <w:lang w:val="en-US"/>
        </w:rPr>
        <w:t>23946665</w:t>
      </w:r>
    </w:p>
    <w:p w:rsidR="00B57CF0" w:rsidRDefault="00B57CF0" w:rsidP="00B57CF0">
      <w:pPr>
        <w:tabs>
          <w:tab w:val="left" w:pos="4005"/>
        </w:tabs>
        <w:rPr>
          <w:sz w:val="28"/>
          <w:szCs w:val="28"/>
          <w:lang w:val="uk-UA"/>
        </w:rPr>
      </w:pPr>
    </w:p>
    <w:p w:rsidR="00BA03C0" w:rsidRPr="002B6624" w:rsidRDefault="00BA03C0" w:rsidP="00B14A5C">
      <w:pPr>
        <w:tabs>
          <w:tab w:val="left" w:pos="4005"/>
        </w:tabs>
        <w:spacing w:line="276" w:lineRule="auto"/>
        <w:jc w:val="center"/>
        <w:rPr>
          <w:lang w:val="uk-UA"/>
        </w:rPr>
      </w:pPr>
      <w:r w:rsidRPr="002B6624">
        <w:rPr>
          <w:b/>
          <w:lang w:val="uk-UA"/>
        </w:rPr>
        <w:t>НАКАЗ</w:t>
      </w:r>
    </w:p>
    <w:p w:rsidR="00B57CF0" w:rsidRPr="002B6624" w:rsidRDefault="00BA03C0" w:rsidP="004D73E5">
      <w:pPr>
        <w:tabs>
          <w:tab w:val="left" w:pos="4005"/>
        </w:tabs>
        <w:spacing w:line="360" w:lineRule="auto"/>
        <w:rPr>
          <w:b/>
          <w:lang w:val="uk-UA"/>
        </w:rPr>
      </w:pPr>
      <w:r w:rsidRPr="00313987">
        <w:rPr>
          <w:lang w:val="uk-UA"/>
        </w:rPr>
        <w:t xml:space="preserve">     </w:t>
      </w:r>
      <w:r w:rsidR="00313987" w:rsidRPr="00313987">
        <w:rPr>
          <w:lang w:val="uk-UA"/>
        </w:rPr>
        <w:t>19.10.2026р.</w:t>
      </w:r>
      <w:r w:rsidR="00AF6E81" w:rsidRPr="00313987">
        <w:rPr>
          <w:lang w:val="uk-UA"/>
        </w:rPr>
        <w:t xml:space="preserve">                                     </w:t>
      </w:r>
      <w:r w:rsidR="00DA39A1" w:rsidRPr="00313987">
        <w:rPr>
          <w:lang w:val="uk-UA"/>
        </w:rPr>
        <w:t xml:space="preserve">  </w:t>
      </w:r>
      <w:r w:rsidR="00AF6E81" w:rsidRPr="00313987">
        <w:rPr>
          <w:lang w:val="uk-UA"/>
        </w:rPr>
        <w:t xml:space="preserve">       </w:t>
      </w:r>
      <w:r w:rsidR="00AA65E8" w:rsidRPr="00313987">
        <w:rPr>
          <w:lang w:val="uk-UA"/>
        </w:rPr>
        <w:t xml:space="preserve">       </w:t>
      </w:r>
      <w:r w:rsidR="00AF6E81" w:rsidRPr="00313987">
        <w:rPr>
          <w:lang w:val="uk-UA"/>
        </w:rPr>
        <w:t xml:space="preserve">   </w:t>
      </w:r>
      <w:r w:rsidRPr="00313987">
        <w:rPr>
          <w:lang w:val="uk-UA"/>
        </w:rPr>
        <w:t xml:space="preserve"> </w:t>
      </w:r>
      <w:r w:rsidR="00894B6D" w:rsidRPr="00313987">
        <w:rPr>
          <w:lang w:val="uk-UA"/>
        </w:rPr>
        <w:t xml:space="preserve">                     </w:t>
      </w:r>
      <w:r w:rsidR="00AF6E81" w:rsidRPr="00313987">
        <w:rPr>
          <w:lang w:val="uk-UA"/>
        </w:rPr>
        <w:t xml:space="preserve"> </w:t>
      </w:r>
      <w:r w:rsidR="002B6624" w:rsidRPr="00313987">
        <w:rPr>
          <w:lang w:val="uk-UA"/>
        </w:rPr>
        <w:t xml:space="preserve">              </w:t>
      </w:r>
      <w:r w:rsidR="00313987">
        <w:rPr>
          <w:lang w:val="uk-UA"/>
        </w:rPr>
        <w:t>№ 90</w:t>
      </w:r>
      <w:r w:rsidR="00AF6E81" w:rsidRPr="002B6624">
        <w:rPr>
          <w:lang w:val="uk-UA"/>
        </w:rPr>
        <w:t xml:space="preserve"> </w:t>
      </w:r>
      <w:r w:rsidR="00AF6E81" w:rsidRPr="002B6624">
        <w:t>/</w:t>
      </w:r>
      <w:r w:rsidR="00DC1DC5">
        <w:rPr>
          <w:lang w:val="uk-UA"/>
        </w:rPr>
        <w:t>ОД</w:t>
      </w:r>
    </w:p>
    <w:p w:rsidR="00AF6E81" w:rsidRPr="002B6624" w:rsidRDefault="00A87BD4" w:rsidP="004D73E5">
      <w:pPr>
        <w:pStyle w:val="a5"/>
        <w:spacing w:line="360" w:lineRule="auto"/>
        <w:rPr>
          <w:b/>
          <w:lang w:val="uk-UA"/>
        </w:rPr>
      </w:pPr>
      <w:r w:rsidRPr="002B6624">
        <w:rPr>
          <w:b/>
          <w:lang w:val="uk-UA"/>
        </w:rPr>
        <w:t xml:space="preserve">   </w:t>
      </w:r>
    </w:p>
    <w:p w:rsidR="009C6059" w:rsidRDefault="00AF6E81" w:rsidP="00B4495B">
      <w:pPr>
        <w:pStyle w:val="a5"/>
        <w:spacing w:line="276" w:lineRule="auto"/>
        <w:rPr>
          <w:b/>
          <w:lang w:val="uk-UA" w:eastAsia="uk-UA"/>
        </w:rPr>
      </w:pPr>
      <w:r w:rsidRPr="002B6624">
        <w:rPr>
          <w:b/>
          <w:lang w:val="uk-UA"/>
        </w:rPr>
        <w:t xml:space="preserve">   </w:t>
      </w:r>
      <w:r w:rsidRPr="001653CE">
        <w:rPr>
          <w:b/>
          <w:lang w:eastAsia="uk-UA"/>
        </w:rPr>
        <w:t>Про</w:t>
      </w:r>
      <w:r w:rsidR="001653CE" w:rsidRPr="001653CE">
        <w:rPr>
          <w:b/>
          <w:lang w:val="uk-UA" w:eastAsia="uk-UA"/>
        </w:rPr>
        <w:t xml:space="preserve"> </w:t>
      </w:r>
      <w:r w:rsidR="009C6059">
        <w:rPr>
          <w:b/>
          <w:lang w:val="uk-UA" w:eastAsia="uk-UA"/>
        </w:rPr>
        <w:t xml:space="preserve">затвердження Методичних рекомендацій </w:t>
      </w:r>
    </w:p>
    <w:p w:rsidR="001653CE" w:rsidRPr="001653CE" w:rsidRDefault="001653CE" w:rsidP="00B4495B">
      <w:pPr>
        <w:pStyle w:val="a5"/>
        <w:spacing w:line="276" w:lineRule="auto"/>
        <w:rPr>
          <w:b/>
          <w:lang w:val="uk-UA"/>
        </w:rPr>
      </w:pPr>
      <w:proofErr w:type="spellStart"/>
      <w:r w:rsidRPr="001653CE">
        <w:rPr>
          <w:b/>
        </w:rPr>
        <w:t>використання</w:t>
      </w:r>
      <w:proofErr w:type="spellEnd"/>
      <w:r w:rsidRPr="001653CE">
        <w:rPr>
          <w:b/>
        </w:rPr>
        <w:t xml:space="preserve"> </w:t>
      </w:r>
      <w:proofErr w:type="spellStart"/>
      <w:r w:rsidRPr="001653CE">
        <w:rPr>
          <w:b/>
        </w:rPr>
        <w:t>учасниками</w:t>
      </w:r>
      <w:proofErr w:type="spellEnd"/>
      <w:r w:rsidRPr="001653CE">
        <w:rPr>
          <w:b/>
        </w:rPr>
        <w:t xml:space="preserve"> </w:t>
      </w:r>
      <w:proofErr w:type="spellStart"/>
      <w:r w:rsidRPr="001653CE">
        <w:rPr>
          <w:b/>
        </w:rPr>
        <w:t>освітнього</w:t>
      </w:r>
      <w:proofErr w:type="spellEnd"/>
      <w:r w:rsidRPr="001653CE">
        <w:rPr>
          <w:b/>
        </w:rPr>
        <w:t xml:space="preserve"> </w:t>
      </w:r>
      <w:proofErr w:type="spellStart"/>
      <w:r w:rsidRPr="001653CE">
        <w:rPr>
          <w:b/>
        </w:rPr>
        <w:t>процесу</w:t>
      </w:r>
      <w:proofErr w:type="spellEnd"/>
      <w:r w:rsidRPr="001653CE">
        <w:rPr>
          <w:b/>
        </w:rPr>
        <w:t xml:space="preserve"> </w:t>
      </w:r>
    </w:p>
    <w:p w:rsidR="00DC1DC5" w:rsidRPr="001653CE" w:rsidRDefault="001653CE" w:rsidP="00B4495B">
      <w:pPr>
        <w:pStyle w:val="a5"/>
        <w:spacing w:line="276" w:lineRule="auto"/>
        <w:rPr>
          <w:b/>
          <w:lang w:val="uk-UA"/>
        </w:rPr>
      </w:pPr>
      <w:proofErr w:type="spellStart"/>
      <w:r w:rsidRPr="001653CE">
        <w:rPr>
          <w:b/>
        </w:rPr>
        <w:t>персональних</w:t>
      </w:r>
      <w:proofErr w:type="spellEnd"/>
      <w:r w:rsidRPr="001653CE">
        <w:rPr>
          <w:b/>
        </w:rPr>
        <w:t xml:space="preserve"> </w:t>
      </w:r>
      <w:proofErr w:type="spellStart"/>
      <w:r w:rsidRPr="001653CE">
        <w:rPr>
          <w:b/>
        </w:rPr>
        <w:t>електронних</w:t>
      </w:r>
      <w:proofErr w:type="spellEnd"/>
      <w:r w:rsidRPr="001653CE">
        <w:rPr>
          <w:b/>
        </w:rPr>
        <w:t xml:space="preserve"> </w:t>
      </w:r>
      <w:proofErr w:type="spellStart"/>
      <w:r w:rsidRPr="001653CE">
        <w:rPr>
          <w:b/>
        </w:rPr>
        <w:t>пристроїв</w:t>
      </w:r>
      <w:proofErr w:type="spellEnd"/>
    </w:p>
    <w:p w:rsidR="00AF6E81" w:rsidRPr="001653CE" w:rsidRDefault="00DC1DC5" w:rsidP="00B4495B">
      <w:pPr>
        <w:pStyle w:val="a5"/>
        <w:spacing w:line="276" w:lineRule="auto"/>
        <w:rPr>
          <w:b/>
          <w:lang w:val="uk-UA"/>
        </w:rPr>
      </w:pPr>
      <w:r w:rsidRPr="001653CE">
        <w:rPr>
          <w:b/>
        </w:rPr>
        <w:t xml:space="preserve">на 2026-2027 </w:t>
      </w:r>
      <w:proofErr w:type="spellStart"/>
      <w:r w:rsidRPr="001653CE">
        <w:rPr>
          <w:b/>
        </w:rPr>
        <w:t>навчальний</w:t>
      </w:r>
      <w:proofErr w:type="spellEnd"/>
      <w:r w:rsidRPr="001653CE">
        <w:rPr>
          <w:b/>
        </w:rPr>
        <w:t xml:space="preserve"> </w:t>
      </w:r>
      <w:proofErr w:type="spellStart"/>
      <w:r w:rsidRPr="001653CE">
        <w:rPr>
          <w:b/>
        </w:rPr>
        <w:t>рік</w:t>
      </w:r>
      <w:proofErr w:type="spellEnd"/>
      <w:r w:rsidRPr="001653CE">
        <w:rPr>
          <w:b/>
        </w:rPr>
        <w:t xml:space="preserve">     </w:t>
      </w:r>
    </w:p>
    <w:p w:rsidR="00A37CC9" w:rsidRPr="001653CE" w:rsidRDefault="000B383B" w:rsidP="00B4495B">
      <w:pPr>
        <w:pStyle w:val="a5"/>
        <w:spacing w:line="276" w:lineRule="auto"/>
        <w:rPr>
          <w:b/>
          <w:lang w:val="uk-UA"/>
        </w:rPr>
      </w:pPr>
      <w:r w:rsidRPr="001653CE">
        <w:rPr>
          <w:b/>
          <w:lang w:val="uk-UA"/>
        </w:rPr>
        <w:t>у</w:t>
      </w:r>
      <w:r w:rsidRPr="001653CE">
        <w:rPr>
          <w:b/>
          <w:lang w:val="uk-UA" w:eastAsia="uk-UA"/>
        </w:rPr>
        <w:t xml:space="preserve"> </w:t>
      </w:r>
      <w:proofErr w:type="spellStart"/>
      <w:r w:rsidRPr="001653CE">
        <w:rPr>
          <w:b/>
          <w:lang w:val="uk-UA"/>
        </w:rPr>
        <w:t>Горбк</w:t>
      </w:r>
      <w:r w:rsidR="00A37CC9" w:rsidRPr="001653CE">
        <w:rPr>
          <w:b/>
          <w:lang w:val="uk-UA"/>
        </w:rPr>
        <w:t>івській</w:t>
      </w:r>
      <w:proofErr w:type="spellEnd"/>
      <w:r w:rsidR="00A37CC9" w:rsidRPr="001653CE">
        <w:rPr>
          <w:b/>
          <w:lang w:val="uk-UA"/>
        </w:rPr>
        <w:t xml:space="preserve"> філії </w:t>
      </w:r>
      <w:proofErr w:type="spellStart"/>
      <w:r w:rsidR="00A37CC9" w:rsidRPr="001653CE">
        <w:rPr>
          <w:b/>
          <w:lang w:val="uk-UA"/>
        </w:rPr>
        <w:t>Тартаківської</w:t>
      </w:r>
      <w:proofErr w:type="spellEnd"/>
      <w:r w:rsidR="00A37CC9" w:rsidRPr="001653CE">
        <w:rPr>
          <w:b/>
          <w:lang w:val="uk-UA"/>
        </w:rPr>
        <w:t xml:space="preserve"> гімназії</w:t>
      </w:r>
      <w:bookmarkStart w:id="0" w:name="_GoBack"/>
      <w:bookmarkEnd w:id="0"/>
    </w:p>
    <w:p w:rsidR="00121EBD" w:rsidRPr="001653CE" w:rsidRDefault="00A37CC9" w:rsidP="00B4495B">
      <w:pPr>
        <w:pStyle w:val="a5"/>
        <w:spacing w:line="276" w:lineRule="auto"/>
        <w:rPr>
          <w:b/>
          <w:lang w:val="uk-UA" w:eastAsia="uk-UA"/>
        </w:rPr>
      </w:pPr>
      <w:r w:rsidRPr="001653CE">
        <w:rPr>
          <w:b/>
          <w:lang w:val="uk-UA"/>
        </w:rPr>
        <w:t xml:space="preserve">імені Петра </w:t>
      </w:r>
      <w:proofErr w:type="spellStart"/>
      <w:r w:rsidRPr="001653CE">
        <w:rPr>
          <w:b/>
          <w:lang w:val="uk-UA"/>
        </w:rPr>
        <w:t>Саноцького</w:t>
      </w:r>
      <w:proofErr w:type="spellEnd"/>
    </w:p>
    <w:p w:rsidR="001653CE" w:rsidRDefault="00790B76" w:rsidP="00B4495B">
      <w:pPr>
        <w:widowControl w:val="0"/>
        <w:shd w:val="clear" w:color="auto" w:fill="FFFFFF"/>
        <w:spacing w:line="276" w:lineRule="auto"/>
        <w:ind w:firstLine="567"/>
        <w:jc w:val="both"/>
        <w:rPr>
          <w:lang w:val="uk-UA" w:eastAsia="uk-UA"/>
        </w:rPr>
      </w:pPr>
      <w:r w:rsidRPr="002B6624">
        <w:rPr>
          <w:lang w:val="uk-UA" w:eastAsia="uk-UA"/>
        </w:rPr>
        <w:t xml:space="preserve">   </w:t>
      </w:r>
    </w:p>
    <w:p w:rsidR="001653CE" w:rsidRPr="006A6247" w:rsidRDefault="001653CE" w:rsidP="00B4495B">
      <w:pPr>
        <w:widowControl w:val="0"/>
        <w:spacing w:line="276" w:lineRule="auto"/>
        <w:rPr>
          <w:bCs/>
          <w:iCs/>
          <w:lang w:val="uk-UA" w:eastAsia="uk-UA"/>
        </w:rPr>
      </w:pPr>
      <w:r>
        <w:rPr>
          <w:lang w:val="uk-UA" w:eastAsia="uk-UA"/>
        </w:rPr>
        <w:t xml:space="preserve">   </w:t>
      </w:r>
      <w:r w:rsidRPr="001653CE">
        <w:rPr>
          <w:color w:val="000000"/>
          <w:lang w:val="uk-UA" w:eastAsia="uk-UA"/>
        </w:rPr>
        <w:t xml:space="preserve">Відповідно до Законів України «Про місцеві державні адміністрації», «Про освіту», «Про повну загальну середню освіту», </w:t>
      </w:r>
      <w:r w:rsidRPr="001653CE">
        <w:rPr>
          <w:lang w:val="uk-UA" w:eastAsia="uk-UA"/>
        </w:rPr>
        <w:t>«</w:t>
      </w:r>
      <w:r w:rsidRPr="001653CE">
        <w:rPr>
          <w:color w:val="000000"/>
          <w:lang w:val="uk-UA" w:eastAsia="uk-UA"/>
        </w:rPr>
        <w:t>Про захист персональних даних», Положення про департамент освіти і науки Львівської обласної державної адміністрації (далі – Департамент), затвердженого розпорядженням голови Львівської облдержадміністрації від 21.05.2021 № 389/0/5-21,</w:t>
      </w:r>
      <w:r w:rsidR="006A6247">
        <w:rPr>
          <w:b/>
          <w:lang w:val="uk-UA" w:eastAsia="uk-UA"/>
        </w:rPr>
        <w:t xml:space="preserve"> </w:t>
      </w:r>
      <w:r w:rsidR="006A6247" w:rsidRPr="000D723E">
        <w:rPr>
          <w:lang w:val="uk-UA" w:eastAsia="uk-UA" w:bidi="uk-UA"/>
        </w:rPr>
        <w:t>наказу департаменту освіти і науки Львівської обласно</w:t>
      </w:r>
      <w:r w:rsidR="006A6247">
        <w:rPr>
          <w:lang w:val="uk-UA" w:eastAsia="uk-UA" w:bidi="uk-UA"/>
        </w:rPr>
        <w:t>ї державної адміністрації від 29. 09</w:t>
      </w:r>
      <w:r w:rsidR="006A6247" w:rsidRPr="000D723E">
        <w:rPr>
          <w:lang w:val="uk-UA" w:eastAsia="uk-UA" w:bidi="uk-UA"/>
        </w:rPr>
        <w:t>. 2026 ро</w:t>
      </w:r>
      <w:r w:rsidR="006A6247">
        <w:rPr>
          <w:lang w:val="uk-UA" w:eastAsia="uk-UA" w:bidi="uk-UA"/>
        </w:rPr>
        <w:t>ку № 02-01/01/28</w:t>
      </w:r>
      <w:r w:rsidR="006A6247" w:rsidRPr="000D723E">
        <w:rPr>
          <w:lang w:val="uk-UA" w:eastAsia="uk-UA" w:bidi="uk-UA"/>
        </w:rPr>
        <w:t>0 «</w:t>
      </w:r>
      <w:r w:rsidR="006A6247">
        <w:rPr>
          <w:bCs/>
          <w:iCs/>
          <w:lang w:val="uk-UA" w:eastAsia="uk-UA"/>
        </w:rPr>
        <w:t xml:space="preserve">Про схвалення Методичних </w:t>
      </w:r>
      <w:r w:rsidR="006A6247" w:rsidRPr="006A6247">
        <w:rPr>
          <w:bCs/>
          <w:iCs/>
          <w:lang w:val="uk-UA" w:eastAsia="uk-UA"/>
        </w:rPr>
        <w:t>рекомендацій щодо використання учасниками освітнього процесу персональних електронних пристроїв»</w:t>
      </w:r>
      <w:r w:rsidR="006A6247">
        <w:rPr>
          <w:bCs/>
          <w:iCs/>
          <w:lang w:val="uk-UA" w:eastAsia="uk-UA"/>
        </w:rPr>
        <w:t xml:space="preserve">, </w:t>
      </w:r>
      <w:r w:rsidRPr="001653CE">
        <w:rPr>
          <w:color w:val="000000"/>
          <w:lang w:val="uk-UA" w:eastAsia="uk-UA"/>
        </w:rPr>
        <w:t>з метою створення безпечного, комфортного та зосередженого освітнього середовища, мінімізації чинників відволікання від навчання, формування цифрової культури й навичок саморегуляції здобувачів освіти, забезпечення вимог цивільного захисту в умовах воєнного стану</w:t>
      </w:r>
      <w:r w:rsidR="006A6247">
        <w:rPr>
          <w:color w:val="000000"/>
          <w:lang w:val="uk-UA" w:eastAsia="uk-UA"/>
        </w:rPr>
        <w:t>,</w:t>
      </w:r>
    </w:p>
    <w:p w:rsidR="006A6247" w:rsidRDefault="006A6247" w:rsidP="006A6247">
      <w:pPr>
        <w:pStyle w:val="a5"/>
        <w:spacing w:line="360" w:lineRule="auto"/>
        <w:rPr>
          <w:lang w:val="uk-UA"/>
        </w:rPr>
      </w:pPr>
    </w:p>
    <w:p w:rsidR="006A6247" w:rsidRDefault="006A6247" w:rsidP="006A6247">
      <w:pPr>
        <w:pStyle w:val="a5"/>
        <w:spacing w:line="360" w:lineRule="auto"/>
        <w:rPr>
          <w:lang w:val="uk-UA"/>
        </w:rPr>
      </w:pPr>
      <w:r>
        <w:rPr>
          <w:lang w:val="uk-UA"/>
        </w:rPr>
        <w:t xml:space="preserve">     </w:t>
      </w:r>
      <w:r w:rsidRPr="002B6624">
        <w:rPr>
          <w:b/>
          <w:lang w:eastAsia="uk-UA"/>
        </w:rPr>
        <w:t>НАКАЗУЮ</w:t>
      </w:r>
      <w:r w:rsidRPr="002B6624">
        <w:rPr>
          <w:b/>
          <w:lang w:val="uk-UA" w:eastAsia="uk-UA"/>
        </w:rPr>
        <w:t>:</w:t>
      </w:r>
    </w:p>
    <w:p w:rsidR="003854A7" w:rsidRPr="001653CE" w:rsidRDefault="003854A7" w:rsidP="003854A7">
      <w:pPr>
        <w:pStyle w:val="a5"/>
        <w:spacing w:line="276" w:lineRule="auto"/>
        <w:rPr>
          <w:lang w:val="uk-UA"/>
        </w:rPr>
      </w:pPr>
    </w:p>
    <w:p w:rsidR="005063E7" w:rsidRDefault="00B4495B" w:rsidP="00164A23">
      <w:pPr>
        <w:pStyle w:val="a5"/>
        <w:spacing w:line="276" w:lineRule="auto"/>
        <w:rPr>
          <w:lang w:val="uk-UA"/>
        </w:rPr>
      </w:pPr>
      <w:r>
        <w:rPr>
          <w:lang w:val="uk-UA"/>
        </w:rPr>
        <w:t xml:space="preserve">   </w:t>
      </w:r>
      <w:r w:rsidR="003854A7">
        <w:t xml:space="preserve">1. </w:t>
      </w:r>
      <w:proofErr w:type="spellStart"/>
      <w:r w:rsidR="009C6059">
        <w:t>Завідувачу</w:t>
      </w:r>
      <w:proofErr w:type="spellEnd"/>
      <w:r w:rsidR="009C6059">
        <w:t xml:space="preserve"> </w:t>
      </w:r>
      <w:proofErr w:type="spellStart"/>
      <w:r w:rsidR="009C6059">
        <w:t>Зажицькому</w:t>
      </w:r>
      <w:proofErr w:type="spellEnd"/>
      <w:r w:rsidR="009C6059">
        <w:t xml:space="preserve"> Р.Є.</w:t>
      </w:r>
      <w:r w:rsidR="009C6059">
        <w:rPr>
          <w:lang w:val="uk-UA"/>
        </w:rPr>
        <w:t xml:space="preserve"> </w:t>
      </w:r>
      <w:proofErr w:type="gramStart"/>
      <w:r w:rsidR="009C6059">
        <w:rPr>
          <w:lang w:val="uk-UA"/>
        </w:rPr>
        <w:t>п</w:t>
      </w:r>
      <w:proofErr w:type="gramEnd"/>
      <w:r w:rsidR="009C6059">
        <w:rPr>
          <w:lang w:val="uk-UA"/>
        </w:rPr>
        <w:t>ідготувати і подати на з</w:t>
      </w:r>
      <w:proofErr w:type="spellStart"/>
      <w:r w:rsidR="009C6059">
        <w:t>атверд</w:t>
      </w:r>
      <w:r w:rsidR="009C6059">
        <w:rPr>
          <w:lang w:val="uk-UA"/>
        </w:rPr>
        <w:t>ження</w:t>
      </w:r>
      <w:proofErr w:type="spellEnd"/>
      <w:r w:rsidR="009C6059">
        <w:rPr>
          <w:lang w:val="uk-UA"/>
        </w:rPr>
        <w:t xml:space="preserve"> </w:t>
      </w:r>
      <w:r w:rsidR="003854A7">
        <w:t xml:space="preserve"> Правила </w:t>
      </w:r>
      <w:proofErr w:type="spellStart"/>
      <w:r w:rsidR="003854A7">
        <w:t>використання</w:t>
      </w:r>
      <w:proofErr w:type="spellEnd"/>
      <w:r w:rsidR="003854A7">
        <w:t xml:space="preserve"> </w:t>
      </w:r>
      <w:proofErr w:type="spellStart"/>
      <w:r w:rsidR="003854A7">
        <w:t>учасниками</w:t>
      </w:r>
      <w:proofErr w:type="spellEnd"/>
      <w:r w:rsidR="003854A7">
        <w:t xml:space="preserve"> </w:t>
      </w:r>
      <w:proofErr w:type="spellStart"/>
      <w:r w:rsidR="003854A7">
        <w:t>освітнього</w:t>
      </w:r>
      <w:proofErr w:type="spellEnd"/>
      <w:r w:rsidR="003854A7">
        <w:t xml:space="preserve"> </w:t>
      </w:r>
      <w:proofErr w:type="spellStart"/>
      <w:r w:rsidR="003854A7">
        <w:t>процесу</w:t>
      </w:r>
      <w:proofErr w:type="spellEnd"/>
      <w:r w:rsidR="003854A7">
        <w:t xml:space="preserve"> </w:t>
      </w:r>
      <w:proofErr w:type="spellStart"/>
      <w:r w:rsidR="003854A7">
        <w:t>персональних</w:t>
      </w:r>
      <w:proofErr w:type="spellEnd"/>
      <w:r w:rsidR="003854A7">
        <w:t xml:space="preserve"> </w:t>
      </w:r>
      <w:proofErr w:type="spellStart"/>
      <w:r w:rsidR="003854A7">
        <w:t>електронних</w:t>
      </w:r>
      <w:proofErr w:type="spellEnd"/>
      <w:r w:rsidR="003854A7">
        <w:t xml:space="preserve"> </w:t>
      </w:r>
      <w:proofErr w:type="spellStart"/>
      <w:r w:rsidR="003854A7">
        <w:t>прис</w:t>
      </w:r>
      <w:r w:rsidR="006A6247">
        <w:t>троїв</w:t>
      </w:r>
      <w:proofErr w:type="spellEnd"/>
      <w:r w:rsidR="006A6247">
        <w:t xml:space="preserve"> у </w:t>
      </w:r>
      <w:proofErr w:type="spellStart"/>
      <w:r w:rsidR="006A6247">
        <w:rPr>
          <w:lang w:val="uk-UA"/>
        </w:rPr>
        <w:t>Горбківській</w:t>
      </w:r>
      <w:proofErr w:type="spellEnd"/>
      <w:r w:rsidR="006A6247">
        <w:rPr>
          <w:lang w:val="uk-UA"/>
        </w:rPr>
        <w:t xml:space="preserve"> </w:t>
      </w:r>
      <w:proofErr w:type="spellStart"/>
      <w:r w:rsidR="006A6247">
        <w:t>філії</w:t>
      </w:r>
      <w:proofErr w:type="spellEnd"/>
      <w:r w:rsidR="006A6247">
        <w:rPr>
          <w:lang w:val="uk-UA"/>
        </w:rPr>
        <w:t xml:space="preserve"> (Додаток 1</w:t>
      </w:r>
      <w:r>
        <w:rPr>
          <w:lang w:val="uk-UA"/>
        </w:rPr>
        <w:t xml:space="preserve"> на 2 аркушах</w:t>
      </w:r>
      <w:r w:rsidR="006A6247">
        <w:rPr>
          <w:lang w:val="uk-UA"/>
        </w:rPr>
        <w:t>)</w:t>
      </w:r>
      <w:r>
        <w:rPr>
          <w:lang w:val="uk-UA"/>
        </w:rPr>
        <w:t>.</w:t>
      </w:r>
    </w:p>
    <w:p w:rsidR="005063E7" w:rsidRPr="005063E7" w:rsidRDefault="005063E7" w:rsidP="00164A23">
      <w:pPr>
        <w:pStyle w:val="a5"/>
        <w:spacing w:line="276" w:lineRule="auto"/>
        <w:rPr>
          <w:lang w:val="uk-UA"/>
        </w:rPr>
      </w:pPr>
      <w:r>
        <w:rPr>
          <w:lang w:val="uk-UA"/>
        </w:rPr>
        <w:t xml:space="preserve">   2. </w:t>
      </w:r>
      <w:r w:rsidRPr="005063E7">
        <w:rPr>
          <w:lang w:val="uk-UA"/>
        </w:rPr>
        <w:t xml:space="preserve">Забезпечити винесення Методичних рекомендацій </w:t>
      </w:r>
      <w:proofErr w:type="spellStart"/>
      <w:r w:rsidRPr="005063E7">
        <w:t>використання</w:t>
      </w:r>
      <w:proofErr w:type="spellEnd"/>
      <w:r w:rsidRPr="005063E7">
        <w:t xml:space="preserve"> </w:t>
      </w:r>
      <w:proofErr w:type="spellStart"/>
      <w:r w:rsidRPr="005063E7">
        <w:t>учасниками</w:t>
      </w:r>
      <w:proofErr w:type="spellEnd"/>
      <w:r w:rsidRPr="005063E7">
        <w:t xml:space="preserve"> </w:t>
      </w:r>
      <w:proofErr w:type="spellStart"/>
      <w:r w:rsidRPr="005063E7">
        <w:t>освітнього</w:t>
      </w:r>
      <w:proofErr w:type="spellEnd"/>
      <w:r w:rsidRPr="005063E7">
        <w:t xml:space="preserve"> </w:t>
      </w:r>
      <w:proofErr w:type="spellStart"/>
      <w:r w:rsidRPr="005063E7">
        <w:t>процесу</w:t>
      </w:r>
      <w:proofErr w:type="spellEnd"/>
      <w:r w:rsidRPr="005063E7">
        <w:t xml:space="preserve"> </w:t>
      </w:r>
      <w:proofErr w:type="spellStart"/>
      <w:r w:rsidRPr="005063E7">
        <w:t>персональних</w:t>
      </w:r>
      <w:proofErr w:type="spellEnd"/>
      <w:r w:rsidRPr="005063E7">
        <w:t xml:space="preserve"> </w:t>
      </w:r>
      <w:proofErr w:type="spellStart"/>
      <w:r w:rsidRPr="005063E7">
        <w:t>електронних</w:t>
      </w:r>
      <w:proofErr w:type="spellEnd"/>
      <w:r w:rsidRPr="005063E7">
        <w:t xml:space="preserve"> </w:t>
      </w:r>
      <w:proofErr w:type="spellStart"/>
      <w:r w:rsidRPr="005063E7">
        <w:t>пристроїв</w:t>
      </w:r>
      <w:proofErr w:type="spellEnd"/>
      <w:r>
        <w:rPr>
          <w:lang w:val="uk-UA" w:eastAsia="en-US"/>
        </w:rPr>
        <w:t xml:space="preserve"> </w:t>
      </w:r>
      <w:r w:rsidRPr="005063E7">
        <w:rPr>
          <w:lang w:val="uk-UA"/>
        </w:rPr>
        <w:t>на обговорення органів учнівського самоврядування, батьківського самоврядування закладу освіти, з метою внесення змін у локальні п</w:t>
      </w:r>
      <w:r w:rsidR="00D25C16">
        <w:rPr>
          <w:lang w:val="uk-UA"/>
        </w:rPr>
        <w:t>равила закладів освіти (до15</w:t>
      </w:r>
      <w:r w:rsidRPr="005063E7">
        <w:rPr>
          <w:lang w:val="uk-UA"/>
        </w:rPr>
        <w:t>.10.2026р.)</w:t>
      </w:r>
    </w:p>
    <w:p w:rsidR="005063E7" w:rsidRPr="005063E7" w:rsidRDefault="005063E7" w:rsidP="00164A23">
      <w:pPr>
        <w:pStyle w:val="a5"/>
        <w:spacing w:line="276" w:lineRule="auto"/>
        <w:rPr>
          <w:lang w:val="uk-UA" w:eastAsia="uk-UA"/>
        </w:rPr>
      </w:pPr>
      <w:r>
        <w:rPr>
          <w:lang w:val="uk-UA" w:eastAsia="uk-UA"/>
        </w:rPr>
        <w:t xml:space="preserve">   3. </w:t>
      </w:r>
      <w:r w:rsidRPr="005063E7">
        <w:rPr>
          <w:lang w:val="uk-UA" w:eastAsia="uk-UA"/>
        </w:rPr>
        <w:t>Забезпечити розгляд, адаптацію та схвалення локальних правил на засідан</w:t>
      </w:r>
      <w:r w:rsidR="003928FA">
        <w:rPr>
          <w:lang w:val="uk-UA" w:eastAsia="uk-UA"/>
        </w:rPr>
        <w:t>ні педагогічної ради закладу (16</w:t>
      </w:r>
      <w:r w:rsidRPr="005063E7">
        <w:rPr>
          <w:lang w:val="uk-UA" w:eastAsia="uk-UA"/>
        </w:rPr>
        <w:t>.10.2026р.).</w:t>
      </w:r>
    </w:p>
    <w:p w:rsidR="005063E7" w:rsidRPr="005063E7" w:rsidRDefault="005063E7" w:rsidP="00164A23">
      <w:pPr>
        <w:pStyle w:val="a5"/>
        <w:spacing w:line="276" w:lineRule="auto"/>
        <w:rPr>
          <w:lang w:val="uk-UA" w:eastAsia="uk-UA"/>
        </w:rPr>
      </w:pPr>
      <w:r>
        <w:rPr>
          <w:lang w:val="uk-UA" w:eastAsia="uk-UA"/>
        </w:rPr>
        <w:t xml:space="preserve">   4</w:t>
      </w:r>
      <w:r w:rsidRPr="005063E7">
        <w:rPr>
          <w:lang w:val="uk-UA" w:eastAsia="uk-UA"/>
        </w:rPr>
        <w:t>. Забезпечити внесення відповідних змін до Правил внутрішнього трудового розпорядку закладу (до 20.10.2026р.).</w:t>
      </w:r>
    </w:p>
    <w:p w:rsidR="009C6059" w:rsidRDefault="005063E7" w:rsidP="00164A23">
      <w:pPr>
        <w:pStyle w:val="a5"/>
        <w:spacing w:line="276" w:lineRule="auto"/>
        <w:rPr>
          <w:lang w:val="uk-UA"/>
        </w:rPr>
      </w:pPr>
      <w:r>
        <w:rPr>
          <w:lang w:val="uk-UA"/>
        </w:rPr>
        <w:t xml:space="preserve">   5</w:t>
      </w:r>
      <w:r w:rsidR="003854A7">
        <w:t xml:space="preserve">. </w:t>
      </w:r>
      <w:proofErr w:type="spellStart"/>
      <w:r w:rsidR="003854A7">
        <w:t>Класним</w:t>
      </w:r>
      <w:proofErr w:type="spellEnd"/>
      <w:r w:rsidR="003854A7">
        <w:t xml:space="preserve"> </w:t>
      </w:r>
      <w:proofErr w:type="spellStart"/>
      <w:r w:rsidR="003854A7">
        <w:t>керівникам</w:t>
      </w:r>
      <w:proofErr w:type="spellEnd"/>
      <w:r w:rsidR="003854A7">
        <w:t>:</w:t>
      </w:r>
    </w:p>
    <w:p w:rsidR="009C6059" w:rsidRDefault="005063E7" w:rsidP="00164A23">
      <w:pPr>
        <w:pStyle w:val="a5"/>
        <w:spacing w:line="276" w:lineRule="auto"/>
        <w:rPr>
          <w:lang w:val="uk-UA"/>
        </w:rPr>
      </w:pPr>
      <w:r>
        <w:rPr>
          <w:lang w:val="uk-UA"/>
        </w:rPr>
        <w:t xml:space="preserve"> 5</w:t>
      </w:r>
      <w:r w:rsidR="003854A7">
        <w:t xml:space="preserve">.1. </w:t>
      </w:r>
      <w:proofErr w:type="spellStart"/>
      <w:r w:rsidR="003854A7">
        <w:t>Ознайомити</w:t>
      </w:r>
      <w:proofErr w:type="spellEnd"/>
      <w:r w:rsidR="003854A7">
        <w:t xml:space="preserve"> </w:t>
      </w:r>
      <w:proofErr w:type="spellStart"/>
      <w:r w:rsidR="003854A7">
        <w:t>учнів</w:t>
      </w:r>
      <w:proofErr w:type="spellEnd"/>
      <w:r w:rsidR="003854A7">
        <w:t xml:space="preserve"> та </w:t>
      </w:r>
      <w:proofErr w:type="spellStart"/>
      <w:r w:rsidR="003854A7">
        <w:t>їхніх</w:t>
      </w:r>
      <w:proofErr w:type="spellEnd"/>
      <w:r w:rsidR="003854A7">
        <w:t xml:space="preserve"> </w:t>
      </w:r>
      <w:proofErr w:type="spellStart"/>
      <w:r w:rsidR="003854A7">
        <w:t>батьків</w:t>
      </w:r>
      <w:proofErr w:type="spellEnd"/>
      <w:r w:rsidR="003854A7">
        <w:t xml:space="preserve"> </w:t>
      </w:r>
      <w:proofErr w:type="spellStart"/>
      <w:r w:rsidR="003854A7">
        <w:t>або</w:t>
      </w:r>
      <w:proofErr w:type="spellEnd"/>
      <w:r w:rsidR="003854A7">
        <w:t xml:space="preserve"> </w:t>
      </w:r>
      <w:proofErr w:type="spellStart"/>
      <w:r w:rsidR="003854A7">
        <w:t>законних</w:t>
      </w:r>
      <w:proofErr w:type="spellEnd"/>
      <w:r w:rsidR="003854A7">
        <w:t xml:space="preserve"> </w:t>
      </w:r>
      <w:proofErr w:type="spellStart"/>
      <w:r w:rsidR="003854A7">
        <w:t>представників</w:t>
      </w:r>
      <w:proofErr w:type="spellEnd"/>
      <w:r w:rsidR="003854A7">
        <w:t xml:space="preserve"> </w:t>
      </w:r>
      <w:proofErr w:type="spellStart"/>
      <w:r w:rsidR="003854A7">
        <w:t>із</w:t>
      </w:r>
      <w:proofErr w:type="spellEnd"/>
      <w:r w:rsidR="003854A7">
        <w:t xml:space="preserve"> </w:t>
      </w:r>
      <w:proofErr w:type="spellStart"/>
      <w:r w:rsidR="003854A7">
        <w:t>цим</w:t>
      </w:r>
      <w:proofErr w:type="spellEnd"/>
      <w:r w:rsidR="003854A7">
        <w:t xml:space="preserve"> наказом та Правилами </w:t>
      </w:r>
      <w:proofErr w:type="spellStart"/>
      <w:r w:rsidR="003854A7">
        <w:t>використання</w:t>
      </w:r>
      <w:proofErr w:type="spellEnd"/>
      <w:r w:rsidR="003854A7">
        <w:t xml:space="preserve"> </w:t>
      </w:r>
      <w:proofErr w:type="spellStart"/>
      <w:r w:rsidR="003854A7">
        <w:t>персональних</w:t>
      </w:r>
      <w:proofErr w:type="spellEnd"/>
      <w:r w:rsidR="003854A7">
        <w:t xml:space="preserve"> </w:t>
      </w:r>
      <w:proofErr w:type="spellStart"/>
      <w:r w:rsidR="003854A7">
        <w:t>електронних</w:t>
      </w:r>
      <w:proofErr w:type="spellEnd"/>
      <w:r w:rsidR="003854A7">
        <w:t xml:space="preserve"> </w:t>
      </w:r>
      <w:proofErr w:type="spellStart"/>
      <w:r w:rsidR="003854A7">
        <w:t>пристроїв</w:t>
      </w:r>
      <w:proofErr w:type="spellEnd"/>
      <w:r w:rsidR="003854A7">
        <w:t>.</w:t>
      </w:r>
    </w:p>
    <w:p w:rsidR="009C6059" w:rsidRDefault="005063E7" w:rsidP="00164A23">
      <w:pPr>
        <w:pStyle w:val="a5"/>
        <w:spacing w:line="276" w:lineRule="auto"/>
        <w:rPr>
          <w:lang w:val="uk-UA"/>
        </w:rPr>
      </w:pPr>
      <w:r>
        <w:rPr>
          <w:lang w:val="uk-UA"/>
        </w:rPr>
        <w:lastRenderedPageBreak/>
        <w:t xml:space="preserve"> 5</w:t>
      </w:r>
      <w:r w:rsidR="003854A7">
        <w:t xml:space="preserve">.2. Провести </w:t>
      </w:r>
      <w:proofErr w:type="spellStart"/>
      <w:r w:rsidR="003854A7">
        <w:t>роз’яснювальну</w:t>
      </w:r>
      <w:proofErr w:type="spellEnd"/>
      <w:r w:rsidR="003854A7">
        <w:t xml:space="preserve"> роботу </w:t>
      </w:r>
      <w:proofErr w:type="spellStart"/>
      <w:r w:rsidR="003854A7">
        <w:t>щодо</w:t>
      </w:r>
      <w:proofErr w:type="spellEnd"/>
      <w:r w:rsidR="003854A7">
        <w:t xml:space="preserve"> </w:t>
      </w:r>
      <w:proofErr w:type="spellStart"/>
      <w:r w:rsidR="003854A7">
        <w:t>цифрової</w:t>
      </w:r>
      <w:proofErr w:type="spellEnd"/>
      <w:r w:rsidR="003854A7">
        <w:t xml:space="preserve"> </w:t>
      </w:r>
      <w:proofErr w:type="spellStart"/>
      <w:r w:rsidR="003854A7">
        <w:t>безпеки</w:t>
      </w:r>
      <w:proofErr w:type="spellEnd"/>
      <w:r w:rsidR="003854A7">
        <w:t xml:space="preserve">, </w:t>
      </w:r>
      <w:proofErr w:type="spellStart"/>
      <w:r w:rsidR="003854A7">
        <w:t>культури</w:t>
      </w:r>
      <w:proofErr w:type="spellEnd"/>
      <w:r w:rsidR="003854A7">
        <w:t xml:space="preserve"> </w:t>
      </w:r>
      <w:proofErr w:type="spellStart"/>
      <w:r w:rsidR="003854A7">
        <w:t>спілкування</w:t>
      </w:r>
      <w:proofErr w:type="spellEnd"/>
      <w:r w:rsidR="003854A7">
        <w:t xml:space="preserve"> в </w:t>
      </w:r>
      <w:proofErr w:type="spellStart"/>
      <w:r w:rsidR="003854A7">
        <w:t>мережі</w:t>
      </w:r>
      <w:proofErr w:type="spellEnd"/>
      <w:r w:rsidR="003854A7">
        <w:t xml:space="preserve">, </w:t>
      </w:r>
      <w:proofErr w:type="spellStart"/>
      <w:r w:rsidR="003854A7">
        <w:t>захисту</w:t>
      </w:r>
      <w:proofErr w:type="spellEnd"/>
      <w:r w:rsidR="003854A7">
        <w:t xml:space="preserve"> </w:t>
      </w:r>
      <w:proofErr w:type="spellStart"/>
      <w:r w:rsidR="003854A7">
        <w:t>персональних</w:t>
      </w:r>
      <w:proofErr w:type="spellEnd"/>
      <w:r w:rsidR="003854A7">
        <w:t xml:space="preserve"> </w:t>
      </w:r>
      <w:proofErr w:type="spellStart"/>
      <w:r w:rsidR="003854A7">
        <w:t>даних</w:t>
      </w:r>
      <w:proofErr w:type="spellEnd"/>
      <w:r w:rsidR="003854A7">
        <w:t xml:space="preserve"> та </w:t>
      </w:r>
      <w:proofErr w:type="spellStart"/>
      <w:r w:rsidR="003854A7">
        <w:t>відповідального</w:t>
      </w:r>
      <w:proofErr w:type="spellEnd"/>
      <w:r w:rsidR="003854A7">
        <w:t xml:space="preserve"> </w:t>
      </w:r>
      <w:proofErr w:type="spellStart"/>
      <w:r w:rsidR="003854A7">
        <w:t>користування</w:t>
      </w:r>
      <w:proofErr w:type="spellEnd"/>
      <w:r w:rsidR="003854A7">
        <w:t xml:space="preserve"> гаджетами.</w:t>
      </w:r>
    </w:p>
    <w:p w:rsidR="009C6059" w:rsidRDefault="005063E7" w:rsidP="00164A23">
      <w:pPr>
        <w:pStyle w:val="a5"/>
        <w:spacing w:line="276" w:lineRule="auto"/>
        <w:rPr>
          <w:lang w:val="uk-UA"/>
        </w:rPr>
      </w:pPr>
      <w:r>
        <w:rPr>
          <w:lang w:val="uk-UA"/>
        </w:rPr>
        <w:t xml:space="preserve"> 5</w:t>
      </w:r>
      <w:r w:rsidR="003854A7">
        <w:t xml:space="preserve">.3. Не </w:t>
      </w:r>
      <w:proofErr w:type="spellStart"/>
      <w:r w:rsidR="003854A7">
        <w:t>рідше</w:t>
      </w:r>
      <w:proofErr w:type="spellEnd"/>
      <w:r w:rsidR="003854A7">
        <w:t xml:space="preserve"> одного разу на семестр </w:t>
      </w:r>
      <w:proofErr w:type="spellStart"/>
      <w:r w:rsidR="003854A7">
        <w:t>проводити</w:t>
      </w:r>
      <w:proofErr w:type="spellEnd"/>
      <w:r w:rsidR="003854A7">
        <w:t xml:space="preserve"> з </w:t>
      </w:r>
      <w:proofErr w:type="spellStart"/>
      <w:r w:rsidR="003854A7">
        <w:t>учнями</w:t>
      </w:r>
      <w:proofErr w:type="spellEnd"/>
      <w:r w:rsidR="003854A7">
        <w:t xml:space="preserve"> </w:t>
      </w:r>
      <w:proofErr w:type="spellStart"/>
      <w:r w:rsidR="003854A7">
        <w:t>бесіди</w:t>
      </w:r>
      <w:proofErr w:type="spellEnd"/>
      <w:r w:rsidR="003854A7">
        <w:t xml:space="preserve"> </w:t>
      </w:r>
      <w:proofErr w:type="spellStart"/>
      <w:r w:rsidR="003854A7">
        <w:t>щодо</w:t>
      </w:r>
      <w:proofErr w:type="spellEnd"/>
      <w:r w:rsidR="003854A7">
        <w:t xml:space="preserve"> </w:t>
      </w:r>
      <w:proofErr w:type="spellStart"/>
      <w:r w:rsidR="003854A7">
        <w:t>безпечного</w:t>
      </w:r>
      <w:proofErr w:type="spellEnd"/>
      <w:r w:rsidR="003854A7">
        <w:t xml:space="preserve"> та </w:t>
      </w:r>
      <w:proofErr w:type="spellStart"/>
      <w:r w:rsidR="003854A7">
        <w:t>відповідального</w:t>
      </w:r>
      <w:proofErr w:type="spellEnd"/>
      <w:r w:rsidR="003854A7">
        <w:t xml:space="preserve"> </w:t>
      </w:r>
      <w:proofErr w:type="spellStart"/>
      <w:r w:rsidR="003854A7">
        <w:t>використання</w:t>
      </w:r>
      <w:proofErr w:type="spellEnd"/>
      <w:r w:rsidR="003854A7">
        <w:t xml:space="preserve"> </w:t>
      </w:r>
      <w:proofErr w:type="spellStart"/>
      <w:r w:rsidR="003854A7">
        <w:t>цифрових</w:t>
      </w:r>
      <w:proofErr w:type="spellEnd"/>
      <w:r w:rsidR="003854A7">
        <w:t xml:space="preserve"> </w:t>
      </w:r>
      <w:proofErr w:type="spellStart"/>
      <w:r w:rsidR="003854A7">
        <w:t>технологій</w:t>
      </w:r>
      <w:proofErr w:type="spellEnd"/>
      <w:r w:rsidR="003854A7">
        <w:t>.</w:t>
      </w:r>
    </w:p>
    <w:p w:rsidR="003854A7" w:rsidRDefault="005063E7" w:rsidP="00164A23">
      <w:pPr>
        <w:pStyle w:val="a5"/>
        <w:spacing w:line="276" w:lineRule="auto"/>
      </w:pPr>
      <w:r>
        <w:rPr>
          <w:lang w:val="uk-UA"/>
        </w:rPr>
        <w:t xml:space="preserve"> 5</w:t>
      </w:r>
      <w:r w:rsidR="009C6059">
        <w:rPr>
          <w:lang w:val="uk-UA"/>
        </w:rPr>
        <w:t>.4</w:t>
      </w:r>
      <w:r w:rsidR="003854A7">
        <w:t xml:space="preserve">. Батькам </w:t>
      </w:r>
      <w:proofErr w:type="spellStart"/>
      <w:r w:rsidR="003854A7">
        <w:t>або</w:t>
      </w:r>
      <w:proofErr w:type="spellEnd"/>
      <w:r w:rsidR="003854A7">
        <w:t xml:space="preserve"> </w:t>
      </w:r>
      <w:proofErr w:type="spellStart"/>
      <w:r w:rsidR="003854A7">
        <w:t>законним</w:t>
      </w:r>
      <w:proofErr w:type="spellEnd"/>
      <w:r w:rsidR="003854A7">
        <w:t xml:space="preserve"> </w:t>
      </w:r>
      <w:proofErr w:type="spellStart"/>
      <w:r w:rsidR="003854A7">
        <w:t>представникам</w:t>
      </w:r>
      <w:proofErr w:type="spellEnd"/>
      <w:r w:rsidR="003854A7">
        <w:t xml:space="preserve"> </w:t>
      </w:r>
      <w:proofErr w:type="spellStart"/>
      <w:r w:rsidR="003854A7">
        <w:t>учнів</w:t>
      </w:r>
      <w:proofErr w:type="spellEnd"/>
      <w:r w:rsidR="003854A7">
        <w:t xml:space="preserve"> </w:t>
      </w:r>
      <w:proofErr w:type="spellStart"/>
      <w:r w:rsidR="003854A7">
        <w:t>рекомендувати</w:t>
      </w:r>
      <w:proofErr w:type="spellEnd"/>
      <w:r w:rsidR="003854A7">
        <w:t>:</w:t>
      </w:r>
    </w:p>
    <w:p w:rsidR="003854A7" w:rsidRDefault="009C6059" w:rsidP="00164A23">
      <w:pPr>
        <w:pStyle w:val="a5"/>
        <w:spacing w:line="276" w:lineRule="auto"/>
      </w:pPr>
      <w:r>
        <w:t xml:space="preserve">   </w:t>
      </w:r>
      <w:r>
        <w:rPr>
          <w:lang w:val="uk-UA"/>
        </w:rPr>
        <w:t>-</w:t>
      </w:r>
      <w:r w:rsidR="003854A7">
        <w:t xml:space="preserve"> </w:t>
      </w:r>
      <w:proofErr w:type="spellStart"/>
      <w:r w:rsidR="003854A7">
        <w:t>Проводити</w:t>
      </w:r>
      <w:proofErr w:type="spellEnd"/>
      <w:r w:rsidR="003854A7">
        <w:t xml:space="preserve"> з </w:t>
      </w:r>
      <w:proofErr w:type="spellStart"/>
      <w:r w:rsidR="003854A7">
        <w:t>дітьми</w:t>
      </w:r>
      <w:proofErr w:type="spellEnd"/>
      <w:r w:rsidR="003854A7">
        <w:t xml:space="preserve"> </w:t>
      </w:r>
      <w:proofErr w:type="spellStart"/>
      <w:r w:rsidR="003854A7">
        <w:t>роз’яснювальну</w:t>
      </w:r>
      <w:proofErr w:type="spellEnd"/>
      <w:r w:rsidR="003854A7">
        <w:t xml:space="preserve"> роботу </w:t>
      </w:r>
      <w:proofErr w:type="spellStart"/>
      <w:r w:rsidR="003854A7">
        <w:t>щодо</w:t>
      </w:r>
      <w:proofErr w:type="spellEnd"/>
      <w:r w:rsidR="003854A7">
        <w:t xml:space="preserve"> правил </w:t>
      </w:r>
      <w:proofErr w:type="spellStart"/>
      <w:r w:rsidR="003854A7">
        <w:t>користування</w:t>
      </w:r>
      <w:proofErr w:type="spellEnd"/>
      <w:r w:rsidR="003854A7">
        <w:t xml:space="preserve"> гаджетами.</w:t>
      </w:r>
    </w:p>
    <w:p w:rsidR="005063E7" w:rsidRDefault="009C6059" w:rsidP="00164A23">
      <w:pPr>
        <w:pStyle w:val="a5"/>
        <w:spacing w:line="276" w:lineRule="auto"/>
        <w:rPr>
          <w:lang w:val="uk-UA"/>
        </w:rPr>
      </w:pPr>
      <w:r>
        <w:t xml:space="preserve">   </w:t>
      </w:r>
      <w:r>
        <w:rPr>
          <w:lang w:val="uk-UA"/>
        </w:rPr>
        <w:t xml:space="preserve">- </w:t>
      </w:r>
      <w:proofErr w:type="spellStart"/>
      <w:r w:rsidR="003854A7">
        <w:t>Контролювати</w:t>
      </w:r>
      <w:proofErr w:type="spellEnd"/>
      <w:r w:rsidR="003854A7">
        <w:t xml:space="preserve"> </w:t>
      </w:r>
      <w:proofErr w:type="spellStart"/>
      <w:r w:rsidR="003854A7">
        <w:t>дотримання</w:t>
      </w:r>
      <w:proofErr w:type="spellEnd"/>
      <w:r w:rsidR="003854A7">
        <w:t xml:space="preserve"> </w:t>
      </w:r>
      <w:proofErr w:type="spellStart"/>
      <w:r w:rsidR="003854A7">
        <w:t>дітьми</w:t>
      </w:r>
      <w:proofErr w:type="spellEnd"/>
      <w:r w:rsidR="003854A7">
        <w:t xml:space="preserve"> правил </w:t>
      </w:r>
      <w:proofErr w:type="spellStart"/>
      <w:r w:rsidR="003854A7">
        <w:t>цифрової</w:t>
      </w:r>
      <w:proofErr w:type="spellEnd"/>
      <w:r w:rsidR="003854A7">
        <w:t xml:space="preserve"> </w:t>
      </w:r>
      <w:proofErr w:type="spellStart"/>
      <w:r w:rsidR="003854A7">
        <w:t>безпеки</w:t>
      </w:r>
      <w:proofErr w:type="spellEnd"/>
      <w:r w:rsidR="003854A7">
        <w:t>.</w:t>
      </w:r>
    </w:p>
    <w:p w:rsidR="005063E7" w:rsidRDefault="005063E7" w:rsidP="00164A23">
      <w:pPr>
        <w:pStyle w:val="a5"/>
        <w:spacing w:line="276" w:lineRule="auto"/>
        <w:rPr>
          <w:lang w:val="uk-UA"/>
        </w:rPr>
      </w:pPr>
      <w:r>
        <w:rPr>
          <w:lang w:val="uk-UA"/>
        </w:rPr>
        <w:t xml:space="preserve">   6. </w:t>
      </w:r>
      <w:r>
        <w:rPr>
          <w:rFonts w:eastAsia="Calibri"/>
          <w:lang w:val="uk-UA" w:eastAsia="uk-UA"/>
        </w:rPr>
        <w:t xml:space="preserve">Відповідальній за ведення веб-сайту </w:t>
      </w:r>
      <w:proofErr w:type="spellStart"/>
      <w:r>
        <w:rPr>
          <w:rFonts w:eastAsia="Calibri"/>
          <w:lang w:val="uk-UA" w:eastAsia="uk-UA"/>
        </w:rPr>
        <w:t>Саганській</w:t>
      </w:r>
      <w:proofErr w:type="spellEnd"/>
      <w:r>
        <w:rPr>
          <w:rFonts w:eastAsia="Calibri"/>
          <w:lang w:val="uk-UA" w:eastAsia="uk-UA"/>
        </w:rPr>
        <w:t xml:space="preserve"> Г.В. </w:t>
      </w:r>
      <w:r>
        <w:rPr>
          <w:lang w:val="uk-UA" w:eastAsia="en-US"/>
        </w:rPr>
        <w:t>оприлюднити Методичні рекомендації</w:t>
      </w:r>
      <w:r>
        <w:rPr>
          <w:lang w:val="uk-UA"/>
        </w:rPr>
        <w:t xml:space="preserve"> </w:t>
      </w:r>
      <w:proofErr w:type="spellStart"/>
      <w:r w:rsidRPr="005063E7">
        <w:t>використання</w:t>
      </w:r>
      <w:proofErr w:type="spellEnd"/>
      <w:r w:rsidRPr="005063E7">
        <w:t xml:space="preserve"> </w:t>
      </w:r>
      <w:proofErr w:type="spellStart"/>
      <w:r w:rsidRPr="005063E7">
        <w:t>учасниками</w:t>
      </w:r>
      <w:proofErr w:type="spellEnd"/>
      <w:r w:rsidRPr="005063E7">
        <w:t xml:space="preserve"> </w:t>
      </w:r>
      <w:proofErr w:type="spellStart"/>
      <w:r w:rsidRPr="005063E7">
        <w:t>освітнього</w:t>
      </w:r>
      <w:proofErr w:type="spellEnd"/>
      <w:r w:rsidRPr="005063E7">
        <w:t xml:space="preserve"> </w:t>
      </w:r>
      <w:proofErr w:type="spellStart"/>
      <w:r w:rsidRPr="005063E7">
        <w:t>процесу</w:t>
      </w:r>
      <w:proofErr w:type="spellEnd"/>
      <w:r w:rsidRPr="005063E7">
        <w:t xml:space="preserve"> </w:t>
      </w:r>
      <w:proofErr w:type="spellStart"/>
      <w:r w:rsidRPr="005063E7">
        <w:t>персональних</w:t>
      </w:r>
      <w:proofErr w:type="spellEnd"/>
      <w:r w:rsidRPr="005063E7">
        <w:t xml:space="preserve"> </w:t>
      </w:r>
      <w:proofErr w:type="spellStart"/>
      <w:r w:rsidRPr="005063E7">
        <w:t>електронних</w:t>
      </w:r>
      <w:proofErr w:type="spellEnd"/>
      <w:r w:rsidRPr="005063E7">
        <w:t xml:space="preserve"> </w:t>
      </w:r>
      <w:proofErr w:type="spellStart"/>
      <w:r w:rsidRPr="005063E7">
        <w:t>пристроїв</w:t>
      </w:r>
      <w:proofErr w:type="spellEnd"/>
      <w:r>
        <w:rPr>
          <w:lang w:val="uk-UA" w:eastAsia="en-US"/>
        </w:rPr>
        <w:t xml:space="preserve"> на офіційному </w:t>
      </w:r>
      <w:proofErr w:type="spellStart"/>
      <w:r>
        <w:rPr>
          <w:lang w:val="uk-UA" w:eastAsia="en-US"/>
        </w:rPr>
        <w:t>вебсайті</w:t>
      </w:r>
      <w:proofErr w:type="spellEnd"/>
      <w:r>
        <w:rPr>
          <w:lang w:val="uk-UA" w:eastAsia="en-US"/>
        </w:rPr>
        <w:t xml:space="preserve"> закладу до 20.10.2026 року.</w:t>
      </w:r>
    </w:p>
    <w:p w:rsidR="00CD7CD5" w:rsidRPr="004D73E5" w:rsidRDefault="005063E7" w:rsidP="00164A23">
      <w:pPr>
        <w:pStyle w:val="a5"/>
        <w:spacing w:line="276" w:lineRule="auto"/>
      </w:pPr>
      <w:r>
        <w:rPr>
          <w:rFonts w:eastAsia="Calibri"/>
          <w:lang w:val="uk-UA"/>
        </w:rPr>
        <w:t xml:space="preserve">   </w:t>
      </w:r>
      <w:r w:rsidR="004D73E5">
        <w:rPr>
          <w:lang w:val="uk-UA" w:eastAsia="uk-UA"/>
        </w:rPr>
        <w:t>7</w:t>
      </w:r>
      <w:r w:rsidR="00A8709A" w:rsidRPr="002B6624">
        <w:rPr>
          <w:rFonts w:eastAsia="Calibri"/>
          <w:lang w:val="uk-UA" w:eastAsia="en-US"/>
        </w:rPr>
        <w:t>.</w:t>
      </w:r>
      <w:r w:rsidR="00CD7CD5" w:rsidRPr="002B6624">
        <w:rPr>
          <w:rFonts w:eastAsia="Calibri"/>
          <w:lang w:val="uk-UA" w:eastAsia="en-US"/>
        </w:rPr>
        <w:t xml:space="preserve"> Контроль</w:t>
      </w:r>
      <w:r w:rsidR="00CD7CD5" w:rsidRPr="002B6624">
        <w:rPr>
          <w:rFonts w:eastAsia="Calibri"/>
          <w:spacing w:val="-7"/>
          <w:lang w:val="uk-UA" w:eastAsia="en-US"/>
        </w:rPr>
        <w:t xml:space="preserve"> </w:t>
      </w:r>
      <w:r w:rsidR="00CD7CD5" w:rsidRPr="002B6624">
        <w:rPr>
          <w:rFonts w:eastAsia="Calibri"/>
          <w:lang w:val="uk-UA" w:eastAsia="en-US"/>
        </w:rPr>
        <w:t>за</w:t>
      </w:r>
      <w:r w:rsidR="00CD7CD5" w:rsidRPr="002B6624">
        <w:rPr>
          <w:rFonts w:eastAsia="Calibri"/>
          <w:spacing w:val="-2"/>
          <w:lang w:val="uk-UA" w:eastAsia="en-US"/>
        </w:rPr>
        <w:t xml:space="preserve"> </w:t>
      </w:r>
      <w:r w:rsidR="00CD7CD5" w:rsidRPr="002B6624">
        <w:rPr>
          <w:rFonts w:eastAsia="Calibri"/>
          <w:lang w:val="uk-UA" w:eastAsia="en-US"/>
        </w:rPr>
        <w:t>виконанням</w:t>
      </w:r>
      <w:r w:rsidR="00CD7CD5" w:rsidRPr="002B6624">
        <w:rPr>
          <w:rFonts w:eastAsia="Calibri"/>
          <w:spacing w:val="-2"/>
          <w:lang w:val="uk-UA" w:eastAsia="en-US"/>
        </w:rPr>
        <w:t xml:space="preserve"> </w:t>
      </w:r>
      <w:r w:rsidR="00CD7CD5" w:rsidRPr="002B6624">
        <w:rPr>
          <w:rFonts w:eastAsia="Calibri"/>
          <w:lang w:val="uk-UA" w:eastAsia="en-US"/>
        </w:rPr>
        <w:t>даного</w:t>
      </w:r>
      <w:r w:rsidR="00CD7CD5" w:rsidRPr="002B6624">
        <w:rPr>
          <w:rFonts w:eastAsia="Calibri"/>
          <w:spacing w:val="-5"/>
          <w:lang w:val="uk-UA" w:eastAsia="en-US"/>
        </w:rPr>
        <w:t xml:space="preserve"> </w:t>
      </w:r>
      <w:r w:rsidR="00CD7CD5" w:rsidRPr="002B6624">
        <w:rPr>
          <w:rFonts w:eastAsia="Calibri"/>
          <w:lang w:val="uk-UA" w:eastAsia="en-US"/>
        </w:rPr>
        <w:t>наказу</w:t>
      </w:r>
      <w:r w:rsidR="00CD7CD5" w:rsidRPr="002B6624">
        <w:rPr>
          <w:rFonts w:eastAsia="Calibri"/>
          <w:spacing w:val="-7"/>
          <w:lang w:val="uk-UA" w:eastAsia="en-US"/>
        </w:rPr>
        <w:t xml:space="preserve"> </w:t>
      </w:r>
      <w:r w:rsidR="00CD7CD5" w:rsidRPr="002B6624">
        <w:rPr>
          <w:rFonts w:eastAsia="Calibri"/>
          <w:lang w:val="uk-UA" w:eastAsia="en-US"/>
        </w:rPr>
        <w:t>покласти на завідувача філії Р.Є.</w:t>
      </w:r>
      <w:proofErr w:type="spellStart"/>
      <w:r w:rsidR="00CD7CD5" w:rsidRPr="002B6624">
        <w:rPr>
          <w:rFonts w:eastAsia="Calibri"/>
          <w:lang w:val="uk-UA" w:eastAsia="en-US"/>
        </w:rPr>
        <w:t>Зажицького</w:t>
      </w:r>
      <w:proofErr w:type="spellEnd"/>
      <w:r w:rsidR="00CD7CD5" w:rsidRPr="002B6624">
        <w:rPr>
          <w:rFonts w:eastAsia="Calibri"/>
          <w:lang w:val="uk-UA" w:eastAsia="en-US"/>
        </w:rPr>
        <w:t>.</w:t>
      </w:r>
    </w:p>
    <w:p w:rsidR="00CD7CD5" w:rsidRPr="002B6624" w:rsidRDefault="00CD7CD5" w:rsidP="00164A23">
      <w:pPr>
        <w:pStyle w:val="a5"/>
        <w:spacing w:line="276" w:lineRule="auto"/>
        <w:rPr>
          <w:lang w:val="uk-UA" w:eastAsia="uk-UA"/>
        </w:rPr>
      </w:pPr>
    </w:p>
    <w:p w:rsidR="00A87BD4" w:rsidRPr="002B6624" w:rsidRDefault="00A87BD4" w:rsidP="004D73E5">
      <w:pPr>
        <w:pStyle w:val="a5"/>
        <w:spacing w:line="360" w:lineRule="auto"/>
        <w:rPr>
          <w:rFonts w:eastAsia="Calibri"/>
          <w:lang w:val="uk-UA" w:eastAsia="en-US"/>
        </w:rPr>
      </w:pPr>
    </w:p>
    <w:p w:rsidR="00A8709A" w:rsidRPr="002B6624" w:rsidRDefault="00A8709A" w:rsidP="004D73E5">
      <w:pPr>
        <w:pStyle w:val="a5"/>
        <w:spacing w:line="360" w:lineRule="auto"/>
        <w:rPr>
          <w:rFonts w:eastAsia="Calibri"/>
          <w:lang w:val="uk-UA" w:eastAsia="en-US"/>
        </w:rPr>
      </w:pPr>
    </w:p>
    <w:p w:rsidR="00164A23" w:rsidRDefault="00164A23" w:rsidP="004D73E5">
      <w:pPr>
        <w:pStyle w:val="a5"/>
        <w:spacing w:line="360" w:lineRule="auto"/>
        <w:jc w:val="center"/>
        <w:rPr>
          <w:rFonts w:eastAsia="Calibri"/>
          <w:lang w:val="uk-UA" w:eastAsia="en-US"/>
        </w:rPr>
      </w:pPr>
    </w:p>
    <w:p w:rsidR="00E66603" w:rsidRPr="002B6624" w:rsidRDefault="00E66603" w:rsidP="004D73E5">
      <w:pPr>
        <w:pStyle w:val="a5"/>
        <w:spacing w:line="360" w:lineRule="auto"/>
        <w:jc w:val="center"/>
        <w:rPr>
          <w:rFonts w:eastAsia="Calibri"/>
          <w:lang w:val="uk-UA" w:eastAsia="en-US"/>
        </w:rPr>
      </w:pPr>
      <w:r w:rsidRPr="002B6624">
        <w:rPr>
          <w:rFonts w:eastAsia="Calibri"/>
          <w:lang w:val="uk-UA" w:eastAsia="en-US"/>
        </w:rPr>
        <w:t>Директор</w:t>
      </w:r>
      <w:r w:rsidRPr="002B6624">
        <w:rPr>
          <w:rFonts w:eastAsia="Calibri"/>
          <w:spacing w:val="-3"/>
          <w:lang w:val="uk-UA" w:eastAsia="en-US"/>
        </w:rPr>
        <w:t xml:space="preserve">         </w:t>
      </w:r>
      <w:r w:rsidR="00D25C16">
        <w:rPr>
          <w:rFonts w:eastAsia="Calibri"/>
          <w:spacing w:val="-3"/>
          <w:lang w:val="uk-UA" w:eastAsia="en-US"/>
        </w:rPr>
        <w:t xml:space="preserve">      </w:t>
      </w:r>
      <w:r w:rsidRPr="002B6624">
        <w:rPr>
          <w:rFonts w:eastAsia="Calibri"/>
          <w:spacing w:val="-3"/>
          <w:lang w:val="uk-UA" w:eastAsia="en-US"/>
        </w:rPr>
        <w:t xml:space="preserve">          Ольга ДІДИЧ</w:t>
      </w:r>
    </w:p>
    <w:p w:rsidR="00A8709A" w:rsidRPr="002B6624" w:rsidRDefault="00A8709A" w:rsidP="004D73E5">
      <w:pPr>
        <w:pStyle w:val="a5"/>
        <w:spacing w:line="360" w:lineRule="auto"/>
        <w:rPr>
          <w:lang w:val="uk-UA"/>
        </w:rPr>
      </w:pPr>
    </w:p>
    <w:p w:rsidR="00A8709A" w:rsidRDefault="00A8709A" w:rsidP="004D73E5">
      <w:pPr>
        <w:pStyle w:val="a5"/>
        <w:spacing w:line="360" w:lineRule="auto"/>
        <w:rPr>
          <w:lang w:val="uk-UA"/>
        </w:rPr>
      </w:pPr>
    </w:p>
    <w:p w:rsidR="004D73E5" w:rsidRPr="002B6624" w:rsidRDefault="004D73E5" w:rsidP="004D73E5">
      <w:pPr>
        <w:pStyle w:val="a5"/>
        <w:spacing w:line="360" w:lineRule="auto"/>
        <w:rPr>
          <w:lang w:val="uk-UA"/>
        </w:rPr>
      </w:pPr>
    </w:p>
    <w:p w:rsidR="002C318B" w:rsidRPr="002B6624" w:rsidRDefault="002C318B" w:rsidP="004D73E5">
      <w:pPr>
        <w:pStyle w:val="a5"/>
        <w:spacing w:line="360" w:lineRule="auto"/>
        <w:rPr>
          <w:lang w:val="uk-UA" w:eastAsia="en-US"/>
        </w:rPr>
      </w:pPr>
      <w:r w:rsidRPr="002B6624">
        <w:t xml:space="preserve">З наказом </w:t>
      </w:r>
      <w:proofErr w:type="spellStart"/>
      <w:r w:rsidRPr="002B6624">
        <w:t>ознайомлені</w:t>
      </w:r>
      <w:proofErr w:type="spellEnd"/>
      <w:r w:rsidRPr="002B6624">
        <w:t>:</w:t>
      </w:r>
    </w:p>
    <w:p w:rsidR="002C318B" w:rsidRPr="002B6624" w:rsidRDefault="002C318B" w:rsidP="004D73E5">
      <w:pPr>
        <w:pStyle w:val="a5"/>
        <w:spacing w:line="360" w:lineRule="auto"/>
      </w:pPr>
      <w:r w:rsidRPr="002B6624">
        <w:t xml:space="preserve">___________   </w:t>
      </w:r>
      <w:proofErr w:type="spellStart"/>
      <w:r w:rsidRPr="002B6624">
        <w:t>Зажицький</w:t>
      </w:r>
      <w:proofErr w:type="spellEnd"/>
      <w:r w:rsidRPr="002B6624">
        <w:t xml:space="preserve"> Р. Є.                  </w:t>
      </w:r>
    </w:p>
    <w:p w:rsidR="002C318B" w:rsidRPr="002B6624" w:rsidRDefault="00FD74C8" w:rsidP="004D73E5">
      <w:pPr>
        <w:pStyle w:val="a5"/>
        <w:spacing w:line="360" w:lineRule="auto"/>
      </w:pPr>
      <w:r w:rsidRPr="002B6624">
        <w:t xml:space="preserve">___________   </w:t>
      </w:r>
      <w:proofErr w:type="spellStart"/>
      <w:r w:rsidRPr="002B6624">
        <w:t>Весній</w:t>
      </w:r>
      <w:proofErr w:type="spellEnd"/>
      <w:r w:rsidRPr="002B6624">
        <w:t xml:space="preserve"> М.Р.</w:t>
      </w:r>
    </w:p>
    <w:p w:rsidR="00E475BB" w:rsidRPr="002B6624" w:rsidRDefault="004C50EF" w:rsidP="004D73E5">
      <w:pPr>
        <w:pStyle w:val="a5"/>
        <w:spacing w:line="360" w:lineRule="auto"/>
        <w:rPr>
          <w:lang w:val="uk-UA"/>
        </w:rPr>
      </w:pPr>
      <w:r w:rsidRPr="002B6624">
        <w:rPr>
          <w:lang w:val="uk-UA"/>
        </w:rPr>
        <w:t xml:space="preserve">___________  </w:t>
      </w:r>
      <w:r w:rsidR="00902144" w:rsidRPr="002B6624">
        <w:rPr>
          <w:lang w:val="uk-UA"/>
        </w:rPr>
        <w:t xml:space="preserve"> </w:t>
      </w:r>
      <w:proofErr w:type="spellStart"/>
      <w:r w:rsidRPr="002B6624">
        <w:rPr>
          <w:lang w:val="uk-UA"/>
        </w:rPr>
        <w:t>Волоско</w:t>
      </w:r>
      <w:proofErr w:type="spellEnd"/>
      <w:r w:rsidRPr="002B6624">
        <w:rPr>
          <w:lang w:val="uk-UA"/>
        </w:rPr>
        <w:t xml:space="preserve"> О.П.</w:t>
      </w:r>
    </w:p>
    <w:p w:rsidR="00A8709A" w:rsidRPr="002B6624" w:rsidRDefault="002C318B" w:rsidP="004D73E5">
      <w:pPr>
        <w:pStyle w:val="a5"/>
        <w:spacing w:line="360" w:lineRule="auto"/>
        <w:rPr>
          <w:lang w:val="uk-UA"/>
        </w:rPr>
      </w:pPr>
      <w:r w:rsidRPr="002B6624">
        <w:t xml:space="preserve">___________   </w:t>
      </w:r>
      <w:r w:rsidR="00A8709A" w:rsidRPr="002B6624">
        <w:rPr>
          <w:lang w:val="uk-UA"/>
        </w:rPr>
        <w:t>Кравчук Н.І.</w:t>
      </w:r>
    </w:p>
    <w:p w:rsidR="002C318B" w:rsidRPr="002B6624" w:rsidRDefault="00A8709A" w:rsidP="004D73E5">
      <w:pPr>
        <w:pStyle w:val="a5"/>
        <w:spacing w:line="360" w:lineRule="auto"/>
      </w:pPr>
      <w:r w:rsidRPr="002B6624">
        <w:rPr>
          <w:lang w:val="uk-UA"/>
        </w:rPr>
        <w:t xml:space="preserve">___________   </w:t>
      </w:r>
      <w:proofErr w:type="spellStart"/>
      <w:r w:rsidR="002C318B" w:rsidRPr="002B6624">
        <w:t>Мусій</w:t>
      </w:r>
      <w:proofErr w:type="spellEnd"/>
      <w:r w:rsidR="002C318B" w:rsidRPr="002B6624">
        <w:t xml:space="preserve"> Н. С.</w:t>
      </w:r>
    </w:p>
    <w:p w:rsidR="002C318B" w:rsidRPr="002B6624" w:rsidRDefault="002C318B" w:rsidP="004D73E5">
      <w:pPr>
        <w:pStyle w:val="a5"/>
        <w:spacing w:line="360" w:lineRule="auto"/>
        <w:rPr>
          <w:lang w:val="uk-UA"/>
        </w:rPr>
      </w:pPr>
      <w:r w:rsidRPr="002B6624">
        <w:rPr>
          <w:lang w:val="uk-UA"/>
        </w:rPr>
        <w:t>___________   Рудик В.М.</w:t>
      </w:r>
    </w:p>
    <w:p w:rsidR="002C318B" w:rsidRPr="002B6624" w:rsidRDefault="002C318B" w:rsidP="004D73E5">
      <w:pPr>
        <w:pStyle w:val="a5"/>
        <w:spacing w:line="360" w:lineRule="auto"/>
      </w:pPr>
      <w:r w:rsidRPr="002B6624">
        <w:t xml:space="preserve">___________   </w:t>
      </w:r>
      <w:proofErr w:type="spellStart"/>
      <w:r w:rsidRPr="002B6624">
        <w:t>Саганська</w:t>
      </w:r>
      <w:proofErr w:type="spellEnd"/>
      <w:r w:rsidRPr="002B6624">
        <w:t xml:space="preserve"> Г.В.</w:t>
      </w:r>
    </w:p>
    <w:p w:rsidR="002C318B" w:rsidRPr="002B6624" w:rsidRDefault="002C318B" w:rsidP="004D73E5">
      <w:pPr>
        <w:pStyle w:val="a5"/>
        <w:spacing w:line="360" w:lineRule="auto"/>
        <w:rPr>
          <w:lang w:val="uk-UA"/>
        </w:rPr>
      </w:pPr>
      <w:r w:rsidRPr="002B6624">
        <w:t xml:space="preserve">___________   </w:t>
      </w:r>
      <w:proofErr w:type="spellStart"/>
      <w:r w:rsidRPr="002B6624">
        <w:t>Семенюк</w:t>
      </w:r>
      <w:proofErr w:type="spellEnd"/>
      <w:r w:rsidRPr="002B6624">
        <w:t xml:space="preserve"> О. М.</w:t>
      </w:r>
    </w:p>
    <w:p w:rsidR="002B6624" w:rsidRDefault="002C318B" w:rsidP="004D73E5">
      <w:pPr>
        <w:pStyle w:val="a5"/>
        <w:spacing w:line="360" w:lineRule="auto"/>
        <w:rPr>
          <w:lang w:val="uk-UA"/>
        </w:rPr>
      </w:pPr>
      <w:r w:rsidRPr="002B6624">
        <w:t xml:space="preserve">___________   </w:t>
      </w:r>
      <w:proofErr w:type="spellStart"/>
      <w:r w:rsidRPr="002B6624">
        <w:t>Стандричук</w:t>
      </w:r>
      <w:proofErr w:type="spellEnd"/>
      <w:r w:rsidRPr="002B6624">
        <w:t xml:space="preserve"> Р.П.</w:t>
      </w:r>
    </w:p>
    <w:p w:rsidR="00D25C16" w:rsidRPr="00D25C16" w:rsidRDefault="00D25C16" w:rsidP="004D73E5">
      <w:pPr>
        <w:pStyle w:val="a5"/>
        <w:spacing w:line="360" w:lineRule="auto"/>
        <w:rPr>
          <w:lang w:val="uk-UA"/>
        </w:rPr>
      </w:pPr>
      <w:r>
        <w:rPr>
          <w:lang w:val="uk-UA"/>
        </w:rPr>
        <w:softHyphen/>
        <w:t xml:space="preserve">___________   </w:t>
      </w:r>
      <w:proofErr w:type="spellStart"/>
      <w:r>
        <w:rPr>
          <w:lang w:val="uk-UA"/>
        </w:rPr>
        <w:t>Царинський</w:t>
      </w:r>
      <w:proofErr w:type="spellEnd"/>
      <w:r>
        <w:rPr>
          <w:lang w:val="uk-UA"/>
        </w:rPr>
        <w:t xml:space="preserve"> В.І.</w:t>
      </w:r>
    </w:p>
    <w:p w:rsidR="004D73E5" w:rsidRPr="002B6624" w:rsidRDefault="004D73E5" w:rsidP="004D73E5">
      <w:pPr>
        <w:pStyle w:val="a5"/>
        <w:spacing w:line="360" w:lineRule="auto"/>
        <w:rPr>
          <w:lang w:val="uk-UA"/>
        </w:rPr>
      </w:pPr>
    </w:p>
    <w:p w:rsidR="004C50EF" w:rsidRPr="002B6624" w:rsidRDefault="004C50EF" w:rsidP="004D73E5">
      <w:pPr>
        <w:pStyle w:val="a5"/>
        <w:spacing w:line="360" w:lineRule="auto"/>
        <w:rPr>
          <w:lang w:val="uk-UA"/>
        </w:rPr>
      </w:pPr>
    </w:p>
    <w:p w:rsidR="00EC32C3" w:rsidRPr="002B6624" w:rsidRDefault="00EC32C3" w:rsidP="004D73E5">
      <w:pPr>
        <w:pStyle w:val="a5"/>
        <w:spacing w:line="360" w:lineRule="auto"/>
      </w:pPr>
    </w:p>
    <w:p w:rsidR="00EC32C3" w:rsidRPr="002B6624" w:rsidRDefault="00EC32C3" w:rsidP="004D73E5">
      <w:pPr>
        <w:pStyle w:val="a5"/>
        <w:spacing w:line="360" w:lineRule="auto"/>
        <w:rPr>
          <w:lang w:val="uk-UA" w:eastAsia="uk-UA"/>
        </w:rPr>
      </w:pPr>
      <w:r w:rsidRPr="002B6624">
        <w:rPr>
          <w:lang w:val="uk-UA" w:eastAsia="uk-UA"/>
        </w:rPr>
        <w:t xml:space="preserve"> </w:t>
      </w:r>
    </w:p>
    <w:p w:rsidR="002C318B" w:rsidRDefault="002C318B" w:rsidP="004D73E5">
      <w:pPr>
        <w:pStyle w:val="a5"/>
        <w:spacing w:line="360" w:lineRule="auto"/>
        <w:rPr>
          <w:lang w:val="uk-UA"/>
        </w:rPr>
      </w:pPr>
    </w:p>
    <w:p w:rsidR="00CF3DDA" w:rsidRDefault="00CF3DDA" w:rsidP="004D73E5">
      <w:pPr>
        <w:pStyle w:val="a5"/>
        <w:spacing w:line="360" w:lineRule="auto"/>
        <w:rPr>
          <w:lang w:val="uk-UA"/>
        </w:rPr>
      </w:pPr>
    </w:p>
    <w:p w:rsidR="00CF3DDA" w:rsidRDefault="00CF3DDA" w:rsidP="004D73E5">
      <w:pPr>
        <w:pStyle w:val="a5"/>
        <w:spacing w:line="360" w:lineRule="auto"/>
        <w:rPr>
          <w:lang w:val="uk-UA"/>
        </w:rPr>
      </w:pPr>
    </w:p>
    <w:p w:rsidR="00CF3DDA" w:rsidRDefault="00CF3DDA" w:rsidP="004D73E5">
      <w:pPr>
        <w:pStyle w:val="a5"/>
        <w:spacing w:line="360" w:lineRule="auto"/>
        <w:rPr>
          <w:lang w:val="uk-UA"/>
        </w:rPr>
      </w:pPr>
    </w:p>
    <w:p w:rsidR="00CF3DDA" w:rsidRDefault="00CF3DDA" w:rsidP="004D73E5">
      <w:pPr>
        <w:pStyle w:val="a5"/>
        <w:spacing w:line="360" w:lineRule="auto"/>
        <w:rPr>
          <w:lang w:val="uk-UA"/>
        </w:rPr>
      </w:pPr>
    </w:p>
    <w:p w:rsidR="00CF3DDA" w:rsidRPr="00CF3DDA" w:rsidRDefault="00CF3DDA" w:rsidP="00CF3DDA">
      <w:pPr>
        <w:spacing w:line="276" w:lineRule="auto"/>
        <w:jc w:val="center"/>
        <w:rPr>
          <w:rFonts w:eastAsia="Calibri"/>
          <w:sz w:val="20"/>
          <w:szCs w:val="20"/>
          <w:lang w:eastAsia="uk-UA"/>
        </w:rPr>
      </w:pPr>
      <w:r>
        <w:rPr>
          <w:rFonts w:eastAsia="Calibri"/>
          <w:sz w:val="20"/>
          <w:szCs w:val="20"/>
          <w:lang w:val="uk-UA" w:eastAsia="uk-UA"/>
        </w:rPr>
        <w:lastRenderedPageBreak/>
        <w:t xml:space="preserve">                                                                                                                                                         </w:t>
      </w:r>
      <w:r w:rsidRPr="00CF3DDA">
        <w:rPr>
          <w:rFonts w:eastAsia="Calibri"/>
          <w:sz w:val="20"/>
          <w:szCs w:val="20"/>
          <w:lang w:val="uk-UA" w:eastAsia="uk-UA"/>
        </w:rPr>
        <w:t xml:space="preserve">Додаток </w:t>
      </w:r>
      <w:r w:rsidRPr="00CF3DDA">
        <w:rPr>
          <w:rFonts w:eastAsia="Calibri"/>
          <w:sz w:val="20"/>
          <w:szCs w:val="20"/>
          <w:lang w:eastAsia="uk-UA"/>
        </w:rPr>
        <w:t>1</w:t>
      </w:r>
    </w:p>
    <w:p w:rsidR="00CF3DDA" w:rsidRPr="00CF3DDA" w:rsidRDefault="00CF3DDA" w:rsidP="00CF3DDA">
      <w:pPr>
        <w:spacing w:line="276" w:lineRule="auto"/>
        <w:jc w:val="center"/>
        <w:rPr>
          <w:rFonts w:eastAsia="Calibri"/>
          <w:sz w:val="20"/>
          <w:szCs w:val="20"/>
          <w:lang w:val="uk-UA" w:eastAsia="uk-UA"/>
        </w:rPr>
      </w:pPr>
      <w:r w:rsidRPr="00CF3DDA">
        <w:rPr>
          <w:rFonts w:eastAsia="Calibri"/>
          <w:sz w:val="20"/>
          <w:szCs w:val="20"/>
          <w:lang w:eastAsia="uk-UA"/>
        </w:rPr>
        <w:t xml:space="preserve">                                                                                                                                    </w:t>
      </w:r>
      <w:r w:rsidRPr="00CF3DDA">
        <w:rPr>
          <w:rFonts w:eastAsia="Calibri"/>
          <w:sz w:val="20"/>
          <w:szCs w:val="20"/>
          <w:lang w:val="uk-UA" w:eastAsia="uk-UA"/>
        </w:rPr>
        <w:t>до наказу №</w:t>
      </w:r>
      <w:r w:rsidRPr="00CF3DDA">
        <w:rPr>
          <w:rFonts w:eastAsia="Calibri"/>
          <w:sz w:val="20"/>
          <w:szCs w:val="20"/>
          <w:lang w:eastAsia="uk-UA"/>
        </w:rPr>
        <w:t xml:space="preserve">        </w:t>
      </w:r>
      <w:r w:rsidRPr="00CF3DDA">
        <w:rPr>
          <w:rFonts w:eastAsia="Calibri"/>
          <w:sz w:val="20"/>
          <w:szCs w:val="20"/>
          <w:lang w:val="uk-UA" w:eastAsia="uk-UA"/>
        </w:rPr>
        <w:t>від        .10.2026р.</w:t>
      </w:r>
    </w:p>
    <w:p w:rsidR="00CF3DDA" w:rsidRPr="00CF3DDA" w:rsidRDefault="00CF3DDA" w:rsidP="00CF3DDA">
      <w:pPr>
        <w:spacing w:line="276" w:lineRule="auto"/>
        <w:jc w:val="right"/>
        <w:rPr>
          <w:rFonts w:eastAsia="Calibri"/>
          <w:b/>
          <w:sz w:val="22"/>
          <w:szCs w:val="22"/>
          <w:lang w:val="uk-UA" w:eastAsia="uk-UA"/>
        </w:rPr>
      </w:pPr>
    </w:p>
    <w:p w:rsidR="00CF3DDA" w:rsidRPr="00CF3DDA" w:rsidRDefault="00CF3DDA" w:rsidP="00CF3DDA">
      <w:pPr>
        <w:tabs>
          <w:tab w:val="left" w:pos="11766"/>
        </w:tabs>
        <w:suppressAutoHyphens/>
        <w:spacing w:after="200"/>
        <w:rPr>
          <w:b/>
          <w:color w:val="000000"/>
          <w:lang w:val="uk-UA" w:eastAsia="uk-UA"/>
        </w:rPr>
      </w:pPr>
      <w:r w:rsidRPr="00CF3DDA">
        <w:rPr>
          <w:b/>
          <w:color w:val="000000"/>
          <w:lang w:val="uk-UA" w:eastAsia="uk-UA"/>
        </w:rPr>
        <w:t xml:space="preserve">СХВАЛЕНО                                                                                                     ЗАТВЕРДЖЕНО                                  </w:t>
      </w:r>
    </w:p>
    <w:p w:rsidR="00CF3DDA" w:rsidRPr="00CF3DDA" w:rsidRDefault="00CF3DDA" w:rsidP="00CF3DDA">
      <w:pPr>
        <w:tabs>
          <w:tab w:val="left" w:pos="11766"/>
        </w:tabs>
        <w:suppressAutoHyphens/>
        <w:spacing w:after="200"/>
        <w:ind w:left="-1134" w:right="-68"/>
        <w:rPr>
          <w:b/>
          <w:color w:val="000000"/>
          <w:lang w:val="uk-UA" w:eastAsia="uk-UA"/>
        </w:rPr>
      </w:pPr>
      <w:r w:rsidRPr="00CF3DDA">
        <w:rPr>
          <w:b/>
          <w:color w:val="000000"/>
          <w:lang w:val="uk-UA" w:eastAsia="uk-UA"/>
        </w:rPr>
        <w:t xml:space="preserve">                на засіданні педагогічної                                                                                  Директор                                                                             </w:t>
      </w:r>
    </w:p>
    <w:p w:rsidR="00CF3DDA" w:rsidRPr="00CF3DDA" w:rsidRDefault="00CF3DDA" w:rsidP="00CF3DDA">
      <w:pPr>
        <w:tabs>
          <w:tab w:val="left" w:pos="11766"/>
        </w:tabs>
        <w:suppressAutoHyphens/>
        <w:spacing w:after="200"/>
        <w:ind w:left="-1134" w:right="57"/>
        <w:rPr>
          <w:b/>
          <w:color w:val="000000"/>
          <w:lang w:val="uk-UA" w:eastAsia="uk-UA"/>
        </w:rPr>
      </w:pPr>
      <w:r w:rsidRPr="00CF3DDA">
        <w:rPr>
          <w:b/>
          <w:color w:val="000000"/>
          <w:lang w:val="uk-UA" w:eastAsia="uk-UA"/>
        </w:rPr>
        <w:t xml:space="preserve">                ради протокол № 3                                                                               _____________ О.ДІДИЧ                           </w:t>
      </w:r>
    </w:p>
    <w:p w:rsidR="00CF3DDA" w:rsidRPr="00CF3DDA" w:rsidRDefault="00CF3DDA" w:rsidP="00CF3DDA">
      <w:pPr>
        <w:suppressAutoHyphens/>
        <w:spacing w:after="200"/>
        <w:ind w:right="1140"/>
        <w:rPr>
          <w:color w:val="000000"/>
          <w:lang w:val="uk-UA" w:eastAsia="uk-UA"/>
        </w:rPr>
      </w:pPr>
      <w:r w:rsidRPr="00CF3DDA">
        <w:rPr>
          <w:b/>
          <w:color w:val="000000"/>
          <w:lang w:val="uk-UA" w:eastAsia="uk-UA"/>
        </w:rPr>
        <w:t>від 16.10.2026 р.</w:t>
      </w:r>
      <w:r w:rsidRPr="00CF3DDA">
        <w:rPr>
          <w:b/>
          <w:color w:val="000000"/>
          <w:lang w:val="uk-UA" w:eastAsia="uk-UA"/>
        </w:rPr>
        <w:tab/>
      </w:r>
      <w:r w:rsidRPr="00CF3DDA">
        <w:rPr>
          <w:b/>
          <w:color w:val="000000"/>
          <w:lang w:val="uk-UA" w:eastAsia="uk-UA"/>
        </w:rPr>
        <w:tab/>
        <w:t xml:space="preserve">                                                              16.10.2026 р.</w:t>
      </w:r>
    </w:p>
    <w:p w:rsidR="00CF3DDA" w:rsidRPr="00CF3DDA" w:rsidRDefault="00CF3DDA" w:rsidP="00CF3DDA">
      <w:pPr>
        <w:spacing w:line="360" w:lineRule="auto"/>
        <w:jc w:val="right"/>
        <w:rPr>
          <w:rFonts w:eastAsia="Calibri"/>
          <w:b/>
          <w:lang w:val="uk-UA" w:eastAsia="uk-UA"/>
        </w:rPr>
      </w:pPr>
    </w:p>
    <w:p w:rsidR="00CF3DDA" w:rsidRPr="00CF3DDA" w:rsidRDefault="00CF3DDA" w:rsidP="00CF3DDA">
      <w:pPr>
        <w:spacing w:line="276" w:lineRule="auto"/>
        <w:jc w:val="center"/>
        <w:rPr>
          <w:rFonts w:eastAsia="Calibri"/>
          <w:b/>
          <w:sz w:val="28"/>
          <w:szCs w:val="28"/>
          <w:lang w:val="uk-UA" w:eastAsia="uk-UA"/>
        </w:rPr>
      </w:pPr>
    </w:p>
    <w:p w:rsidR="00CF3DDA" w:rsidRPr="00CF3DDA" w:rsidRDefault="00CF3DDA" w:rsidP="00CF3DDA">
      <w:pPr>
        <w:spacing w:line="276" w:lineRule="auto"/>
        <w:jc w:val="center"/>
        <w:rPr>
          <w:rFonts w:eastAsia="Calibri"/>
          <w:b/>
          <w:sz w:val="28"/>
          <w:szCs w:val="28"/>
          <w:lang w:val="uk-UA" w:eastAsia="uk-UA"/>
        </w:rPr>
      </w:pPr>
    </w:p>
    <w:p w:rsidR="00CF3DDA" w:rsidRPr="00CF3DDA" w:rsidRDefault="00CF3DDA" w:rsidP="00CF3DDA">
      <w:pPr>
        <w:spacing w:line="276" w:lineRule="auto"/>
        <w:jc w:val="center"/>
        <w:rPr>
          <w:rFonts w:eastAsia="Calibri"/>
          <w:b/>
          <w:sz w:val="28"/>
          <w:szCs w:val="28"/>
          <w:lang w:val="uk-UA" w:eastAsia="en-US"/>
        </w:rPr>
      </w:pPr>
      <w:r w:rsidRPr="00CF3DDA">
        <w:rPr>
          <w:rFonts w:eastAsia="Calibri"/>
          <w:b/>
          <w:sz w:val="28"/>
          <w:szCs w:val="28"/>
          <w:lang w:val="uk-UA" w:eastAsia="en-US"/>
        </w:rPr>
        <w:t>МЕТОДИЧНІ РЕКОМЕНДАЦІЇ</w:t>
      </w:r>
    </w:p>
    <w:p w:rsidR="00CF3DDA" w:rsidRPr="00CF3DDA" w:rsidRDefault="00CF3DDA" w:rsidP="00CF3DDA">
      <w:pPr>
        <w:spacing w:line="276" w:lineRule="auto"/>
        <w:jc w:val="center"/>
        <w:rPr>
          <w:rFonts w:eastAsia="Calibri"/>
          <w:b/>
          <w:sz w:val="28"/>
          <w:szCs w:val="28"/>
          <w:lang w:val="uk-UA" w:eastAsia="en-US"/>
        </w:rPr>
      </w:pPr>
      <w:r w:rsidRPr="00CF3DDA">
        <w:rPr>
          <w:rFonts w:eastAsia="Calibri"/>
          <w:b/>
          <w:sz w:val="28"/>
          <w:szCs w:val="28"/>
          <w:lang w:val="uk-UA" w:eastAsia="en-US"/>
        </w:rPr>
        <w:t>щодо використання учасниками освітнього процесу персональних електронних пристроїв, які здатні передавати цифрову</w:t>
      </w:r>
    </w:p>
    <w:p w:rsidR="00CF3DDA" w:rsidRPr="00CF3DDA" w:rsidRDefault="00CF3DDA" w:rsidP="00CF3DDA">
      <w:pPr>
        <w:spacing w:line="276" w:lineRule="auto"/>
        <w:jc w:val="center"/>
        <w:rPr>
          <w:rFonts w:eastAsia="Calibri"/>
          <w:b/>
          <w:sz w:val="28"/>
          <w:szCs w:val="28"/>
          <w:lang w:val="uk-UA" w:eastAsia="en-US"/>
        </w:rPr>
      </w:pPr>
      <w:r w:rsidRPr="00CF3DDA">
        <w:rPr>
          <w:rFonts w:eastAsia="Calibri"/>
          <w:b/>
          <w:sz w:val="28"/>
          <w:szCs w:val="28"/>
          <w:lang w:val="uk-UA" w:eastAsia="en-US"/>
        </w:rPr>
        <w:t>інформацію на відстань</w:t>
      </w:r>
    </w:p>
    <w:p w:rsidR="00CF3DDA" w:rsidRPr="00CF3DDA" w:rsidRDefault="00CF3DDA" w:rsidP="00CF3DDA">
      <w:pPr>
        <w:spacing w:line="276" w:lineRule="auto"/>
        <w:rPr>
          <w:rFonts w:eastAsia="Calibri"/>
          <w:b/>
          <w:lang w:val="uk-UA" w:eastAsia="en-US"/>
        </w:rPr>
      </w:pPr>
    </w:p>
    <w:p w:rsidR="00CF3DDA" w:rsidRPr="00CF3DDA" w:rsidRDefault="00CF3DDA" w:rsidP="00CF3DDA">
      <w:pPr>
        <w:spacing w:line="360" w:lineRule="auto"/>
        <w:rPr>
          <w:rFonts w:eastAsia="Calibri"/>
          <w:b/>
          <w:color w:val="000000"/>
          <w:lang w:val="uk-UA" w:eastAsia="en-US"/>
        </w:rPr>
      </w:pPr>
      <w:r w:rsidRPr="00CF3DDA">
        <w:rPr>
          <w:rFonts w:eastAsia="Calibri"/>
          <w:b/>
          <w:lang w:val="uk-UA" w:eastAsia="en-US"/>
        </w:rPr>
        <w:t xml:space="preserve">1. </w:t>
      </w:r>
      <w:r w:rsidRPr="00CF3DDA">
        <w:rPr>
          <w:rFonts w:eastAsia="Calibri"/>
          <w:b/>
          <w:color w:val="000000"/>
          <w:lang w:val="uk-UA" w:eastAsia="en-US"/>
        </w:rPr>
        <w:t>Загальні положення</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1.1. Ці Методичні рекомендації визначають порядок використання мобільних телефонів, планшетів, </w:t>
      </w:r>
      <w:proofErr w:type="spellStart"/>
      <w:r w:rsidRPr="00CF3DDA">
        <w:rPr>
          <w:rFonts w:eastAsia="Calibri"/>
          <w:lang w:val="uk-UA" w:eastAsia="en-US"/>
        </w:rPr>
        <w:t>смартгодинників</w:t>
      </w:r>
      <w:proofErr w:type="spellEnd"/>
      <w:r w:rsidRPr="00CF3DDA">
        <w:rPr>
          <w:rFonts w:eastAsia="Calibri"/>
          <w:lang w:val="uk-UA" w:eastAsia="en-US"/>
        </w:rPr>
        <w:t>, навушників та інших персональних електронних пристроїв, які здатні передавати цифрову інформацію на відстань (далі – пристрої) у приміщеннях та на території закладу освіти та слугують основою для розроблення і затвердження локальних правил у закладах освіти.</w:t>
      </w:r>
    </w:p>
    <w:p w:rsidR="00CF3DDA" w:rsidRPr="00CF3DDA" w:rsidRDefault="00CF3DDA" w:rsidP="00CF3DDA">
      <w:pPr>
        <w:spacing w:line="360" w:lineRule="auto"/>
        <w:rPr>
          <w:rFonts w:eastAsia="Calibri"/>
          <w:lang w:val="uk-UA" w:eastAsia="en-US"/>
        </w:rPr>
      </w:pPr>
      <w:r w:rsidRPr="00CF3DDA">
        <w:rPr>
          <w:rFonts w:eastAsia="Calibri"/>
          <w:lang w:val="uk-UA" w:eastAsia="en-US"/>
        </w:rPr>
        <w:t>1.2. Метою впровадження цих Методичних рекомендацій є підвищення якості освіти, шляхом створення безпечного, комфортного та зосередженого освітнього середовища, мінімізація чинників відвертання уваги від навчання.</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1.3. Дотримання цих Методичних рекомендацій є необхідним для здобувачів освіти під час перебування на території та в приміщеннях закладу освіти. Педагогічні та інші працівники закладу забезпечують виконання цих Методичних рекомендацій у межах своїх посадових обов’язків, а батьки або законні представники здобувачів освіти сприяють їх дотриманню відповідно до прав і обов’язків, визначених законодавством України.  </w:t>
      </w:r>
    </w:p>
    <w:p w:rsidR="00CF3DDA" w:rsidRPr="00CF3DDA" w:rsidRDefault="00CF3DDA" w:rsidP="00CF3DDA">
      <w:pPr>
        <w:spacing w:line="360" w:lineRule="auto"/>
        <w:rPr>
          <w:rFonts w:eastAsia="Calibri"/>
          <w:b/>
          <w:lang w:val="uk-UA" w:eastAsia="en-US"/>
        </w:rPr>
      </w:pPr>
      <w:r w:rsidRPr="00CF3DDA">
        <w:rPr>
          <w:rFonts w:eastAsia="Calibri"/>
          <w:b/>
          <w:lang w:val="uk-UA" w:eastAsia="en-US"/>
        </w:rPr>
        <w:t>2. Режим використання пристроїв під час навчальних занять</w:t>
      </w:r>
    </w:p>
    <w:p w:rsidR="00CF3DDA" w:rsidRPr="00CF3DDA" w:rsidRDefault="00CF3DDA" w:rsidP="00CF3DDA">
      <w:pPr>
        <w:spacing w:line="360" w:lineRule="auto"/>
        <w:rPr>
          <w:rFonts w:eastAsia="Calibri"/>
          <w:lang w:val="uk-UA" w:eastAsia="en-US"/>
        </w:rPr>
      </w:pPr>
      <w:r w:rsidRPr="00CF3DDA">
        <w:rPr>
          <w:rFonts w:eastAsia="Calibri"/>
          <w:lang w:val="uk-UA" w:eastAsia="en-US"/>
        </w:rPr>
        <w:t>2.1. Під час навчальних занять (уроків, виховних годин, занять гуртків) звукові сигнали та вібрація пристроїв мають бути повністю вимкнені (режим «Без звуку»). Основним місцем розміщення та зберігання пристроїв є: а) індивідуальний наплічник (рюкзак), сумка, портфель або пенал здобувача освіти, всередині яких пристрої повинні перебувати протягом усього заняття; б) спеціально відведене місце у класі. Місце, де має бути пристрій визначається вчителем.</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 </w:t>
      </w:r>
    </w:p>
    <w:p w:rsidR="00CF3DDA" w:rsidRPr="00CF3DDA" w:rsidRDefault="00CF3DDA" w:rsidP="00CF3DDA">
      <w:pPr>
        <w:spacing w:line="360" w:lineRule="auto"/>
        <w:rPr>
          <w:rFonts w:eastAsia="Calibri"/>
          <w:lang w:val="uk-UA" w:eastAsia="en-US"/>
        </w:rPr>
      </w:pPr>
    </w:p>
    <w:p w:rsidR="00CF3DDA" w:rsidRPr="00CF3DDA" w:rsidRDefault="00CF3DDA" w:rsidP="00CF3DDA">
      <w:pPr>
        <w:spacing w:line="360" w:lineRule="auto"/>
        <w:rPr>
          <w:rFonts w:eastAsia="Calibri"/>
          <w:lang w:val="uk-UA" w:eastAsia="en-US"/>
        </w:rPr>
      </w:pP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2.2. Використання пристроїв під час уроку дозволяється виключно з дозволу або за вказівкою вчителя і лише з навчальною метою (робота з електронними підручниками, проходження інтерактивних тестів, використання QR-кодів, ментальних карт тощо). </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2.3. Під час проведення підсумкових робіт, ДПА, НМТ або будь-яких інших видів контролю знань використання пристроїв, якщо це не передбачено цифровим форматом тесту, не допускається. </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2.4. З метою забезпечення неперервності освітнього процесу та дотримання вимог Закону України «Про освіту» щодо створення сприятливих умов для навчання, батькам або законним представникам здобувачів освіти рекомендується утримуватись від телефонних дзвінків здобувачам освіти під час занять. </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2.5. У разі виникнення обставин безпосередньої загрози життю чи здоров’ю здобувача освіти, раптового погіршення його самопочуття або інших невідкладних ситуацій, екстрений зв'язок із батьками або законними представниками здійснюється самостійно здобувачем освіти або </w:t>
      </w:r>
    </w:p>
    <w:p w:rsidR="00CF3DDA" w:rsidRPr="00CF3DDA" w:rsidRDefault="00CF3DDA" w:rsidP="00CF3DDA">
      <w:pPr>
        <w:spacing w:line="360" w:lineRule="auto"/>
        <w:rPr>
          <w:rFonts w:eastAsia="Calibri"/>
          <w:lang w:val="uk-UA" w:eastAsia="en-US"/>
        </w:rPr>
      </w:pPr>
      <w:r w:rsidRPr="00CF3DDA">
        <w:rPr>
          <w:rFonts w:eastAsia="Calibri"/>
          <w:lang w:val="uk-UA" w:eastAsia="en-US"/>
        </w:rPr>
        <w:t>педагогічним працівником, який проводить заняття, черговим адміністратором, класним керівником, медичним працівником закладу освіти.</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2.6. Здобувачі освіти з особливими освітніми потребами мають право на використання пристроїв та </w:t>
      </w:r>
      <w:proofErr w:type="spellStart"/>
      <w:r w:rsidRPr="00CF3DDA">
        <w:rPr>
          <w:rFonts w:eastAsia="Calibri"/>
          <w:lang w:val="uk-UA" w:eastAsia="en-US"/>
        </w:rPr>
        <w:t>асистивних</w:t>
      </w:r>
      <w:proofErr w:type="spellEnd"/>
      <w:r w:rsidRPr="00CF3DDA">
        <w:rPr>
          <w:rFonts w:eastAsia="Calibri"/>
          <w:lang w:val="uk-UA" w:eastAsia="en-US"/>
        </w:rPr>
        <w:t xml:space="preserve"> цифрових технологій під час уроків відповідно до рекомендацій, зазначених у висновку Інклюзивно-ресурсного центру.</w:t>
      </w:r>
    </w:p>
    <w:p w:rsidR="00CF3DDA" w:rsidRPr="00CF3DDA" w:rsidRDefault="00CF3DDA" w:rsidP="00CF3DDA">
      <w:pPr>
        <w:spacing w:line="360" w:lineRule="auto"/>
        <w:rPr>
          <w:rFonts w:eastAsia="Calibri"/>
          <w:b/>
          <w:lang w:val="uk-UA" w:eastAsia="en-US"/>
        </w:rPr>
      </w:pPr>
      <w:r w:rsidRPr="00CF3DDA">
        <w:rPr>
          <w:rFonts w:eastAsia="Calibri"/>
          <w:b/>
          <w:lang w:val="uk-UA" w:eastAsia="en-US"/>
        </w:rPr>
        <w:t>3. Режим використання пристроїв під час перерв та у позаурочний час.</w:t>
      </w:r>
    </w:p>
    <w:p w:rsidR="00CF3DDA" w:rsidRPr="00CF3DDA" w:rsidRDefault="00CF3DDA" w:rsidP="00CF3DDA">
      <w:pPr>
        <w:spacing w:line="360" w:lineRule="auto"/>
        <w:rPr>
          <w:rFonts w:eastAsia="Calibri"/>
          <w:lang w:val="uk-UA" w:eastAsia="en-US"/>
        </w:rPr>
      </w:pPr>
      <w:r w:rsidRPr="00CF3DDA">
        <w:rPr>
          <w:rFonts w:eastAsia="Calibri"/>
          <w:lang w:val="uk-UA" w:eastAsia="en-US"/>
        </w:rPr>
        <w:t>3.1. Під час перерв здобувачам освіти рекомендується обмежити використання пристроїв для ігор та соціальних мереж задля забезпечення повноцінного відпочинку зору й нервової системи.</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3.2. Батькам або законним представникам здобувачів освіти рекомендується використовувати вбудовані засоби батьківського контролю на </w:t>
      </w:r>
      <w:proofErr w:type="spellStart"/>
      <w:r w:rsidRPr="00CF3DDA">
        <w:rPr>
          <w:rFonts w:eastAsia="Calibri"/>
          <w:lang w:val="uk-UA" w:eastAsia="en-US"/>
        </w:rPr>
        <w:t>смартфонах</w:t>
      </w:r>
      <w:proofErr w:type="spellEnd"/>
      <w:r w:rsidRPr="00CF3DDA">
        <w:rPr>
          <w:rFonts w:eastAsia="Calibri"/>
          <w:lang w:val="uk-UA" w:eastAsia="en-US"/>
        </w:rPr>
        <w:t xml:space="preserve">, планшетах та комп’ютерах для встановлення часових обмежень користування пристроями, контролю доступу до ігор, соціальних мереж та іншого розважального контенту впродовж дня. </w:t>
      </w:r>
    </w:p>
    <w:p w:rsidR="00CF3DDA" w:rsidRPr="00CF3DDA" w:rsidRDefault="00CF3DDA" w:rsidP="00CF3DDA">
      <w:pPr>
        <w:spacing w:line="360" w:lineRule="auto"/>
        <w:rPr>
          <w:rFonts w:eastAsia="Calibri"/>
          <w:b/>
          <w:lang w:val="uk-UA" w:eastAsia="en-US"/>
        </w:rPr>
      </w:pPr>
      <w:r w:rsidRPr="00CF3DDA">
        <w:rPr>
          <w:rFonts w:eastAsia="Calibri"/>
          <w:b/>
          <w:lang w:val="uk-UA" w:eastAsia="en-US"/>
        </w:rPr>
        <w:t>4. Правовий режим інформаційної безпеки та захисту персональних даних.</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4.1. Не допускати поширення в інформаційному просторі (соціальних мережах </w:t>
      </w:r>
      <w:proofErr w:type="spellStart"/>
      <w:r w:rsidRPr="00CF3DDA">
        <w:rPr>
          <w:rFonts w:eastAsia="Calibri"/>
          <w:lang w:val="uk-UA" w:eastAsia="en-US"/>
        </w:rPr>
        <w:t>TikTok</w:t>
      </w:r>
      <w:proofErr w:type="spellEnd"/>
      <w:r w:rsidRPr="00CF3DDA">
        <w:rPr>
          <w:rFonts w:eastAsia="Calibri"/>
          <w:lang w:val="uk-UA" w:eastAsia="en-US"/>
        </w:rPr>
        <w:t xml:space="preserve">, </w:t>
      </w:r>
      <w:proofErr w:type="spellStart"/>
      <w:r w:rsidRPr="00CF3DDA">
        <w:rPr>
          <w:rFonts w:eastAsia="Calibri"/>
          <w:lang w:val="uk-UA" w:eastAsia="en-US"/>
        </w:rPr>
        <w:t>Instagram</w:t>
      </w:r>
      <w:proofErr w:type="spellEnd"/>
      <w:r w:rsidRPr="00CF3DDA">
        <w:rPr>
          <w:rFonts w:eastAsia="Calibri"/>
          <w:lang w:val="uk-UA" w:eastAsia="en-US"/>
        </w:rPr>
        <w:t xml:space="preserve">, </w:t>
      </w:r>
      <w:proofErr w:type="spellStart"/>
      <w:r w:rsidRPr="00CF3DDA">
        <w:rPr>
          <w:rFonts w:eastAsia="Calibri"/>
          <w:lang w:val="uk-UA" w:eastAsia="en-US"/>
        </w:rPr>
        <w:t>Facebook</w:t>
      </w:r>
      <w:proofErr w:type="spellEnd"/>
      <w:r w:rsidRPr="00CF3DDA">
        <w:rPr>
          <w:rFonts w:eastAsia="Calibri"/>
          <w:lang w:val="uk-UA" w:eastAsia="en-US"/>
        </w:rPr>
        <w:t xml:space="preserve">, </w:t>
      </w:r>
      <w:proofErr w:type="spellStart"/>
      <w:r w:rsidRPr="00CF3DDA">
        <w:rPr>
          <w:rFonts w:eastAsia="Calibri"/>
          <w:lang w:val="uk-UA" w:eastAsia="en-US"/>
        </w:rPr>
        <w:t>месенджерах</w:t>
      </w:r>
      <w:proofErr w:type="spellEnd"/>
      <w:r w:rsidRPr="00CF3DDA">
        <w:rPr>
          <w:rFonts w:eastAsia="Calibri"/>
          <w:lang w:val="uk-UA" w:eastAsia="en-US"/>
        </w:rPr>
        <w:t xml:space="preserve"> </w:t>
      </w:r>
      <w:proofErr w:type="spellStart"/>
      <w:r w:rsidRPr="00CF3DDA">
        <w:rPr>
          <w:rFonts w:eastAsia="Calibri"/>
          <w:lang w:val="uk-UA" w:eastAsia="en-US"/>
        </w:rPr>
        <w:t>Viber</w:t>
      </w:r>
      <w:proofErr w:type="spellEnd"/>
      <w:r w:rsidRPr="00CF3DDA">
        <w:rPr>
          <w:rFonts w:eastAsia="Calibri"/>
          <w:lang w:val="uk-UA" w:eastAsia="en-US"/>
        </w:rPr>
        <w:t xml:space="preserve">, </w:t>
      </w:r>
      <w:proofErr w:type="spellStart"/>
      <w:r w:rsidRPr="00CF3DDA">
        <w:rPr>
          <w:rFonts w:eastAsia="Calibri"/>
          <w:lang w:val="uk-UA" w:eastAsia="en-US"/>
        </w:rPr>
        <w:t>Telegram</w:t>
      </w:r>
      <w:proofErr w:type="spellEnd"/>
      <w:r w:rsidRPr="00CF3DDA">
        <w:rPr>
          <w:rFonts w:eastAsia="Calibri"/>
          <w:lang w:val="uk-UA" w:eastAsia="en-US"/>
        </w:rPr>
        <w:t xml:space="preserve"> тощо) будь-яких матеріалів, що принижують честь, гідність або ділову репутацію учасників освітнього процесу.</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4.2.  Не здійснювати </w:t>
      </w:r>
      <w:proofErr w:type="spellStart"/>
      <w:r w:rsidRPr="00CF3DDA">
        <w:rPr>
          <w:rFonts w:eastAsia="Calibri"/>
          <w:lang w:val="uk-UA" w:eastAsia="en-US"/>
        </w:rPr>
        <w:t>фото-</w:t>
      </w:r>
      <w:proofErr w:type="spellEnd"/>
      <w:r w:rsidRPr="00CF3DDA">
        <w:rPr>
          <w:rFonts w:eastAsia="Calibri"/>
          <w:lang w:val="uk-UA" w:eastAsia="en-US"/>
        </w:rPr>
        <w:t xml:space="preserve">, </w:t>
      </w:r>
      <w:proofErr w:type="spellStart"/>
      <w:r w:rsidRPr="00CF3DDA">
        <w:rPr>
          <w:rFonts w:eastAsia="Calibri"/>
          <w:lang w:val="uk-UA" w:eastAsia="en-US"/>
        </w:rPr>
        <w:t>відеозйомку</w:t>
      </w:r>
      <w:proofErr w:type="spellEnd"/>
      <w:r w:rsidRPr="00CF3DDA">
        <w:rPr>
          <w:rFonts w:eastAsia="Calibri"/>
          <w:lang w:val="uk-UA" w:eastAsia="en-US"/>
        </w:rPr>
        <w:t xml:space="preserve"> або </w:t>
      </w:r>
      <w:proofErr w:type="spellStart"/>
      <w:r w:rsidRPr="00CF3DDA">
        <w:rPr>
          <w:rFonts w:eastAsia="Calibri"/>
          <w:lang w:val="uk-UA" w:eastAsia="en-US"/>
        </w:rPr>
        <w:t>аудіозапис</w:t>
      </w:r>
      <w:proofErr w:type="spellEnd"/>
      <w:r w:rsidRPr="00CF3DDA">
        <w:rPr>
          <w:rFonts w:eastAsia="Calibri"/>
          <w:lang w:val="uk-UA" w:eastAsia="en-US"/>
        </w:rPr>
        <w:t xml:space="preserve"> учасників освітнього процесу (здобувачів освіти, педагогічних та інших працівників закладу) під час навчальних занять чи перерв без їхньої особистої згоди (стосовно неповнолітніх осіб – без офіційної згоди їхніх батьків або законних представників).</w:t>
      </w:r>
    </w:p>
    <w:p w:rsidR="00CF3DDA" w:rsidRPr="00CF3DDA" w:rsidRDefault="00CF3DDA" w:rsidP="00CF3DDA">
      <w:pPr>
        <w:spacing w:line="360" w:lineRule="auto"/>
        <w:rPr>
          <w:rFonts w:eastAsia="Calibri"/>
          <w:b/>
          <w:lang w:val="uk-UA" w:eastAsia="en-US"/>
        </w:rPr>
      </w:pPr>
      <w:r w:rsidRPr="00CF3DDA">
        <w:rPr>
          <w:rFonts w:eastAsia="Calibri"/>
          <w:b/>
          <w:lang w:val="uk-UA" w:eastAsia="en-US"/>
        </w:rPr>
        <w:lastRenderedPageBreak/>
        <w:t>5. Особливості режиму використання пристроїв в умовах воєнного стану</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5.1. В умовах воєнного стану персональний мобільний телефон визнається критичним засобом безпеки та психологічного зв’язку між батьками й дитиною. Забезпечення оперативного контакту під час </w:t>
      </w:r>
      <w:proofErr w:type="spellStart"/>
      <w:r w:rsidRPr="00CF3DDA">
        <w:rPr>
          <w:rFonts w:eastAsia="Calibri"/>
          <w:lang w:val="uk-UA" w:eastAsia="en-US"/>
        </w:rPr>
        <w:t>безпекових</w:t>
      </w:r>
      <w:proofErr w:type="spellEnd"/>
      <w:r w:rsidRPr="00CF3DDA">
        <w:rPr>
          <w:rFonts w:eastAsia="Calibri"/>
          <w:lang w:val="uk-UA" w:eastAsia="en-US"/>
        </w:rPr>
        <w:t xml:space="preserve"> загроз є безумовним пріоритетом.</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5.2. З метою забезпечення умов безпеки та підтримання належного психоемоційного стану в обмеженому просторі укриття (цивільного сховища), встановлюються такі правила </w:t>
      </w:r>
      <w:proofErr w:type="spellStart"/>
      <w:r w:rsidRPr="00CF3DDA">
        <w:rPr>
          <w:rFonts w:eastAsia="Calibri"/>
          <w:lang w:val="uk-UA" w:eastAsia="en-US"/>
        </w:rPr>
        <w:t>медіагігієни</w:t>
      </w:r>
      <w:proofErr w:type="spellEnd"/>
      <w:r w:rsidRPr="00CF3DDA">
        <w:rPr>
          <w:rFonts w:eastAsia="Calibri"/>
          <w:lang w:val="uk-UA" w:eastAsia="en-US"/>
        </w:rPr>
        <w:t>:</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5.2.1.Збереження мережевого ресурсу: з метою уникнення перевантаження базових станцій </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зв’язку та забезпечення зв’язку здобувачів освіти з батьками або законними представниками комунікація здійснюється переважно за допомогою текстових повідомлень. Здобувачам освіти необхідно обмежити використання мобільного </w:t>
      </w:r>
      <w:proofErr w:type="spellStart"/>
      <w:r w:rsidRPr="00CF3DDA">
        <w:rPr>
          <w:rFonts w:eastAsia="Calibri"/>
          <w:lang w:val="uk-UA" w:eastAsia="en-US"/>
        </w:rPr>
        <w:t>інтернету</w:t>
      </w:r>
      <w:proofErr w:type="spellEnd"/>
      <w:r w:rsidRPr="00CF3DDA">
        <w:rPr>
          <w:rFonts w:eastAsia="Calibri"/>
          <w:lang w:val="uk-UA" w:eastAsia="en-US"/>
        </w:rPr>
        <w:t xml:space="preserve"> задля завантаження </w:t>
      </w:r>
      <w:proofErr w:type="spellStart"/>
      <w:r w:rsidRPr="00CF3DDA">
        <w:rPr>
          <w:rFonts w:eastAsia="Calibri"/>
          <w:lang w:val="uk-UA" w:eastAsia="en-US"/>
        </w:rPr>
        <w:t>відеоконтенту</w:t>
      </w:r>
      <w:proofErr w:type="spellEnd"/>
      <w:r w:rsidRPr="00CF3DDA">
        <w:rPr>
          <w:rFonts w:eastAsia="Calibri"/>
          <w:lang w:val="uk-UA" w:eastAsia="en-US"/>
        </w:rPr>
        <w:t xml:space="preserve">, </w:t>
      </w:r>
      <w:proofErr w:type="spellStart"/>
      <w:r w:rsidRPr="00CF3DDA">
        <w:rPr>
          <w:rFonts w:eastAsia="Calibri"/>
          <w:lang w:val="uk-UA" w:eastAsia="en-US"/>
        </w:rPr>
        <w:t>онлайн-ігор</w:t>
      </w:r>
      <w:proofErr w:type="spellEnd"/>
      <w:r w:rsidRPr="00CF3DDA">
        <w:rPr>
          <w:rFonts w:eastAsia="Calibri"/>
          <w:lang w:val="uk-UA" w:eastAsia="en-US"/>
        </w:rPr>
        <w:t xml:space="preserve"> тощо. </w:t>
      </w:r>
    </w:p>
    <w:p w:rsidR="00CF3DDA" w:rsidRPr="00CF3DDA" w:rsidRDefault="00CF3DDA" w:rsidP="00CF3DDA">
      <w:pPr>
        <w:spacing w:line="360" w:lineRule="auto"/>
        <w:rPr>
          <w:rFonts w:eastAsia="Calibri"/>
          <w:lang w:val="uk-UA" w:eastAsia="en-US"/>
        </w:rPr>
      </w:pPr>
      <w:r w:rsidRPr="00CF3DDA">
        <w:rPr>
          <w:rFonts w:eastAsia="Calibri"/>
          <w:lang w:val="uk-UA" w:eastAsia="en-US"/>
        </w:rPr>
        <w:t>5.2.2.Запобігання паніці: не допускається поширення в укритті неперевіреної інформації, анонімних панічних каналів чи голосних чуток.</w:t>
      </w:r>
    </w:p>
    <w:p w:rsidR="00CF3DDA" w:rsidRPr="00CF3DDA" w:rsidRDefault="00CF3DDA" w:rsidP="00CF3DDA">
      <w:pPr>
        <w:spacing w:line="360" w:lineRule="auto"/>
        <w:rPr>
          <w:rFonts w:eastAsia="Calibri"/>
          <w:b/>
          <w:lang w:val="uk-UA" w:eastAsia="en-US"/>
        </w:rPr>
      </w:pPr>
      <w:bookmarkStart w:id="1" w:name="_heading=h.ufx9inb5pqqa"/>
      <w:bookmarkEnd w:id="1"/>
      <w:r w:rsidRPr="00CF3DDA">
        <w:rPr>
          <w:rFonts w:eastAsia="Calibri"/>
          <w:b/>
          <w:lang w:val="uk-UA" w:eastAsia="en-US"/>
        </w:rPr>
        <w:t>6. Заходи реагування на недотримання Методичних рекомендацій.</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6.1. Заклад освіти не несе матеріальної відповідальності за втрату або пошкодження персональних електронних пристроїв, що перебувають в особистому володінні здобувачів освіти, за винятком випадків, передбачених цивільним законодавством. </w:t>
      </w:r>
    </w:p>
    <w:p w:rsidR="00CF3DDA" w:rsidRPr="00CF3DDA" w:rsidRDefault="00CF3DDA" w:rsidP="00CF3DDA">
      <w:pPr>
        <w:spacing w:line="360" w:lineRule="auto"/>
        <w:rPr>
          <w:rFonts w:eastAsia="Calibri"/>
          <w:lang w:val="uk-UA" w:eastAsia="en-US"/>
        </w:rPr>
      </w:pPr>
      <w:r w:rsidRPr="00CF3DDA">
        <w:rPr>
          <w:rFonts w:eastAsia="Calibri"/>
          <w:lang w:val="uk-UA" w:eastAsia="en-US"/>
        </w:rPr>
        <w:t>6.2. У разі первинного порушення цих Методичних рекомендацій (самовільне використання на уроці, ігнорування зауважень) вчитель робить усне зауваження, а здобувач освіти зобов’язаний припинити роботу з пристроєм і сховати його в наплічник, сумку, портфель чи пенал.</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6.3. У разі систематичного порушення (два і більше разів протягом тижня) класний керівник або адміністрація закладу освіти інформує батьків здобувача освіти про інцидент. За участю психолога чи представника адміністрації проводиться зустріч для з’ясування причин цифрової залежності чи ігнорування рекомендацій. За результатами консультацій батькам може бути </w:t>
      </w:r>
    </w:p>
    <w:p w:rsidR="00CF3DDA" w:rsidRPr="00CF3DDA" w:rsidRDefault="00CF3DDA" w:rsidP="00CF3DDA">
      <w:pPr>
        <w:spacing w:line="360" w:lineRule="auto"/>
        <w:rPr>
          <w:rFonts w:eastAsia="Calibri"/>
          <w:lang w:val="uk-UA" w:eastAsia="en-US"/>
        </w:rPr>
      </w:pPr>
      <w:r w:rsidRPr="00CF3DDA">
        <w:rPr>
          <w:rFonts w:eastAsia="Calibri"/>
          <w:lang w:val="uk-UA" w:eastAsia="en-US"/>
        </w:rPr>
        <w:t xml:space="preserve">рекомендовано налаштувати інструменти батьківського контролю або тимчасово замінити </w:t>
      </w:r>
      <w:proofErr w:type="spellStart"/>
      <w:r w:rsidRPr="00CF3DDA">
        <w:rPr>
          <w:rFonts w:eastAsia="Calibri"/>
          <w:lang w:val="uk-UA" w:eastAsia="en-US"/>
        </w:rPr>
        <w:t>смартфон</w:t>
      </w:r>
      <w:proofErr w:type="spellEnd"/>
      <w:r w:rsidRPr="00CF3DDA">
        <w:rPr>
          <w:rFonts w:eastAsia="Calibri"/>
          <w:lang w:val="uk-UA" w:eastAsia="en-US"/>
        </w:rPr>
        <w:t xml:space="preserve"> дитини на базовий мобільний телефон без доступу до розважального </w:t>
      </w:r>
      <w:proofErr w:type="spellStart"/>
      <w:r w:rsidRPr="00CF3DDA">
        <w:rPr>
          <w:rFonts w:eastAsia="Calibri"/>
          <w:lang w:val="uk-UA" w:eastAsia="en-US"/>
        </w:rPr>
        <w:t>інтернет-контенту</w:t>
      </w:r>
      <w:proofErr w:type="spellEnd"/>
      <w:r w:rsidRPr="00CF3DDA">
        <w:rPr>
          <w:rFonts w:eastAsia="Calibri"/>
          <w:lang w:val="uk-UA" w:eastAsia="en-US"/>
        </w:rPr>
        <w:t>.</w:t>
      </w:r>
    </w:p>
    <w:p w:rsidR="00CF3DDA" w:rsidRPr="00CF3DDA" w:rsidRDefault="00CF3DDA" w:rsidP="00CF3DDA">
      <w:pPr>
        <w:suppressAutoHyphens/>
        <w:spacing w:after="200" w:line="360" w:lineRule="auto"/>
        <w:ind w:firstLine="567"/>
        <w:jc w:val="both"/>
        <w:rPr>
          <w:rFonts w:ascii="Calibri" w:hAnsi="Calibri"/>
          <w:sz w:val="28"/>
          <w:szCs w:val="28"/>
          <w:lang w:val="uk-UA" w:eastAsia="uk-UA"/>
        </w:rPr>
      </w:pPr>
    </w:p>
    <w:p w:rsidR="00CF3DDA" w:rsidRPr="00CF3DDA" w:rsidRDefault="00CF3DDA" w:rsidP="00CF3DDA">
      <w:pPr>
        <w:suppressAutoHyphens/>
        <w:spacing w:after="200" w:line="360" w:lineRule="auto"/>
        <w:ind w:firstLine="567"/>
        <w:jc w:val="both"/>
        <w:rPr>
          <w:rFonts w:ascii="Calibri" w:hAnsi="Calibri"/>
          <w:sz w:val="28"/>
          <w:szCs w:val="28"/>
          <w:lang w:val="uk-UA" w:eastAsia="uk-UA"/>
        </w:rPr>
      </w:pPr>
    </w:p>
    <w:p w:rsidR="00CF3DDA" w:rsidRPr="00CF3DDA" w:rsidRDefault="00CF3DDA" w:rsidP="00CF3DDA">
      <w:pPr>
        <w:spacing w:line="276" w:lineRule="auto"/>
        <w:jc w:val="center"/>
        <w:rPr>
          <w:rFonts w:eastAsia="Calibri"/>
          <w:b/>
          <w:sz w:val="28"/>
          <w:szCs w:val="28"/>
          <w:lang w:val="uk-UA" w:eastAsia="uk-UA"/>
        </w:rPr>
      </w:pPr>
    </w:p>
    <w:p w:rsidR="00CF3DDA" w:rsidRPr="00CF3DDA" w:rsidRDefault="00CF3DDA" w:rsidP="004D73E5">
      <w:pPr>
        <w:pStyle w:val="a5"/>
        <w:spacing w:line="360" w:lineRule="auto"/>
        <w:rPr>
          <w:lang w:val="uk-UA"/>
        </w:rPr>
      </w:pPr>
    </w:p>
    <w:sectPr w:rsidR="00CF3DDA" w:rsidRPr="00CF3DDA" w:rsidSect="0059463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566A6"/>
    <w:multiLevelType w:val="hybridMultilevel"/>
    <w:tmpl w:val="DAA0C15C"/>
    <w:lvl w:ilvl="0" w:tplc="125CD592">
      <w:start w:val="1"/>
      <w:numFmt w:val="decimal"/>
      <w:lvlText w:val="%1."/>
      <w:lvlJc w:val="left"/>
      <w:pPr>
        <w:ind w:left="640" w:hanging="360"/>
      </w:pPr>
      <w:rPr>
        <w:rFonts w:hint="default"/>
      </w:rPr>
    </w:lvl>
    <w:lvl w:ilvl="1" w:tplc="04220019" w:tentative="1">
      <w:start w:val="1"/>
      <w:numFmt w:val="lowerLetter"/>
      <w:lvlText w:val="%2."/>
      <w:lvlJc w:val="left"/>
      <w:pPr>
        <w:ind w:left="1360" w:hanging="360"/>
      </w:pPr>
    </w:lvl>
    <w:lvl w:ilvl="2" w:tplc="0422001B" w:tentative="1">
      <w:start w:val="1"/>
      <w:numFmt w:val="lowerRoman"/>
      <w:lvlText w:val="%3."/>
      <w:lvlJc w:val="right"/>
      <w:pPr>
        <w:ind w:left="2080" w:hanging="180"/>
      </w:pPr>
    </w:lvl>
    <w:lvl w:ilvl="3" w:tplc="0422000F" w:tentative="1">
      <w:start w:val="1"/>
      <w:numFmt w:val="decimal"/>
      <w:lvlText w:val="%4."/>
      <w:lvlJc w:val="left"/>
      <w:pPr>
        <w:ind w:left="2800" w:hanging="360"/>
      </w:pPr>
    </w:lvl>
    <w:lvl w:ilvl="4" w:tplc="04220019" w:tentative="1">
      <w:start w:val="1"/>
      <w:numFmt w:val="lowerLetter"/>
      <w:lvlText w:val="%5."/>
      <w:lvlJc w:val="left"/>
      <w:pPr>
        <w:ind w:left="3520" w:hanging="360"/>
      </w:pPr>
    </w:lvl>
    <w:lvl w:ilvl="5" w:tplc="0422001B" w:tentative="1">
      <w:start w:val="1"/>
      <w:numFmt w:val="lowerRoman"/>
      <w:lvlText w:val="%6."/>
      <w:lvlJc w:val="right"/>
      <w:pPr>
        <w:ind w:left="4240" w:hanging="180"/>
      </w:pPr>
    </w:lvl>
    <w:lvl w:ilvl="6" w:tplc="0422000F" w:tentative="1">
      <w:start w:val="1"/>
      <w:numFmt w:val="decimal"/>
      <w:lvlText w:val="%7."/>
      <w:lvlJc w:val="left"/>
      <w:pPr>
        <w:ind w:left="4960" w:hanging="360"/>
      </w:pPr>
    </w:lvl>
    <w:lvl w:ilvl="7" w:tplc="04220019" w:tentative="1">
      <w:start w:val="1"/>
      <w:numFmt w:val="lowerLetter"/>
      <w:lvlText w:val="%8."/>
      <w:lvlJc w:val="left"/>
      <w:pPr>
        <w:ind w:left="5680" w:hanging="360"/>
      </w:pPr>
    </w:lvl>
    <w:lvl w:ilvl="8" w:tplc="0422001B" w:tentative="1">
      <w:start w:val="1"/>
      <w:numFmt w:val="lowerRoman"/>
      <w:lvlText w:val="%9."/>
      <w:lvlJc w:val="right"/>
      <w:pPr>
        <w:ind w:left="6400" w:hanging="180"/>
      </w:pPr>
    </w:lvl>
  </w:abstractNum>
  <w:abstractNum w:abstractNumId="1">
    <w:nsid w:val="130B4D63"/>
    <w:multiLevelType w:val="multilevel"/>
    <w:tmpl w:val="41F488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3E1DF8"/>
    <w:multiLevelType w:val="hybridMultilevel"/>
    <w:tmpl w:val="F0D4BE5A"/>
    <w:lvl w:ilvl="0" w:tplc="90742CAA">
      <w:start w:val="1"/>
      <w:numFmt w:val="decimal"/>
      <w:lvlText w:val="%1."/>
      <w:lvlJc w:val="left"/>
      <w:pPr>
        <w:ind w:left="570" w:hanging="360"/>
      </w:pPr>
      <w:rPr>
        <w:rFonts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3">
    <w:nsid w:val="288A72ED"/>
    <w:multiLevelType w:val="multilevel"/>
    <w:tmpl w:val="7780E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845DC9"/>
    <w:multiLevelType w:val="multilevel"/>
    <w:tmpl w:val="6592E8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3414EDA"/>
    <w:multiLevelType w:val="hybridMultilevel"/>
    <w:tmpl w:val="8B42F348"/>
    <w:lvl w:ilvl="0" w:tplc="2DF2E32C">
      <w:start w:val="1"/>
      <w:numFmt w:val="decimal"/>
      <w:lvlText w:val="%1."/>
      <w:lvlJc w:val="left"/>
      <w:pPr>
        <w:ind w:left="540" w:hanging="360"/>
      </w:pPr>
      <w:rPr>
        <w:rFonts w:hint="default"/>
        <w:sz w:val="24"/>
      </w:rPr>
    </w:lvl>
    <w:lvl w:ilvl="1" w:tplc="04220019" w:tentative="1">
      <w:start w:val="1"/>
      <w:numFmt w:val="lowerLetter"/>
      <w:lvlText w:val="%2."/>
      <w:lvlJc w:val="left"/>
      <w:pPr>
        <w:ind w:left="1260" w:hanging="360"/>
      </w:pPr>
    </w:lvl>
    <w:lvl w:ilvl="2" w:tplc="0422001B" w:tentative="1">
      <w:start w:val="1"/>
      <w:numFmt w:val="lowerRoman"/>
      <w:lvlText w:val="%3."/>
      <w:lvlJc w:val="right"/>
      <w:pPr>
        <w:ind w:left="1980" w:hanging="180"/>
      </w:pPr>
    </w:lvl>
    <w:lvl w:ilvl="3" w:tplc="0422000F" w:tentative="1">
      <w:start w:val="1"/>
      <w:numFmt w:val="decimal"/>
      <w:lvlText w:val="%4."/>
      <w:lvlJc w:val="left"/>
      <w:pPr>
        <w:ind w:left="2700" w:hanging="360"/>
      </w:pPr>
    </w:lvl>
    <w:lvl w:ilvl="4" w:tplc="04220019" w:tentative="1">
      <w:start w:val="1"/>
      <w:numFmt w:val="lowerLetter"/>
      <w:lvlText w:val="%5."/>
      <w:lvlJc w:val="left"/>
      <w:pPr>
        <w:ind w:left="3420" w:hanging="360"/>
      </w:pPr>
    </w:lvl>
    <w:lvl w:ilvl="5" w:tplc="0422001B" w:tentative="1">
      <w:start w:val="1"/>
      <w:numFmt w:val="lowerRoman"/>
      <w:lvlText w:val="%6."/>
      <w:lvlJc w:val="right"/>
      <w:pPr>
        <w:ind w:left="4140" w:hanging="180"/>
      </w:pPr>
    </w:lvl>
    <w:lvl w:ilvl="6" w:tplc="0422000F" w:tentative="1">
      <w:start w:val="1"/>
      <w:numFmt w:val="decimal"/>
      <w:lvlText w:val="%7."/>
      <w:lvlJc w:val="left"/>
      <w:pPr>
        <w:ind w:left="4860" w:hanging="360"/>
      </w:pPr>
    </w:lvl>
    <w:lvl w:ilvl="7" w:tplc="04220019" w:tentative="1">
      <w:start w:val="1"/>
      <w:numFmt w:val="lowerLetter"/>
      <w:lvlText w:val="%8."/>
      <w:lvlJc w:val="left"/>
      <w:pPr>
        <w:ind w:left="5580" w:hanging="360"/>
      </w:pPr>
    </w:lvl>
    <w:lvl w:ilvl="8" w:tplc="0422001B" w:tentative="1">
      <w:start w:val="1"/>
      <w:numFmt w:val="lowerRoman"/>
      <w:lvlText w:val="%9."/>
      <w:lvlJc w:val="right"/>
      <w:pPr>
        <w:ind w:left="6300" w:hanging="180"/>
      </w:pPr>
    </w:lvl>
  </w:abstractNum>
  <w:abstractNum w:abstractNumId="6">
    <w:nsid w:val="43780294"/>
    <w:multiLevelType w:val="hybridMultilevel"/>
    <w:tmpl w:val="A492F698"/>
    <w:lvl w:ilvl="0" w:tplc="8DAEBA74">
      <w:start w:val="1"/>
      <w:numFmt w:val="decimal"/>
      <w:lvlText w:val="%1."/>
      <w:lvlJc w:val="left"/>
      <w:pPr>
        <w:ind w:left="570" w:hanging="360"/>
      </w:pPr>
      <w:rPr>
        <w:rFonts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7">
    <w:nsid w:val="56DF7AF2"/>
    <w:multiLevelType w:val="hybridMultilevel"/>
    <w:tmpl w:val="D6C28D28"/>
    <w:lvl w:ilvl="0" w:tplc="8FA08200">
      <w:start w:val="1"/>
      <w:numFmt w:val="decimal"/>
      <w:lvlText w:val="%1."/>
      <w:lvlJc w:val="left"/>
      <w:pPr>
        <w:ind w:left="640" w:hanging="360"/>
      </w:pPr>
      <w:rPr>
        <w:rFonts w:hint="default"/>
      </w:rPr>
    </w:lvl>
    <w:lvl w:ilvl="1" w:tplc="04220019" w:tentative="1">
      <w:start w:val="1"/>
      <w:numFmt w:val="lowerLetter"/>
      <w:lvlText w:val="%2."/>
      <w:lvlJc w:val="left"/>
      <w:pPr>
        <w:ind w:left="1360" w:hanging="360"/>
      </w:pPr>
    </w:lvl>
    <w:lvl w:ilvl="2" w:tplc="0422001B" w:tentative="1">
      <w:start w:val="1"/>
      <w:numFmt w:val="lowerRoman"/>
      <w:lvlText w:val="%3."/>
      <w:lvlJc w:val="right"/>
      <w:pPr>
        <w:ind w:left="2080" w:hanging="180"/>
      </w:pPr>
    </w:lvl>
    <w:lvl w:ilvl="3" w:tplc="0422000F" w:tentative="1">
      <w:start w:val="1"/>
      <w:numFmt w:val="decimal"/>
      <w:lvlText w:val="%4."/>
      <w:lvlJc w:val="left"/>
      <w:pPr>
        <w:ind w:left="2800" w:hanging="360"/>
      </w:pPr>
    </w:lvl>
    <w:lvl w:ilvl="4" w:tplc="04220019" w:tentative="1">
      <w:start w:val="1"/>
      <w:numFmt w:val="lowerLetter"/>
      <w:lvlText w:val="%5."/>
      <w:lvlJc w:val="left"/>
      <w:pPr>
        <w:ind w:left="3520" w:hanging="360"/>
      </w:pPr>
    </w:lvl>
    <w:lvl w:ilvl="5" w:tplc="0422001B" w:tentative="1">
      <w:start w:val="1"/>
      <w:numFmt w:val="lowerRoman"/>
      <w:lvlText w:val="%6."/>
      <w:lvlJc w:val="right"/>
      <w:pPr>
        <w:ind w:left="4240" w:hanging="180"/>
      </w:pPr>
    </w:lvl>
    <w:lvl w:ilvl="6" w:tplc="0422000F" w:tentative="1">
      <w:start w:val="1"/>
      <w:numFmt w:val="decimal"/>
      <w:lvlText w:val="%7."/>
      <w:lvlJc w:val="left"/>
      <w:pPr>
        <w:ind w:left="4960" w:hanging="360"/>
      </w:pPr>
    </w:lvl>
    <w:lvl w:ilvl="7" w:tplc="04220019" w:tentative="1">
      <w:start w:val="1"/>
      <w:numFmt w:val="lowerLetter"/>
      <w:lvlText w:val="%8."/>
      <w:lvlJc w:val="left"/>
      <w:pPr>
        <w:ind w:left="5680" w:hanging="360"/>
      </w:pPr>
    </w:lvl>
    <w:lvl w:ilvl="8" w:tplc="0422001B" w:tentative="1">
      <w:start w:val="1"/>
      <w:numFmt w:val="lowerRoman"/>
      <w:lvlText w:val="%9."/>
      <w:lvlJc w:val="right"/>
      <w:pPr>
        <w:ind w:left="6400" w:hanging="180"/>
      </w:pPr>
    </w:lvl>
  </w:abstractNum>
  <w:abstractNum w:abstractNumId="8">
    <w:nsid w:val="7879191E"/>
    <w:multiLevelType w:val="hybridMultilevel"/>
    <w:tmpl w:val="1F68510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nsid w:val="7C657FFB"/>
    <w:multiLevelType w:val="multilevel"/>
    <w:tmpl w:val="0FEE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0"/>
  </w:num>
  <w:num w:numId="5">
    <w:abstractNumId w:val="6"/>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B57CF0"/>
    <w:rsid w:val="00010AAF"/>
    <w:rsid w:val="00042449"/>
    <w:rsid w:val="000765AA"/>
    <w:rsid w:val="000B383B"/>
    <w:rsid w:val="000C1763"/>
    <w:rsid w:val="000C6F66"/>
    <w:rsid w:val="000E4449"/>
    <w:rsid w:val="000F0BD7"/>
    <w:rsid w:val="00121EBD"/>
    <w:rsid w:val="001259EB"/>
    <w:rsid w:val="00164A23"/>
    <w:rsid w:val="001653CE"/>
    <w:rsid w:val="001979C5"/>
    <w:rsid w:val="001E3205"/>
    <w:rsid w:val="00203768"/>
    <w:rsid w:val="0021580B"/>
    <w:rsid w:val="00295F1C"/>
    <w:rsid w:val="002B6624"/>
    <w:rsid w:val="002C318B"/>
    <w:rsid w:val="002D28E1"/>
    <w:rsid w:val="00310282"/>
    <w:rsid w:val="00313987"/>
    <w:rsid w:val="0034058C"/>
    <w:rsid w:val="00344821"/>
    <w:rsid w:val="00376C65"/>
    <w:rsid w:val="003776D7"/>
    <w:rsid w:val="003854A7"/>
    <w:rsid w:val="003928FA"/>
    <w:rsid w:val="00436EBA"/>
    <w:rsid w:val="00471C7B"/>
    <w:rsid w:val="00473FF3"/>
    <w:rsid w:val="004967FA"/>
    <w:rsid w:val="004C50EF"/>
    <w:rsid w:val="004D73E5"/>
    <w:rsid w:val="005063E7"/>
    <w:rsid w:val="00514AF4"/>
    <w:rsid w:val="00570DBF"/>
    <w:rsid w:val="00575582"/>
    <w:rsid w:val="00594631"/>
    <w:rsid w:val="005A5B6C"/>
    <w:rsid w:val="005C42CD"/>
    <w:rsid w:val="005F5E72"/>
    <w:rsid w:val="00607812"/>
    <w:rsid w:val="0067239E"/>
    <w:rsid w:val="006A6247"/>
    <w:rsid w:val="006F232D"/>
    <w:rsid w:val="006F35E2"/>
    <w:rsid w:val="00757C68"/>
    <w:rsid w:val="00766AD2"/>
    <w:rsid w:val="0077149D"/>
    <w:rsid w:val="00790B76"/>
    <w:rsid w:val="0085471A"/>
    <w:rsid w:val="00884281"/>
    <w:rsid w:val="00894B6D"/>
    <w:rsid w:val="008C4955"/>
    <w:rsid w:val="008D3569"/>
    <w:rsid w:val="008E4760"/>
    <w:rsid w:val="00902144"/>
    <w:rsid w:val="0090243E"/>
    <w:rsid w:val="009217A5"/>
    <w:rsid w:val="00945A61"/>
    <w:rsid w:val="00953FD8"/>
    <w:rsid w:val="009C6059"/>
    <w:rsid w:val="00A37CC9"/>
    <w:rsid w:val="00A7010F"/>
    <w:rsid w:val="00A721B8"/>
    <w:rsid w:val="00A74B3C"/>
    <w:rsid w:val="00A8709A"/>
    <w:rsid w:val="00A87BD4"/>
    <w:rsid w:val="00AA2432"/>
    <w:rsid w:val="00AA4120"/>
    <w:rsid w:val="00AA65E8"/>
    <w:rsid w:val="00AA7FE1"/>
    <w:rsid w:val="00AD75CC"/>
    <w:rsid w:val="00AF6E81"/>
    <w:rsid w:val="00B10DDC"/>
    <w:rsid w:val="00B1237B"/>
    <w:rsid w:val="00B14A5C"/>
    <w:rsid w:val="00B4495B"/>
    <w:rsid w:val="00B57CF0"/>
    <w:rsid w:val="00B90AD4"/>
    <w:rsid w:val="00B90C77"/>
    <w:rsid w:val="00B968AA"/>
    <w:rsid w:val="00BA03C0"/>
    <w:rsid w:val="00BD6916"/>
    <w:rsid w:val="00C40A25"/>
    <w:rsid w:val="00C6641F"/>
    <w:rsid w:val="00C9168E"/>
    <w:rsid w:val="00C950D3"/>
    <w:rsid w:val="00CC135F"/>
    <w:rsid w:val="00CC7757"/>
    <w:rsid w:val="00CD7CD5"/>
    <w:rsid w:val="00CF3DDA"/>
    <w:rsid w:val="00D25C16"/>
    <w:rsid w:val="00D31F28"/>
    <w:rsid w:val="00D7302F"/>
    <w:rsid w:val="00DA12E1"/>
    <w:rsid w:val="00DA39A1"/>
    <w:rsid w:val="00DB5D60"/>
    <w:rsid w:val="00DC1DC5"/>
    <w:rsid w:val="00DF74EC"/>
    <w:rsid w:val="00E475BB"/>
    <w:rsid w:val="00E66603"/>
    <w:rsid w:val="00E9306E"/>
    <w:rsid w:val="00EC32C3"/>
    <w:rsid w:val="00ED26B5"/>
    <w:rsid w:val="00EE6681"/>
    <w:rsid w:val="00F83D05"/>
    <w:rsid w:val="00F93436"/>
    <w:rsid w:val="00FD74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CF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B57CF0"/>
    <w:pPr>
      <w:spacing w:after="0" w:line="240" w:lineRule="auto"/>
    </w:pPr>
    <w:rPr>
      <w:rFonts w:ascii="Calibri" w:eastAsia="Times New Roman" w:hAnsi="Calibri" w:cs="Times New Roman"/>
      <w:lang w:val="ru-RU" w:eastAsia="ru-RU"/>
    </w:rPr>
  </w:style>
  <w:style w:type="paragraph" w:styleId="a3">
    <w:name w:val="Balloon Text"/>
    <w:basedOn w:val="a"/>
    <w:link w:val="a4"/>
    <w:uiPriority w:val="99"/>
    <w:semiHidden/>
    <w:unhideWhenUsed/>
    <w:rsid w:val="00B57CF0"/>
    <w:rPr>
      <w:rFonts w:ascii="Tahoma" w:hAnsi="Tahoma" w:cs="Tahoma"/>
      <w:sz w:val="16"/>
      <w:szCs w:val="16"/>
    </w:rPr>
  </w:style>
  <w:style w:type="character" w:customStyle="1" w:styleId="a4">
    <w:name w:val="Текст выноски Знак"/>
    <w:basedOn w:val="a0"/>
    <w:link w:val="a3"/>
    <w:uiPriority w:val="99"/>
    <w:semiHidden/>
    <w:rsid w:val="00B57CF0"/>
    <w:rPr>
      <w:rFonts w:ascii="Tahoma" w:eastAsia="Times New Roman" w:hAnsi="Tahoma" w:cs="Tahoma"/>
      <w:sz w:val="16"/>
      <w:szCs w:val="16"/>
      <w:lang w:val="ru-RU" w:eastAsia="ru-RU"/>
    </w:rPr>
  </w:style>
  <w:style w:type="paragraph" w:styleId="a5">
    <w:name w:val="No Spacing"/>
    <w:uiPriority w:val="1"/>
    <w:qFormat/>
    <w:rsid w:val="00010AAF"/>
    <w:pPr>
      <w:spacing w:after="0" w:line="240" w:lineRule="auto"/>
    </w:pPr>
    <w:rPr>
      <w:rFonts w:ascii="Times New Roman" w:eastAsia="Times New Roman" w:hAnsi="Times New Roman" w:cs="Times New Roman"/>
      <w:sz w:val="24"/>
      <w:szCs w:val="24"/>
      <w:lang w:val="ru-RU" w:eastAsia="ru-RU"/>
    </w:rPr>
  </w:style>
  <w:style w:type="paragraph" w:styleId="a6">
    <w:name w:val="List Paragraph"/>
    <w:basedOn w:val="a"/>
    <w:uiPriority w:val="34"/>
    <w:qFormat/>
    <w:rsid w:val="008E47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99013">
      <w:bodyDiv w:val="1"/>
      <w:marLeft w:val="0"/>
      <w:marRight w:val="0"/>
      <w:marTop w:val="0"/>
      <w:marBottom w:val="0"/>
      <w:divBdr>
        <w:top w:val="none" w:sz="0" w:space="0" w:color="auto"/>
        <w:left w:val="none" w:sz="0" w:space="0" w:color="auto"/>
        <w:bottom w:val="none" w:sz="0" w:space="0" w:color="auto"/>
        <w:right w:val="none" w:sz="0" w:space="0" w:color="auto"/>
      </w:divBdr>
    </w:div>
    <w:div w:id="236208067">
      <w:bodyDiv w:val="1"/>
      <w:marLeft w:val="0"/>
      <w:marRight w:val="0"/>
      <w:marTop w:val="0"/>
      <w:marBottom w:val="0"/>
      <w:divBdr>
        <w:top w:val="none" w:sz="0" w:space="0" w:color="auto"/>
        <w:left w:val="none" w:sz="0" w:space="0" w:color="auto"/>
        <w:bottom w:val="none" w:sz="0" w:space="0" w:color="auto"/>
        <w:right w:val="none" w:sz="0" w:space="0" w:color="auto"/>
      </w:divBdr>
    </w:div>
    <w:div w:id="420489724">
      <w:bodyDiv w:val="1"/>
      <w:marLeft w:val="0"/>
      <w:marRight w:val="0"/>
      <w:marTop w:val="0"/>
      <w:marBottom w:val="0"/>
      <w:divBdr>
        <w:top w:val="none" w:sz="0" w:space="0" w:color="auto"/>
        <w:left w:val="none" w:sz="0" w:space="0" w:color="auto"/>
        <w:bottom w:val="none" w:sz="0" w:space="0" w:color="auto"/>
        <w:right w:val="none" w:sz="0" w:space="0" w:color="auto"/>
      </w:divBdr>
    </w:div>
    <w:div w:id="530722954">
      <w:bodyDiv w:val="1"/>
      <w:marLeft w:val="0"/>
      <w:marRight w:val="0"/>
      <w:marTop w:val="0"/>
      <w:marBottom w:val="0"/>
      <w:divBdr>
        <w:top w:val="none" w:sz="0" w:space="0" w:color="auto"/>
        <w:left w:val="none" w:sz="0" w:space="0" w:color="auto"/>
        <w:bottom w:val="none" w:sz="0" w:space="0" w:color="auto"/>
        <w:right w:val="none" w:sz="0" w:space="0" w:color="auto"/>
      </w:divBdr>
    </w:div>
    <w:div w:id="583223919">
      <w:bodyDiv w:val="1"/>
      <w:marLeft w:val="0"/>
      <w:marRight w:val="0"/>
      <w:marTop w:val="0"/>
      <w:marBottom w:val="0"/>
      <w:divBdr>
        <w:top w:val="none" w:sz="0" w:space="0" w:color="auto"/>
        <w:left w:val="none" w:sz="0" w:space="0" w:color="auto"/>
        <w:bottom w:val="none" w:sz="0" w:space="0" w:color="auto"/>
        <w:right w:val="none" w:sz="0" w:space="0" w:color="auto"/>
      </w:divBdr>
    </w:div>
    <w:div w:id="666177481">
      <w:bodyDiv w:val="1"/>
      <w:marLeft w:val="0"/>
      <w:marRight w:val="0"/>
      <w:marTop w:val="0"/>
      <w:marBottom w:val="0"/>
      <w:divBdr>
        <w:top w:val="none" w:sz="0" w:space="0" w:color="auto"/>
        <w:left w:val="none" w:sz="0" w:space="0" w:color="auto"/>
        <w:bottom w:val="none" w:sz="0" w:space="0" w:color="auto"/>
        <w:right w:val="none" w:sz="0" w:space="0" w:color="auto"/>
      </w:divBdr>
    </w:div>
    <w:div w:id="859590799">
      <w:bodyDiv w:val="1"/>
      <w:marLeft w:val="0"/>
      <w:marRight w:val="0"/>
      <w:marTop w:val="0"/>
      <w:marBottom w:val="0"/>
      <w:divBdr>
        <w:top w:val="none" w:sz="0" w:space="0" w:color="auto"/>
        <w:left w:val="none" w:sz="0" w:space="0" w:color="auto"/>
        <w:bottom w:val="none" w:sz="0" w:space="0" w:color="auto"/>
        <w:right w:val="none" w:sz="0" w:space="0" w:color="auto"/>
      </w:divBdr>
    </w:div>
    <w:div w:id="899052172">
      <w:bodyDiv w:val="1"/>
      <w:marLeft w:val="0"/>
      <w:marRight w:val="0"/>
      <w:marTop w:val="0"/>
      <w:marBottom w:val="0"/>
      <w:divBdr>
        <w:top w:val="none" w:sz="0" w:space="0" w:color="auto"/>
        <w:left w:val="none" w:sz="0" w:space="0" w:color="auto"/>
        <w:bottom w:val="none" w:sz="0" w:space="0" w:color="auto"/>
        <w:right w:val="none" w:sz="0" w:space="0" w:color="auto"/>
      </w:divBdr>
    </w:div>
    <w:div w:id="953823510">
      <w:bodyDiv w:val="1"/>
      <w:marLeft w:val="0"/>
      <w:marRight w:val="0"/>
      <w:marTop w:val="0"/>
      <w:marBottom w:val="0"/>
      <w:divBdr>
        <w:top w:val="none" w:sz="0" w:space="0" w:color="auto"/>
        <w:left w:val="none" w:sz="0" w:space="0" w:color="auto"/>
        <w:bottom w:val="none" w:sz="0" w:space="0" w:color="auto"/>
        <w:right w:val="none" w:sz="0" w:space="0" w:color="auto"/>
      </w:divBdr>
    </w:div>
    <w:div w:id="1245918942">
      <w:bodyDiv w:val="1"/>
      <w:marLeft w:val="0"/>
      <w:marRight w:val="0"/>
      <w:marTop w:val="0"/>
      <w:marBottom w:val="0"/>
      <w:divBdr>
        <w:top w:val="none" w:sz="0" w:space="0" w:color="auto"/>
        <w:left w:val="none" w:sz="0" w:space="0" w:color="auto"/>
        <w:bottom w:val="none" w:sz="0" w:space="0" w:color="auto"/>
        <w:right w:val="none" w:sz="0" w:space="0" w:color="auto"/>
      </w:divBdr>
    </w:div>
    <w:div w:id="1253197832">
      <w:bodyDiv w:val="1"/>
      <w:marLeft w:val="0"/>
      <w:marRight w:val="0"/>
      <w:marTop w:val="0"/>
      <w:marBottom w:val="0"/>
      <w:divBdr>
        <w:top w:val="none" w:sz="0" w:space="0" w:color="auto"/>
        <w:left w:val="none" w:sz="0" w:space="0" w:color="auto"/>
        <w:bottom w:val="none" w:sz="0" w:space="0" w:color="auto"/>
        <w:right w:val="none" w:sz="0" w:space="0" w:color="auto"/>
      </w:divBdr>
    </w:div>
    <w:div w:id="1469591923">
      <w:bodyDiv w:val="1"/>
      <w:marLeft w:val="0"/>
      <w:marRight w:val="0"/>
      <w:marTop w:val="0"/>
      <w:marBottom w:val="0"/>
      <w:divBdr>
        <w:top w:val="none" w:sz="0" w:space="0" w:color="auto"/>
        <w:left w:val="none" w:sz="0" w:space="0" w:color="auto"/>
        <w:bottom w:val="none" w:sz="0" w:space="0" w:color="auto"/>
        <w:right w:val="none" w:sz="0" w:space="0" w:color="auto"/>
      </w:divBdr>
    </w:div>
    <w:div w:id="1752119043">
      <w:bodyDiv w:val="1"/>
      <w:marLeft w:val="0"/>
      <w:marRight w:val="0"/>
      <w:marTop w:val="0"/>
      <w:marBottom w:val="0"/>
      <w:divBdr>
        <w:top w:val="none" w:sz="0" w:space="0" w:color="auto"/>
        <w:left w:val="none" w:sz="0" w:space="0" w:color="auto"/>
        <w:bottom w:val="none" w:sz="0" w:space="0" w:color="auto"/>
        <w:right w:val="none" w:sz="0" w:space="0" w:color="auto"/>
      </w:divBdr>
    </w:div>
    <w:div w:id="1865091379">
      <w:bodyDiv w:val="1"/>
      <w:marLeft w:val="0"/>
      <w:marRight w:val="0"/>
      <w:marTop w:val="0"/>
      <w:marBottom w:val="0"/>
      <w:divBdr>
        <w:top w:val="none" w:sz="0" w:space="0" w:color="auto"/>
        <w:left w:val="none" w:sz="0" w:space="0" w:color="auto"/>
        <w:bottom w:val="none" w:sz="0" w:space="0" w:color="auto"/>
        <w:right w:val="none" w:sz="0" w:space="0" w:color="auto"/>
      </w:divBdr>
    </w:div>
    <w:div w:id="1909266157">
      <w:bodyDiv w:val="1"/>
      <w:marLeft w:val="0"/>
      <w:marRight w:val="0"/>
      <w:marTop w:val="0"/>
      <w:marBottom w:val="0"/>
      <w:divBdr>
        <w:top w:val="none" w:sz="0" w:space="0" w:color="auto"/>
        <w:left w:val="none" w:sz="0" w:space="0" w:color="auto"/>
        <w:bottom w:val="none" w:sz="0" w:space="0" w:color="auto"/>
        <w:right w:val="none" w:sz="0" w:space="0" w:color="auto"/>
      </w:divBdr>
    </w:div>
    <w:div w:id="1916551055">
      <w:bodyDiv w:val="1"/>
      <w:marLeft w:val="0"/>
      <w:marRight w:val="0"/>
      <w:marTop w:val="0"/>
      <w:marBottom w:val="0"/>
      <w:divBdr>
        <w:top w:val="none" w:sz="0" w:space="0" w:color="auto"/>
        <w:left w:val="none" w:sz="0" w:space="0" w:color="auto"/>
        <w:bottom w:val="none" w:sz="0" w:space="0" w:color="auto"/>
        <w:right w:val="none" w:sz="0" w:space="0" w:color="auto"/>
      </w:divBdr>
    </w:div>
    <w:div w:id="1957591168">
      <w:bodyDiv w:val="1"/>
      <w:marLeft w:val="0"/>
      <w:marRight w:val="0"/>
      <w:marTop w:val="0"/>
      <w:marBottom w:val="0"/>
      <w:divBdr>
        <w:top w:val="none" w:sz="0" w:space="0" w:color="auto"/>
        <w:left w:val="none" w:sz="0" w:space="0" w:color="auto"/>
        <w:bottom w:val="none" w:sz="0" w:space="0" w:color="auto"/>
        <w:right w:val="none" w:sz="0" w:space="0" w:color="auto"/>
      </w:divBdr>
    </w:div>
    <w:div w:id="2039965418">
      <w:bodyDiv w:val="1"/>
      <w:marLeft w:val="0"/>
      <w:marRight w:val="0"/>
      <w:marTop w:val="0"/>
      <w:marBottom w:val="0"/>
      <w:divBdr>
        <w:top w:val="none" w:sz="0" w:space="0" w:color="auto"/>
        <w:left w:val="none" w:sz="0" w:space="0" w:color="auto"/>
        <w:bottom w:val="none" w:sz="0" w:space="0" w:color="auto"/>
        <w:right w:val="none" w:sz="0" w:space="0" w:color="auto"/>
      </w:divBdr>
    </w:div>
    <w:div w:id="2067142766">
      <w:bodyDiv w:val="1"/>
      <w:marLeft w:val="0"/>
      <w:marRight w:val="0"/>
      <w:marTop w:val="0"/>
      <w:marBottom w:val="0"/>
      <w:divBdr>
        <w:top w:val="none" w:sz="0" w:space="0" w:color="auto"/>
        <w:left w:val="none" w:sz="0" w:space="0" w:color="auto"/>
        <w:bottom w:val="none" w:sz="0" w:space="0" w:color="auto"/>
        <w:right w:val="none" w:sz="0" w:space="0" w:color="auto"/>
      </w:divBdr>
    </w:div>
    <w:div w:id="213281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0656C-9EDF-49F3-AABA-9183153DE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Pages>
  <Words>6922</Words>
  <Characters>3946</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10847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Роман</cp:lastModifiedBy>
  <cp:revision>163</cp:revision>
  <cp:lastPrinted>2026-10-09T11:59:00Z</cp:lastPrinted>
  <dcterms:created xsi:type="dcterms:W3CDTF">2025-10-06T15:19:00Z</dcterms:created>
  <dcterms:modified xsi:type="dcterms:W3CDTF">2026-10-21T14:36:00Z</dcterms:modified>
</cp:coreProperties>
</file>