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12D" w:rsidRPr="001D312D" w:rsidRDefault="001D312D" w:rsidP="009D2E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12D" w:rsidRPr="00951F0E" w:rsidRDefault="001D312D" w:rsidP="009D2E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1F0E">
        <w:rPr>
          <w:rFonts w:ascii="Times New Roman" w:hAnsi="Times New Roman" w:cs="Times New Roman"/>
          <w:sz w:val="24"/>
          <w:szCs w:val="24"/>
        </w:rPr>
        <w:t>РІЧНИЙ  ПЛАН</w:t>
      </w:r>
    </w:p>
    <w:p w:rsidR="001D312D" w:rsidRPr="00951F0E" w:rsidRDefault="001D312D" w:rsidP="009D2EA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1F0E">
        <w:rPr>
          <w:rFonts w:ascii="Times New Roman" w:hAnsi="Times New Roman" w:cs="Times New Roman"/>
          <w:sz w:val="24"/>
          <w:szCs w:val="24"/>
        </w:rPr>
        <w:t>підвищення кваліфікації педагогічних працівників на 2023рік</w:t>
      </w:r>
    </w:p>
    <w:p w:rsidR="001D312D" w:rsidRPr="00951F0E" w:rsidRDefault="001D312D" w:rsidP="009D2EA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1F0E">
        <w:rPr>
          <w:rFonts w:ascii="Times New Roman" w:hAnsi="Times New Roman" w:cs="Times New Roman"/>
          <w:sz w:val="24"/>
          <w:szCs w:val="24"/>
        </w:rPr>
        <w:t>Боб’ятинська</w:t>
      </w:r>
      <w:proofErr w:type="spellEnd"/>
      <w:r w:rsidRPr="00951F0E">
        <w:rPr>
          <w:rFonts w:ascii="Times New Roman" w:hAnsi="Times New Roman" w:cs="Times New Roman"/>
          <w:sz w:val="24"/>
          <w:szCs w:val="24"/>
        </w:rPr>
        <w:t xml:space="preserve"> гімназія СМР ЛО</w:t>
      </w:r>
    </w:p>
    <w:p w:rsidR="001D312D" w:rsidRPr="00951F0E" w:rsidRDefault="001D312D" w:rsidP="009D2E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1F0E">
        <w:rPr>
          <w:rFonts w:ascii="Times New Roman" w:hAnsi="Times New Roman" w:cs="Times New Roman"/>
          <w:sz w:val="24"/>
          <w:szCs w:val="24"/>
        </w:rPr>
        <w:t>(заклад загальної середньої освіти)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6521"/>
        <w:gridCol w:w="1417"/>
        <w:gridCol w:w="992"/>
        <w:gridCol w:w="1985"/>
        <w:gridCol w:w="1701"/>
      </w:tblGrid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№з/п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Прізвище, </w:t>
            </w: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імя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, по батькові педагогічного працівника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Тема (напрям, найменування)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Субєкт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підвищення 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Обсяг (тривалість)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Форма (форми)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Басалик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Управлінська діяльність керівника закладу загальної середньої освіти в умовах Нової української школи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відривом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Іванчук О.П.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 редакція українського правопису: що потрібно знати освітянам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відриву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Крупчак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Впровадження модельних програм Нової української школи з географії. Діяльнісне навчання географії у 6 класі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відривом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Курман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допомоги: що потрібно вміти кожному учаснику освітнього процесу для збереження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відриву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Ленько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допомоги: що потрібно вміти кожному учаснику освітнього процесу для збереження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відриву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Марцинюк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Компетентнісний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підхід у навчанні християнської етики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відривом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Цьома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О.І.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 стати компетентним мовцем: п’ять кроків до мети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відриву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Стефанишин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 стати компетентним мовцем: п’ять кроків до мети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відриву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Семенюк О.Б.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допомоги: що потрібно вміти кожному учаснику освітнього процесу для збереження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відриву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Трохимчук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Розбудова нової української школи: очікування, реалії, перспективи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відривом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Мартинюк С.П.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Тенденції розвитку та шляхи вдосконалення сучасного уроку фізики в умовах реформування української освіти.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відривом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Мартинюк М.Я.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Забезпечення якості дошкільної освіти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з відривом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</w:tr>
      <w:tr w:rsidR="00E01E1E" w:rsidRPr="00D36D5D" w:rsidTr="00E01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Крук Х.З.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Компетентнісний</w:t>
            </w:r>
            <w:proofErr w:type="spellEnd"/>
            <w:r w:rsidRPr="00D36D5D">
              <w:rPr>
                <w:rFonts w:ascii="Times New Roman" w:hAnsi="Times New Roman" w:cs="Times New Roman"/>
                <w:sz w:val="24"/>
                <w:szCs w:val="24"/>
              </w:rPr>
              <w:t xml:space="preserve"> підхід до організації освітнього процесу в закладах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5D">
              <w:rPr>
                <w:rFonts w:ascii="Times New Roman" w:hAnsi="Times New Roman" w:cs="Times New Roman"/>
                <w:sz w:val="24"/>
                <w:szCs w:val="24"/>
              </w:rPr>
              <w:t>з відривом від виробництва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1E" w:rsidRPr="00D36D5D" w:rsidRDefault="00E0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</w:tr>
    </w:tbl>
    <w:p w:rsidR="00B17FED" w:rsidRPr="00D36D5D" w:rsidRDefault="00B17FED">
      <w:pPr>
        <w:rPr>
          <w:sz w:val="24"/>
          <w:szCs w:val="24"/>
        </w:rPr>
      </w:pPr>
      <w:bookmarkStart w:id="0" w:name="_GoBack"/>
      <w:bookmarkEnd w:id="0"/>
    </w:p>
    <w:sectPr w:rsidR="00B17FED" w:rsidRPr="00D36D5D" w:rsidSect="00951F0E">
      <w:pgSz w:w="16838" w:h="11906" w:orient="landscape"/>
      <w:pgMar w:top="284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99"/>
    <w:rsid w:val="001D312D"/>
    <w:rsid w:val="00410399"/>
    <w:rsid w:val="008E744E"/>
    <w:rsid w:val="00951F0E"/>
    <w:rsid w:val="009D2EAA"/>
    <w:rsid w:val="00B02AC0"/>
    <w:rsid w:val="00B17FED"/>
    <w:rsid w:val="00D36D5D"/>
    <w:rsid w:val="00E01E1E"/>
    <w:rsid w:val="00F4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2BB3"/>
  <w15:docId w15:val="{C76D49C2-8523-4A96-AF62-A84503A6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6</cp:revision>
  <cp:lastPrinted>2022-12-28T11:12:00Z</cp:lastPrinted>
  <dcterms:created xsi:type="dcterms:W3CDTF">2022-12-28T06:58:00Z</dcterms:created>
  <dcterms:modified xsi:type="dcterms:W3CDTF">2023-01-31T18:24:00Z</dcterms:modified>
</cp:coreProperties>
</file>