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03" w:rsidRDefault="000C45B7" w:rsidP="000C45B7">
      <w:pPr>
        <w:pStyle w:val="a3"/>
        <w:spacing w:before="2"/>
        <w:jc w:val="center"/>
        <w:rPr>
          <w:b/>
          <w:bCs/>
          <w:sz w:val="28"/>
          <w:szCs w:val="28"/>
        </w:rPr>
      </w:pPr>
      <w:r>
        <w:rPr>
          <w:b/>
          <w:bCs/>
          <w:sz w:val="28"/>
          <w:szCs w:val="28"/>
        </w:rPr>
        <w:t>С</w:t>
      </w:r>
      <w:r w:rsidRPr="000C45B7">
        <w:rPr>
          <w:b/>
          <w:bCs/>
          <w:sz w:val="28"/>
          <w:szCs w:val="28"/>
        </w:rPr>
        <w:t xml:space="preserve">амооцінювання якості освітньої діяльності </w:t>
      </w:r>
    </w:p>
    <w:p w:rsidR="00710303" w:rsidRDefault="00710303" w:rsidP="000C45B7">
      <w:pPr>
        <w:pStyle w:val="a3"/>
        <w:spacing w:before="2"/>
        <w:jc w:val="center"/>
        <w:rPr>
          <w:b/>
          <w:bCs/>
          <w:sz w:val="28"/>
          <w:szCs w:val="28"/>
        </w:rPr>
      </w:pPr>
      <w:r>
        <w:rPr>
          <w:b/>
          <w:bCs/>
          <w:sz w:val="28"/>
          <w:szCs w:val="28"/>
        </w:rPr>
        <w:t xml:space="preserve">Комунального закладу дошкільної освіти (ясла – садок) №7 «Соколятко» </w:t>
      </w:r>
    </w:p>
    <w:p w:rsidR="00710303" w:rsidRDefault="00710303" w:rsidP="000C45B7">
      <w:pPr>
        <w:pStyle w:val="a3"/>
        <w:spacing w:before="2"/>
        <w:jc w:val="center"/>
        <w:rPr>
          <w:b/>
          <w:bCs/>
          <w:sz w:val="28"/>
          <w:szCs w:val="28"/>
        </w:rPr>
      </w:pPr>
      <w:r>
        <w:rPr>
          <w:b/>
          <w:bCs/>
          <w:sz w:val="28"/>
          <w:szCs w:val="28"/>
        </w:rPr>
        <w:t xml:space="preserve">Сокальської міської ради Львівської  області </w:t>
      </w:r>
    </w:p>
    <w:p w:rsidR="000C45B7" w:rsidRDefault="000C45B7" w:rsidP="000C45B7">
      <w:pPr>
        <w:pStyle w:val="a3"/>
        <w:spacing w:before="2"/>
        <w:jc w:val="center"/>
        <w:rPr>
          <w:b/>
          <w:bCs/>
          <w:sz w:val="28"/>
          <w:szCs w:val="28"/>
        </w:rPr>
      </w:pPr>
      <w:r w:rsidRPr="000C45B7">
        <w:rPr>
          <w:b/>
          <w:bCs/>
          <w:sz w:val="28"/>
          <w:szCs w:val="28"/>
        </w:rPr>
        <w:t xml:space="preserve">за напрямом </w:t>
      </w:r>
    </w:p>
    <w:p w:rsidR="005D534D" w:rsidRDefault="000C45B7" w:rsidP="000C45B7">
      <w:pPr>
        <w:pStyle w:val="a3"/>
        <w:spacing w:before="2"/>
        <w:jc w:val="center"/>
        <w:rPr>
          <w:b/>
          <w:bCs/>
          <w:sz w:val="28"/>
          <w:szCs w:val="28"/>
        </w:rPr>
      </w:pPr>
      <w:r w:rsidRPr="000C45B7">
        <w:rPr>
          <w:b/>
          <w:bCs/>
          <w:sz w:val="28"/>
          <w:szCs w:val="28"/>
        </w:rPr>
        <w:t>«Освітнє середовище закладу дошкільної освіти»</w:t>
      </w:r>
    </w:p>
    <w:p w:rsidR="000C45B7" w:rsidRDefault="000C45B7">
      <w:pPr>
        <w:pStyle w:val="a3"/>
        <w:spacing w:before="2"/>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9129"/>
        <w:gridCol w:w="142"/>
        <w:gridCol w:w="852"/>
        <w:gridCol w:w="1133"/>
        <w:gridCol w:w="994"/>
        <w:gridCol w:w="991"/>
      </w:tblGrid>
      <w:tr w:rsidR="005D534D">
        <w:trPr>
          <w:trHeight w:val="719"/>
        </w:trPr>
        <w:tc>
          <w:tcPr>
            <w:tcW w:w="2463" w:type="dxa"/>
            <w:vMerge w:val="restart"/>
          </w:tcPr>
          <w:p w:rsidR="005D534D" w:rsidRDefault="005D534D">
            <w:pPr>
              <w:pStyle w:val="TableParagraph"/>
              <w:spacing w:before="4"/>
              <w:rPr>
                <w:b/>
                <w:sz w:val="35"/>
              </w:rPr>
            </w:pPr>
          </w:p>
          <w:p w:rsidR="005D534D" w:rsidRDefault="004A4365">
            <w:pPr>
              <w:pStyle w:val="TableParagraph"/>
              <w:ind w:left="578" w:right="552" w:firstLine="184"/>
              <w:rPr>
                <w:b/>
                <w:sz w:val="24"/>
              </w:rPr>
            </w:pPr>
            <w:r>
              <w:rPr>
                <w:b/>
                <w:sz w:val="24"/>
              </w:rPr>
              <w:t>Критерії</w:t>
            </w:r>
            <w:r>
              <w:rPr>
                <w:b/>
                <w:spacing w:val="1"/>
                <w:sz w:val="24"/>
              </w:rPr>
              <w:t xml:space="preserve"> </w:t>
            </w:r>
            <w:r>
              <w:rPr>
                <w:b/>
                <w:sz w:val="24"/>
              </w:rPr>
              <w:t>оцінювання</w:t>
            </w:r>
          </w:p>
        </w:tc>
        <w:tc>
          <w:tcPr>
            <w:tcW w:w="9129" w:type="dxa"/>
            <w:vMerge w:val="restart"/>
          </w:tcPr>
          <w:p w:rsidR="005D534D" w:rsidRDefault="005D534D">
            <w:pPr>
              <w:pStyle w:val="TableParagraph"/>
              <w:rPr>
                <w:b/>
                <w:sz w:val="26"/>
              </w:rPr>
            </w:pPr>
          </w:p>
          <w:p w:rsidR="005D534D" w:rsidRDefault="005D534D">
            <w:pPr>
              <w:pStyle w:val="TableParagraph"/>
              <w:spacing w:before="5"/>
              <w:rPr>
                <w:b/>
                <w:sz w:val="21"/>
              </w:rPr>
            </w:pPr>
          </w:p>
          <w:p w:rsidR="005D534D" w:rsidRDefault="004A4365">
            <w:pPr>
              <w:pStyle w:val="TableParagraph"/>
              <w:ind w:left="3290" w:right="3282"/>
              <w:jc w:val="center"/>
              <w:rPr>
                <w:b/>
                <w:sz w:val="24"/>
              </w:rPr>
            </w:pPr>
            <w:r>
              <w:rPr>
                <w:b/>
                <w:sz w:val="24"/>
              </w:rPr>
              <w:t>Вербальне</w:t>
            </w:r>
            <w:r>
              <w:rPr>
                <w:b/>
                <w:spacing w:val="-4"/>
                <w:sz w:val="24"/>
              </w:rPr>
              <w:t xml:space="preserve"> </w:t>
            </w:r>
            <w:r>
              <w:rPr>
                <w:b/>
                <w:sz w:val="24"/>
              </w:rPr>
              <w:t>оцінювання</w:t>
            </w:r>
          </w:p>
        </w:tc>
        <w:tc>
          <w:tcPr>
            <w:tcW w:w="4112" w:type="dxa"/>
            <w:gridSpan w:val="5"/>
          </w:tcPr>
          <w:p w:rsidR="005D534D" w:rsidRDefault="004A4365">
            <w:pPr>
              <w:pStyle w:val="TableParagraph"/>
              <w:spacing w:line="273" w:lineRule="exact"/>
              <w:ind w:left="844"/>
              <w:rPr>
                <w:b/>
                <w:sz w:val="24"/>
              </w:rPr>
            </w:pPr>
            <w:r>
              <w:rPr>
                <w:b/>
                <w:sz w:val="24"/>
              </w:rPr>
              <w:t>Кількісне</w:t>
            </w:r>
            <w:r>
              <w:rPr>
                <w:b/>
                <w:spacing w:val="-1"/>
                <w:sz w:val="24"/>
              </w:rPr>
              <w:t xml:space="preserve"> </w:t>
            </w:r>
            <w:r>
              <w:rPr>
                <w:b/>
                <w:sz w:val="24"/>
              </w:rPr>
              <w:t>оцінювання</w:t>
            </w:r>
          </w:p>
        </w:tc>
      </w:tr>
      <w:tr w:rsidR="005D534D">
        <w:trPr>
          <w:trHeight w:val="918"/>
        </w:trPr>
        <w:tc>
          <w:tcPr>
            <w:tcW w:w="2463" w:type="dxa"/>
            <w:vMerge/>
            <w:tcBorders>
              <w:top w:val="nil"/>
            </w:tcBorders>
          </w:tcPr>
          <w:p w:rsidR="005D534D" w:rsidRDefault="005D534D">
            <w:pPr>
              <w:rPr>
                <w:sz w:val="2"/>
                <w:szCs w:val="2"/>
              </w:rPr>
            </w:pPr>
          </w:p>
        </w:tc>
        <w:tc>
          <w:tcPr>
            <w:tcW w:w="9129" w:type="dxa"/>
            <w:vMerge/>
            <w:tcBorders>
              <w:top w:val="nil"/>
            </w:tcBorders>
          </w:tcPr>
          <w:p w:rsidR="005D534D" w:rsidRDefault="005D534D">
            <w:pPr>
              <w:rPr>
                <w:sz w:val="2"/>
                <w:szCs w:val="2"/>
              </w:rPr>
            </w:pPr>
          </w:p>
        </w:tc>
        <w:tc>
          <w:tcPr>
            <w:tcW w:w="994" w:type="dxa"/>
            <w:gridSpan w:val="2"/>
          </w:tcPr>
          <w:p w:rsidR="005D534D" w:rsidRDefault="004A4365">
            <w:pPr>
              <w:pStyle w:val="TableParagraph"/>
              <w:spacing w:line="268" w:lineRule="exact"/>
              <w:ind w:left="5"/>
              <w:jc w:val="center"/>
              <w:rPr>
                <w:sz w:val="24"/>
              </w:rPr>
            </w:pPr>
            <w:r>
              <w:rPr>
                <w:sz w:val="24"/>
              </w:rPr>
              <w:t>В</w:t>
            </w:r>
          </w:p>
          <w:p w:rsidR="005D534D" w:rsidRDefault="004A4365">
            <w:pPr>
              <w:pStyle w:val="TableParagraph"/>
              <w:spacing w:before="2" w:line="182" w:lineRule="exact"/>
              <w:ind w:left="141" w:right="135"/>
              <w:jc w:val="center"/>
              <w:rPr>
                <w:sz w:val="16"/>
              </w:rPr>
            </w:pPr>
            <w:r>
              <w:rPr>
                <w:sz w:val="16"/>
              </w:rPr>
              <w:t>(високий)</w:t>
            </w:r>
          </w:p>
          <w:p w:rsidR="005D534D" w:rsidRDefault="004A4365">
            <w:pPr>
              <w:pStyle w:val="TableParagraph"/>
              <w:spacing w:line="274" w:lineRule="exact"/>
              <w:ind w:left="137" w:right="135"/>
              <w:jc w:val="center"/>
              <w:rPr>
                <w:sz w:val="24"/>
              </w:rPr>
            </w:pPr>
            <w:r>
              <w:rPr>
                <w:sz w:val="24"/>
              </w:rPr>
              <w:t>4</w:t>
            </w:r>
            <w:r>
              <w:rPr>
                <w:spacing w:val="-1"/>
                <w:sz w:val="24"/>
              </w:rPr>
              <w:t xml:space="preserve"> </w:t>
            </w:r>
            <w:r>
              <w:rPr>
                <w:sz w:val="24"/>
              </w:rPr>
              <w:t>бали</w:t>
            </w:r>
          </w:p>
        </w:tc>
        <w:tc>
          <w:tcPr>
            <w:tcW w:w="1133" w:type="dxa"/>
          </w:tcPr>
          <w:p w:rsidR="005D534D" w:rsidRDefault="004A4365">
            <w:pPr>
              <w:pStyle w:val="TableParagraph"/>
              <w:spacing w:line="268" w:lineRule="exact"/>
              <w:ind w:left="3"/>
              <w:jc w:val="center"/>
              <w:rPr>
                <w:sz w:val="24"/>
              </w:rPr>
            </w:pPr>
            <w:r>
              <w:rPr>
                <w:sz w:val="24"/>
              </w:rPr>
              <w:t>Д</w:t>
            </w:r>
          </w:p>
          <w:p w:rsidR="005D534D" w:rsidRDefault="004A4365">
            <w:pPr>
              <w:pStyle w:val="TableParagraph"/>
              <w:spacing w:before="2" w:line="182" w:lineRule="exact"/>
              <w:ind w:left="159" w:right="157"/>
              <w:jc w:val="center"/>
              <w:rPr>
                <w:sz w:val="16"/>
              </w:rPr>
            </w:pPr>
            <w:r>
              <w:rPr>
                <w:sz w:val="16"/>
              </w:rPr>
              <w:t>(достатній)</w:t>
            </w:r>
          </w:p>
          <w:p w:rsidR="005D534D" w:rsidRDefault="004A4365">
            <w:pPr>
              <w:pStyle w:val="TableParagraph"/>
              <w:spacing w:line="274" w:lineRule="exact"/>
              <w:ind w:left="158" w:right="157"/>
              <w:jc w:val="center"/>
              <w:rPr>
                <w:sz w:val="24"/>
              </w:rPr>
            </w:pPr>
            <w:r>
              <w:rPr>
                <w:sz w:val="24"/>
              </w:rPr>
              <w:t>3</w:t>
            </w:r>
            <w:r>
              <w:rPr>
                <w:spacing w:val="-1"/>
                <w:sz w:val="24"/>
              </w:rPr>
              <w:t xml:space="preserve"> </w:t>
            </w:r>
            <w:r>
              <w:rPr>
                <w:sz w:val="24"/>
              </w:rPr>
              <w:t>бали</w:t>
            </w:r>
          </w:p>
        </w:tc>
        <w:tc>
          <w:tcPr>
            <w:tcW w:w="994" w:type="dxa"/>
          </w:tcPr>
          <w:p w:rsidR="005D534D" w:rsidRDefault="000B024C">
            <w:pPr>
              <w:pStyle w:val="TableParagraph"/>
              <w:spacing w:line="268" w:lineRule="exact"/>
              <w:ind w:left="136" w:right="135"/>
              <w:jc w:val="center"/>
              <w:rPr>
                <w:sz w:val="24"/>
              </w:rPr>
            </w:pPr>
            <w:r>
              <w:rPr>
                <w:sz w:val="24"/>
              </w:rPr>
              <w:t>С</w:t>
            </w:r>
          </w:p>
          <w:p w:rsidR="005D534D" w:rsidRDefault="004A4365">
            <w:pPr>
              <w:pStyle w:val="TableParagraph"/>
              <w:spacing w:before="2"/>
              <w:ind w:left="51" w:right="42" w:hanging="2"/>
              <w:jc w:val="center"/>
              <w:rPr>
                <w:sz w:val="16"/>
              </w:rPr>
            </w:pPr>
            <w:r>
              <w:rPr>
                <w:sz w:val="16"/>
              </w:rPr>
              <w:t>(вимагає</w:t>
            </w:r>
            <w:r>
              <w:rPr>
                <w:spacing w:val="1"/>
                <w:sz w:val="16"/>
              </w:rPr>
              <w:t xml:space="preserve"> </w:t>
            </w:r>
            <w:r>
              <w:rPr>
                <w:sz w:val="16"/>
              </w:rPr>
              <w:t>покращення)</w:t>
            </w:r>
          </w:p>
          <w:p w:rsidR="005D534D" w:rsidRDefault="004A4365">
            <w:pPr>
              <w:pStyle w:val="TableParagraph"/>
              <w:spacing w:line="260" w:lineRule="exact"/>
              <w:ind w:left="140" w:right="135"/>
              <w:jc w:val="center"/>
              <w:rPr>
                <w:sz w:val="24"/>
              </w:rPr>
            </w:pPr>
            <w:r>
              <w:rPr>
                <w:sz w:val="24"/>
              </w:rPr>
              <w:t>2</w:t>
            </w:r>
            <w:r>
              <w:rPr>
                <w:spacing w:val="-1"/>
                <w:sz w:val="24"/>
              </w:rPr>
              <w:t xml:space="preserve"> </w:t>
            </w:r>
            <w:r>
              <w:rPr>
                <w:sz w:val="24"/>
              </w:rPr>
              <w:t>бали</w:t>
            </w:r>
          </w:p>
        </w:tc>
        <w:tc>
          <w:tcPr>
            <w:tcW w:w="991" w:type="dxa"/>
          </w:tcPr>
          <w:p w:rsidR="005D534D" w:rsidRDefault="004A4365">
            <w:pPr>
              <w:pStyle w:val="TableParagraph"/>
              <w:spacing w:line="268" w:lineRule="exact"/>
              <w:ind w:left="5"/>
              <w:jc w:val="center"/>
              <w:rPr>
                <w:sz w:val="24"/>
              </w:rPr>
            </w:pPr>
            <w:r>
              <w:rPr>
                <w:sz w:val="24"/>
              </w:rPr>
              <w:t>Н</w:t>
            </w:r>
          </w:p>
          <w:p w:rsidR="005D534D" w:rsidRDefault="004A4365">
            <w:pPr>
              <w:pStyle w:val="TableParagraph"/>
              <w:spacing w:before="2" w:line="182" w:lineRule="exact"/>
              <w:ind w:left="143" w:right="135"/>
              <w:jc w:val="center"/>
              <w:rPr>
                <w:sz w:val="16"/>
              </w:rPr>
            </w:pPr>
            <w:r>
              <w:rPr>
                <w:sz w:val="16"/>
              </w:rPr>
              <w:t>(низький)</w:t>
            </w:r>
          </w:p>
          <w:p w:rsidR="005D534D" w:rsidRDefault="004A4365">
            <w:pPr>
              <w:pStyle w:val="TableParagraph"/>
              <w:spacing w:line="274" w:lineRule="exact"/>
              <w:ind w:left="140" w:right="135"/>
              <w:jc w:val="center"/>
              <w:rPr>
                <w:sz w:val="24"/>
              </w:rPr>
            </w:pPr>
            <w:r>
              <w:rPr>
                <w:sz w:val="24"/>
              </w:rPr>
              <w:t>1</w:t>
            </w:r>
            <w:r>
              <w:rPr>
                <w:spacing w:val="-1"/>
                <w:sz w:val="24"/>
              </w:rPr>
              <w:t xml:space="preserve"> </w:t>
            </w:r>
            <w:r>
              <w:rPr>
                <w:sz w:val="24"/>
              </w:rPr>
              <w:t>бал</w:t>
            </w:r>
          </w:p>
        </w:tc>
      </w:tr>
      <w:tr w:rsidR="005D534D" w:rsidTr="003D151B">
        <w:trPr>
          <w:trHeight w:val="668"/>
        </w:trPr>
        <w:tc>
          <w:tcPr>
            <w:tcW w:w="15704" w:type="dxa"/>
            <w:gridSpan w:val="7"/>
          </w:tcPr>
          <w:p w:rsidR="005D534D" w:rsidRDefault="004A4365">
            <w:pPr>
              <w:pStyle w:val="TableParagraph"/>
              <w:spacing w:line="320" w:lineRule="exact"/>
              <w:ind w:left="2233" w:right="2225"/>
              <w:jc w:val="center"/>
              <w:rPr>
                <w:b/>
                <w:sz w:val="28"/>
              </w:rPr>
            </w:pPr>
            <w:r>
              <w:rPr>
                <w:b/>
                <w:color w:val="C00000"/>
                <w:sz w:val="28"/>
              </w:rPr>
              <w:t>НАПРЯМ</w:t>
            </w:r>
            <w:r>
              <w:rPr>
                <w:b/>
                <w:color w:val="C00000"/>
                <w:spacing w:val="-2"/>
                <w:sz w:val="28"/>
              </w:rPr>
              <w:t xml:space="preserve"> </w:t>
            </w:r>
            <w:r>
              <w:rPr>
                <w:b/>
                <w:color w:val="C00000"/>
                <w:sz w:val="28"/>
              </w:rPr>
              <w:t>1.</w:t>
            </w:r>
          </w:p>
          <w:p w:rsidR="005D534D" w:rsidRDefault="004A4365">
            <w:pPr>
              <w:pStyle w:val="TableParagraph"/>
              <w:ind w:left="2233" w:right="2225"/>
              <w:jc w:val="center"/>
              <w:rPr>
                <w:b/>
                <w:sz w:val="28"/>
              </w:rPr>
            </w:pPr>
            <w:r>
              <w:rPr>
                <w:b/>
                <w:color w:val="C00000"/>
                <w:sz w:val="28"/>
              </w:rPr>
              <w:t>ОСВІТНЄ</w:t>
            </w:r>
            <w:r>
              <w:rPr>
                <w:b/>
                <w:color w:val="C00000"/>
                <w:spacing w:val="-3"/>
                <w:sz w:val="28"/>
              </w:rPr>
              <w:t xml:space="preserve"> </w:t>
            </w:r>
            <w:r>
              <w:rPr>
                <w:b/>
                <w:color w:val="C00000"/>
                <w:sz w:val="28"/>
              </w:rPr>
              <w:t>СЕРЕДОВИЩЕ</w:t>
            </w:r>
            <w:r>
              <w:rPr>
                <w:b/>
                <w:color w:val="C00000"/>
                <w:spacing w:val="-1"/>
                <w:sz w:val="28"/>
              </w:rPr>
              <w:t xml:space="preserve"> </w:t>
            </w:r>
            <w:r>
              <w:rPr>
                <w:b/>
                <w:color w:val="C00000"/>
                <w:sz w:val="28"/>
              </w:rPr>
              <w:t>ЗАКЛАДУ</w:t>
            </w:r>
            <w:r>
              <w:rPr>
                <w:b/>
                <w:color w:val="C00000"/>
                <w:spacing w:val="-1"/>
                <w:sz w:val="28"/>
              </w:rPr>
              <w:t xml:space="preserve"> </w:t>
            </w:r>
            <w:r>
              <w:rPr>
                <w:b/>
                <w:color w:val="C00000"/>
                <w:sz w:val="28"/>
              </w:rPr>
              <w:t>ОСВІТИ</w:t>
            </w:r>
          </w:p>
        </w:tc>
      </w:tr>
      <w:tr w:rsidR="005D534D">
        <w:trPr>
          <w:trHeight w:val="642"/>
        </w:trPr>
        <w:tc>
          <w:tcPr>
            <w:tcW w:w="15704" w:type="dxa"/>
            <w:gridSpan w:val="7"/>
          </w:tcPr>
          <w:p w:rsidR="005D534D" w:rsidRDefault="004A4365" w:rsidP="00490231">
            <w:pPr>
              <w:pStyle w:val="TableParagraph"/>
              <w:spacing w:line="320" w:lineRule="exact"/>
              <w:ind w:left="2226" w:right="2225"/>
              <w:jc w:val="center"/>
              <w:rPr>
                <w:b/>
                <w:sz w:val="28"/>
              </w:rPr>
            </w:pPr>
            <w:r>
              <w:rPr>
                <w:b/>
                <w:color w:val="001F5F"/>
                <w:sz w:val="28"/>
              </w:rPr>
              <w:t>Вимога</w:t>
            </w:r>
            <w:r>
              <w:rPr>
                <w:b/>
                <w:color w:val="001F5F"/>
                <w:spacing w:val="-2"/>
                <w:sz w:val="28"/>
              </w:rPr>
              <w:t xml:space="preserve"> </w:t>
            </w:r>
            <w:r>
              <w:rPr>
                <w:b/>
                <w:color w:val="001F5F"/>
                <w:sz w:val="28"/>
              </w:rPr>
              <w:t>1.1.</w:t>
            </w:r>
            <w:r w:rsidR="00490231" w:rsidRPr="00490231">
              <w:rPr>
                <w:b/>
                <w:color w:val="001F5F"/>
                <w:spacing w:val="-4"/>
                <w:sz w:val="28"/>
              </w:rPr>
              <w:t xml:space="preserve"> Створення безпечних, доступних та нешкідливих умов розвитку, виховання, навчання дітей та праці</w:t>
            </w:r>
          </w:p>
        </w:tc>
      </w:tr>
      <w:tr w:rsidR="00490231" w:rsidRPr="00200393" w:rsidTr="00A90450">
        <w:trPr>
          <w:trHeight w:val="267"/>
        </w:trPr>
        <w:tc>
          <w:tcPr>
            <w:tcW w:w="2463" w:type="dxa"/>
            <w:vMerge w:val="restart"/>
          </w:tcPr>
          <w:p w:rsidR="00490231" w:rsidRPr="00200393" w:rsidRDefault="00490231">
            <w:pPr>
              <w:pStyle w:val="TableParagraph"/>
              <w:spacing w:line="248" w:lineRule="exact"/>
              <w:ind w:left="107"/>
              <w:rPr>
                <w:sz w:val="24"/>
                <w:szCs w:val="24"/>
              </w:rPr>
            </w:pPr>
            <w:r w:rsidRPr="00200393">
              <w:rPr>
                <w:sz w:val="24"/>
                <w:szCs w:val="24"/>
              </w:rPr>
              <w:t>1.1.1. Територія, будівлі та приміщення закладу дошкільної освіти мають належні умови, є безпечними та доступними</w:t>
            </w:r>
          </w:p>
        </w:tc>
        <w:tc>
          <w:tcPr>
            <w:tcW w:w="9271" w:type="dxa"/>
            <w:gridSpan w:val="2"/>
            <w:vMerge w:val="restart"/>
          </w:tcPr>
          <w:p w:rsidR="008B499E" w:rsidRDefault="008B499E" w:rsidP="00EA4D55">
            <w:pPr>
              <w:pStyle w:val="TableParagraph"/>
              <w:spacing w:line="248" w:lineRule="exact"/>
              <w:ind w:left="107" w:right="80" w:firstLine="153"/>
              <w:jc w:val="both"/>
              <w:rPr>
                <w:sz w:val="24"/>
                <w:szCs w:val="24"/>
              </w:rPr>
            </w:pPr>
            <w:r w:rsidRPr="008B499E">
              <w:rPr>
                <w:sz w:val="24"/>
                <w:szCs w:val="24"/>
              </w:rPr>
              <w:t>Комунальний заклад дошкільної освіти (ясла-садок)  №7 розпочав свою роботу 19 грудня 1977 року. З  02 вересня 1999 року ясла-сад  реорганізовано у Сокальський НВК «ЗШ І ст. – дитячий садок». 08 червня 2012 року  згідно рішення сесії міської ради Сокальський НВК «ЗШ І ст. – дитячий садок» реорганізовано у Сокальський дошкільний навчальний заклад №7 з екологічним  напрямком  роботи. 31 жовтня 2018 року згідно рішення XXXІІІ сесії Сокальської міської ради сьомого скликання № 633 реорганізовано у Комунальний заклад дошкільної освіти (ясла-садок) №7 «Соколятко» Сокальської міської ради Львівської області  з розвивально-пізнавальним напрямком.</w:t>
            </w:r>
          </w:p>
          <w:p w:rsidR="00EA4D55" w:rsidRDefault="008B499E" w:rsidP="00EA4D55">
            <w:pPr>
              <w:pStyle w:val="TableParagraph"/>
              <w:spacing w:line="248" w:lineRule="exact"/>
              <w:ind w:left="107" w:right="80"/>
              <w:jc w:val="both"/>
              <w:rPr>
                <w:sz w:val="24"/>
                <w:szCs w:val="24"/>
              </w:rPr>
            </w:pPr>
            <w:r w:rsidRPr="008B499E">
              <w:rPr>
                <w:sz w:val="24"/>
                <w:szCs w:val="24"/>
              </w:rPr>
              <w:t xml:space="preserve">На сьогоднішній день у закладі </w:t>
            </w:r>
            <w:r>
              <w:rPr>
                <w:sz w:val="24"/>
                <w:szCs w:val="24"/>
              </w:rPr>
              <w:t xml:space="preserve"> дошкільної освіти </w:t>
            </w:r>
            <w:r w:rsidRPr="008B499E">
              <w:rPr>
                <w:sz w:val="24"/>
                <w:szCs w:val="24"/>
              </w:rPr>
              <w:t>виховується 1</w:t>
            </w:r>
            <w:r>
              <w:rPr>
                <w:sz w:val="24"/>
                <w:szCs w:val="24"/>
              </w:rPr>
              <w:t>32</w:t>
            </w:r>
            <w:r w:rsidRPr="008B499E">
              <w:rPr>
                <w:sz w:val="24"/>
                <w:szCs w:val="24"/>
              </w:rPr>
              <w:t xml:space="preserve"> дітей дошкільного віку у 7-ми групах.</w:t>
            </w:r>
            <w:r w:rsidR="00EA4D55" w:rsidRPr="00200393">
              <w:rPr>
                <w:sz w:val="24"/>
                <w:szCs w:val="24"/>
              </w:rPr>
              <w:t xml:space="preserve"> </w:t>
            </w:r>
          </w:p>
          <w:p w:rsidR="001031B7" w:rsidRPr="00BC11CD" w:rsidRDefault="00EA4D55" w:rsidP="00EB568D">
            <w:pPr>
              <w:pStyle w:val="TableParagraph"/>
              <w:spacing w:line="248" w:lineRule="exact"/>
              <w:ind w:left="107" w:right="80"/>
              <w:jc w:val="both"/>
              <w:rPr>
                <w:sz w:val="24"/>
                <w:szCs w:val="24"/>
              </w:rPr>
            </w:pPr>
            <w:r w:rsidRPr="00200393">
              <w:rPr>
                <w:sz w:val="24"/>
                <w:szCs w:val="24"/>
              </w:rPr>
              <w:t>Проектна потужність закладу -</w:t>
            </w:r>
            <w:r>
              <w:rPr>
                <w:sz w:val="24"/>
                <w:szCs w:val="24"/>
              </w:rPr>
              <w:t>154 місця.</w:t>
            </w:r>
          </w:p>
          <w:p w:rsidR="00EA4D55" w:rsidRDefault="00EB568D" w:rsidP="00EA4D55">
            <w:pPr>
              <w:pStyle w:val="TableParagraph"/>
              <w:spacing w:line="248" w:lineRule="exact"/>
              <w:ind w:left="107" w:right="80"/>
              <w:jc w:val="both"/>
              <w:rPr>
                <w:sz w:val="24"/>
                <w:szCs w:val="24"/>
              </w:rPr>
            </w:pPr>
            <w:r w:rsidRPr="00EB568D">
              <w:rPr>
                <w:sz w:val="24"/>
                <w:szCs w:val="24"/>
              </w:rPr>
              <w:t>Зем</w:t>
            </w:r>
            <w:r>
              <w:rPr>
                <w:sz w:val="24"/>
                <w:szCs w:val="24"/>
              </w:rPr>
              <w:t xml:space="preserve">ельна ділянка (площа) – 9975 м². </w:t>
            </w:r>
            <w:r w:rsidR="00EA4D55">
              <w:rPr>
                <w:sz w:val="24"/>
                <w:szCs w:val="24"/>
              </w:rPr>
              <w:t>Територія огороджена, пофарбована; н</w:t>
            </w:r>
            <w:r w:rsidR="00EA4D55" w:rsidRPr="00EA4D55">
              <w:rPr>
                <w:sz w:val="24"/>
                <w:szCs w:val="24"/>
              </w:rPr>
              <w:t>едоступн</w:t>
            </w:r>
            <w:r w:rsidR="00EA4D55">
              <w:rPr>
                <w:sz w:val="24"/>
                <w:szCs w:val="24"/>
              </w:rPr>
              <w:t xml:space="preserve">а для несанкціонованого заїзду </w:t>
            </w:r>
            <w:r w:rsidR="00EA4D55" w:rsidRPr="00EA4D55">
              <w:rPr>
                <w:sz w:val="24"/>
                <w:szCs w:val="24"/>
              </w:rPr>
              <w:t>транспортних засобів</w:t>
            </w:r>
            <w:r w:rsidR="00EA4D55">
              <w:rPr>
                <w:sz w:val="24"/>
                <w:szCs w:val="24"/>
              </w:rPr>
              <w:t>, доступу сторонніх осіб. Однак огорожа потребує поточного ремонту.</w:t>
            </w:r>
            <w:r w:rsidR="0092483C">
              <w:rPr>
                <w:sz w:val="24"/>
                <w:szCs w:val="24"/>
              </w:rPr>
              <w:t xml:space="preserve"> </w:t>
            </w:r>
            <w:r w:rsidR="00A20A9D">
              <w:rPr>
                <w:sz w:val="24"/>
                <w:szCs w:val="24"/>
              </w:rPr>
              <w:t>П</w:t>
            </w:r>
            <w:r w:rsidR="0092483C" w:rsidRPr="0092483C">
              <w:rPr>
                <w:sz w:val="24"/>
                <w:szCs w:val="24"/>
              </w:rPr>
              <w:t>рилегл</w:t>
            </w:r>
            <w:r w:rsidR="00A20A9D">
              <w:rPr>
                <w:sz w:val="24"/>
                <w:szCs w:val="24"/>
              </w:rPr>
              <w:t xml:space="preserve">а </w:t>
            </w:r>
            <w:r w:rsidR="0092483C" w:rsidRPr="0092483C">
              <w:rPr>
                <w:sz w:val="24"/>
                <w:szCs w:val="24"/>
              </w:rPr>
              <w:t xml:space="preserve"> тер</w:t>
            </w:r>
            <w:r w:rsidR="00A20A9D">
              <w:rPr>
                <w:sz w:val="24"/>
                <w:szCs w:val="24"/>
              </w:rPr>
              <w:t>иторія</w:t>
            </w:r>
            <w:r w:rsidR="0092483C" w:rsidRPr="0092483C">
              <w:rPr>
                <w:sz w:val="24"/>
                <w:szCs w:val="24"/>
              </w:rPr>
              <w:t xml:space="preserve"> до будівлі закладу освіти </w:t>
            </w:r>
            <w:r w:rsidR="00A20A9D">
              <w:rPr>
                <w:sz w:val="24"/>
                <w:szCs w:val="24"/>
              </w:rPr>
              <w:t xml:space="preserve">доступна для руху транспорту та паркування. </w:t>
            </w:r>
          </w:p>
          <w:p w:rsidR="002A5BD6" w:rsidRPr="00AE6AE3" w:rsidRDefault="002A5BD6" w:rsidP="00EA4D55">
            <w:pPr>
              <w:pStyle w:val="TableParagraph"/>
              <w:spacing w:line="248" w:lineRule="exact"/>
              <w:ind w:left="107" w:right="80"/>
              <w:jc w:val="both"/>
              <w:rPr>
                <w:sz w:val="24"/>
                <w:szCs w:val="24"/>
              </w:rPr>
            </w:pPr>
            <w:r w:rsidRPr="002A5BD6">
              <w:rPr>
                <w:sz w:val="24"/>
                <w:szCs w:val="24"/>
              </w:rPr>
              <w:t>Забезпечена</w:t>
            </w:r>
            <w:r w:rsidR="00A20A9D" w:rsidRPr="002A5BD6">
              <w:rPr>
                <w:sz w:val="24"/>
                <w:szCs w:val="24"/>
              </w:rPr>
              <w:t xml:space="preserve"> можливість безперешкодного руху територією закладу</w:t>
            </w:r>
            <w:r w:rsidRPr="002A5BD6">
              <w:rPr>
                <w:sz w:val="24"/>
                <w:szCs w:val="24"/>
              </w:rPr>
              <w:t>.</w:t>
            </w:r>
            <w:r w:rsidR="00A20A9D" w:rsidRPr="002A5BD6">
              <w:rPr>
                <w:sz w:val="24"/>
                <w:szCs w:val="24"/>
              </w:rPr>
              <w:t xml:space="preserve"> </w:t>
            </w:r>
            <w:r w:rsidR="002A5451" w:rsidRPr="002A5BD6">
              <w:rPr>
                <w:sz w:val="24"/>
                <w:szCs w:val="24"/>
              </w:rPr>
              <w:t xml:space="preserve">Доріжки  навколо установи заасфальтовані, </w:t>
            </w:r>
            <w:r w:rsidR="00A20A9D" w:rsidRPr="002A5BD6">
              <w:rPr>
                <w:sz w:val="24"/>
                <w:szCs w:val="24"/>
              </w:rPr>
              <w:t xml:space="preserve">достатньо широкі для можливості проїзду візком без сходів </w:t>
            </w:r>
            <w:r w:rsidRPr="002A5BD6">
              <w:rPr>
                <w:sz w:val="24"/>
                <w:szCs w:val="24"/>
              </w:rPr>
              <w:t>та порогів.</w:t>
            </w:r>
            <w:r w:rsidR="002A5451" w:rsidRPr="0094027E">
              <w:rPr>
                <w:color w:val="C00000"/>
                <w:sz w:val="24"/>
                <w:szCs w:val="24"/>
              </w:rPr>
              <w:t xml:space="preserve"> </w:t>
            </w:r>
            <w:r w:rsidR="00853424" w:rsidRPr="002A5BD6">
              <w:rPr>
                <w:sz w:val="24"/>
                <w:szCs w:val="24"/>
              </w:rPr>
              <w:t>Одн</w:t>
            </w:r>
            <w:r w:rsidR="00853424" w:rsidRPr="00AE6AE3">
              <w:rPr>
                <w:sz w:val="24"/>
                <w:szCs w:val="24"/>
              </w:rPr>
              <w:t>ак</w:t>
            </w:r>
            <w:r w:rsidRPr="00AE6AE3">
              <w:rPr>
                <w:sz w:val="24"/>
                <w:szCs w:val="24"/>
              </w:rPr>
              <w:t xml:space="preserve"> асфальтне покриття потребує</w:t>
            </w:r>
            <w:r w:rsidR="002A5451" w:rsidRPr="00AE6AE3">
              <w:rPr>
                <w:sz w:val="24"/>
                <w:szCs w:val="24"/>
              </w:rPr>
              <w:t xml:space="preserve"> ремонту. </w:t>
            </w:r>
            <w:r w:rsidRPr="00AE6AE3">
              <w:rPr>
                <w:sz w:val="24"/>
                <w:szCs w:val="24"/>
              </w:rPr>
              <w:t xml:space="preserve"> (Лист №</w:t>
            </w:r>
            <w:r w:rsidR="00AE6AE3" w:rsidRPr="00082652">
              <w:rPr>
                <w:sz w:val="24"/>
                <w:szCs w:val="24"/>
              </w:rPr>
              <w:t>33 в</w:t>
            </w:r>
            <w:r w:rsidR="00AE6AE3" w:rsidRPr="00AE6AE3">
              <w:rPr>
                <w:sz w:val="24"/>
                <w:szCs w:val="24"/>
              </w:rPr>
              <w:t>ід 03.07.2023р.)</w:t>
            </w:r>
            <w:r w:rsidRPr="00AE6AE3">
              <w:rPr>
                <w:sz w:val="24"/>
                <w:szCs w:val="24"/>
              </w:rPr>
              <w:t xml:space="preserve"> </w:t>
            </w:r>
          </w:p>
          <w:p w:rsidR="002A5BD6" w:rsidRPr="00AE6AE3" w:rsidRDefault="002A5BD6" w:rsidP="00EA4D55">
            <w:pPr>
              <w:pStyle w:val="TableParagraph"/>
              <w:spacing w:line="248" w:lineRule="exact"/>
              <w:ind w:left="107" w:right="80"/>
              <w:jc w:val="both"/>
              <w:rPr>
                <w:sz w:val="24"/>
                <w:szCs w:val="24"/>
              </w:rPr>
            </w:pPr>
            <w:r w:rsidRPr="00AE6AE3">
              <w:rPr>
                <w:sz w:val="24"/>
                <w:szCs w:val="24"/>
              </w:rPr>
              <w:t xml:space="preserve">Забезпечено </w:t>
            </w:r>
            <w:proofErr w:type="spellStart"/>
            <w:r w:rsidRPr="00AE6AE3">
              <w:rPr>
                <w:sz w:val="24"/>
                <w:szCs w:val="24"/>
              </w:rPr>
              <w:t>безбар’єрний</w:t>
            </w:r>
            <w:proofErr w:type="spellEnd"/>
            <w:r w:rsidRPr="00AE6AE3">
              <w:rPr>
                <w:sz w:val="24"/>
                <w:szCs w:val="24"/>
              </w:rPr>
              <w:t xml:space="preserve"> доступ до будівлі, приміщень закладу освіти, а саме: </w:t>
            </w:r>
            <w:proofErr w:type="spellStart"/>
            <w:r w:rsidRPr="00AE6AE3">
              <w:rPr>
                <w:sz w:val="24"/>
                <w:szCs w:val="24"/>
              </w:rPr>
              <w:t>візуалізовано</w:t>
            </w:r>
            <w:proofErr w:type="spellEnd"/>
            <w:r w:rsidRPr="00AE6AE3">
              <w:rPr>
                <w:sz w:val="24"/>
                <w:szCs w:val="24"/>
              </w:rPr>
              <w:t xml:space="preserve"> призначення приміщень, наявні вказівники маркування на стінах</w:t>
            </w:r>
            <w:r w:rsidR="00853424" w:rsidRPr="00AE6AE3">
              <w:t xml:space="preserve">, </w:t>
            </w:r>
            <w:r w:rsidR="00853424" w:rsidRPr="00AE6AE3">
              <w:rPr>
                <w:sz w:val="24"/>
                <w:szCs w:val="24"/>
              </w:rPr>
              <w:t>перед та на кінці сходової частини.</w:t>
            </w:r>
          </w:p>
          <w:p w:rsidR="002A5451" w:rsidRPr="00AE6AE3" w:rsidRDefault="002A5451" w:rsidP="00EA4D55">
            <w:pPr>
              <w:pStyle w:val="TableParagraph"/>
              <w:spacing w:line="248" w:lineRule="exact"/>
              <w:ind w:left="107" w:right="80"/>
              <w:jc w:val="both"/>
              <w:rPr>
                <w:sz w:val="24"/>
                <w:szCs w:val="24"/>
              </w:rPr>
            </w:pPr>
            <w:r w:rsidRPr="00AE6AE3">
              <w:rPr>
                <w:sz w:val="24"/>
                <w:szCs w:val="24"/>
              </w:rPr>
              <w:t>Цоколь приміщення знаходиться в незадовільному стані та потребує ремонту.</w:t>
            </w:r>
            <w:r w:rsidR="007B4BFC" w:rsidRPr="00AE6AE3">
              <w:rPr>
                <w:sz w:val="24"/>
                <w:szCs w:val="24"/>
              </w:rPr>
              <w:t xml:space="preserve"> (Лист </w:t>
            </w:r>
            <w:r w:rsidR="00AE6AE3" w:rsidRPr="00AE6AE3">
              <w:rPr>
                <w:sz w:val="24"/>
                <w:szCs w:val="24"/>
              </w:rPr>
              <w:t>№33 від 03.07.2023р.)</w:t>
            </w:r>
          </w:p>
          <w:p w:rsidR="00EA4D55" w:rsidRPr="000F0F42" w:rsidRDefault="00EA4D55" w:rsidP="000F0F42">
            <w:pPr>
              <w:pStyle w:val="TableParagraph"/>
              <w:spacing w:line="248" w:lineRule="exact"/>
              <w:ind w:left="107" w:right="80"/>
              <w:jc w:val="both"/>
              <w:rPr>
                <w:sz w:val="24"/>
                <w:szCs w:val="24"/>
              </w:rPr>
            </w:pPr>
            <w:r w:rsidRPr="00EA4D55">
              <w:rPr>
                <w:sz w:val="24"/>
                <w:szCs w:val="24"/>
              </w:rPr>
              <w:t xml:space="preserve">Наявні </w:t>
            </w:r>
            <w:r w:rsidR="00E81CAC">
              <w:rPr>
                <w:sz w:val="24"/>
                <w:szCs w:val="24"/>
              </w:rPr>
              <w:t xml:space="preserve">1 </w:t>
            </w:r>
            <w:r w:rsidR="000F0F42" w:rsidRPr="00EA4D55">
              <w:rPr>
                <w:sz w:val="24"/>
                <w:szCs w:val="24"/>
              </w:rPr>
              <w:t xml:space="preserve">спортивний та </w:t>
            </w:r>
            <w:r w:rsidRPr="00EA4D55">
              <w:rPr>
                <w:sz w:val="24"/>
                <w:szCs w:val="24"/>
              </w:rPr>
              <w:t xml:space="preserve">7 </w:t>
            </w:r>
            <w:r w:rsidR="00E81CAC">
              <w:rPr>
                <w:sz w:val="24"/>
                <w:szCs w:val="24"/>
              </w:rPr>
              <w:t xml:space="preserve">ігрових </w:t>
            </w:r>
            <w:r w:rsidRPr="00EA4D55">
              <w:rPr>
                <w:sz w:val="24"/>
                <w:szCs w:val="24"/>
              </w:rPr>
              <w:t xml:space="preserve">дитячих майданчиків. Частково обладнані </w:t>
            </w:r>
            <w:r w:rsidRPr="00EA4D55">
              <w:rPr>
                <w:sz w:val="24"/>
                <w:szCs w:val="24"/>
              </w:rPr>
              <w:lastRenderedPageBreak/>
              <w:t>майданчики ди</w:t>
            </w:r>
            <w:r w:rsidR="000A7A97">
              <w:rPr>
                <w:sz w:val="24"/>
                <w:szCs w:val="24"/>
              </w:rPr>
              <w:t>тячими та спортивними спорудами.</w:t>
            </w:r>
            <w:r w:rsidRPr="00EA4D55">
              <w:rPr>
                <w:sz w:val="24"/>
                <w:szCs w:val="24"/>
              </w:rPr>
              <w:t xml:space="preserve"> У 2021р. за </w:t>
            </w:r>
            <w:r w:rsidR="00E81CAC">
              <w:rPr>
                <w:sz w:val="24"/>
                <w:szCs w:val="24"/>
              </w:rPr>
              <w:t>сприянням</w:t>
            </w:r>
            <w:r w:rsidRPr="00EA4D55">
              <w:rPr>
                <w:sz w:val="24"/>
                <w:szCs w:val="24"/>
              </w:rPr>
              <w:t xml:space="preserve"> народного депутата</w:t>
            </w:r>
            <w:r w:rsidR="00E81CAC">
              <w:rPr>
                <w:sz w:val="24"/>
                <w:szCs w:val="24"/>
              </w:rPr>
              <w:t xml:space="preserve"> Верховної Ради </w:t>
            </w:r>
            <w:r w:rsidRPr="00EA4D55">
              <w:rPr>
                <w:sz w:val="24"/>
                <w:szCs w:val="24"/>
              </w:rPr>
              <w:t xml:space="preserve"> була проведена часткова реконструкція спортивних та дитячих споруд на майданчиках. Однак на  групових майданчиках альтанки  потребують ремонту (заміна пошкодженого шиферу)</w:t>
            </w:r>
            <w:r w:rsidR="00E81CAC">
              <w:rPr>
                <w:sz w:val="24"/>
                <w:szCs w:val="24"/>
              </w:rPr>
              <w:t>.</w:t>
            </w:r>
          </w:p>
          <w:p w:rsidR="000F0F42" w:rsidRPr="000F0F42" w:rsidRDefault="000F0F42" w:rsidP="000F0F42">
            <w:pPr>
              <w:pStyle w:val="TableParagraph"/>
              <w:spacing w:line="248" w:lineRule="exact"/>
              <w:ind w:left="107" w:right="80"/>
              <w:jc w:val="both"/>
              <w:rPr>
                <w:sz w:val="24"/>
                <w:szCs w:val="24"/>
              </w:rPr>
            </w:pPr>
            <w:r w:rsidRPr="000F0F42">
              <w:rPr>
                <w:sz w:val="24"/>
                <w:szCs w:val="24"/>
              </w:rPr>
              <w:t>Територія закладу безпечна для фізичної активності дошкільнят</w:t>
            </w:r>
            <w:r>
              <w:rPr>
                <w:sz w:val="24"/>
                <w:szCs w:val="24"/>
              </w:rPr>
              <w:t xml:space="preserve"> та </w:t>
            </w:r>
            <w:r w:rsidRPr="000F0F42">
              <w:rPr>
                <w:sz w:val="24"/>
                <w:szCs w:val="24"/>
              </w:rPr>
              <w:t xml:space="preserve"> достатньо озеленена.</w:t>
            </w:r>
            <w:r>
              <w:rPr>
                <w:sz w:val="24"/>
                <w:szCs w:val="24"/>
              </w:rPr>
              <w:t xml:space="preserve"> </w:t>
            </w:r>
            <w:r w:rsidRPr="000F0F42">
              <w:rPr>
                <w:sz w:val="24"/>
                <w:szCs w:val="24"/>
              </w:rPr>
              <w:t>У 2022 році була проведена санітарна чистка та обрізка аварійних дерев.</w:t>
            </w:r>
          </w:p>
          <w:p w:rsidR="000F0F42" w:rsidRPr="000F0F42" w:rsidRDefault="000F0F42" w:rsidP="000F0F42">
            <w:pPr>
              <w:pStyle w:val="TableParagraph"/>
              <w:spacing w:line="248" w:lineRule="exact"/>
              <w:ind w:left="107" w:right="80"/>
              <w:jc w:val="both"/>
              <w:rPr>
                <w:sz w:val="24"/>
                <w:szCs w:val="24"/>
              </w:rPr>
            </w:pPr>
            <w:r w:rsidRPr="000F0F42">
              <w:rPr>
                <w:sz w:val="24"/>
                <w:szCs w:val="24"/>
              </w:rPr>
              <w:t>Територія чиста, охайна, відсутнє нагромадження сміття, будівельних матеріалів, опалого листя</w:t>
            </w:r>
            <w:r w:rsidR="00230E3A">
              <w:rPr>
                <w:sz w:val="24"/>
                <w:szCs w:val="24"/>
              </w:rPr>
              <w:t>.</w:t>
            </w:r>
          </w:p>
          <w:p w:rsidR="00230E3A" w:rsidRDefault="00EB568D" w:rsidP="000A7A97">
            <w:pPr>
              <w:pStyle w:val="TableParagraph"/>
              <w:spacing w:line="248" w:lineRule="exact"/>
              <w:ind w:left="107" w:right="80"/>
              <w:jc w:val="both"/>
              <w:rPr>
                <w:sz w:val="24"/>
                <w:szCs w:val="24"/>
              </w:rPr>
            </w:pPr>
            <w:r w:rsidRPr="00200393">
              <w:rPr>
                <w:sz w:val="24"/>
                <w:szCs w:val="24"/>
              </w:rPr>
              <w:t>Заклад розташовано у типовому приміщенні.</w:t>
            </w:r>
            <w:r>
              <w:rPr>
                <w:sz w:val="24"/>
                <w:szCs w:val="24"/>
              </w:rPr>
              <w:t xml:space="preserve"> </w:t>
            </w:r>
            <w:r w:rsidR="00886B81" w:rsidRPr="00886B81">
              <w:rPr>
                <w:sz w:val="24"/>
                <w:szCs w:val="24"/>
              </w:rPr>
              <w:t>Стан приміщень відповідає вимогам безпеки.  Ма</w:t>
            </w:r>
            <w:r w:rsidR="00886B81">
              <w:rPr>
                <w:sz w:val="24"/>
                <w:szCs w:val="24"/>
              </w:rPr>
              <w:t>є</w:t>
            </w:r>
            <w:r w:rsidR="00886B81" w:rsidRPr="00200393">
              <w:rPr>
                <w:sz w:val="24"/>
                <w:szCs w:val="24"/>
              </w:rPr>
              <w:t xml:space="preserve"> широкі рекреаційні зони, вестибюль, окремі приміщення</w:t>
            </w:r>
            <w:r w:rsidR="00886B81">
              <w:rPr>
                <w:sz w:val="24"/>
                <w:szCs w:val="24"/>
              </w:rPr>
              <w:t>, а саме: групові кімнати; спальні; дитячі туалетні кімнати; роздягальні; кабінети</w:t>
            </w:r>
            <w:r w:rsidR="00E81CAC">
              <w:rPr>
                <w:sz w:val="24"/>
                <w:szCs w:val="24"/>
              </w:rPr>
              <w:t>:</w:t>
            </w:r>
            <w:r w:rsidR="00886B81">
              <w:rPr>
                <w:sz w:val="24"/>
                <w:szCs w:val="24"/>
              </w:rPr>
              <w:t xml:space="preserve"> вихователя - методиста, директора, головного бухгалтера, завідувача господарством, музичного керівника, каштеляна,  старшої медсестри; ізолятор, дитячу дослідницьку лабораторію «Соколятко», </w:t>
            </w:r>
            <w:r w:rsidR="00886B81">
              <w:rPr>
                <w:sz w:val="24"/>
                <w:szCs w:val="24"/>
                <w:lang w:val="en-US"/>
              </w:rPr>
              <w:t>LEGO</w:t>
            </w:r>
            <w:r w:rsidR="00886B81" w:rsidRPr="00886B81">
              <w:rPr>
                <w:sz w:val="24"/>
                <w:szCs w:val="24"/>
              </w:rPr>
              <w:t xml:space="preserve"> </w:t>
            </w:r>
            <w:r w:rsidR="00886B81">
              <w:rPr>
                <w:sz w:val="24"/>
                <w:szCs w:val="24"/>
              </w:rPr>
              <w:t>– клас; пральн</w:t>
            </w:r>
            <w:r w:rsidR="00E81CAC">
              <w:rPr>
                <w:sz w:val="24"/>
                <w:szCs w:val="24"/>
              </w:rPr>
              <w:t>ю</w:t>
            </w:r>
            <w:r w:rsidR="00886B81">
              <w:rPr>
                <w:sz w:val="24"/>
                <w:szCs w:val="24"/>
              </w:rPr>
              <w:t>; харчоблок; музичний зал; спортивний за</w:t>
            </w:r>
            <w:r w:rsidR="00886B81" w:rsidRPr="0054608B">
              <w:rPr>
                <w:sz w:val="24"/>
                <w:szCs w:val="24"/>
              </w:rPr>
              <w:t>л</w:t>
            </w:r>
            <w:r w:rsidR="00230E3A" w:rsidRPr="0054608B">
              <w:rPr>
                <w:sz w:val="24"/>
                <w:szCs w:val="24"/>
              </w:rPr>
              <w:t>; кімнату безпеки; клас логопеда.</w:t>
            </w:r>
            <w:r w:rsidR="00853424">
              <w:t xml:space="preserve"> </w:t>
            </w:r>
            <w:r w:rsidR="00853424">
              <w:rPr>
                <w:sz w:val="24"/>
                <w:szCs w:val="24"/>
              </w:rPr>
              <w:t>З</w:t>
            </w:r>
            <w:r w:rsidR="00853424" w:rsidRPr="00853424">
              <w:rPr>
                <w:sz w:val="24"/>
                <w:szCs w:val="24"/>
              </w:rPr>
              <w:t xml:space="preserve">ахаращення коридорів, рекреацій, </w:t>
            </w:r>
            <w:proofErr w:type="spellStart"/>
            <w:r w:rsidR="00853424" w:rsidRPr="00853424">
              <w:rPr>
                <w:sz w:val="24"/>
                <w:szCs w:val="24"/>
              </w:rPr>
              <w:t>міжсходових</w:t>
            </w:r>
            <w:proofErr w:type="spellEnd"/>
            <w:r w:rsidR="00853424" w:rsidRPr="00853424">
              <w:rPr>
                <w:sz w:val="24"/>
                <w:szCs w:val="24"/>
              </w:rPr>
              <w:t xml:space="preserve"> клітин</w:t>
            </w:r>
            <w:r w:rsidR="00E81CAC">
              <w:rPr>
                <w:sz w:val="24"/>
                <w:szCs w:val="24"/>
              </w:rPr>
              <w:t xml:space="preserve"> </w:t>
            </w:r>
            <w:r w:rsidR="00853424">
              <w:rPr>
                <w:sz w:val="24"/>
                <w:szCs w:val="24"/>
              </w:rPr>
              <w:t>відсутнє.</w:t>
            </w:r>
          </w:p>
          <w:p w:rsidR="00B34958" w:rsidRDefault="00B34958" w:rsidP="00B34958">
            <w:pPr>
              <w:pStyle w:val="TableParagraph"/>
              <w:spacing w:line="248" w:lineRule="exact"/>
              <w:ind w:left="107" w:right="80"/>
              <w:jc w:val="both"/>
              <w:rPr>
                <w:sz w:val="24"/>
                <w:szCs w:val="24"/>
              </w:rPr>
            </w:pPr>
            <w:r w:rsidRPr="00F63884">
              <w:rPr>
                <w:sz w:val="24"/>
                <w:szCs w:val="24"/>
              </w:rPr>
              <w:t>Дитячі групові осередки</w:t>
            </w:r>
            <w:r w:rsidR="00F63884" w:rsidRPr="00F63884">
              <w:rPr>
                <w:sz w:val="24"/>
                <w:szCs w:val="24"/>
              </w:rPr>
              <w:t xml:space="preserve">  7 груп</w:t>
            </w:r>
            <w:r w:rsidRPr="00F63884">
              <w:rPr>
                <w:sz w:val="24"/>
                <w:szCs w:val="24"/>
              </w:rPr>
              <w:t xml:space="preserve"> мають можливість вільного,  зручного переміщення та користування меблями. Групов</w:t>
            </w:r>
            <w:r w:rsidR="00E81CAC">
              <w:rPr>
                <w:sz w:val="24"/>
                <w:szCs w:val="24"/>
              </w:rPr>
              <w:t>а</w:t>
            </w:r>
            <w:r w:rsidRPr="00F63884">
              <w:rPr>
                <w:sz w:val="24"/>
                <w:szCs w:val="24"/>
              </w:rPr>
              <w:t xml:space="preserve"> для дітей раннього віку розташований  на першому поверсі та забезпечений окремим входом, ізольований від решти групових осередків. Дитячі групи обладнані</w:t>
            </w:r>
            <w:r w:rsidR="00F63884" w:rsidRPr="00F63884">
              <w:rPr>
                <w:sz w:val="24"/>
                <w:szCs w:val="24"/>
              </w:rPr>
              <w:t xml:space="preserve"> новими</w:t>
            </w:r>
            <w:r w:rsidRPr="00F63884">
              <w:rPr>
                <w:sz w:val="24"/>
                <w:szCs w:val="24"/>
              </w:rPr>
              <w:t xml:space="preserve"> шафами, полицями, стелажами</w:t>
            </w:r>
            <w:r w:rsidR="00E81CAC">
              <w:rPr>
                <w:sz w:val="24"/>
                <w:szCs w:val="24"/>
              </w:rPr>
              <w:t xml:space="preserve">, </w:t>
            </w:r>
            <w:r w:rsidRPr="00F63884">
              <w:rPr>
                <w:sz w:val="24"/>
                <w:szCs w:val="24"/>
              </w:rPr>
              <w:t xml:space="preserve"> які надійно закріплені</w:t>
            </w:r>
            <w:r w:rsidR="00F63884" w:rsidRPr="00F63884">
              <w:rPr>
                <w:sz w:val="24"/>
                <w:szCs w:val="24"/>
              </w:rPr>
              <w:t>. Придбано нові столи (висота яких регулюється), парти,  стільці,  частково ліжка, дитячі лавочки в роздягальні.</w:t>
            </w:r>
          </w:p>
          <w:p w:rsidR="007B4BFC" w:rsidRPr="00F63884" w:rsidRDefault="007B4BFC" w:rsidP="00B34958">
            <w:pPr>
              <w:pStyle w:val="TableParagraph"/>
              <w:spacing w:line="248" w:lineRule="exact"/>
              <w:ind w:left="107" w:right="80"/>
              <w:jc w:val="both"/>
              <w:rPr>
                <w:sz w:val="24"/>
                <w:szCs w:val="24"/>
              </w:rPr>
            </w:pPr>
            <w:r>
              <w:rPr>
                <w:sz w:val="24"/>
                <w:szCs w:val="24"/>
              </w:rPr>
              <w:t xml:space="preserve">У закладі </w:t>
            </w:r>
            <w:proofErr w:type="spellStart"/>
            <w:r>
              <w:rPr>
                <w:sz w:val="24"/>
                <w:szCs w:val="24"/>
              </w:rPr>
              <w:t>облаштовано</w:t>
            </w:r>
            <w:proofErr w:type="spellEnd"/>
            <w:r>
              <w:rPr>
                <w:sz w:val="24"/>
                <w:szCs w:val="24"/>
              </w:rPr>
              <w:t xml:space="preserve"> ресурсний осередок</w:t>
            </w:r>
            <w:r w:rsidR="00471BE5">
              <w:rPr>
                <w:sz w:val="24"/>
                <w:szCs w:val="24"/>
              </w:rPr>
              <w:t>, однак частково відповідає освітнім та віковим запитам дітей з особливими освітніми потребами з урахування індивідуальних програм розвитку, реабілітації дітей – інвалідів.</w:t>
            </w:r>
          </w:p>
          <w:p w:rsidR="000A7A97" w:rsidRPr="00266BC2" w:rsidRDefault="00F63884" w:rsidP="00266BC2">
            <w:pPr>
              <w:pStyle w:val="TableParagraph"/>
              <w:spacing w:line="248" w:lineRule="exact"/>
              <w:ind w:right="80"/>
              <w:rPr>
                <w:sz w:val="24"/>
                <w:szCs w:val="24"/>
              </w:rPr>
            </w:pPr>
            <w:r>
              <w:rPr>
                <w:color w:val="FF0000"/>
                <w:sz w:val="24"/>
                <w:szCs w:val="24"/>
              </w:rPr>
              <w:t xml:space="preserve"> </w:t>
            </w:r>
            <w:r w:rsidR="000A7A97">
              <w:rPr>
                <w:sz w:val="24"/>
                <w:szCs w:val="24"/>
              </w:rPr>
              <w:t>Проведено поточний ремонт пральні. Придбано пральну машину.</w:t>
            </w:r>
            <w:r w:rsidR="00266BC2">
              <w:rPr>
                <w:sz w:val="24"/>
                <w:szCs w:val="24"/>
              </w:rPr>
              <w:t xml:space="preserve"> </w:t>
            </w:r>
            <w:r w:rsidR="00266BC2" w:rsidRPr="00266BC2">
              <w:rPr>
                <w:sz w:val="24"/>
                <w:szCs w:val="24"/>
              </w:rPr>
              <w:t xml:space="preserve">Однак </w:t>
            </w:r>
            <w:r w:rsidR="00266BC2">
              <w:rPr>
                <w:sz w:val="24"/>
                <w:szCs w:val="24"/>
              </w:rPr>
              <w:t xml:space="preserve">потрібно </w:t>
            </w:r>
            <w:r w:rsidR="00266BC2" w:rsidRPr="00266BC2">
              <w:rPr>
                <w:sz w:val="24"/>
                <w:szCs w:val="24"/>
              </w:rPr>
              <w:t>придбати професійну сушку.</w:t>
            </w:r>
          </w:p>
          <w:p w:rsidR="000A7A97" w:rsidRDefault="000A7A97" w:rsidP="00715278">
            <w:pPr>
              <w:pStyle w:val="TableParagraph"/>
              <w:spacing w:line="248" w:lineRule="exact"/>
              <w:ind w:left="107" w:right="80"/>
              <w:jc w:val="both"/>
              <w:rPr>
                <w:sz w:val="24"/>
                <w:szCs w:val="24"/>
              </w:rPr>
            </w:pPr>
            <w:r w:rsidRPr="00266BC2">
              <w:rPr>
                <w:sz w:val="24"/>
                <w:szCs w:val="24"/>
              </w:rPr>
              <w:t>У 2018 році було проведено капітальний ремонт харчоблоку згідн</w:t>
            </w:r>
            <w:r>
              <w:rPr>
                <w:sz w:val="24"/>
                <w:szCs w:val="24"/>
              </w:rPr>
              <w:t>о вимог</w:t>
            </w:r>
            <w:r w:rsidR="000B51DE">
              <w:rPr>
                <w:sz w:val="24"/>
                <w:szCs w:val="24"/>
              </w:rPr>
              <w:t xml:space="preserve"> системи програми ХАССП</w:t>
            </w:r>
            <w:r>
              <w:rPr>
                <w:sz w:val="24"/>
                <w:szCs w:val="24"/>
              </w:rPr>
              <w:t xml:space="preserve"> </w:t>
            </w:r>
            <w:r w:rsidR="000B51DE">
              <w:rPr>
                <w:sz w:val="24"/>
                <w:szCs w:val="24"/>
              </w:rPr>
              <w:t xml:space="preserve"> і </w:t>
            </w:r>
            <w:r>
              <w:rPr>
                <w:sz w:val="24"/>
                <w:szCs w:val="24"/>
              </w:rPr>
              <w:t>Санітарного регламенту та придбано</w:t>
            </w:r>
            <w:r w:rsidR="000B51DE">
              <w:rPr>
                <w:sz w:val="24"/>
                <w:szCs w:val="24"/>
              </w:rPr>
              <w:t xml:space="preserve"> </w:t>
            </w:r>
            <w:r>
              <w:rPr>
                <w:sz w:val="24"/>
                <w:szCs w:val="24"/>
              </w:rPr>
              <w:t xml:space="preserve"> холодильник, дрібний інвентар, включаючи стелажі та столи, мийки.</w:t>
            </w:r>
            <w:r w:rsidR="00471257">
              <w:rPr>
                <w:sz w:val="24"/>
                <w:szCs w:val="24"/>
              </w:rPr>
              <w:t xml:space="preserve"> Також на харчоблоці було встановлено клапан – </w:t>
            </w:r>
            <w:proofErr w:type="spellStart"/>
            <w:r w:rsidR="00471257">
              <w:rPr>
                <w:sz w:val="24"/>
                <w:szCs w:val="24"/>
              </w:rPr>
              <w:t>відсікач</w:t>
            </w:r>
            <w:proofErr w:type="spellEnd"/>
            <w:r w:rsidR="00471257">
              <w:rPr>
                <w:sz w:val="24"/>
                <w:szCs w:val="24"/>
              </w:rPr>
              <w:t xml:space="preserve"> </w:t>
            </w:r>
            <w:proofErr w:type="spellStart"/>
            <w:r w:rsidR="0054608B">
              <w:rPr>
                <w:sz w:val="24"/>
                <w:szCs w:val="24"/>
              </w:rPr>
              <w:t>оповіщувач</w:t>
            </w:r>
            <w:proofErr w:type="spellEnd"/>
            <w:r w:rsidR="00471257">
              <w:rPr>
                <w:sz w:val="24"/>
                <w:szCs w:val="24"/>
              </w:rPr>
              <w:t xml:space="preserve"> і газосигналізатор, згідно вимог газової служби.</w:t>
            </w:r>
            <w:r w:rsidR="0054608B">
              <w:rPr>
                <w:sz w:val="24"/>
                <w:szCs w:val="24"/>
              </w:rPr>
              <w:t xml:space="preserve"> Необхідно відновити проектно-кошторисну документацію газопостачання (Лист № 27 від 08.05.2023р.)</w:t>
            </w:r>
          </w:p>
          <w:p w:rsidR="00F63884" w:rsidRDefault="00F63884" w:rsidP="00F63884">
            <w:pPr>
              <w:pStyle w:val="TableParagraph"/>
              <w:spacing w:line="248" w:lineRule="exact"/>
              <w:ind w:left="107" w:right="80"/>
              <w:jc w:val="both"/>
              <w:rPr>
                <w:sz w:val="24"/>
                <w:szCs w:val="24"/>
              </w:rPr>
            </w:pPr>
            <w:r w:rsidRPr="00F63884">
              <w:rPr>
                <w:sz w:val="24"/>
                <w:szCs w:val="24"/>
              </w:rPr>
              <w:t xml:space="preserve">Виконуються санітарно-гігієнічні вимоги щодо освітлення усіх приміщень та території. </w:t>
            </w:r>
            <w:r w:rsidR="00F01E44" w:rsidRPr="00F01E44">
              <w:rPr>
                <w:sz w:val="24"/>
                <w:szCs w:val="24"/>
              </w:rPr>
              <w:t xml:space="preserve">Здійснено заміну освітлення </w:t>
            </w:r>
            <w:r w:rsidR="000A7A97">
              <w:rPr>
                <w:sz w:val="24"/>
                <w:szCs w:val="24"/>
              </w:rPr>
              <w:t xml:space="preserve">приміщень </w:t>
            </w:r>
            <w:r w:rsidR="00F01E44" w:rsidRPr="00F01E44">
              <w:rPr>
                <w:sz w:val="24"/>
                <w:szCs w:val="24"/>
              </w:rPr>
              <w:t xml:space="preserve"> закладу</w:t>
            </w:r>
            <w:r w:rsidR="00F01E44">
              <w:rPr>
                <w:sz w:val="24"/>
                <w:szCs w:val="24"/>
              </w:rPr>
              <w:t xml:space="preserve"> на енергозбер</w:t>
            </w:r>
            <w:r w:rsidR="000A7A97">
              <w:rPr>
                <w:sz w:val="24"/>
                <w:szCs w:val="24"/>
              </w:rPr>
              <w:t>ігаючі</w:t>
            </w:r>
            <w:r w:rsidR="00230E3A">
              <w:rPr>
                <w:sz w:val="24"/>
                <w:szCs w:val="24"/>
              </w:rPr>
              <w:t xml:space="preserve"> лампочки та закриті світильники, згідно вимог пожежної безпеки.</w:t>
            </w:r>
          </w:p>
          <w:p w:rsidR="00F63884" w:rsidRPr="00F63884" w:rsidRDefault="00F63884" w:rsidP="00F63884">
            <w:pPr>
              <w:pStyle w:val="TableParagraph"/>
              <w:spacing w:line="248" w:lineRule="exact"/>
              <w:ind w:left="107" w:right="80"/>
              <w:jc w:val="both"/>
              <w:rPr>
                <w:sz w:val="24"/>
                <w:szCs w:val="24"/>
              </w:rPr>
            </w:pPr>
            <w:r>
              <w:t xml:space="preserve"> </w:t>
            </w:r>
            <w:r w:rsidRPr="00F63884">
              <w:rPr>
                <w:sz w:val="24"/>
                <w:szCs w:val="24"/>
              </w:rPr>
              <w:t>Повітряно-тепловий режим приміщень відповідає санітарно-гігієнічним  вимогам</w:t>
            </w:r>
            <w:r>
              <w:rPr>
                <w:sz w:val="24"/>
                <w:szCs w:val="24"/>
              </w:rPr>
              <w:t>.</w:t>
            </w:r>
          </w:p>
          <w:p w:rsidR="00F63884" w:rsidRPr="00F63884" w:rsidRDefault="00F63884" w:rsidP="00F63884">
            <w:pPr>
              <w:pStyle w:val="TableParagraph"/>
              <w:spacing w:line="248" w:lineRule="exact"/>
              <w:ind w:left="107" w:right="80"/>
              <w:jc w:val="both"/>
              <w:rPr>
                <w:sz w:val="24"/>
                <w:szCs w:val="24"/>
              </w:rPr>
            </w:pPr>
            <w:r w:rsidRPr="00F63884">
              <w:rPr>
                <w:sz w:val="24"/>
                <w:szCs w:val="24"/>
              </w:rPr>
              <w:t>Температурний режим у приміщеннях ЗДО переважно дотримується, однак у зимовий період потребує у деяких групах покращення</w:t>
            </w:r>
            <w:r>
              <w:rPr>
                <w:sz w:val="24"/>
                <w:szCs w:val="24"/>
              </w:rPr>
              <w:t xml:space="preserve"> і це пов’язано з опаленням.</w:t>
            </w:r>
            <w:r w:rsidRPr="00F63884">
              <w:rPr>
                <w:sz w:val="24"/>
                <w:szCs w:val="24"/>
              </w:rPr>
              <w:t xml:space="preserve"> </w:t>
            </w:r>
          </w:p>
          <w:p w:rsidR="00B266A4" w:rsidRDefault="006D1660" w:rsidP="006D1660">
            <w:pPr>
              <w:pStyle w:val="TableParagraph"/>
              <w:spacing w:line="248" w:lineRule="exact"/>
              <w:ind w:left="107" w:right="80"/>
              <w:jc w:val="both"/>
              <w:rPr>
                <w:sz w:val="24"/>
                <w:szCs w:val="24"/>
              </w:rPr>
            </w:pPr>
            <w:r w:rsidRPr="006D1660">
              <w:rPr>
                <w:sz w:val="24"/>
                <w:szCs w:val="24"/>
              </w:rPr>
              <w:t xml:space="preserve">Вид опалення закладу – централізований. </w:t>
            </w:r>
            <w:r w:rsidR="00886B81" w:rsidRPr="00886B81">
              <w:rPr>
                <w:sz w:val="24"/>
                <w:szCs w:val="24"/>
              </w:rPr>
              <w:t xml:space="preserve">У 2019 р. було проведено  частковий ремонт  системи опалення та кондиціювання (заміна кранів). Однак система в незадовільному стані та потребує капітального ремонту (Лист – звернення  № 7 від 24.01.2023р.) </w:t>
            </w:r>
          </w:p>
          <w:p w:rsidR="00886B81" w:rsidRDefault="00B34958" w:rsidP="00B34958">
            <w:pPr>
              <w:pStyle w:val="TableParagraph"/>
              <w:spacing w:line="248" w:lineRule="exact"/>
              <w:ind w:left="107" w:right="80"/>
              <w:jc w:val="both"/>
              <w:rPr>
                <w:sz w:val="24"/>
                <w:szCs w:val="24"/>
              </w:rPr>
            </w:pPr>
            <w:r>
              <w:rPr>
                <w:sz w:val="24"/>
                <w:szCs w:val="24"/>
              </w:rPr>
              <w:t>Каналізація централізована.</w:t>
            </w:r>
            <w:r>
              <w:t xml:space="preserve"> </w:t>
            </w:r>
            <w:r>
              <w:rPr>
                <w:sz w:val="24"/>
                <w:szCs w:val="24"/>
              </w:rPr>
              <w:t>Н</w:t>
            </w:r>
            <w:r w:rsidR="00B266A4" w:rsidRPr="00886B81">
              <w:rPr>
                <w:sz w:val="24"/>
                <w:szCs w:val="24"/>
              </w:rPr>
              <w:t>аявні  внутрішні санвузли. Дитячі  туалетні  кімнати та туалетні кімнати загального використання</w:t>
            </w:r>
            <w:r w:rsidRPr="00B34958">
              <w:rPr>
                <w:sz w:val="24"/>
                <w:szCs w:val="24"/>
              </w:rPr>
              <w:t xml:space="preserve"> пристосовані для потреб учасників </w:t>
            </w:r>
            <w:r w:rsidRPr="00B34958">
              <w:rPr>
                <w:sz w:val="24"/>
                <w:szCs w:val="24"/>
              </w:rPr>
              <w:lastRenderedPageBreak/>
              <w:t>освітнього процесу</w:t>
            </w:r>
            <w:r>
              <w:rPr>
                <w:sz w:val="24"/>
                <w:szCs w:val="24"/>
              </w:rPr>
              <w:t xml:space="preserve"> та мають задовільний стан</w:t>
            </w:r>
            <w:r w:rsidR="00B266A4" w:rsidRPr="00886B81">
              <w:rPr>
                <w:sz w:val="24"/>
                <w:szCs w:val="24"/>
              </w:rPr>
              <w:t xml:space="preserve"> (проведено капітальні ремонти)</w:t>
            </w:r>
            <w:r w:rsidR="00230E3A" w:rsidRPr="00F63884">
              <w:rPr>
                <w:sz w:val="24"/>
                <w:szCs w:val="24"/>
              </w:rPr>
              <w:t>. Головна каналізаційна система, що з’єднує дитячі туалетні кімнати потребує капітального ремонту.</w:t>
            </w:r>
            <w:r w:rsidR="009E2273" w:rsidRPr="00F63884">
              <w:rPr>
                <w:sz w:val="24"/>
                <w:szCs w:val="24"/>
              </w:rPr>
              <w:t xml:space="preserve"> (Лист №133 від 17.12.2019р)</w:t>
            </w:r>
          </w:p>
          <w:p w:rsidR="00F63884" w:rsidRDefault="00F63884" w:rsidP="00780B4D">
            <w:pPr>
              <w:pStyle w:val="TableParagraph"/>
              <w:spacing w:line="248" w:lineRule="exact"/>
              <w:ind w:left="107" w:right="80"/>
              <w:jc w:val="both"/>
              <w:rPr>
                <w:sz w:val="24"/>
                <w:szCs w:val="24"/>
              </w:rPr>
            </w:pPr>
            <w:r>
              <w:rPr>
                <w:sz w:val="24"/>
                <w:szCs w:val="24"/>
              </w:rPr>
              <w:t>З</w:t>
            </w:r>
            <w:r w:rsidRPr="00F63884">
              <w:rPr>
                <w:sz w:val="24"/>
                <w:szCs w:val="24"/>
              </w:rPr>
              <w:t xml:space="preserve">аклад освіти забезпечений  упродовж усього року </w:t>
            </w:r>
            <w:r>
              <w:rPr>
                <w:sz w:val="24"/>
                <w:szCs w:val="24"/>
              </w:rPr>
              <w:t>х</w:t>
            </w:r>
            <w:r w:rsidRPr="00F63884">
              <w:rPr>
                <w:sz w:val="24"/>
                <w:szCs w:val="24"/>
              </w:rPr>
              <w:t>олодною проточною водою з установленням кранів-змішувачів</w:t>
            </w:r>
            <w:r>
              <w:rPr>
                <w:sz w:val="24"/>
                <w:szCs w:val="24"/>
              </w:rPr>
              <w:t>.</w:t>
            </w:r>
            <w:r w:rsidR="00780B4D">
              <w:rPr>
                <w:sz w:val="24"/>
                <w:szCs w:val="24"/>
              </w:rPr>
              <w:t xml:space="preserve"> Для забезпечення гарячою водою</w:t>
            </w:r>
            <w:r>
              <w:rPr>
                <w:sz w:val="24"/>
                <w:szCs w:val="24"/>
              </w:rPr>
              <w:t xml:space="preserve"> </w:t>
            </w:r>
            <w:r w:rsidR="00780B4D">
              <w:rPr>
                <w:sz w:val="24"/>
                <w:szCs w:val="24"/>
              </w:rPr>
              <w:t>групових  осередків та</w:t>
            </w:r>
            <w:r>
              <w:rPr>
                <w:sz w:val="24"/>
                <w:szCs w:val="24"/>
              </w:rPr>
              <w:t xml:space="preserve"> харчобло</w:t>
            </w:r>
            <w:r w:rsidR="00780B4D">
              <w:rPr>
                <w:sz w:val="24"/>
                <w:szCs w:val="24"/>
              </w:rPr>
              <w:t>ку</w:t>
            </w:r>
            <w:r>
              <w:rPr>
                <w:sz w:val="24"/>
                <w:szCs w:val="24"/>
              </w:rPr>
              <w:t xml:space="preserve"> </w:t>
            </w:r>
            <w:r w:rsidR="00780B4D">
              <w:rPr>
                <w:sz w:val="24"/>
                <w:szCs w:val="24"/>
              </w:rPr>
              <w:t xml:space="preserve"> встановлено  8 бойлерів.</w:t>
            </w:r>
          </w:p>
          <w:p w:rsidR="00780B4D" w:rsidRPr="00780B4D" w:rsidRDefault="00780B4D" w:rsidP="00780B4D">
            <w:pPr>
              <w:pStyle w:val="TableParagraph"/>
              <w:spacing w:line="248" w:lineRule="exact"/>
              <w:ind w:left="107" w:right="80"/>
              <w:jc w:val="both"/>
              <w:rPr>
                <w:sz w:val="24"/>
                <w:szCs w:val="24"/>
              </w:rPr>
            </w:pPr>
            <w:r w:rsidRPr="00780B4D">
              <w:rPr>
                <w:sz w:val="24"/>
                <w:szCs w:val="24"/>
              </w:rPr>
              <w:t>Приміщення закладу дошкільної освіти утримується в порядку й чистоті</w:t>
            </w:r>
          </w:p>
          <w:p w:rsidR="00780B4D" w:rsidRPr="00780B4D" w:rsidRDefault="00780B4D" w:rsidP="00780B4D">
            <w:pPr>
              <w:pStyle w:val="TableParagraph"/>
              <w:spacing w:line="248" w:lineRule="exact"/>
              <w:ind w:left="107" w:right="80"/>
              <w:jc w:val="both"/>
              <w:rPr>
                <w:sz w:val="24"/>
                <w:szCs w:val="24"/>
              </w:rPr>
            </w:pPr>
            <w:r w:rsidRPr="00780B4D">
              <w:rPr>
                <w:sz w:val="24"/>
                <w:szCs w:val="24"/>
              </w:rPr>
              <w:t xml:space="preserve">2 рази на день </w:t>
            </w:r>
            <w:r>
              <w:rPr>
                <w:sz w:val="24"/>
                <w:szCs w:val="24"/>
              </w:rPr>
              <w:t>з</w:t>
            </w:r>
            <w:r w:rsidRPr="00780B4D">
              <w:rPr>
                <w:sz w:val="24"/>
                <w:szCs w:val="24"/>
              </w:rPr>
              <w:t>дійснюється щоденне вологе прибирання усіх приміщень у відповідності до санітарно-гігієнічних вимог</w:t>
            </w:r>
            <w:r>
              <w:rPr>
                <w:sz w:val="24"/>
                <w:szCs w:val="24"/>
              </w:rPr>
              <w:t>.</w:t>
            </w:r>
          </w:p>
          <w:p w:rsidR="006D1660" w:rsidRDefault="00B266A4" w:rsidP="00A7442D">
            <w:pPr>
              <w:pStyle w:val="TableParagraph"/>
              <w:spacing w:line="248" w:lineRule="exact"/>
              <w:ind w:left="107" w:right="80"/>
              <w:jc w:val="both"/>
            </w:pPr>
            <w:r>
              <w:rPr>
                <w:sz w:val="24"/>
                <w:szCs w:val="24"/>
              </w:rPr>
              <w:t xml:space="preserve">Дах закладу </w:t>
            </w:r>
            <w:r w:rsidR="00230E3A">
              <w:rPr>
                <w:sz w:val="24"/>
                <w:szCs w:val="24"/>
              </w:rPr>
              <w:t xml:space="preserve">басейного типу та перекритий руберойдом, знаходиться в незадовільному стані та  </w:t>
            </w:r>
            <w:r>
              <w:rPr>
                <w:sz w:val="24"/>
                <w:szCs w:val="24"/>
              </w:rPr>
              <w:t>потребує</w:t>
            </w:r>
            <w:r w:rsidR="00230E3A">
              <w:rPr>
                <w:sz w:val="24"/>
                <w:szCs w:val="24"/>
              </w:rPr>
              <w:t xml:space="preserve"> капітального </w:t>
            </w:r>
            <w:r>
              <w:rPr>
                <w:sz w:val="24"/>
                <w:szCs w:val="24"/>
              </w:rPr>
              <w:t xml:space="preserve"> ремонт</w:t>
            </w:r>
            <w:r w:rsidRPr="00A7442D">
              <w:rPr>
                <w:sz w:val="24"/>
                <w:szCs w:val="24"/>
              </w:rPr>
              <w:t>у</w:t>
            </w:r>
            <w:r w:rsidR="00471257" w:rsidRPr="00A7442D">
              <w:rPr>
                <w:sz w:val="24"/>
                <w:szCs w:val="24"/>
              </w:rPr>
              <w:t xml:space="preserve"> (заміна на шатровий </w:t>
            </w:r>
            <w:r w:rsidR="00266BC2">
              <w:rPr>
                <w:sz w:val="24"/>
                <w:szCs w:val="24"/>
              </w:rPr>
              <w:t xml:space="preserve">або мембранний </w:t>
            </w:r>
            <w:r w:rsidR="00471257" w:rsidRPr="00A7442D">
              <w:rPr>
                <w:sz w:val="24"/>
                <w:szCs w:val="24"/>
              </w:rPr>
              <w:t>дах)</w:t>
            </w:r>
            <w:r w:rsidRPr="00A7442D">
              <w:rPr>
                <w:sz w:val="24"/>
                <w:szCs w:val="24"/>
              </w:rPr>
              <w:t>.</w:t>
            </w:r>
            <w:r w:rsidR="006D1660" w:rsidRPr="00A7442D">
              <w:t xml:space="preserve"> </w:t>
            </w:r>
            <w:r w:rsidR="00A7442D">
              <w:t>Листи № 27 від19.04.2021р., № 28 від19.04.2021р.</w:t>
            </w:r>
          </w:p>
          <w:p w:rsidR="006D1660" w:rsidRPr="001F3085" w:rsidRDefault="002A5451" w:rsidP="006D1660">
            <w:pPr>
              <w:pStyle w:val="TableParagraph"/>
              <w:spacing w:line="248" w:lineRule="exact"/>
              <w:ind w:left="107" w:right="80"/>
              <w:jc w:val="both"/>
              <w:rPr>
                <w:sz w:val="24"/>
                <w:szCs w:val="24"/>
              </w:rPr>
            </w:pPr>
            <w:r>
              <w:rPr>
                <w:sz w:val="24"/>
                <w:szCs w:val="24"/>
              </w:rPr>
              <w:t>Кількість комп’ютерів у закладі -</w:t>
            </w:r>
            <w:r w:rsidR="006D1660" w:rsidRPr="006D1660">
              <w:rPr>
                <w:sz w:val="24"/>
                <w:szCs w:val="24"/>
              </w:rPr>
              <w:t xml:space="preserve"> 2, всі підключено до мережі Інтернет, 2 ноутбуки; встановлено роутер.</w:t>
            </w:r>
            <w:r w:rsidR="001E6AE6">
              <w:rPr>
                <w:sz w:val="24"/>
                <w:szCs w:val="24"/>
              </w:rPr>
              <w:t xml:space="preserve"> </w:t>
            </w:r>
            <w:r w:rsidR="00E05D1D">
              <w:rPr>
                <w:sz w:val="24"/>
                <w:szCs w:val="24"/>
              </w:rPr>
              <w:t xml:space="preserve">В рамках проєкту «Сприяння освіті» Меморандуму про взаєморозуміння між Міністерством освіти і науки України та фондом </w:t>
            </w:r>
            <w:r w:rsidR="00E05D1D">
              <w:rPr>
                <w:sz w:val="24"/>
                <w:szCs w:val="24"/>
                <w:lang w:val="en-US"/>
              </w:rPr>
              <w:t>LEGO</w:t>
            </w:r>
            <w:r w:rsidR="00E05D1D" w:rsidRPr="00E05D1D">
              <w:rPr>
                <w:sz w:val="24"/>
                <w:szCs w:val="24"/>
              </w:rPr>
              <w:t xml:space="preserve"> </w:t>
            </w:r>
            <w:r w:rsidR="00E05D1D">
              <w:rPr>
                <w:sz w:val="24"/>
                <w:szCs w:val="24"/>
                <w:lang w:val="en-US"/>
              </w:rPr>
              <w:t>Fou</w:t>
            </w:r>
            <w:r w:rsidR="001F3085">
              <w:rPr>
                <w:sz w:val="24"/>
                <w:szCs w:val="24"/>
                <w:lang w:val="en-US"/>
              </w:rPr>
              <w:t>ndation</w:t>
            </w:r>
            <w:r w:rsidR="001F3085" w:rsidRPr="001F3085">
              <w:rPr>
                <w:sz w:val="24"/>
                <w:szCs w:val="24"/>
              </w:rPr>
              <w:t xml:space="preserve"> </w:t>
            </w:r>
            <w:r w:rsidR="001F3085">
              <w:rPr>
                <w:sz w:val="24"/>
                <w:szCs w:val="24"/>
              </w:rPr>
              <w:t>(Королівства Данії) отримано ноутбук.</w:t>
            </w:r>
          </w:p>
          <w:p w:rsidR="006D1660" w:rsidRPr="006D1660" w:rsidRDefault="000F0F42" w:rsidP="001E6AE6">
            <w:pPr>
              <w:pStyle w:val="TableParagraph"/>
              <w:spacing w:line="248" w:lineRule="exact"/>
              <w:ind w:left="107" w:right="80"/>
              <w:jc w:val="both"/>
              <w:rPr>
                <w:sz w:val="24"/>
                <w:szCs w:val="24"/>
              </w:rPr>
            </w:pPr>
            <w:r w:rsidRPr="006D1660">
              <w:rPr>
                <w:sz w:val="24"/>
                <w:szCs w:val="24"/>
              </w:rPr>
              <w:t>Пісочниці на групових майданчиках  закриваються і огороджені бортиками</w:t>
            </w:r>
            <w:r w:rsidR="00886B81" w:rsidRPr="006D1660">
              <w:rPr>
                <w:sz w:val="24"/>
                <w:szCs w:val="24"/>
              </w:rPr>
              <w:t xml:space="preserve">. </w:t>
            </w:r>
            <w:r w:rsidR="00B266A4" w:rsidRPr="006D1660">
              <w:rPr>
                <w:sz w:val="24"/>
                <w:szCs w:val="24"/>
              </w:rPr>
              <w:t>Однак потребують ремонту</w:t>
            </w:r>
            <w:r w:rsidR="00266BC2">
              <w:rPr>
                <w:sz w:val="24"/>
                <w:szCs w:val="24"/>
              </w:rPr>
              <w:t xml:space="preserve"> або заміни на нові 6 шт</w:t>
            </w:r>
            <w:r w:rsidR="001F3085">
              <w:rPr>
                <w:sz w:val="24"/>
                <w:szCs w:val="24"/>
              </w:rPr>
              <w:t>.</w:t>
            </w:r>
            <w:r w:rsidR="00B266A4" w:rsidRPr="006D1660">
              <w:rPr>
                <w:sz w:val="24"/>
                <w:szCs w:val="24"/>
              </w:rPr>
              <w:t xml:space="preserve"> </w:t>
            </w:r>
          </w:p>
          <w:p w:rsidR="00886B81" w:rsidRPr="006D1660" w:rsidRDefault="000A7A97" w:rsidP="006D1660">
            <w:pPr>
              <w:pStyle w:val="TableParagraph"/>
              <w:spacing w:line="248" w:lineRule="exact"/>
              <w:ind w:left="107" w:right="80"/>
              <w:jc w:val="both"/>
              <w:rPr>
                <w:sz w:val="24"/>
                <w:szCs w:val="24"/>
              </w:rPr>
            </w:pPr>
            <w:r>
              <w:rPr>
                <w:sz w:val="24"/>
                <w:szCs w:val="24"/>
              </w:rPr>
              <w:t xml:space="preserve"> Для покращення матеріально-технічної бази з</w:t>
            </w:r>
            <w:r w:rsidR="000D4369">
              <w:rPr>
                <w:sz w:val="24"/>
                <w:szCs w:val="24"/>
              </w:rPr>
              <w:t>аклад бере участь у проє</w:t>
            </w:r>
            <w:r w:rsidR="006D1660" w:rsidRPr="00F01E44">
              <w:rPr>
                <w:sz w:val="24"/>
                <w:szCs w:val="24"/>
              </w:rPr>
              <w:t xml:space="preserve">ктах. </w:t>
            </w:r>
            <w:r w:rsidR="001E6AE6" w:rsidRPr="006D1660">
              <w:rPr>
                <w:sz w:val="24"/>
                <w:szCs w:val="24"/>
              </w:rPr>
              <w:t xml:space="preserve">У 2016 р. стали переможцями обласного конкурсу </w:t>
            </w:r>
            <w:r w:rsidR="000D4369">
              <w:rPr>
                <w:sz w:val="24"/>
                <w:szCs w:val="24"/>
              </w:rPr>
              <w:t>мікропроє</w:t>
            </w:r>
            <w:r w:rsidR="001E6AE6" w:rsidRPr="006D1660">
              <w:rPr>
                <w:sz w:val="24"/>
                <w:szCs w:val="24"/>
              </w:rPr>
              <w:t>ктів за пріоритетом «ДНЗ». В результаті реалізації проекту проведено капітальний ремонт приміщення із заміною частини вікон та дверей на енергозберігаючі. По даному проекту замінено 14 великих вікон та 3 дверей.</w:t>
            </w:r>
            <w:r w:rsidR="00E81CAC">
              <w:rPr>
                <w:color w:val="FF0000"/>
                <w:sz w:val="24"/>
                <w:szCs w:val="24"/>
              </w:rPr>
              <w:t xml:space="preserve"> </w:t>
            </w:r>
            <w:r w:rsidR="006D1660" w:rsidRPr="006D1660">
              <w:rPr>
                <w:sz w:val="24"/>
                <w:szCs w:val="24"/>
              </w:rPr>
              <w:t>У 2018 успішно реалізовано проект місцевого розвитку за сприяння Львівської обласної ради із придбання меблів для КЗДО. В результаті проекту замінено кухонні гарнітури у 7-ми групах</w:t>
            </w:r>
            <w:r w:rsidR="006D1660" w:rsidRPr="00E81CAC">
              <w:rPr>
                <w:sz w:val="24"/>
                <w:szCs w:val="24"/>
              </w:rPr>
              <w:t>.</w:t>
            </w:r>
            <w:r w:rsidR="00E81CAC" w:rsidRPr="00E81CAC">
              <w:rPr>
                <w:sz w:val="24"/>
                <w:szCs w:val="24"/>
              </w:rPr>
              <w:t xml:space="preserve"> У </w:t>
            </w:r>
            <w:r w:rsidR="006D1660" w:rsidRPr="00E81CAC">
              <w:rPr>
                <w:sz w:val="24"/>
                <w:szCs w:val="24"/>
              </w:rPr>
              <w:t>201</w:t>
            </w:r>
            <w:r w:rsidR="006D1660" w:rsidRPr="006D1660">
              <w:rPr>
                <w:sz w:val="24"/>
                <w:szCs w:val="24"/>
              </w:rPr>
              <w:t>7 році успішно реалізували проект, який став переможцем обласного конк</w:t>
            </w:r>
            <w:r w:rsidR="000D4369">
              <w:rPr>
                <w:sz w:val="24"/>
                <w:szCs w:val="24"/>
              </w:rPr>
              <w:t>урсу мікропроє</w:t>
            </w:r>
            <w:r w:rsidR="006D1660" w:rsidRPr="006D1660">
              <w:rPr>
                <w:sz w:val="24"/>
                <w:szCs w:val="24"/>
              </w:rPr>
              <w:t>ктів 20</w:t>
            </w:r>
            <w:r w:rsidR="00E81CAC">
              <w:rPr>
                <w:sz w:val="24"/>
                <w:szCs w:val="24"/>
              </w:rPr>
              <w:t xml:space="preserve">17 року, в </w:t>
            </w:r>
            <w:r w:rsidR="000D4369">
              <w:rPr>
                <w:sz w:val="24"/>
                <w:szCs w:val="24"/>
              </w:rPr>
              <w:t xml:space="preserve">результаті </w:t>
            </w:r>
            <w:r w:rsidR="00E81CAC">
              <w:rPr>
                <w:sz w:val="24"/>
                <w:szCs w:val="24"/>
              </w:rPr>
              <w:t xml:space="preserve">якого </w:t>
            </w:r>
            <w:r w:rsidR="006D1660" w:rsidRPr="006D1660">
              <w:rPr>
                <w:sz w:val="24"/>
                <w:szCs w:val="24"/>
              </w:rPr>
              <w:t xml:space="preserve"> замінено 21  вікно на енергозберігаючі.</w:t>
            </w:r>
            <w:r w:rsidR="006D1660" w:rsidRPr="00EA4D55">
              <w:rPr>
                <w:color w:val="FF0000"/>
                <w:sz w:val="24"/>
                <w:szCs w:val="24"/>
              </w:rPr>
              <w:t xml:space="preserve"> </w:t>
            </w:r>
            <w:r w:rsidR="006D1660" w:rsidRPr="006D1660">
              <w:rPr>
                <w:sz w:val="24"/>
                <w:szCs w:val="24"/>
              </w:rPr>
              <w:t>Загалом у закладі встановлено енергозберігаючі вікна  (295 м²) , міжкімнатні двері (24 шт.) та вхідні двері (12 шт.)</w:t>
            </w:r>
            <w:r w:rsidR="006D1660">
              <w:t xml:space="preserve"> Однак </w:t>
            </w:r>
            <w:r w:rsidR="006D1660">
              <w:rPr>
                <w:sz w:val="24"/>
                <w:szCs w:val="24"/>
              </w:rPr>
              <w:t xml:space="preserve">все </w:t>
            </w:r>
            <w:r w:rsidR="006D1660" w:rsidRPr="006D1660">
              <w:rPr>
                <w:sz w:val="24"/>
                <w:szCs w:val="24"/>
              </w:rPr>
              <w:t xml:space="preserve"> ще частина вікон</w:t>
            </w:r>
            <w:r w:rsidR="006D1660">
              <w:rPr>
                <w:sz w:val="24"/>
                <w:szCs w:val="24"/>
              </w:rPr>
              <w:t xml:space="preserve"> залишається в аварійному стані </w:t>
            </w:r>
            <w:r w:rsidR="00266BC2">
              <w:rPr>
                <w:sz w:val="24"/>
                <w:szCs w:val="24"/>
              </w:rPr>
              <w:t xml:space="preserve">35 % </w:t>
            </w:r>
            <w:r w:rsidR="006D1660">
              <w:rPr>
                <w:sz w:val="24"/>
                <w:szCs w:val="24"/>
              </w:rPr>
              <w:t>(лист № 8 від 31.01.2023р.)</w:t>
            </w:r>
          </w:p>
          <w:p w:rsidR="00DF1B8D" w:rsidRDefault="001031B7" w:rsidP="00715278">
            <w:pPr>
              <w:pStyle w:val="TableParagraph"/>
              <w:spacing w:line="248" w:lineRule="exact"/>
              <w:ind w:left="107" w:right="80"/>
              <w:jc w:val="both"/>
              <w:rPr>
                <w:sz w:val="24"/>
                <w:szCs w:val="24"/>
              </w:rPr>
            </w:pPr>
            <w:r w:rsidRPr="001F3085">
              <w:rPr>
                <w:sz w:val="24"/>
                <w:szCs w:val="24"/>
              </w:rPr>
              <w:t>_</w:t>
            </w:r>
          </w:p>
          <w:p w:rsidR="002A5451" w:rsidRDefault="00F63884" w:rsidP="007B4BFC">
            <w:pPr>
              <w:pStyle w:val="TableParagraph"/>
              <w:spacing w:line="248" w:lineRule="exact"/>
              <w:ind w:left="107" w:right="80"/>
              <w:jc w:val="both"/>
              <w:rPr>
                <w:sz w:val="24"/>
                <w:szCs w:val="24"/>
              </w:rPr>
            </w:pPr>
            <w:r>
              <w:rPr>
                <w:sz w:val="24"/>
                <w:szCs w:val="24"/>
              </w:rPr>
              <w:t xml:space="preserve"> </w:t>
            </w:r>
            <w:r w:rsidR="00DF1B8D">
              <w:rPr>
                <w:sz w:val="24"/>
                <w:szCs w:val="24"/>
              </w:rPr>
              <w:t xml:space="preserve">Взявши до уваги спостереження, опитування (анкетування батьків та педагогів), вивчення документації </w:t>
            </w:r>
            <w:r w:rsidR="00974867">
              <w:rPr>
                <w:sz w:val="24"/>
                <w:szCs w:val="24"/>
              </w:rPr>
              <w:t xml:space="preserve">з покращення освітнього середовища закладу </w:t>
            </w:r>
            <w:r w:rsidR="00DF1B8D">
              <w:rPr>
                <w:sz w:val="24"/>
                <w:szCs w:val="24"/>
              </w:rPr>
              <w:t xml:space="preserve">визначено такі потреби:  </w:t>
            </w:r>
          </w:p>
          <w:p w:rsidR="00DF1B8D" w:rsidRPr="001F3085" w:rsidRDefault="00DF1B8D" w:rsidP="007B4BFC">
            <w:pPr>
              <w:pStyle w:val="TableParagraph"/>
              <w:spacing w:line="248" w:lineRule="exact"/>
              <w:ind w:left="107" w:right="80"/>
              <w:jc w:val="both"/>
              <w:rPr>
                <w:sz w:val="24"/>
                <w:szCs w:val="24"/>
              </w:rPr>
            </w:pPr>
          </w:p>
          <w:p w:rsidR="002A5451" w:rsidRPr="000B51DE" w:rsidRDefault="0094027E" w:rsidP="0094027E">
            <w:pPr>
              <w:pStyle w:val="TableParagraph"/>
              <w:numPr>
                <w:ilvl w:val="0"/>
                <w:numId w:val="6"/>
              </w:numPr>
              <w:spacing w:line="248" w:lineRule="exact"/>
              <w:ind w:right="80"/>
              <w:jc w:val="both"/>
              <w:rPr>
                <w:sz w:val="24"/>
                <w:szCs w:val="24"/>
              </w:rPr>
            </w:pPr>
            <w:r w:rsidRPr="000B51DE">
              <w:rPr>
                <w:sz w:val="24"/>
                <w:szCs w:val="24"/>
              </w:rPr>
              <w:t xml:space="preserve">необхідно провести  поточний ремонт </w:t>
            </w:r>
            <w:r w:rsidR="002A5451" w:rsidRPr="000B51DE">
              <w:rPr>
                <w:sz w:val="24"/>
                <w:szCs w:val="24"/>
              </w:rPr>
              <w:t>огорож</w:t>
            </w:r>
            <w:r w:rsidRPr="000B51DE">
              <w:rPr>
                <w:sz w:val="24"/>
                <w:szCs w:val="24"/>
              </w:rPr>
              <w:t>і;</w:t>
            </w:r>
            <w:r w:rsidR="002A5451" w:rsidRPr="000B51DE">
              <w:rPr>
                <w:sz w:val="24"/>
                <w:szCs w:val="24"/>
              </w:rPr>
              <w:t xml:space="preserve"> </w:t>
            </w:r>
          </w:p>
          <w:p w:rsidR="002A5451" w:rsidRPr="000B51DE" w:rsidRDefault="0094027E" w:rsidP="0094027E">
            <w:pPr>
              <w:pStyle w:val="TableParagraph"/>
              <w:numPr>
                <w:ilvl w:val="0"/>
                <w:numId w:val="6"/>
              </w:numPr>
              <w:spacing w:line="248" w:lineRule="exact"/>
              <w:ind w:right="80"/>
              <w:jc w:val="both"/>
              <w:rPr>
                <w:sz w:val="24"/>
                <w:szCs w:val="24"/>
              </w:rPr>
            </w:pPr>
            <w:r w:rsidRPr="000B51DE">
              <w:rPr>
                <w:sz w:val="24"/>
                <w:szCs w:val="24"/>
              </w:rPr>
              <w:t>п</w:t>
            </w:r>
            <w:r w:rsidR="002A5451" w:rsidRPr="000B51DE">
              <w:rPr>
                <w:sz w:val="24"/>
                <w:szCs w:val="24"/>
              </w:rPr>
              <w:t xml:space="preserve">отребує ремонту асфальтоване покриття </w:t>
            </w:r>
            <w:r w:rsidRPr="000B51DE">
              <w:rPr>
                <w:sz w:val="24"/>
                <w:szCs w:val="24"/>
              </w:rPr>
              <w:t>доріжок;</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провести поточний ремонт цоколю будівлі;</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необхідно замінити</w:t>
            </w:r>
            <w:r w:rsidR="009217BE">
              <w:rPr>
                <w:sz w:val="24"/>
                <w:szCs w:val="24"/>
              </w:rPr>
              <w:t xml:space="preserve"> аварійне </w:t>
            </w:r>
            <w:r w:rsidRPr="000B51DE">
              <w:rPr>
                <w:sz w:val="24"/>
                <w:szCs w:val="24"/>
              </w:rPr>
              <w:t xml:space="preserve"> </w:t>
            </w:r>
            <w:r w:rsidR="009217BE">
              <w:rPr>
                <w:sz w:val="24"/>
                <w:szCs w:val="24"/>
              </w:rPr>
              <w:t>пошкоджене накриття</w:t>
            </w:r>
            <w:r w:rsidRPr="000B51DE">
              <w:rPr>
                <w:sz w:val="24"/>
                <w:szCs w:val="24"/>
              </w:rPr>
              <w:t xml:space="preserve"> на дитячих альтанках;</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провести капітальний ремонт системи опалення;</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xml:space="preserve">-    потребують </w:t>
            </w:r>
            <w:r w:rsidR="009217BE">
              <w:rPr>
                <w:sz w:val="24"/>
                <w:szCs w:val="24"/>
              </w:rPr>
              <w:t xml:space="preserve">заміни на нові </w:t>
            </w:r>
            <w:r w:rsidRPr="000B51DE">
              <w:rPr>
                <w:sz w:val="24"/>
                <w:szCs w:val="24"/>
              </w:rPr>
              <w:t>дитячі пісочниці;</w:t>
            </w:r>
          </w:p>
          <w:p w:rsidR="0094027E" w:rsidRPr="000B51DE" w:rsidRDefault="0094027E" w:rsidP="001F3085">
            <w:pPr>
              <w:pStyle w:val="TableParagraph"/>
              <w:numPr>
                <w:ilvl w:val="0"/>
                <w:numId w:val="6"/>
              </w:numPr>
              <w:spacing w:line="248" w:lineRule="exact"/>
              <w:ind w:left="107" w:right="80"/>
              <w:jc w:val="both"/>
              <w:rPr>
                <w:b/>
                <w:sz w:val="24"/>
                <w:szCs w:val="24"/>
              </w:rPr>
            </w:pPr>
            <w:r w:rsidRPr="000B51DE">
              <w:rPr>
                <w:sz w:val="24"/>
                <w:szCs w:val="24"/>
              </w:rPr>
              <w:t xml:space="preserve">-   </w:t>
            </w:r>
            <w:r w:rsidR="002454D3" w:rsidRPr="000B51DE">
              <w:rPr>
                <w:sz w:val="24"/>
                <w:szCs w:val="24"/>
              </w:rPr>
              <w:t xml:space="preserve"> </w:t>
            </w:r>
            <w:r w:rsidRPr="000B51DE">
              <w:rPr>
                <w:sz w:val="24"/>
                <w:szCs w:val="24"/>
              </w:rPr>
              <w:t>замінити аварійні вікна на енергозберігаючі</w:t>
            </w:r>
            <w:r w:rsidR="009217BE">
              <w:rPr>
                <w:sz w:val="24"/>
                <w:szCs w:val="24"/>
              </w:rPr>
              <w:t xml:space="preserve"> 35 %</w:t>
            </w:r>
            <w:r w:rsidR="005648DB" w:rsidRPr="000B51DE">
              <w:rPr>
                <w:sz w:val="24"/>
                <w:szCs w:val="24"/>
              </w:rPr>
              <w:t>;</w:t>
            </w:r>
          </w:p>
          <w:p w:rsidR="005648DB" w:rsidRPr="000B51DE" w:rsidRDefault="005648DB" w:rsidP="001F3085">
            <w:pPr>
              <w:pStyle w:val="TableParagraph"/>
              <w:numPr>
                <w:ilvl w:val="0"/>
                <w:numId w:val="6"/>
              </w:numPr>
              <w:spacing w:line="248" w:lineRule="exact"/>
              <w:ind w:left="107" w:right="80"/>
              <w:jc w:val="both"/>
              <w:rPr>
                <w:b/>
                <w:sz w:val="24"/>
                <w:szCs w:val="24"/>
              </w:rPr>
            </w:pPr>
            <w:r w:rsidRPr="000B51DE">
              <w:rPr>
                <w:sz w:val="24"/>
                <w:szCs w:val="24"/>
              </w:rPr>
              <w:t>-</w:t>
            </w:r>
            <w:r w:rsidR="002454D3" w:rsidRPr="000B51DE">
              <w:rPr>
                <w:sz w:val="24"/>
                <w:szCs w:val="24"/>
              </w:rPr>
              <w:t xml:space="preserve">    необхідно провести ремонт да</w:t>
            </w:r>
            <w:r w:rsidRPr="000B51DE">
              <w:rPr>
                <w:sz w:val="24"/>
                <w:szCs w:val="24"/>
              </w:rPr>
              <w:t>ху</w:t>
            </w:r>
            <w:r w:rsidR="00A7442D" w:rsidRPr="000B51DE">
              <w:rPr>
                <w:sz w:val="24"/>
                <w:szCs w:val="24"/>
              </w:rPr>
              <w:t>;</w:t>
            </w:r>
          </w:p>
          <w:p w:rsidR="00A7442D" w:rsidRPr="000B51DE" w:rsidRDefault="00A7442D" w:rsidP="001F3085">
            <w:pPr>
              <w:pStyle w:val="TableParagraph"/>
              <w:numPr>
                <w:ilvl w:val="0"/>
                <w:numId w:val="6"/>
              </w:numPr>
              <w:spacing w:line="248" w:lineRule="exact"/>
              <w:ind w:left="107" w:right="80"/>
              <w:jc w:val="both"/>
              <w:rPr>
                <w:b/>
                <w:sz w:val="24"/>
                <w:szCs w:val="24"/>
              </w:rPr>
            </w:pPr>
            <w:r w:rsidRPr="000B51DE">
              <w:rPr>
                <w:sz w:val="24"/>
                <w:szCs w:val="24"/>
              </w:rPr>
              <w:t>-    провести поточний ремонт каналізаційної системи 7 груп;</w:t>
            </w:r>
          </w:p>
          <w:p w:rsidR="002454D3" w:rsidRDefault="002454D3" w:rsidP="002454D3">
            <w:pPr>
              <w:pStyle w:val="TableParagraph"/>
              <w:spacing w:line="248" w:lineRule="exact"/>
              <w:ind w:right="80"/>
              <w:jc w:val="both"/>
              <w:rPr>
                <w:sz w:val="24"/>
                <w:szCs w:val="24"/>
              </w:rPr>
            </w:pPr>
            <w:r w:rsidRPr="000B51DE">
              <w:rPr>
                <w:sz w:val="24"/>
                <w:szCs w:val="24"/>
              </w:rPr>
              <w:t xml:space="preserve">  -    необхідно відновити проектно-кошторисну документацію газопостачання</w:t>
            </w:r>
            <w:r w:rsidR="00266BC2">
              <w:rPr>
                <w:sz w:val="24"/>
                <w:szCs w:val="24"/>
              </w:rPr>
              <w:t>;</w:t>
            </w:r>
          </w:p>
          <w:p w:rsidR="00266BC2" w:rsidRPr="000B51DE" w:rsidRDefault="00266BC2" w:rsidP="002454D3">
            <w:pPr>
              <w:pStyle w:val="TableParagraph"/>
              <w:spacing w:line="248" w:lineRule="exact"/>
              <w:ind w:right="80"/>
              <w:jc w:val="both"/>
              <w:rPr>
                <w:b/>
                <w:sz w:val="24"/>
                <w:szCs w:val="24"/>
              </w:rPr>
            </w:pPr>
            <w:r>
              <w:rPr>
                <w:sz w:val="24"/>
                <w:szCs w:val="24"/>
              </w:rPr>
              <w:lastRenderedPageBreak/>
              <w:t xml:space="preserve">  -    </w:t>
            </w:r>
            <w:r w:rsidRPr="00266BC2">
              <w:rPr>
                <w:sz w:val="24"/>
                <w:szCs w:val="24"/>
              </w:rPr>
              <w:t>придбати професійну сушку</w:t>
            </w:r>
            <w:r>
              <w:rPr>
                <w:sz w:val="24"/>
                <w:szCs w:val="24"/>
              </w:rPr>
              <w:t>.</w:t>
            </w:r>
          </w:p>
          <w:p w:rsidR="002454D3" w:rsidRPr="005648DB" w:rsidRDefault="002454D3" w:rsidP="000B51DE">
            <w:pPr>
              <w:pStyle w:val="TableParagraph"/>
              <w:spacing w:line="248" w:lineRule="exact"/>
              <w:ind w:left="467" w:right="80"/>
              <w:jc w:val="both"/>
              <w:rPr>
                <w:b/>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1.1</w:t>
            </w:r>
          </w:p>
          <w:p w:rsidR="00962FD8" w:rsidRPr="00082652" w:rsidRDefault="00082652" w:rsidP="00082652">
            <w:pPr>
              <w:pStyle w:val="TableParagraph"/>
              <w:spacing w:line="248" w:lineRule="exact"/>
              <w:ind w:left="107" w:right="80"/>
              <w:jc w:val="both"/>
              <w:rPr>
                <w:sz w:val="24"/>
                <w:szCs w:val="24"/>
              </w:rPr>
            </w:pPr>
            <w:r>
              <w:rPr>
                <w:sz w:val="24"/>
                <w:szCs w:val="24"/>
              </w:rPr>
              <w:t xml:space="preserve">    </w:t>
            </w:r>
            <w:r w:rsidR="008B4092">
              <w:rPr>
                <w:sz w:val="24"/>
                <w:szCs w:val="24"/>
              </w:rPr>
              <w:t>3,5</w:t>
            </w:r>
            <w:r w:rsidR="002A5451" w:rsidRPr="005648DB">
              <w:rPr>
                <w:sz w:val="24"/>
                <w:szCs w:val="24"/>
              </w:rPr>
              <w:t xml:space="preserve"> достатній.</w:t>
            </w:r>
          </w:p>
        </w:tc>
        <w:tc>
          <w:tcPr>
            <w:tcW w:w="852" w:type="dxa"/>
            <w:vMerge w:val="restart"/>
          </w:tcPr>
          <w:p w:rsidR="00490231" w:rsidRPr="00200393" w:rsidRDefault="00490231">
            <w:pPr>
              <w:pStyle w:val="TableParagraph"/>
              <w:rPr>
                <w:sz w:val="24"/>
                <w:szCs w:val="24"/>
              </w:rPr>
            </w:pPr>
          </w:p>
        </w:tc>
        <w:tc>
          <w:tcPr>
            <w:tcW w:w="1133" w:type="dxa"/>
            <w:vMerge w:val="restart"/>
          </w:tcPr>
          <w:p w:rsidR="00490231" w:rsidRDefault="00490231" w:rsidP="005648DB">
            <w:pPr>
              <w:pStyle w:val="TableParagraph"/>
              <w:jc w:val="center"/>
              <w:rPr>
                <w:sz w:val="24"/>
                <w:szCs w:val="24"/>
              </w:rPr>
            </w:pPr>
          </w:p>
          <w:p w:rsidR="005648DB" w:rsidRPr="00974867" w:rsidRDefault="005648DB" w:rsidP="005648DB">
            <w:pPr>
              <w:pStyle w:val="TableParagraph"/>
              <w:jc w:val="center"/>
              <w:rPr>
                <w:b/>
                <w:sz w:val="24"/>
                <w:szCs w:val="24"/>
              </w:rPr>
            </w:pPr>
            <w:r w:rsidRPr="00974867">
              <w:rPr>
                <w:b/>
                <w:sz w:val="24"/>
                <w:szCs w:val="24"/>
              </w:rPr>
              <w:t>+</w:t>
            </w:r>
          </w:p>
        </w:tc>
        <w:tc>
          <w:tcPr>
            <w:tcW w:w="994" w:type="dxa"/>
            <w:tcBorders>
              <w:bottom w:val="nil"/>
            </w:tcBorders>
          </w:tcPr>
          <w:p w:rsidR="00490231" w:rsidRPr="00200393" w:rsidRDefault="00490231">
            <w:pPr>
              <w:pStyle w:val="TableParagraph"/>
              <w:rPr>
                <w:sz w:val="24"/>
                <w:szCs w:val="24"/>
              </w:rPr>
            </w:pPr>
          </w:p>
        </w:tc>
        <w:tc>
          <w:tcPr>
            <w:tcW w:w="991" w:type="dxa"/>
            <w:vMerge w:val="restart"/>
          </w:tcPr>
          <w:p w:rsidR="00490231" w:rsidRPr="00200393" w:rsidRDefault="00490231">
            <w:pPr>
              <w:pStyle w:val="TableParagraph"/>
              <w:rPr>
                <w:sz w:val="24"/>
                <w:szCs w:val="24"/>
              </w:rPr>
            </w:pPr>
          </w:p>
        </w:tc>
      </w:tr>
      <w:tr w:rsidR="00490231" w:rsidRPr="00200393" w:rsidTr="00A90450">
        <w:trPr>
          <w:trHeight w:val="266"/>
        </w:trPr>
        <w:tc>
          <w:tcPr>
            <w:tcW w:w="2463" w:type="dxa"/>
            <w:vMerge/>
          </w:tcPr>
          <w:p w:rsidR="00490231" w:rsidRPr="00200393" w:rsidRDefault="00490231">
            <w:pPr>
              <w:pStyle w:val="TableParagraph"/>
              <w:spacing w:line="246" w:lineRule="exact"/>
              <w:ind w:left="107"/>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265"/>
        </w:trPr>
        <w:tc>
          <w:tcPr>
            <w:tcW w:w="2463" w:type="dxa"/>
            <w:vMerge/>
          </w:tcPr>
          <w:p w:rsidR="00490231" w:rsidRPr="00200393" w:rsidRDefault="00490231">
            <w:pPr>
              <w:pStyle w:val="TableParagraph"/>
              <w:spacing w:line="246" w:lineRule="exact"/>
              <w:ind w:left="107"/>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542"/>
        </w:trPr>
        <w:tc>
          <w:tcPr>
            <w:tcW w:w="2463" w:type="dxa"/>
            <w:vMerge/>
          </w:tcPr>
          <w:p w:rsidR="00490231" w:rsidRPr="00200393" w:rsidRDefault="00490231">
            <w:pPr>
              <w:pStyle w:val="TableParagraph"/>
              <w:spacing w:line="256" w:lineRule="exact"/>
              <w:ind w:left="107"/>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spacing w:before="129"/>
              <w:ind w:left="8"/>
              <w:jc w:val="center"/>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266"/>
        </w:trPr>
        <w:tc>
          <w:tcPr>
            <w:tcW w:w="2463" w:type="dxa"/>
            <w:vMerge/>
          </w:tcPr>
          <w:p w:rsidR="00490231" w:rsidRPr="00200393" w:rsidRDefault="00490231">
            <w:pPr>
              <w:pStyle w:val="TableParagraph"/>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A90450">
        <w:trPr>
          <w:trHeight w:val="266"/>
        </w:trPr>
        <w:tc>
          <w:tcPr>
            <w:tcW w:w="2463" w:type="dxa"/>
            <w:vMerge/>
            <w:tcBorders>
              <w:bottom w:val="nil"/>
            </w:tcBorders>
          </w:tcPr>
          <w:p w:rsidR="00490231" w:rsidRPr="00200393" w:rsidRDefault="00490231">
            <w:pPr>
              <w:pStyle w:val="TableParagraph"/>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bottom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490231" w:rsidRPr="00200393" w:rsidTr="00C908BB">
        <w:trPr>
          <w:trHeight w:val="388"/>
        </w:trPr>
        <w:tc>
          <w:tcPr>
            <w:tcW w:w="2463" w:type="dxa"/>
            <w:tcBorders>
              <w:top w:val="nil"/>
            </w:tcBorders>
          </w:tcPr>
          <w:p w:rsidR="00490231" w:rsidRPr="00200393" w:rsidRDefault="00490231">
            <w:pPr>
              <w:pStyle w:val="TableParagraph"/>
              <w:rPr>
                <w:sz w:val="24"/>
                <w:szCs w:val="24"/>
              </w:rPr>
            </w:pPr>
          </w:p>
        </w:tc>
        <w:tc>
          <w:tcPr>
            <w:tcW w:w="9271" w:type="dxa"/>
            <w:gridSpan w:val="2"/>
            <w:vMerge/>
          </w:tcPr>
          <w:p w:rsidR="00490231" w:rsidRPr="00200393" w:rsidRDefault="00490231" w:rsidP="00EA4D55">
            <w:pPr>
              <w:pStyle w:val="TableParagraph"/>
              <w:spacing w:line="254" w:lineRule="exact"/>
              <w:ind w:left="107" w:right="80"/>
              <w:jc w:val="both"/>
              <w:rPr>
                <w:sz w:val="24"/>
                <w:szCs w:val="24"/>
              </w:rPr>
            </w:pPr>
          </w:p>
        </w:tc>
        <w:tc>
          <w:tcPr>
            <w:tcW w:w="852" w:type="dxa"/>
            <w:vMerge/>
            <w:tcBorders>
              <w:top w:val="nil"/>
            </w:tcBorders>
          </w:tcPr>
          <w:p w:rsidR="00490231" w:rsidRPr="00200393" w:rsidRDefault="00490231">
            <w:pPr>
              <w:rPr>
                <w:sz w:val="24"/>
                <w:szCs w:val="24"/>
              </w:rPr>
            </w:pPr>
          </w:p>
        </w:tc>
        <w:tc>
          <w:tcPr>
            <w:tcW w:w="1133" w:type="dxa"/>
            <w:vMerge/>
            <w:tcBorders>
              <w:top w:val="nil"/>
            </w:tcBorders>
          </w:tcPr>
          <w:p w:rsidR="00490231" w:rsidRPr="00200393" w:rsidRDefault="00490231">
            <w:pPr>
              <w:rPr>
                <w:sz w:val="24"/>
                <w:szCs w:val="24"/>
              </w:rPr>
            </w:pPr>
          </w:p>
        </w:tc>
        <w:tc>
          <w:tcPr>
            <w:tcW w:w="994" w:type="dxa"/>
            <w:tcBorders>
              <w:top w:val="nil"/>
            </w:tcBorders>
          </w:tcPr>
          <w:p w:rsidR="00490231" w:rsidRPr="00200393" w:rsidRDefault="00490231">
            <w:pPr>
              <w:pStyle w:val="TableParagraph"/>
              <w:rPr>
                <w:sz w:val="24"/>
                <w:szCs w:val="24"/>
              </w:rPr>
            </w:pPr>
          </w:p>
        </w:tc>
        <w:tc>
          <w:tcPr>
            <w:tcW w:w="991" w:type="dxa"/>
            <w:vMerge/>
            <w:tcBorders>
              <w:top w:val="nil"/>
            </w:tcBorders>
          </w:tcPr>
          <w:p w:rsidR="00490231" w:rsidRPr="00200393" w:rsidRDefault="00490231">
            <w:pPr>
              <w:rPr>
                <w:sz w:val="24"/>
                <w:szCs w:val="24"/>
              </w:rPr>
            </w:pPr>
          </w:p>
        </w:tc>
      </w:tr>
      <w:tr w:rsidR="00A25E0A" w:rsidRPr="00200393" w:rsidTr="00A90450">
        <w:trPr>
          <w:trHeight w:val="267"/>
        </w:trPr>
        <w:tc>
          <w:tcPr>
            <w:tcW w:w="2463" w:type="dxa"/>
            <w:vMerge w:val="restart"/>
          </w:tcPr>
          <w:p w:rsidR="00A25E0A" w:rsidRPr="00200393" w:rsidRDefault="00A25E0A" w:rsidP="00490231">
            <w:pPr>
              <w:rPr>
                <w:sz w:val="24"/>
                <w:szCs w:val="24"/>
              </w:rPr>
            </w:pPr>
            <w:r w:rsidRPr="00200393">
              <w:rPr>
                <w:sz w:val="24"/>
                <w:szCs w:val="24"/>
              </w:rPr>
              <w:lastRenderedPageBreak/>
              <w:t xml:space="preserve">1.1.2.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 </w:t>
            </w:r>
          </w:p>
        </w:tc>
        <w:tc>
          <w:tcPr>
            <w:tcW w:w="9271" w:type="dxa"/>
            <w:gridSpan w:val="2"/>
            <w:vMerge w:val="restart"/>
          </w:tcPr>
          <w:p w:rsidR="0036323A" w:rsidRPr="0036323A" w:rsidRDefault="0036323A" w:rsidP="0036323A">
            <w:pPr>
              <w:pStyle w:val="TableParagraph"/>
              <w:spacing w:line="248" w:lineRule="exact"/>
              <w:ind w:left="107" w:right="80"/>
              <w:jc w:val="both"/>
              <w:rPr>
                <w:sz w:val="24"/>
                <w:szCs w:val="24"/>
              </w:rPr>
            </w:pPr>
            <w:r w:rsidRPr="0036323A">
              <w:rPr>
                <w:sz w:val="24"/>
                <w:szCs w:val="24"/>
              </w:rPr>
              <w:t>Дошкільні групи</w:t>
            </w:r>
            <w:r w:rsidRPr="0036323A">
              <w:rPr>
                <w:spacing w:val="-2"/>
                <w:sz w:val="24"/>
                <w:szCs w:val="24"/>
              </w:rPr>
              <w:t xml:space="preserve"> </w:t>
            </w:r>
            <w:r w:rsidRPr="0036323A">
              <w:rPr>
                <w:sz w:val="24"/>
                <w:szCs w:val="24"/>
              </w:rPr>
              <w:t>переважно</w:t>
            </w:r>
            <w:r w:rsidRPr="0036323A">
              <w:rPr>
                <w:spacing w:val="-4"/>
                <w:sz w:val="24"/>
                <w:szCs w:val="24"/>
              </w:rPr>
              <w:t xml:space="preserve"> </w:t>
            </w:r>
            <w:proofErr w:type="spellStart"/>
            <w:r w:rsidRPr="0036323A">
              <w:rPr>
                <w:sz w:val="24"/>
                <w:szCs w:val="24"/>
              </w:rPr>
              <w:t>облаштовані</w:t>
            </w:r>
            <w:proofErr w:type="spellEnd"/>
            <w:r w:rsidRPr="0036323A">
              <w:rPr>
                <w:spacing w:val="-3"/>
                <w:sz w:val="24"/>
                <w:szCs w:val="24"/>
              </w:rPr>
              <w:t xml:space="preserve"> </w:t>
            </w:r>
            <w:r w:rsidRPr="0036323A">
              <w:rPr>
                <w:sz w:val="24"/>
                <w:szCs w:val="24"/>
              </w:rPr>
              <w:t>з</w:t>
            </w:r>
            <w:r w:rsidRPr="0036323A">
              <w:rPr>
                <w:spacing w:val="-2"/>
                <w:sz w:val="24"/>
                <w:szCs w:val="24"/>
              </w:rPr>
              <w:t xml:space="preserve"> </w:t>
            </w:r>
            <w:r w:rsidRPr="0036323A">
              <w:rPr>
                <w:sz w:val="24"/>
                <w:szCs w:val="24"/>
              </w:rPr>
              <w:t>урахуванням</w:t>
            </w:r>
            <w:r w:rsidRPr="0036323A">
              <w:rPr>
                <w:spacing w:val="-5"/>
                <w:sz w:val="24"/>
                <w:szCs w:val="24"/>
              </w:rPr>
              <w:t xml:space="preserve"> </w:t>
            </w:r>
            <w:r w:rsidRPr="0036323A">
              <w:rPr>
                <w:sz w:val="24"/>
                <w:szCs w:val="24"/>
              </w:rPr>
              <w:t>санітарно-гігієнічних</w:t>
            </w:r>
            <w:r w:rsidRPr="0036323A">
              <w:rPr>
                <w:spacing w:val="-2"/>
                <w:sz w:val="24"/>
                <w:szCs w:val="24"/>
              </w:rPr>
              <w:t xml:space="preserve"> </w:t>
            </w:r>
            <w:r w:rsidRPr="0036323A">
              <w:rPr>
                <w:sz w:val="24"/>
                <w:szCs w:val="24"/>
              </w:rPr>
              <w:t>вимог</w:t>
            </w:r>
          </w:p>
          <w:p w:rsidR="0036323A" w:rsidRPr="0036323A" w:rsidRDefault="0036323A" w:rsidP="0036323A">
            <w:pPr>
              <w:pStyle w:val="TableParagraph"/>
              <w:spacing w:line="246" w:lineRule="exact"/>
              <w:ind w:left="107" w:right="80"/>
              <w:jc w:val="both"/>
              <w:rPr>
                <w:sz w:val="24"/>
                <w:szCs w:val="24"/>
              </w:rPr>
            </w:pPr>
            <w:r w:rsidRPr="0036323A">
              <w:rPr>
                <w:sz w:val="24"/>
                <w:szCs w:val="24"/>
              </w:rPr>
              <w:t>та</w:t>
            </w:r>
            <w:r w:rsidRPr="0036323A">
              <w:rPr>
                <w:spacing w:val="-3"/>
                <w:sz w:val="24"/>
                <w:szCs w:val="24"/>
              </w:rPr>
              <w:t xml:space="preserve"> </w:t>
            </w:r>
            <w:r w:rsidRPr="0036323A">
              <w:rPr>
                <w:sz w:val="24"/>
                <w:szCs w:val="24"/>
              </w:rPr>
              <w:t>вимог</w:t>
            </w:r>
            <w:r w:rsidRPr="0036323A">
              <w:rPr>
                <w:spacing w:val="-2"/>
                <w:sz w:val="24"/>
                <w:szCs w:val="24"/>
              </w:rPr>
              <w:t xml:space="preserve"> </w:t>
            </w:r>
            <w:r w:rsidRPr="0036323A">
              <w:rPr>
                <w:sz w:val="24"/>
                <w:szCs w:val="24"/>
              </w:rPr>
              <w:t>охорони</w:t>
            </w:r>
            <w:r w:rsidRPr="0036323A">
              <w:rPr>
                <w:spacing w:val="-2"/>
                <w:sz w:val="24"/>
                <w:szCs w:val="24"/>
              </w:rPr>
              <w:t xml:space="preserve"> </w:t>
            </w:r>
            <w:r w:rsidRPr="0036323A">
              <w:rPr>
                <w:sz w:val="24"/>
                <w:szCs w:val="24"/>
              </w:rPr>
              <w:t>праці</w:t>
            </w:r>
            <w:r w:rsidRPr="0036323A">
              <w:rPr>
                <w:spacing w:val="-4"/>
                <w:sz w:val="24"/>
                <w:szCs w:val="24"/>
              </w:rPr>
              <w:t xml:space="preserve"> </w:t>
            </w:r>
            <w:r w:rsidRPr="0036323A">
              <w:rPr>
                <w:sz w:val="24"/>
                <w:szCs w:val="24"/>
              </w:rPr>
              <w:t>і</w:t>
            </w:r>
            <w:r w:rsidRPr="0036323A">
              <w:rPr>
                <w:spacing w:val="-2"/>
                <w:sz w:val="24"/>
                <w:szCs w:val="24"/>
              </w:rPr>
              <w:t xml:space="preserve"> </w:t>
            </w:r>
            <w:r w:rsidRPr="0036323A">
              <w:rPr>
                <w:sz w:val="24"/>
                <w:szCs w:val="24"/>
              </w:rPr>
              <w:t>безпеки</w:t>
            </w:r>
            <w:r w:rsidRPr="0036323A">
              <w:rPr>
                <w:spacing w:val="-2"/>
                <w:sz w:val="24"/>
                <w:szCs w:val="24"/>
              </w:rPr>
              <w:t xml:space="preserve"> </w:t>
            </w:r>
            <w:r w:rsidRPr="0036323A">
              <w:rPr>
                <w:sz w:val="24"/>
                <w:szCs w:val="24"/>
              </w:rPr>
              <w:t>життєдіяльності.</w:t>
            </w:r>
            <w:r w:rsidRPr="008B4092">
              <w:rPr>
                <w:color w:val="C00000"/>
                <w:sz w:val="24"/>
                <w:szCs w:val="24"/>
              </w:rPr>
              <w:t xml:space="preserve"> </w:t>
            </w:r>
            <w:r w:rsidRPr="0036323A">
              <w:rPr>
                <w:sz w:val="24"/>
                <w:szCs w:val="24"/>
              </w:rPr>
              <w:t>У</w:t>
            </w:r>
            <w:r w:rsidRPr="0036323A">
              <w:rPr>
                <w:spacing w:val="9"/>
                <w:sz w:val="24"/>
                <w:szCs w:val="24"/>
              </w:rPr>
              <w:t xml:space="preserve"> </w:t>
            </w:r>
            <w:r w:rsidRPr="0036323A">
              <w:rPr>
                <w:sz w:val="24"/>
                <w:szCs w:val="24"/>
              </w:rPr>
              <w:t>закладі</w:t>
            </w:r>
            <w:r w:rsidRPr="0036323A">
              <w:rPr>
                <w:spacing w:val="66"/>
                <w:sz w:val="24"/>
                <w:szCs w:val="24"/>
              </w:rPr>
              <w:t xml:space="preserve"> </w:t>
            </w:r>
            <w:r w:rsidRPr="0036323A">
              <w:rPr>
                <w:sz w:val="24"/>
                <w:szCs w:val="24"/>
              </w:rPr>
              <w:t>наявні</w:t>
            </w:r>
            <w:r w:rsidRPr="0036323A">
              <w:rPr>
                <w:spacing w:val="71"/>
                <w:sz w:val="24"/>
                <w:szCs w:val="24"/>
              </w:rPr>
              <w:t xml:space="preserve"> </w:t>
            </w:r>
            <w:r w:rsidRPr="0036323A">
              <w:rPr>
                <w:sz w:val="24"/>
                <w:szCs w:val="24"/>
              </w:rPr>
              <w:t>усі</w:t>
            </w:r>
            <w:r w:rsidRPr="0036323A">
              <w:rPr>
                <w:spacing w:val="70"/>
                <w:sz w:val="24"/>
                <w:szCs w:val="24"/>
              </w:rPr>
              <w:t xml:space="preserve"> </w:t>
            </w:r>
            <w:r w:rsidRPr="0036323A">
              <w:rPr>
                <w:sz w:val="24"/>
                <w:szCs w:val="24"/>
              </w:rPr>
              <w:t>групи</w:t>
            </w:r>
            <w:r w:rsidRPr="0036323A">
              <w:rPr>
                <w:spacing w:val="68"/>
                <w:sz w:val="24"/>
                <w:szCs w:val="24"/>
              </w:rPr>
              <w:t xml:space="preserve"> </w:t>
            </w:r>
            <w:r w:rsidRPr="0036323A">
              <w:rPr>
                <w:sz w:val="24"/>
                <w:szCs w:val="24"/>
              </w:rPr>
              <w:t>приміщень,</w:t>
            </w:r>
            <w:r w:rsidRPr="0036323A">
              <w:rPr>
                <w:spacing w:val="68"/>
                <w:sz w:val="24"/>
                <w:szCs w:val="24"/>
              </w:rPr>
              <w:t xml:space="preserve"> </w:t>
            </w:r>
            <w:r w:rsidRPr="0036323A">
              <w:rPr>
                <w:sz w:val="24"/>
                <w:szCs w:val="24"/>
              </w:rPr>
              <w:t>що</w:t>
            </w:r>
            <w:r w:rsidRPr="0036323A">
              <w:rPr>
                <w:spacing w:val="65"/>
                <w:sz w:val="24"/>
                <w:szCs w:val="24"/>
              </w:rPr>
              <w:t xml:space="preserve"> </w:t>
            </w:r>
            <w:r w:rsidRPr="0036323A">
              <w:rPr>
                <w:sz w:val="24"/>
                <w:szCs w:val="24"/>
              </w:rPr>
              <w:t>передбачені</w:t>
            </w:r>
            <w:r w:rsidRPr="0036323A">
              <w:rPr>
                <w:spacing w:val="68"/>
                <w:sz w:val="24"/>
                <w:szCs w:val="24"/>
              </w:rPr>
              <w:t xml:space="preserve"> </w:t>
            </w:r>
            <w:r w:rsidRPr="0036323A">
              <w:rPr>
                <w:sz w:val="24"/>
                <w:szCs w:val="24"/>
              </w:rPr>
              <w:t>відповідними</w:t>
            </w:r>
            <w:r w:rsidRPr="0036323A">
              <w:rPr>
                <w:spacing w:val="69"/>
                <w:sz w:val="24"/>
                <w:szCs w:val="24"/>
              </w:rPr>
              <w:t xml:space="preserve"> </w:t>
            </w:r>
            <w:r w:rsidRPr="0036323A">
              <w:rPr>
                <w:sz w:val="24"/>
                <w:szCs w:val="24"/>
              </w:rPr>
              <w:t>санітарними нормами</w:t>
            </w:r>
            <w:r w:rsidRPr="0036323A">
              <w:rPr>
                <w:spacing w:val="-3"/>
                <w:sz w:val="24"/>
                <w:szCs w:val="24"/>
              </w:rPr>
              <w:t xml:space="preserve"> </w:t>
            </w:r>
            <w:r w:rsidRPr="0036323A">
              <w:rPr>
                <w:sz w:val="24"/>
                <w:szCs w:val="24"/>
              </w:rPr>
              <w:t>та</w:t>
            </w:r>
            <w:r w:rsidRPr="0036323A">
              <w:rPr>
                <w:spacing w:val="-2"/>
                <w:sz w:val="24"/>
                <w:szCs w:val="24"/>
              </w:rPr>
              <w:t xml:space="preserve"> </w:t>
            </w:r>
            <w:r w:rsidRPr="0036323A">
              <w:rPr>
                <w:sz w:val="24"/>
                <w:szCs w:val="24"/>
              </w:rPr>
              <w:t>необхідні</w:t>
            </w:r>
            <w:r w:rsidRPr="0036323A">
              <w:rPr>
                <w:spacing w:val="-2"/>
                <w:sz w:val="24"/>
                <w:szCs w:val="24"/>
              </w:rPr>
              <w:t xml:space="preserve"> </w:t>
            </w:r>
            <w:r w:rsidRPr="0036323A">
              <w:rPr>
                <w:sz w:val="24"/>
                <w:szCs w:val="24"/>
              </w:rPr>
              <w:t>для</w:t>
            </w:r>
            <w:r w:rsidRPr="0036323A">
              <w:rPr>
                <w:spacing w:val="-4"/>
                <w:sz w:val="24"/>
                <w:szCs w:val="24"/>
              </w:rPr>
              <w:t xml:space="preserve"> </w:t>
            </w:r>
            <w:r w:rsidRPr="0036323A">
              <w:rPr>
                <w:sz w:val="24"/>
                <w:szCs w:val="24"/>
              </w:rPr>
              <w:t>реалізації</w:t>
            </w:r>
            <w:r w:rsidRPr="0036323A">
              <w:rPr>
                <w:spacing w:val="-2"/>
                <w:sz w:val="24"/>
                <w:szCs w:val="24"/>
              </w:rPr>
              <w:t xml:space="preserve"> </w:t>
            </w:r>
            <w:r w:rsidRPr="0036323A">
              <w:rPr>
                <w:sz w:val="24"/>
                <w:szCs w:val="24"/>
              </w:rPr>
              <w:t>освітньої</w:t>
            </w:r>
            <w:r w:rsidRPr="0036323A">
              <w:rPr>
                <w:spacing w:val="-4"/>
                <w:sz w:val="24"/>
                <w:szCs w:val="24"/>
              </w:rPr>
              <w:t xml:space="preserve"> </w:t>
            </w:r>
            <w:r w:rsidRPr="0036323A">
              <w:rPr>
                <w:sz w:val="24"/>
                <w:szCs w:val="24"/>
              </w:rPr>
              <w:t>програми</w:t>
            </w:r>
            <w:r w:rsidRPr="0036323A">
              <w:rPr>
                <w:spacing w:val="-2"/>
                <w:sz w:val="24"/>
                <w:szCs w:val="24"/>
              </w:rPr>
              <w:t xml:space="preserve"> </w:t>
            </w:r>
            <w:r w:rsidRPr="0036323A">
              <w:rPr>
                <w:sz w:val="24"/>
                <w:szCs w:val="24"/>
              </w:rPr>
              <w:t>закладу.</w:t>
            </w:r>
          </w:p>
          <w:p w:rsidR="0036323A" w:rsidRPr="0036323A" w:rsidRDefault="0036323A" w:rsidP="0036323A">
            <w:pPr>
              <w:pStyle w:val="TableParagraph"/>
              <w:spacing w:line="248" w:lineRule="exact"/>
              <w:ind w:left="107" w:right="80"/>
              <w:jc w:val="both"/>
              <w:rPr>
                <w:sz w:val="24"/>
                <w:szCs w:val="24"/>
              </w:rPr>
            </w:pPr>
            <w:r w:rsidRPr="0036323A">
              <w:rPr>
                <w:sz w:val="24"/>
                <w:szCs w:val="24"/>
              </w:rPr>
              <w:t>Приміщення дитячих роздягалень обладнані персональними шафами для зберігання одягу та взуття дітей, однак частина дитячих шаф потребують ремонту</w:t>
            </w:r>
            <w:r>
              <w:rPr>
                <w:sz w:val="24"/>
                <w:szCs w:val="24"/>
              </w:rPr>
              <w:t>.</w:t>
            </w:r>
          </w:p>
          <w:p w:rsidR="002E62A9" w:rsidRDefault="0036323A" w:rsidP="0036323A">
            <w:pPr>
              <w:pStyle w:val="TableParagraph"/>
              <w:spacing w:line="248" w:lineRule="exact"/>
              <w:ind w:left="107" w:right="80"/>
              <w:jc w:val="both"/>
              <w:rPr>
                <w:sz w:val="24"/>
                <w:szCs w:val="24"/>
              </w:rPr>
            </w:pPr>
            <w:r w:rsidRPr="0036323A">
              <w:rPr>
                <w:sz w:val="24"/>
                <w:szCs w:val="24"/>
              </w:rPr>
              <w:t>Важливе місце в просторі відіграють прим</w:t>
            </w:r>
            <w:r w:rsidR="00E81CAC">
              <w:rPr>
                <w:sz w:val="24"/>
                <w:szCs w:val="24"/>
              </w:rPr>
              <w:t xml:space="preserve">іщення з меблями та обладнанням </w:t>
            </w:r>
            <w:r w:rsidRPr="0036323A">
              <w:rPr>
                <w:sz w:val="24"/>
                <w:szCs w:val="24"/>
              </w:rPr>
              <w:t xml:space="preserve">які дають дітям максимум доступу та можливостей для ознайомлення з матеріалами, взаємодії один з одним, сприяють розвитку самостійності. </w:t>
            </w:r>
          </w:p>
          <w:p w:rsidR="00BE43BF" w:rsidRPr="009217BE" w:rsidRDefault="0036323A" w:rsidP="0036323A">
            <w:pPr>
              <w:pStyle w:val="TableParagraph"/>
              <w:spacing w:line="248" w:lineRule="exact"/>
              <w:ind w:left="107" w:right="80"/>
              <w:jc w:val="both"/>
              <w:rPr>
                <w:color w:val="C00000"/>
                <w:sz w:val="24"/>
                <w:szCs w:val="24"/>
              </w:rPr>
            </w:pPr>
            <w:r w:rsidRPr="00BE43BF">
              <w:rPr>
                <w:sz w:val="24"/>
                <w:szCs w:val="24"/>
              </w:rPr>
              <w:t>Спальні обладнані безпечними стаціонарними ліжками, промарковані. На кожну вікову групу наявні по два комплекти постільної білизни</w:t>
            </w:r>
            <w:r w:rsidR="00E81CAC">
              <w:rPr>
                <w:sz w:val="24"/>
                <w:szCs w:val="24"/>
              </w:rPr>
              <w:t xml:space="preserve">, </w:t>
            </w:r>
            <w:r w:rsidRPr="00BE43BF">
              <w:rPr>
                <w:sz w:val="24"/>
                <w:szCs w:val="24"/>
              </w:rPr>
              <w:t xml:space="preserve"> які мають м</w:t>
            </w:r>
            <w:r w:rsidRPr="00EF548B">
              <w:rPr>
                <w:sz w:val="24"/>
                <w:szCs w:val="24"/>
              </w:rPr>
              <w:t xml:space="preserve">аркування. </w:t>
            </w:r>
            <w:r w:rsidR="00BE43BF" w:rsidRPr="00EF548B">
              <w:rPr>
                <w:sz w:val="24"/>
                <w:szCs w:val="24"/>
              </w:rPr>
              <w:t>Однак</w:t>
            </w:r>
            <w:r w:rsidR="00EF548B" w:rsidRPr="00EF548B">
              <w:rPr>
                <w:sz w:val="24"/>
                <w:szCs w:val="24"/>
              </w:rPr>
              <w:t xml:space="preserve"> потрібно придбати літні одіяла.</w:t>
            </w:r>
            <w:r w:rsidR="00EF548B">
              <w:rPr>
                <w:color w:val="C00000"/>
                <w:sz w:val="24"/>
                <w:szCs w:val="24"/>
              </w:rPr>
              <w:t xml:space="preserve"> </w:t>
            </w:r>
            <w:r w:rsidR="00BE43BF" w:rsidRPr="009217BE">
              <w:rPr>
                <w:color w:val="C00000"/>
                <w:sz w:val="24"/>
                <w:szCs w:val="24"/>
              </w:rPr>
              <w:t xml:space="preserve"> </w:t>
            </w:r>
          </w:p>
          <w:p w:rsidR="002E62A9" w:rsidRPr="002E62A9" w:rsidRDefault="0036323A" w:rsidP="002E62A9">
            <w:pPr>
              <w:pStyle w:val="TableParagraph"/>
              <w:spacing w:line="248" w:lineRule="exact"/>
              <w:ind w:left="107" w:right="80"/>
              <w:jc w:val="both"/>
              <w:rPr>
                <w:sz w:val="24"/>
                <w:szCs w:val="24"/>
              </w:rPr>
            </w:pPr>
            <w:r w:rsidRPr="00BE43BF">
              <w:rPr>
                <w:sz w:val="24"/>
                <w:szCs w:val="24"/>
              </w:rPr>
              <w:t xml:space="preserve">Туалетні кімнати обладнані </w:t>
            </w:r>
            <w:r w:rsidR="00BE43BF" w:rsidRPr="00BE43BF">
              <w:rPr>
                <w:sz w:val="24"/>
                <w:szCs w:val="24"/>
              </w:rPr>
              <w:t xml:space="preserve">індивідуальними </w:t>
            </w:r>
            <w:r w:rsidRPr="00BE43BF">
              <w:rPr>
                <w:sz w:val="24"/>
                <w:szCs w:val="24"/>
              </w:rPr>
              <w:t>вішалками для рушників, які закріплені за кожною дитиною та відповідно промарковані</w:t>
            </w:r>
            <w:r w:rsidR="00BE43BF" w:rsidRPr="00BE43BF">
              <w:rPr>
                <w:sz w:val="24"/>
                <w:szCs w:val="24"/>
              </w:rPr>
              <w:t>. На кожну вікову групу наявні по 3 комплекти дитячих рушник</w:t>
            </w:r>
            <w:r w:rsidR="00BE43BF" w:rsidRPr="002E62A9">
              <w:rPr>
                <w:sz w:val="24"/>
                <w:szCs w:val="24"/>
              </w:rPr>
              <w:t>ів.</w:t>
            </w:r>
            <w:r w:rsidR="002E62A9" w:rsidRPr="002E62A9">
              <w:rPr>
                <w:sz w:val="24"/>
                <w:szCs w:val="24"/>
              </w:rPr>
              <w:t xml:space="preserve"> Наявні рукомийники, рідке мило, туалетний папір.</w:t>
            </w:r>
          </w:p>
          <w:p w:rsidR="0036323A" w:rsidRPr="002E62A9" w:rsidRDefault="00BE43BF" w:rsidP="002E62A9">
            <w:pPr>
              <w:pStyle w:val="TableParagraph"/>
              <w:spacing w:line="248" w:lineRule="exact"/>
              <w:ind w:left="107" w:right="80"/>
              <w:jc w:val="both"/>
              <w:rPr>
                <w:sz w:val="24"/>
                <w:szCs w:val="24"/>
              </w:rPr>
            </w:pPr>
            <w:r w:rsidRPr="002E62A9">
              <w:rPr>
                <w:sz w:val="24"/>
                <w:szCs w:val="24"/>
              </w:rPr>
              <w:t xml:space="preserve"> Однак необхідно т</w:t>
            </w:r>
            <w:r w:rsidR="0036323A" w:rsidRPr="002E62A9">
              <w:rPr>
                <w:sz w:val="24"/>
                <w:szCs w:val="24"/>
              </w:rPr>
              <w:t xml:space="preserve">уалети старших вікових груп </w:t>
            </w:r>
            <w:proofErr w:type="spellStart"/>
            <w:r w:rsidR="0036323A" w:rsidRPr="002E62A9">
              <w:rPr>
                <w:sz w:val="24"/>
                <w:szCs w:val="24"/>
              </w:rPr>
              <w:t>вiдокрем</w:t>
            </w:r>
            <w:r w:rsidRPr="002E62A9">
              <w:rPr>
                <w:sz w:val="24"/>
                <w:szCs w:val="24"/>
              </w:rPr>
              <w:t>ити</w:t>
            </w:r>
            <w:proofErr w:type="spellEnd"/>
            <w:r w:rsidR="0036323A" w:rsidRPr="002E62A9">
              <w:rPr>
                <w:sz w:val="24"/>
                <w:szCs w:val="24"/>
              </w:rPr>
              <w:t xml:space="preserve"> екранами-перегородками для хлопчиків та дівчаток</w:t>
            </w:r>
            <w:r w:rsidRPr="002E62A9">
              <w:rPr>
                <w:sz w:val="24"/>
                <w:szCs w:val="24"/>
              </w:rPr>
              <w:t>.</w:t>
            </w:r>
            <w:r w:rsidR="002E62A9" w:rsidRPr="002E62A9">
              <w:rPr>
                <w:sz w:val="24"/>
                <w:szCs w:val="24"/>
              </w:rPr>
              <w:t xml:space="preserve"> В т</w:t>
            </w:r>
            <w:r w:rsidR="0036323A" w:rsidRPr="002E62A9">
              <w:rPr>
                <w:sz w:val="24"/>
                <w:szCs w:val="24"/>
              </w:rPr>
              <w:t>уалетн</w:t>
            </w:r>
            <w:r w:rsidR="002E62A9" w:rsidRPr="002E62A9">
              <w:rPr>
                <w:sz w:val="24"/>
                <w:szCs w:val="24"/>
              </w:rPr>
              <w:t>ій</w:t>
            </w:r>
            <w:r w:rsidR="0036323A" w:rsidRPr="002E62A9">
              <w:rPr>
                <w:sz w:val="24"/>
                <w:szCs w:val="24"/>
              </w:rPr>
              <w:t xml:space="preserve"> кімнат</w:t>
            </w:r>
            <w:r w:rsidR="002E62A9" w:rsidRPr="002E62A9">
              <w:rPr>
                <w:sz w:val="24"/>
                <w:szCs w:val="24"/>
              </w:rPr>
              <w:t>і</w:t>
            </w:r>
            <w:r w:rsidR="0036323A" w:rsidRPr="002E62A9">
              <w:rPr>
                <w:sz w:val="24"/>
                <w:szCs w:val="24"/>
              </w:rPr>
              <w:t xml:space="preserve"> груп</w:t>
            </w:r>
            <w:r w:rsidR="002E62A9" w:rsidRPr="002E62A9">
              <w:rPr>
                <w:sz w:val="24"/>
                <w:szCs w:val="24"/>
              </w:rPr>
              <w:t>и раннього віку наявний стелаж</w:t>
            </w:r>
            <w:r w:rsidR="0036323A" w:rsidRPr="002E62A9">
              <w:rPr>
                <w:sz w:val="24"/>
                <w:szCs w:val="24"/>
              </w:rPr>
              <w:t xml:space="preserve"> для горщиків</w:t>
            </w:r>
            <w:r w:rsidR="00DF1B8D">
              <w:rPr>
                <w:sz w:val="24"/>
                <w:szCs w:val="24"/>
              </w:rPr>
              <w:t>.</w:t>
            </w:r>
          </w:p>
          <w:p w:rsidR="0036323A" w:rsidRPr="002E62A9" w:rsidRDefault="0036323A" w:rsidP="002E62A9">
            <w:pPr>
              <w:pStyle w:val="TableParagraph"/>
              <w:spacing w:line="248" w:lineRule="exact"/>
              <w:ind w:left="107" w:right="80"/>
              <w:jc w:val="both"/>
              <w:rPr>
                <w:sz w:val="24"/>
                <w:szCs w:val="24"/>
              </w:rPr>
            </w:pPr>
            <w:r w:rsidRPr="002E62A9">
              <w:rPr>
                <w:sz w:val="24"/>
                <w:szCs w:val="24"/>
              </w:rPr>
              <w:t xml:space="preserve">Меблі у вікових  групах </w:t>
            </w:r>
            <w:r w:rsidR="002E62A9" w:rsidRPr="002E62A9">
              <w:rPr>
                <w:sz w:val="24"/>
                <w:szCs w:val="24"/>
              </w:rPr>
              <w:t xml:space="preserve">переважно світлих тонів, матові, без блиску. Частково </w:t>
            </w:r>
            <w:r w:rsidRPr="002E62A9">
              <w:rPr>
                <w:sz w:val="24"/>
                <w:szCs w:val="24"/>
              </w:rPr>
              <w:t>відповід</w:t>
            </w:r>
            <w:r w:rsidR="002E62A9" w:rsidRPr="002E62A9">
              <w:rPr>
                <w:sz w:val="24"/>
                <w:szCs w:val="24"/>
              </w:rPr>
              <w:t>ають</w:t>
            </w:r>
            <w:r w:rsidRPr="002E62A9">
              <w:rPr>
                <w:sz w:val="24"/>
                <w:szCs w:val="24"/>
              </w:rPr>
              <w:t xml:space="preserve"> до зросту </w:t>
            </w:r>
            <w:r w:rsidR="002E62A9" w:rsidRPr="002E62A9">
              <w:rPr>
                <w:sz w:val="24"/>
                <w:szCs w:val="24"/>
              </w:rPr>
              <w:t xml:space="preserve"> дітей. </w:t>
            </w:r>
            <w:r w:rsidR="00E81CAC" w:rsidRPr="002E62A9">
              <w:rPr>
                <w:sz w:val="24"/>
                <w:szCs w:val="24"/>
              </w:rPr>
              <w:t>Стаціонарне</w:t>
            </w:r>
            <w:r w:rsidRPr="002E62A9">
              <w:rPr>
                <w:sz w:val="24"/>
                <w:szCs w:val="24"/>
              </w:rPr>
              <w:t xml:space="preserve"> обладнання (стелажі, шафи, по</w:t>
            </w:r>
            <w:r w:rsidR="002E62A9" w:rsidRPr="002E62A9">
              <w:rPr>
                <w:sz w:val="24"/>
                <w:szCs w:val="24"/>
              </w:rPr>
              <w:t>лиці)  міцно закріплені до стін.</w:t>
            </w:r>
          </w:p>
          <w:p w:rsidR="00BE43BF" w:rsidRPr="00974867" w:rsidRDefault="002E62A9" w:rsidP="00CD33C6">
            <w:pPr>
              <w:pStyle w:val="TableParagraph"/>
              <w:spacing w:line="248" w:lineRule="exact"/>
              <w:ind w:left="107" w:right="80"/>
              <w:jc w:val="both"/>
              <w:rPr>
                <w:sz w:val="24"/>
                <w:szCs w:val="24"/>
              </w:rPr>
            </w:pPr>
            <w:r w:rsidRPr="00974867">
              <w:rPr>
                <w:sz w:val="24"/>
                <w:szCs w:val="24"/>
              </w:rPr>
              <w:t>Приміщення закладу освіти — динамічний і змінюваний простір, заповнений матеріалами та обладнанням</w:t>
            </w:r>
            <w:r w:rsidR="00E81CAC">
              <w:rPr>
                <w:sz w:val="24"/>
                <w:szCs w:val="24"/>
              </w:rPr>
              <w:t xml:space="preserve"> </w:t>
            </w:r>
            <w:r w:rsidRPr="00974867">
              <w:rPr>
                <w:sz w:val="24"/>
                <w:szCs w:val="24"/>
              </w:rPr>
              <w:t>необхідним для задоволення індивідуальних інтересів</w:t>
            </w:r>
            <w:r w:rsidR="00CD33C6" w:rsidRPr="00974867">
              <w:rPr>
                <w:sz w:val="24"/>
                <w:szCs w:val="24"/>
              </w:rPr>
              <w:t xml:space="preserve">. Для розвитку та навчання </w:t>
            </w:r>
            <w:r w:rsidRPr="00974867">
              <w:rPr>
                <w:sz w:val="24"/>
                <w:szCs w:val="24"/>
              </w:rPr>
              <w:t xml:space="preserve"> дітей</w:t>
            </w:r>
            <w:r w:rsidR="00CD33C6" w:rsidRPr="00974867">
              <w:rPr>
                <w:sz w:val="24"/>
                <w:szCs w:val="24"/>
              </w:rPr>
              <w:t xml:space="preserve"> у закладі наявні: з</w:t>
            </w:r>
            <w:r w:rsidR="00BE43BF" w:rsidRPr="00974867">
              <w:rPr>
                <w:sz w:val="24"/>
                <w:szCs w:val="24"/>
              </w:rPr>
              <w:t xml:space="preserve">ала для музичних </w:t>
            </w:r>
            <w:r w:rsidR="00CD33C6" w:rsidRPr="00974867">
              <w:rPr>
                <w:sz w:val="24"/>
                <w:szCs w:val="24"/>
              </w:rPr>
              <w:t>занять; кімната для</w:t>
            </w:r>
            <w:r w:rsidR="00BE43BF" w:rsidRPr="00974867">
              <w:rPr>
                <w:sz w:val="24"/>
                <w:szCs w:val="24"/>
              </w:rPr>
              <w:t xml:space="preserve"> фізкультурних занять</w:t>
            </w:r>
            <w:r w:rsidR="00CD33C6" w:rsidRPr="00974867">
              <w:rPr>
                <w:sz w:val="24"/>
                <w:szCs w:val="24"/>
              </w:rPr>
              <w:t>; дитяч</w:t>
            </w:r>
            <w:r w:rsidR="00E81CAC">
              <w:rPr>
                <w:sz w:val="24"/>
                <w:szCs w:val="24"/>
              </w:rPr>
              <w:t>а</w:t>
            </w:r>
            <w:r w:rsidR="00CD33C6" w:rsidRPr="00974867">
              <w:rPr>
                <w:sz w:val="24"/>
                <w:szCs w:val="24"/>
              </w:rPr>
              <w:t xml:space="preserve"> дослідницьк</w:t>
            </w:r>
            <w:r w:rsidR="00E81CAC">
              <w:rPr>
                <w:sz w:val="24"/>
                <w:szCs w:val="24"/>
              </w:rPr>
              <w:t>а</w:t>
            </w:r>
            <w:r w:rsidR="00CD33C6" w:rsidRPr="00974867">
              <w:rPr>
                <w:sz w:val="24"/>
                <w:szCs w:val="24"/>
              </w:rPr>
              <w:t xml:space="preserve"> лабораторі</w:t>
            </w:r>
            <w:r w:rsidR="00E81CAC">
              <w:rPr>
                <w:sz w:val="24"/>
                <w:szCs w:val="24"/>
              </w:rPr>
              <w:t>я</w:t>
            </w:r>
            <w:r w:rsidR="00CD33C6" w:rsidRPr="00974867">
              <w:rPr>
                <w:sz w:val="24"/>
                <w:szCs w:val="24"/>
              </w:rPr>
              <w:t xml:space="preserve"> «Соколятко», LEGO – клас, л</w:t>
            </w:r>
            <w:r w:rsidR="00BE43BF" w:rsidRPr="00974867">
              <w:rPr>
                <w:sz w:val="24"/>
                <w:szCs w:val="24"/>
              </w:rPr>
              <w:t>огопедичний кабінет</w:t>
            </w:r>
            <w:r w:rsidR="00CD33C6" w:rsidRPr="00974867">
              <w:rPr>
                <w:sz w:val="24"/>
                <w:szCs w:val="24"/>
              </w:rPr>
              <w:t>; кімната безпеки дитини, м</w:t>
            </w:r>
            <w:r w:rsidR="00BE43BF" w:rsidRPr="00974867">
              <w:rPr>
                <w:sz w:val="24"/>
                <w:szCs w:val="24"/>
              </w:rPr>
              <w:t>етодичний кабінет</w:t>
            </w:r>
            <w:r w:rsidR="00DF1B8D" w:rsidRPr="00974867">
              <w:rPr>
                <w:sz w:val="24"/>
                <w:szCs w:val="24"/>
              </w:rPr>
              <w:t>.</w:t>
            </w:r>
          </w:p>
          <w:p w:rsidR="00A25E0A" w:rsidRPr="008B4092" w:rsidRDefault="00DF1B8D" w:rsidP="00DF1B8D">
            <w:pPr>
              <w:pStyle w:val="TableParagraph"/>
              <w:spacing w:line="246" w:lineRule="exact"/>
              <w:ind w:left="107" w:right="80"/>
              <w:rPr>
                <w:color w:val="C00000"/>
                <w:sz w:val="24"/>
                <w:szCs w:val="24"/>
              </w:rPr>
            </w:pPr>
            <w:r w:rsidRPr="00974867">
              <w:rPr>
                <w:sz w:val="24"/>
                <w:szCs w:val="24"/>
              </w:rPr>
              <w:t xml:space="preserve">Взявши до уваги спостереження, опитування (анкетування батьків та педагогів), вивчення документації </w:t>
            </w:r>
            <w:r w:rsidR="00974867" w:rsidRPr="00974867">
              <w:rPr>
                <w:sz w:val="24"/>
                <w:szCs w:val="24"/>
              </w:rPr>
              <w:t xml:space="preserve">з покращення освітнього середовища закладу визначено такі потреби:  </w:t>
            </w:r>
            <w:r w:rsidRPr="00974867">
              <w:rPr>
                <w:sz w:val="24"/>
                <w:szCs w:val="24"/>
              </w:rPr>
              <w:t xml:space="preserve"> </w:t>
            </w:r>
          </w:p>
          <w:p w:rsidR="00BE43BF" w:rsidRDefault="00BE43BF" w:rsidP="00BE43BF">
            <w:pPr>
              <w:pStyle w:val="TableParagraph"/>
              <w:numPr>
                <w:ilvl w:val="0"/>
                <w:numId w:val="6"/>
              </w:numPr>
              <w:spacing w:line="246" w:lineRule="exact"/>
              <w:ind w:right="80"/>
              <w:jc w:val="both"/>
              <w:rPr>
                <w:sz w:val="24"/>
                <w:szCs w:val="24"/>
              </w:rPr>
            </w:pPr>
            <w:r>
              <w:rPr>
                <w:sz w:val="24"/>
                <w:szCs w:val="24"/>
              </w:rPr>
              <w:t>потрібно придбати літні одіяла;</w:t>
            </w:r>
          </w:p>
          <w:p w:rsidR="002E62A9" w:rsidRPr="00BE43BF" w:rsidRDefault="002E62A9" w:rsidP="002E62A9">
            <w:pPr>
              <w:pStyle w:val="TableParagraph"/>
              <w:numPr>
                <w:ilvl w:val="0"/>
                <w:numId w:val="6"/>
              </w:numPr>
              <w:spacing w:line="246" w:lineRule="exact"/>
              <w:ind w:right="80"/>
              <w:jc w:val="both"/>
              <w:rPr>
                <w:sz w:val="24"/>
                <w:szCs w:val="24"/>
              </w:rPr>
            </w:pPr>
            <w:r w:rsidRPr="002E62A9">
              <w:rPr>
                <w:sz w:val="24"/>
                <w:szCs w:val="24"/>
              </w:rPr>
              <w:t xml:space="preserve">необхідно туалети старших вікових груп </w:t>
            </w:r>
            <w:r w:rsidR="00974867" w:rsidRPr="002E62A9">
              <w:rPr>
                <w:sz w:val="24"/>
                <w:szCs w:val="24"/>
              </w:rPr>
              <w:t>відокремити</w:t>
            </w:r>
            <w:r w:rsidRPr="002E62A9">
              <w:rPr>
                <w:sz w:val="24"/>
                <w:szCs w:val="24"/>
              </w:rPr>
              <w:t xml:space="preserve"> екранами-перегородками для хлопчиків та дівчаток.</w:t>
            </w:r>
          </w:p>
          <w:p w:rsidR="00755541" w:rsidRDefault="00755541" w:rsidP="0036323A">
            <w:pPr>
              <w:pStyle w:val="TableParagraph"/>
              <w:spacing w:line="246" w:lineRule="exact"/>
              <w:ind w:left="107" w:right="80"/>
              <w:jc w:val="both"/>
              <w:rPr>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1.2</w:t>
            </w:r>
          </w:p>
          <w:p w:rsidR="00974867" w:rsidRDefault="00082652" w:rsidP="00974867">
            <w:pPr>
              <w:pStyle w:val="TableParagraph"/>
              <w:spacing w:line="248" w:lineRule="exact"/>
              <w:ind w:left="107" w:right="80"/>
              <w:jc w:val="both"/>
              <w:rPr>
                <w:sz w:val="24"/>
                <w:szCs w:val="24"/>
              </w:rPr>
            </w:pPr>
            <w:r>
              <w:rPr>
                <w:sz w:val="24"/>
                <w:szCs w:val="24"/>
              </w:rPr>
              <w:t xml:space="preserve">   </w:t>
            </w:r>
            <w:r w:rsidR="00974867">
              <w:rPr>
                <w:sz w:val="24"/>
                <w:szCs w:val="24"/>
              </w:rPr>
              <w:t>3,5</w:t>
            </w:r>
            <w:r w:rsidR="00974867" w:rsidRPr="005648DB">
              <w:rPr>
                <w:sz w:val="24"/>
                <w:szCs w:val="24"/>
              </w:rPr>
              <w:t xml:space="preserve"> достатній.</w:t>
            </w:r>
          </w:p>
          <w:p w:rsidR="00974867" w:rsidRPr="00200393" w:rsidRDefault="00974867" w:rsidP="0036323A">
            <w:pPr>
              <w:pStyle w:val="TableParagraph"/>
              <w:spacing w:line="246" w:lineRule="exact"/>
              <w:ind w:left="107" w:right="80"/>
              <w:jc w:val="both"/>
              <w:rPr>
                <w:sz w:val="24"/>
                <w:szCs w:val="24"/>
              </w:rPr>
            </w:pPr>
          </w:p>
        </w:tc>
        <w:tc>
          <w:tcPr>
            <w:tcW w:w="852" w:type="dxa"/>
            <w:vMerge w:val="restart"/>
          </w:tcPr>
          <w:p w:rsidR="00A25E0A" w:rsidRPr="00200393" w:rsidRDefault="00A25E0A" w:rsidP="00490231">
            <w:pPr>
              <w:pStyle w:val="TableParagraph"/>
              <w:rPr>
                <w:sz w:val="24"/>
                <w:szCs w:val="24"/>
              </w:rPr>
            </w:pPr>
          </w:p>
        </w:tc>
        <w:tc>
          <w:tcPr>
            <w:tcW w:w="1133" w:type="dxa"/>
            <w:vMerge w:val="restart"/>
          </w:tcPr>
          <w:p w:rsidR="00E77A47" w:rsidRDefault="00E77A47" w:rsidP="00E77A47"/>
          <w:p w:rsidR="00A25E0A" w:rsidRPr="00974867" w:rsidRDefault="00E77A47" w:rsidP="00E77A47">
            <w:pPr>
              <w:jc w:val="center"/>
              <w:rPr>
                <w:b/>
              </w:rPr>
            </w:pPr>
            <w:r w:rsidRPr="00974867">
              <w:rPr>
                <w:b/>
                <w:sz w:val="24"/>
                <w:szCs w:val="24"/>
              </w:rPr>
              <w:t>+</w:t>
            </w:r>
          </w:p>
        </w:tc>
        <w:tc>
          <w:tcPr>
            <w:tcW w:w="994" w:type="dxa"/>
            <w:vMerge w:val="restart"/>
          </w:tcPr>
          <w:p w:rsidR="00A25E0A" w:rsidRPr="00200393" w:rsidRDefault="00A25E0A" w:rsidP="00490231">
            <w:pPr>
              <w:pStyle w:val="TableParagraph"/>
              <w:rPr>
                <w:sz w:val="24"/>
                <w:szCs w:val="24"/>
              </w:rPr>
            </w:pPr>
          </w:p>
        </w:tc>
        <w:tc>
          <w:tcPr>
            <w:tcW w:w="991" w:type="dxa"/>
            <w:tcBorders>
              <w:bottom w:val="nil"/>
            </w:tcBorders>
          </w:tcPr>
          <w:p w:rsidR="00A25E0A" w:rsidRPr="00200393" w:rsidRDefault="00A25E0A" w:rsidP="00490231">
            <w:pPr>
              <w:pStyle w:val="TableParagraph"/>
              <w:rPr>
                <w:sz w:val="24"/>
                <w:szCs w:val="24"/>
              </w:rPr>
            </w:pPr>
          </w:p>
        </w:tc>
      </w:tr>
      <w:tr w:rsidR="00A25E0A" w:rsidRPr="00200393" w:rsidTr="00A90450">
        <w:trPr>
          <w:trHeight w:val="265"/>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5"/>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6"/>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542"/>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spacing w:before="129"/>
              <w:ind w:left="6"/>
              <w:jc w:val="center"/>
              <w:rPr>
                <w:sz w:val="24"/>
                <w:szCs w:val="24"/>
              </w:rPr>
            </w:pPr>
          </w:p>
        </w:tc>
      </w:tr>
      <w:tr w:rsidR="00A25E0A" w:rsidRPr="00200393" w:rsidTr="00A90450">
        <w:trPr>
          <w:trHeight w:val="266"/>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6"/>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rsidP="00A90450">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65"/>
        </w:trPr>
        <w:tc>
          <w:tcPr>
            <w:tcW w:w="2463" w:type="dxa"/>
            <w:vMerge/>
          </w:tcPr>
          <w:p w:rsidR="00A25E0A" w:rsidRPr="00200393" w:rsidRDefault="00A25E0A" w:rsidP="00A90450">
            <w:pPr>
              <w:pStyle w:val="TableParagraph"/>
              <w:spacing w:line="256" w:lineRule="exact"/>
              <w:ind w:left="107"/>
              <w:rPr>
                <w:sz w:val="24"/>
                <w:szCs w:val="24"/>
              </w:rPr>
            </w:pPr>
          </w:p>
        </w:tc>
        <w:tc>
          <w:tcPr>
            <w:tcW w:w="9271" w:type="dxa"/>
            <w:gridSpan w:val="2"/>
            <w:vMerge/>
          </w:tcPr>
          <w:p w:rsidR="00A25E0A" w:rsidRPr="00200393" w:rsidRDefault="00A25E0A">
            <w:pPr>
              <w:pStyle w:val="TableParagraph"/>
              <w:spacing w:line="246" w:lineRule="exact"/>
              <w:ind w:left="107"/>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bottom w:val="nil"/>
            </w:tcBorders>
          </w:tcPr>
          <w:p w:rsidR="00A25E0A" w:rsidRPr="00200393" w:rsidRDefault="00A25E0A">
            <w:pPr>
              <w:pStyle w:val="TableParagraph"/>
              <w:rPr>
                <w:sz w:val="24"/>
                <w:szCs w:val="24"/>
              </w:rPr>
            </w:pPr>
          </w:p>
        </w:tc>
      </w:tr>
      <w:tr w:rsidR="00A25E0A" w:rsidRPr="00200393" w:rsidTr="00A90450">
        <w:trPr>
          <w:trHeight w:val="276"/>
        </w:trPr>
        <w:tc>
          <w:tcPr>
            <w:tcW w:w="2463" w:type="dxa"/>
            <w:vMerge/>
          </w:tcPr>
          <w:p w:rsidR="00A25E0A" w:rsidRPr="00200393" w:rsidRDefault="00A25E0A">
            <w:pPr>
              <w:pStyle w:val="TableParagraph"/>
              <w:spacing w:line="256" w:lineRule="exact"/>
              <w:ind w:left="107"/>
              <w:rPr>
                <w:sz w:val="24"/>
                <w:szCs w:val="24"/>
              </w:rPr>
            </w:pPr>
          </w:p>
        </w:tc>
        <w:tc>
          <w:tcPr>
            <w:tcW w:w="9271" w:type="dxa"/>
            <w:gridSpan w:val="2"/>
            <w:vMerge/>
          </w:tcPr>
          <w:p w:rsidR="00A25E0A" w:rsidRPr="00200393" w:rsidRDefault="00A25E0A">
            <w:pPr>
              <w:pStyle w:val="TableParagraph"/>
              <w:rPr>
                <w:sz w:val="24"/>
                <w:szCs w:val="24"/>
              </w:rPr>
            </w:pPr>
          </w:p>
        </w:tc>
        <w:tc>
          <w:tcPr>
            <w:tcW w:w="852" w:type="dxa"/>
            <w:vMerge/>
            <w:tcBorders>
              <w:top w:val="nil"/>
            </w:tcBorders>
          </w:tcPr>
          <w:p w:rsidR="00A25E0A" w:rsidRPr="00200393" w:rsidRDefault="00A25E0A">
            <w:pPr>
              <w:rPr>
                <w:sz w:val="24"/>
                <w:szCs w:val="24"/>
              </w:rPr>
            </w:pPr>
          </w:p>
        </w:tc>
        <w:tc>
          <w:tcPr>
            <w:tcW w:w="1133" w:type="dxa"/>
            <w:vMerge/>
            <w:tcBorders>
              <w:top w:val="nil"/>
            </w:tcBorders>
          </w:tcPr>
          <w:p w:rsidR="00A25E0A" w:rsidRPr="00200393" w:rsidRDefault="00A25E0A">
            <w:pPr>
              <w:rPr>
                <w:sz w:val="24"/>
                <w:szCs w:val="24"/>
              </w:rPr>
            </w:pPr>
          </w:p>
        </w:tc>
        <w:tc>
          <w:tcPr>
            <w:tcW w:w="994" w:type="dxa"/>
            <w:vMerge/>
            <w:tcBorders>
              <w:top w:val="nil"/>
            </w:tcBorders>
          </w:tcPr>
          <w:p w:rsidR="00A25E0A" w:rsidRPr="00200393" w:rsidRDefault="00A25E0A">
            <w:pPr>
              <w:rPr>
                <w:sz w:val="24"/>
                <w:szCs w:val="24"/>
              </w:rPr>
            </w:pPr>
          </w:p>
        </w:tc>
        <w:tc>
          <w:tcPr>
            <w:tcW w:w="991" w:type="dxa"/>
            <w:tcBorders>
              <w:top w:val="nil"/>
            </w:tcBorders>
          </w:tcPr>
          <w:p w:rsidR="00A25E0A" w:rsidRPr="00200393" w:rsidRDefault="00A25E0A">
            <w:pPr>
              <w:pStyle w:val="TableParagraph"/>
              <w:rPr>
                <w:sz w:val="24"/>
                <w:szCs w:val="24"/>
              </w:rPr>
            </w:pPr>
          </w:p>
        </w:tc>
      </w:tr>
    </w:tbl>
    <w:p w:rsidR="005D534D" w:rsidRPr="00200393" w:rsidRDefault="005D534D">
      <w:pPr>
        <w:rPr>
          <w:sz w:val="24"/>
          <w:szCs w:val="24"/>
        </w:rPr>
        <w:sectPr w:rsidR="005D534D" w:rsidRPr="00200393">
          <w:type w:val="continuous"/>
          <w:pgSz w:w="16840" w:h="11910" w:orient="landscape"/>
          <w:pgMar w:top="640" w:right="400" w:bottom="280" w:left="500" w:header="720" w:footer="720" w:gutter="0"/>
          <w:cols w:space="720"/>
        </w:sectPr>
      </w:pPr>
    </w:p>
    <w:p w:rsidR="005D534D" w:rsidRPr="00200393" w:rsidRDefault="005D534D">
      <w:pPr>
        <w:pStyle w:val="a3"/>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5"/>
        <w:gridCol w:w="8879"/>
        <w:gridCol w:w="853"/>
        <w:gridCol w:w="1134"/>
        <w:gridCol w:w="995"/>
        <w:gridCol w:w="992"/>
      </w:tblGrid>
      <w:tr w:rsidR="005D534D" w:rsidRPr="00200393" w:rsidTr="009802BC">
        <w:trPr>
          <w:trHeight w:val="832"/>
        </w:trPr>
        <w:tc>
          <w:tcPr>
            <w:tcW w:w="2855" w:type="dxa"/>
          </w:tcPr>
          <w:p w:rsidR="005D534D" w:rsidRPr="00200393" w:rsidRDefault="00490231">
            <w:pPr>
              <w:pStyle w:val="TableParagraph"/>
              <w:spacing w:line="264" w:lineRule="exact"/>
              <w:ind w:left="107"/>
              <w:rPr>
                <w:sz w:val="24"/>
                <w:szCs w:val="24"/>
              </w:rPr>
            </w:pPr>
            <w:r w:rsidRPr="00200393">
              <w:rPr>
                <w:sz w:val="24"/>
                <w:szCs w:val="24"/>
              </w:rPr>
              <w:t>1.1.3. Працівники закладу дошкільної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8879" w:type="dxa"/>
          </w:tcPr>
          <w:p w:rsidR="00A90450" w:rsidRPr="00200393" w:rsidRDefault="00A90450" w:rsidP="002F565E">
            <w:pPr>
              <w:pStyle w:val="TableParagraph"/>
              <w:tabs>
                <w:tab w:val="left" w:pos="4225"/>
                <w:tab w:val="left" w:pos="8394"/>
              </w:tabs>
              <w:ind w:left="107" w:right="139"/>
              <w:jc w:val="both"/>
              <w:rPr>
                <w:sz w:val="24"/>
                <w:szCs w:val="24"/>
              </w:rPr>
            </w:pPr>
            <w:r w:rsidRPr="00200393">
              <w:rPr>
                <w:sz w:val="24"/>
                <w:szCs w:val="24"/>
              </w:rPr>
              <w:t xml:space="preserve">Дошкільнята, педагоги та персонал закладу обізнані з правилами поведінки в </w:t>
            </w:r>
            <w:r w:rsidRPr="00200393">
              <w:rPr>
                <w:spacing w:val="-2"/>
                <w:sz w:val="24"/>
                <w:szCs w:val="24"/>
              </w:rPr>
              <w:t xml:space="preserve">умовах </w:t>
            </w:r>
            <w:r w:rsidRPr="00200393">
              <w:rPr>
                <w:spacing w:val="-57"/>
                <w:sz w:val="24"/>
                <w:szCs w:val="24"/>
              </w:rPr>
              <w:t xml:space="preserve"> </w:t>
            </w:r>
            <w:r w:rsidRPr="00200393">
              <w:rPr>
                <w:sz w:val="24"/>
                <w:szCs w:val="24"/>
              </w:rPr>
              <w:t>надзвичайних</w:t>
            </w:r>
            <w:r w:rsidRPr="00200393">
              <w:rPr>
                <w:spacing w:val="1"/>
                <w:sz w:val="24"/>
                <w:szCs w:val="24"/>
              </w:rPr>
              <w:t xml:space="preserve"> </w:t>
            </w:r>
            <w:r w:rsidRPr="00200393">
              <w:rPr>
                <w:sz w:val="24"/>
                <w:szCs w:val="24"/>
              </w:rPr>
              <w:t>ситуацій</w:t>
            </w:r>
            <w:r w:rsidR="002F565E">
              <w:rPr>
                <w:sz w:val="24"/>
                <w:szCs w:val="24"/>
              </w:rPr>
              <w:t xml:space="preserve"> та дотримуються їх </w:t>
            </w:r>
            <w:r w:rsidRPr="00200393">
              <w:rPr>
                <w:sz w:val="24"/>
                <w:szCs w:val="24"/>
              </w:rPr>
              <w:t>.</w:t>
            </w:r>
          </w:p>
          <w:p w:rsidR="00715278" w:rsidRPr="002F565E" w:rsidRDefault="00715278" w:rsidP="002F565E">
            <w:pPr>
              <w:pStyle w:val="TableParagraph"/>
              <w:ind w:left="107" w:right="90"/>
              <w:jc w:val="both"/>
              <w:rPr>
                <w:color w:val="000000" w:themeColor="text1"/>
                <w:sz w:val="24"/>
                <w:szCs w:val="24"/>
              </w:rPr>
            </w:pPr>
            <w:r w:rsidRPr="002F565E">
              <w:rPr>
                <w:color w:val="000000" w:themeColor="text1"/>
                <w:sz w:val="24"/>
                <w:szCs w:val="24"/>
              </w:rPr>
              <w:t>Небезпечні для дітей предмети зберігаються в закритих ящиках,</w:t>
            </w:r>
            <w:r w:rsidR="002F565E" w:rsidRPr="002F565E">
              <w:rPr>
                <w:color w:val="000000" w:themeColor="text1"/>
                <w:sz w:val="24"/>
                <w:szCs w:val="24"/>
              </w:rPr>
              <w:t xml:space="preserve">  шафах </w:t>
            </w:r>
            <w:r w:rsidRPr="002F565E">
              <w:rPr>
                <w:color w:val="000000" w:themeColor="text1"/>
                <w:sz w:val="24"/>
                <w:szCs w:val="24"/>
              </w:rPr>
              <w:t xml:space="preserve"> як</w:t>
            </w:r>
            <w:r w:rsidR="002F565E" w:rsidRPr="002F565E">
              <w:rPr>
                <w:color w:val="000000" w:themeColor="text1"/>
                <w:sz w:val="24"/>
                <w:szCs w:val="24"/>
              </w:rPr>
              <w:t xml:space="preserve">і унеможливлюють їх доступність. </w:t>
            </w:r>
            <w:r w:rsidRPr="002F565E">
              <w:rPr>
                <w:color w:val="000000" w:themeColor="text1"/>
                <w:sz w:val="24"/>
                <w:szCs w:val="24"/>
              </w:rPr>
              <w:t>Педагогічні працівники закладу утримують своє робоче місце у чистоті, забезпечуються наявність вільного доступу до всіх виходів</w:t>
            </w:r>
          </w:p>
          <w:p w:rsidR="002F565E" w:rsidRDefault="00715278" w:rsidP="002F565E">
            <w:pPr>
              <w:pStyle w:val="TableParagraph"/>
              <w:ind w:left="107"/>
              <w:rPr>
                <w:color w:val="000000" w:themeColor="text1"/>
                <w:sz w:val="24"/>
                <w:szCs w:val="24"/>
              </w:rPr>
            </w:pPr>
            <w:r w:rsidRPr="002F565E">
              <w:rPr>
                <w:color w:val="000000" w:themeColor="text1"/>
                <w:sz w:val="24"/>
                <w:szCs w:val="24"/>
              </w:rPr>
              <w:t>Вих</w:t>
            </w:r>
            <w:r w:rsidR="0072402A">
              <w:rPr>
                <w:color w:val="000000" w:themeColor="text1"/>
                <w:sz w:val="24"/>
                <w:szCs w:val="24"/>
              </w:rPr>
              <w:t>оди</w:t>
            </w:r>
            <w:r w:rsidRPr="002F565E">
              <w:rPr>
                <w:color w:val="000000" w:themeColor="text1"/>
                <w:sz w:val="24"/>
                <w:szCs w:val="24"/>
              </w:rPr>
              <w:t xml:space="preserve"> із приміщен</w:t>
            </w:r>
            <w:r w:rsidR="0072402A">
              <w:rPr>
                <w:color w:val="000000" w:themeColor="text1"/>
                <w:sz w:val="24"/>
                <w:szCs w:val="24"/>
              </w:rPr>
              <w:t>ь</w:t>
            </w:r>
            <w:r w:rsidRPr="002F565E">
              <w:rPr>
                <w:color w:val="000000" w:themeColor="text1"/>
                <w:sz w:val="24"/>
                <w:szCs w:val="24"/>
              </w:rPr>
              <w:t xml:space="preserve"> групов</w:t>
            </w:r>
            <w:r w:rsidR="0072402A">
              <w:rPr>
                <w:color w:val="000000" w:themeColor="text1"/>
                <w:sz w:val="24"/>
                <w:szCs w:val="24"/>
              </w:rPr>
              <w:t>их</w:t>
            </w:r>
            <w:r w:rsidRPr="002F565E">
              <w:rPr>
                <w:color w:val="000000" w:themeColor="text1"/>
                <w:sz w:val="24"/>
                <w:szCs w:val="24"/>
              </w:rPr>
              <w:t xml:space="preserve"> осередк</w:t>
            </w:r>
            <w:r w:rsidR="0072402A">
              <w:rPr>
                <w:color w:val="000000" w:themeColor="text1"/>
                <w:sz w:val="24"/>
                <w:szCs w:val="24"/>
              </w:rPr>
              <w:t>ів</w:t>
            </w:r>
            <w:r w:rsidRPr="002F565E">
              <w:rPr>
                <w:color w:val="000000" w:themeColor="text1"/>
                <w:sz w:val="24"/>
                <w:szCs w:val="24"/>
              </w:rPr>
              <w:t xml:space="preserve"> вільн</w:t>
            </w:r>
            <w:r w:rsidR="0072402A">
              <w:rPr>
                <w:color w:val="000000" w:themeColor="text1"/>
                <w:sz w:val="24"/>
                <w:szCs w:val="24"/>
              </w:rPr>
              <w:t>і</w:t>
            </w:r>
            <w:r w:rsidRPr="002F565E">
              <w:rPr>
                <w:color w:val="000000" w:themeColor="text1"/>
                <w:sz w:val="24"/>
                <w:szCs w:val="24"/>
              </w:rPr>
              <w:t xml:space="preserve"> для можливої екстреної евакуації у разі надзвичайної ситуації</w:t>
            </w:r>
            <w:r w:rsidR="002F565E">
              <w:rPr>
                <w:color w:val="000000" w:themeColor="text1"/>
                <w:sz w:val="24"/>
                <w:szCs w:val="24"/>
              </w:rPr>
              <w:t xml:space="preserve">. </w:t>
            </w:r>
          </w:p>
          <w:p w:rsidR="002F565E" w:rsidRPr="002F565E" w:rsidRDefault="002F565E" w:rsidP="002F565E">
            <w:pPr>
              <w:pStyle w:val="TableParagraph"/>
              <w:ind w:left="107"/>
              <w:jc w:val="both"/>
              <w:rPr>
                <w:sz w:val="24"/>
                <w:szCs w:val="24"/>
              </w:rPr>
            </w:pPr>
            <w:r w:rsidRPr="00200393">
              <w:rPr>
                <w:spacing w:val="8"/>
                <w:sz w:val="24"/>
                <w:szCs w:val="24"/>
              </w:rPr>
              <w:t xml:space="preserve">Педагоги </w:t>
            </w:r>
            <w:r w:rsidRPr="00200393">
              <w:rPr>
                <w:sz w:val="24"/>
                <w:szCs w:val="24"/>
              </w:rPr>
              <w:t>та</w:t>
            </w:r>
            <w:r w:rsidRPr="00200393">
              <w:rPr>
                <w:spacing w:val="7"/>
                <w:sz w:val="24"/>
                <w:szCs w:val="24"/>
              </w:rPr>
              <w:t xml:space="preserve"> </w:t>
            </w:r>
            <w:r w:rsidRPr="00200393">
              <w:rPr>
                <w:sz w:val="24"/>
                <w:szCs w:val="24"/>
              </w:rPr>
              <w:t>інші</w:t>
            </w:r>
            <w:r w:rsidRPr="00200393">
              <w:rPr>
                <w:spacing w:val="8"/>
                <w:sz w:val="24"/>
                <w:szCs w:val="24"/>
              </w:rPr>
              <w:t xml:space="preserve"> </w:t>
            </w:r>
            <w:r w:rsidRPr="00200393">
              <w:rPr>
                <w:sz w:val="24"/>
                <w:szCs w:val="24"/>
              </w:rPr>
              <w:t>працівники</w:t>
            </w:r>
            <w:r w:rsidRPr="00200393">
              <w:rPr>
                <w:spacing w:val="12"/>
                <w:sz w:val="24"/>
                <w:szCs w:val="24"/>
              </w:rPr>
              <w:t xml:space="preserve"> </w:t>
            </w:r>
            <w:r w:rsidRPr="00200393">
              <w:rPr>
                <w:sz w:val="24"/>
                <w:szCs w:val="24"/>
              </w:rPr>
              <w:t>закладу</w:t>
            </w:r>
            <w:r w:rsidRPr="00200393">
              <w:rPr>
                <w:spacing w:val="3"/>
                <w:sz w:val="24"/>
                <w:szCs w:val="24"/>
              </w:rPr>
              <w:t xml:space="preserve"> </w:t>
            </w:r>
            <w:r w:rsidRPr="00200393">
              <w:rPr>
                <w:sz w:val="24"/>
                <w:szCs w:val="24"/>
              </w:rPr>
              <w:t>дотримуються</w:t>
            </w:r>
            <w:r w:rsidRPr="00200393">
              <w:rPr>
                <w:spacing w:val="10"/>
                <w:sz w:val="24"/>
                <w:szCs w:val="24"/>
              </w:rPr>
              <w:t xml:space="preserve"> </w:t>
            </w:r>
            <w:r w:rsidRPr="00200393">
              <w:rPr>
                <w:sz w:val="24"/>
                <w:szCs w:val="24"/>
              </w:rPr>
              <w:t>правил</w:t>
            </w:r>
            <w:r w:rsidRPr="00200393">
              <w:rPr>
                <w:spacing w:val="8"/>
                <w:sz w:val="24"/>
                <w:szCs w:val="24"/>
              </w:rPr>
              <w:t xml:space="preserve"> </w:t>
            </w:r>
            <w:r w:rsidRPr="00200393">
              <w:rPr>
                <w:sz w:val="24"/>
                <w:szCs w:val="24"/>
              </w:rPr>
              <w:t>і</w:t>
            </w:r>
            <w:r w:rsidRPr="00200393">
              <w:rPr>
                <w:spacing w:val="8"/>
                <w:sz w:val="24"/>
                <w:szCs w:val="24"/>
              </w:rPr>
              <w:t xml:space="preserve"> </w:t>
            </w:r>
            <w:r w:rsidRPr="00200393">
              <w:rPr>
                <w:sz w:val="24"/>
                <w:szCs w:val="24"/>
              </w:rPr>
              <w:t>вимог</w:t>
            </w:r>
            <w:r w:rsidRPr="00200393">
              <w:rPr>
                <w:spacing w:val="8"/>
                <w:sz w:val="24"/>
                <w:szCs w:val="24"/>
              </w:rPr>
              <w:t xml:space="preserve"> </w:t>
            </w:r>
            <w:r w:rsidRPr="00200393">
              <w:rPr>
                <w:sz w:val="24"/>
                <w:szCs w:val="24"/>
              </w:rPr>
              <w:t>щодо</w:t>
            </w:r>
            <w:r w:rsidRPr="00200393">
              <w:rPr>
                <w:spacing w:val="7"/>
                <w:sz w:val="24"/>
                <w:szCs w:val="24"/>
              </w:rPr>
              <w:t xml:space="preserve"> </w:t>
            </w:r>
            <w:r w:rsidRPr="00200393">
              <w:rPr>
                <w:sz w:val="24"/>
                <w:szCs w:val="24"/>
              </w:rPr>
              <w:t>охорони</w:t>
            </w:r>
            <w:r w:rsidRPr="00200393">
              <w:rPr>
                <w:spacing w:val="9"/>
                <w:sz w:val="24"/>
                <w:szCs w:val="24"/>
              </w:rPr>
              <w:t xml:space="preserve"> </w:t>
            </w:r>
            <w:r w:rsidRPr="00200393">
              <w:rPr>
                <w:sz w:val="24"/>
                <w:szCs w:val="24"/>
              </w:rPr>
              <w:t>праці</w:t>
            </w:r>
            <w:r w:rsidRPr="00200393">
              <w:rPr>
                <w:spacing w:val="-57"/>
                <w:sz w:val="24"/>
                <w:szCs w:val="24"/>
              </w:rPr>
              <w:t xml:space="preserve"> </w:t>
            </w:r>
            <w:r>
              <w:rPr>
                <w:spacing w:val="-57"/>
                <w:sz w:val="24"/>
                <w:szCs w:val="24"/>
              </w:rPr>
              <w:t xml:space="preserve"> </w:t>
            </w:r>
            <w:r w:rsidRPr="00200393">
              <w:rPr>
                <w:sz w:val="24"/>
                <w:szCs w:val="24"/>
              </w:rPr>
              <w:t>та</w:t>
            </w:r>
            <w:r w:rsidRPr="00200393">
              <w:rPr>
                <w:spacing w:val="-2"/>
                <w:sz w:val="24"/>
                <w:szCs w:val="24"/>
              </w:rPr>
              <w:t xml:space="preserve"> </w:t>
            </w:r>
            <w:r>
              <w:rPr>
                <w:sz w:val="24"/>
                <w:szCs w:val="24"/>
              </w:rPr>
              <w:t>безпеки життєдіяльності.</w:t>
            </w:r>
            <w:r w:rsidRPr="00200393">
              <w:rPr>
                <w:sz w:val="24"/>
                <w:szCs w:val="24"/>
              </w:rPr>
              <w:t xml:space="preserve"> Проводиться</w:t>
            </w:r>
            <w:r w:rsidRPr="00200393">
              <w:rPr>
                <w:spacing w:val="-3"/>
                <w:sz w:val="24"/>
                <w:szCs w:val="24"/>
              </w:rPr>
              <w:t xml:space="preserve"> </w:t>
            </w:r>
            <w:r w:rsidRPr="00200393">
              <w:rPr>
                <w:sz w:val="24"/>
                <w:szCs w:val="24"/>
              </w:rPr>
              <w:t>профілактична</w:t>
            </w:r>
            <w:r w:rsidRPr="00200393">
              <w:rPr>
                <w:spacing w:val="-4"/>
                <w:sz w:val="24"/>
                <w:szCs w:val="24"/>
              </w:rPr>
              <w:t xml:space="preserve"> </w:t>
            </w:r>
            <w:r w:rsidRPr="00200393">
              <w:rPr>
                <w:sz w:val="24"/>
                <w:szCs w:val="24"/>
              </w:rPr>
              <w:t>робота</w:t>
            </w:r>
            <w:r w:rsidRPr="00200393">
              <w:rPr>
                <w:spacing w:val="-4"/>
                <w:sz w:val="24"/>
                <w:szCs w:val="24"/>
              </w:rPr>
              <w:t xml:space="preserve"> </w:t>
            </w:r>
            <w:r w:rsidRPr="00200393">
              <w:rPr>
                <w:sz w:val="24"/>
                <w:szCs w:val="24"/>
              </w:rPr>
              <w:t>з</w:t>
            </w:r>
            <w:r w:rsidRPr="00200393">
              <w:rPr>
                <w:spacing w:val="-3"/>
                <w:sz w:val="24"/>
                <w:szCs w:val="24"/>
              </w:rPr>
              <w:t xml:space="preserve"> </w:t>
            </w:r>
            <w:r>
              <w:rPr>
                <w:sz w:val="24"/>
                <w:szCs w:val="24"/>
              </w:rPr>
              <w:t xml:space="preserve">педагогами. </w:t>
            </w:r>
            <w:r w:rsidRPr="002F565E">
              <w:rPr>
                <w:sz w:val="24"/>
                <w:szCs w:val="24"/>
              </w:rPr>
              <w:t>Розроблено розподіл повноважень з охорони праці серед керівництва закладу. Проводяться регулярні інструктажі з охорони праці, безпеки життєдіяльності серед працівників під час проведення практичних занять.</w:t>
            </w:r>
            <w:r>
              <w:rPr>
                <w:sz w:val="24"/>
                <w:szCs w:val="24"/>
              </w:rPr>
              <w:t xml:space="preserve"> Одна</w:t>
            </w:r>
            <w:r w:rsidRPr="002F565E">
              <w:rPr>
                <w:color w:val="000000" w:themeColor="text1"/>
                <w:sz w:val="24"/>
                <w:szCs w:val="24"/>
              </w:rPr>
              <w:t>к  недостатні</w:t>
            </w:r>
            <w:r w:rsidRPr="002F565E">
              <w:rPr>
                <w:color w:val="000000" w:themeColor="text1"/>
                <w:spacing w:val="43"/>
                <w:sz w:val="24"/>
                <w:szCs w:val="24"/>
              </w:rPr>
              <w:t xml:space="preserve"> </w:t>
            </w:r>
            <w:r w:rsidRPr="002F565E">
              <w:rPr>
                <w:color w:val="000000" w:themeColor="text1"/>
                <w:sz w:val="24"/>
                <w:szCs w:val="24"/>
              </w:rPr>
              <w:t>знання</w:t>
            </w:r>
            <w:r w:rsidRPr="002F565E">
              <w:rPr>
                <w:color w:val="000000" w:themeColor="text1"/>
                <w:spacing w:val="42"/>
                <w:sz w:val="24"/>
                <w:szCs w:val="24"/>
              </w:rPr>
              <w:t xml:space="preserve"> </w:t>
            </w:r>
            <w:r w:rsidRPr="002F565E">
              <w:rPr>
                <w:color w:val="000000" w:themeColor="text1"/>
                <w:sz w:val="24"/>
                <w:szCs w:val="24"/>
              </w:rPr>
              <w:t>та</w:t>
            </w:r>
            <w:r w:rsidRPr="002F565E">
              <w:rPr>
                <w:color w:val="000000" w:themeColor="text1"/>
                <w:spacing w:val="42"/>
                <w:sz w:val="24"/>
                <w:szCs w:val="24"/>
              </w:rPr>
              <w:t xml:space="preserve"> </w:t>
            </w:r>
            <w:r w:rsidRPr="002F565E">
              <w:rPr>
                <w:color w:val="000000" w:themeColor="text1"/>
                <w:sz w:val="24"/>
                <w:szCs w:val="24"/>
              </w:rPr>
              <w:t>вміння</w:t>
            </w:r>
            <w:r w:rsidRPr="002F565E">
              <w:rPr>
                <w:color w:val="000000" w:themeColor="text1"/>
                <w:spacing w:val="42"/>
                <w:sz w:val="24"/>
                <w:szCs w:val="24"/>
              </w:rPr>
              <w:t xml:space="preserve"> </w:t>
            </w:r>
            <w:r w:rsidRPr="002F565E">
              <w:rPr>
                <w:color w:val="000000" w:themeColor="text1"/>
                <w:sz w:val="24"/>
                <w:szCs w:val="24"/>
              </w:rPr>
              <w:t>педагогічних</w:t>
            </w:r>
            <w:r w:rsidRPr="002F565E">
              <w:rPr>
                <w:color w:val="000000" w:themeColor="text1"/>
                <w:spacing w:val="44"/>
                <w:sz w:val="24"/>
                <w:szCs w:val="24"/>
              </w:rPr>
              <w:t xml:space="preserve"> </w:t>
            </w:r>
            <w:r w:rsidRPr="002F565E">
              <w:rPr>
                <w:color w:val="000000" w:themeColor="text1"/>
                <w:sz w:val="24"/>
                <w:szCs w:val="24"/>
              </w:rPr>
              <w:t>працівників</w:t>
            </w:r>
            <w:r w:rsidRPr="002F565E">
              <w:rPr>
                <w:color w:val="000000" w:themeColor="text1"/>
                <w:spacing w:val="43"/>
                <w:sz w:val="24"/>
                <w:szCs w:val="24"/>
              </w:rPr>
              <w:t xml:space="preserve"> </w:t>
            </w:r>
            <w:r w:rsidRPr="002F565E">
              <w:rPr>
                <w:color w:val="000000" w:themeColor="text1"/>
                <w:sz w:val="24"/>
                <w:szCs w:val="24"/>
              </w:rPr>
              <w:t>надавати</w:t>
            </w:r>
            <w:r w:rsidRPr="002F565E">
              <w:rPr>
                <w:color w:val="000000" w:themeColor="text1"/>
                <w:spacing w:val="43"/>
                <w:sz w:val="24"/>
                <w:szCs w:val="24"/>
              </w:rPr>
              <w:t xml:space="preserve"> </w:t>
            </w:r>
            <w:r w:rsidRPr="002F565E">
              <w:rPr>
                <w:color w:val="000000" w:themeColor="text1"/>
                <w:sz w:val="24"/>
                <w:szCs w:val="24"/>
              </w:rPr>
              <w:t>першу</w:t>
            </w:r>
            <w:r w:rsidRPr="002F565E">
              <w:rPr>
                <w:color w:val="000000" w:themeColor="text1"/>
                <w:spacing w:val="39"/>
                <w:sz w:val="24"/>
                <w:szCs w:val="24"/>
              </w:rPr>
              <w:t xml:space="preserve"> </w:t>
            </w:r>
            <w:r w:rsidRPr="002F565E">
              <w:rPr>
                <w:color w:val="000000" w:themeColor="text1"/>
                <w:sz w:val="24"/>
                <w:szCs w:val="24"/>
              </w:rPr>
              <w:t>(</w:t>
            </w:r>
            <w:proofErr w:type="spellStart"/>
            <w:r w:rsidRPr="002F565E">
              <w:rPr>
                <w:color w:val="000000" w:themeColor="text1"/>
                <w:sz w:val="24"/>
                <w:szCs w:val="24"/>
              </w:rPr>
              <w:t>домедичну</w:t>
            </w:r>
            <w:proofErr w:type="spellEnd"/>
            <w:r w:rsidRPr="002F565E">
              <w:rPr>
                <w:color w:val="000000" w:themeColor="text1"/>
                <w:sz w:val="24"/>
                <w:szCs w:val="24"/>
              </w:rPr>
              <w:t>)</w:t>
            </w:r>
            <w:r w:rsidRPr="002F565E">
              <w:rPr>
                <w:color w:val="000000" w:themeColor="text1"/>
                <w:spacing w:val="-57"/>
                <w:sz w:val="24"/>
                <w:szCs w:val="24"/>
              </w:rPr>
              <w:t xml:space="preserve"> </w:t>
            </w:r>
            <w:r w:rsidRPr="002F565E">
              <w:rPr>
                <w:color w:val="000000" w:themeColor="text1"/>
                <w:sz w:val="24"/>
                <w:szCs w:val="24"/>
              </w:rPr>
              <w:t>допомогу.</w:t>
            </w:r>
          </w:p>
          <w:p w:rsidR="002F565E" w:rsidRDefault="002F565E" w:rsidP="002F565E">
            <w:pPr>
              <w:pStyle w:val="TableParagraph"/>
              <w:tabs>
                <w:tab w:val="left" w:pos="4225"/>
                <w:tab w:val="left" w:pos="8394"/>
              </w:tabs>
              <w:ind w:left="107" w:right="139"/>
              <w:jc w:val="both"/>
              <w:rPr>
                <w:sz w:val="24"/>
                <w:szCs w:val="24"/>
              </w:rPr>
            </w:pPr>
            <w:r w:rsidRPr="00200393">
              <w:rPr>
                <w:sz w:val="24"/>
                <w:szCs w:val="24"/>
              </w:rPr>
              <w:t>У закладі</w:t>
            </w:r>
            <w:r w:rsidRPr="00200393">
              <w:rPr>
                <w:spacing w:val="1"/>
                <w:sz w:val="24"/>
                <w:szCs w:val="24"/>
              </w:rPr>
              <w:t xml:space="preserve"> </w:t>
            </w:r>
            <w:r w:rsidRPr="00200393">
              <w:rPr>
                <w:sz w:val="24"/>
                <w:szCs w:val="24"/>
              </w:rPr>
              <w:t>ведеться</w:t>
            </w:r>
            <w:r w:rsidRPr="00200393">
              <w:rPr>
                <w:spacing w:val="1"/>
                <w:sz w:val="24"/>
                <w:szCs w:val="24"/>
              </w:rPr>
              <w:t xml:space="preserve"> </w:t>
            </w:r>
            <w:r w:rsidRPr="00200393">
              <w:rPr>
                <w:sz w:val="24"/>
                <w:szCs w:val="24"/>
              </w:rPr>
              <w:t>вся</w:t>
            </w:r>
            <w:r w:rsidRPr="00200393">
              <w:rPr>
                <w:spacing w:val="1"/>
                <w:sz w:val="24"/>
                <w:szCs w:val="24"/>
              </w:rPr>
              <w:t xml:space="preserve"> </w:t>
            </w:r>
            <w:r w:rsidRPr="00200393">
              <w:rPr>
                <w:sz w:val="24"/>
                <w:szCs w:val="24"/>
              </w:rPr>
              <w:t>необхідна документація щодо реагування на</w:t>
            </w:r>
            <w:r w:rsidRPr="00200393">
              <w:rPr>
                <w:spacing w:val="1"/>
                <w:sz w:val="24"/>
                <w:szCs w:val="24"/>
              </w:rPr>
              <w:t xml:space="preserve"> </w:t>
            </w:r>
            <w:r w:rsidRPr="00200393">
              <w:rPr>
                <w:sz w:val="24"/>
                <w:szCs w:val="24"/>
              </w:rPr>
              <w:t>нещасні випадки,</w:t>
            </w:r>
            <w:r w:rsidRPr="00200393">
              <w:rPr>
                <w:spacing w:val="-57"/>
                <w:sz w:val="24"/>
                <w:szCs w:val="24"/>
              </w:rPr>
              <w:t xml:space="preserve"> </w:t>
            </w:r>
            <w:r w:rsidRPr="00200393">
              <w:rPr>
                <w:sz w:val="24"/>
                <w:szCs w:val="24"/>
              </w:rPr>
              <w:t>травмування учасників</w:t>
            </w:r>
            <w:r w:rsidRPr="00200393">
              <w:rPr>
                <w:spacing w:val="-1"/>
                <w:sz w:val="24"/>
                <w:szCs w:val="24"/>
              </w:rPr>
              <w:t xml:space="preserve"> </w:t>
            </w:r>
            <w:r w:rsidRPr="00200393">
              <w:rPr>
                <w:sz w:val="24"/>
                <w:szCs w:val="24"/>
              </w:rPr>
              <w:t>освітнього</w:t>
            </w:r>
            <w:r w:rsidRPr="00200393">
              <w:rPr>
                <w:spacing w:val="-1"/>
                <w:sz w:val="24"/>
                <w:szCs w:val="24"/>
              </w:rPr>
              <w:t xml:space="preserve"> </w:t>
            </w:r>
            <w:r w:rsidRPr="00200393">
              <w:rPr>
                <w:sz w:val="24"/>
                <w:szCs w:val="24"/>
              </w:rPr>
              <w:t>процесу</w:t>
            </w:r>
            <w:r w:rsidRPr="00200393">
              <w:rPr>
                <w:spacing w:val="-6"/>
                <w:sz w:val="24"/>
                <w:szCs w:val="24"/>
              </w:rPr>
              <w:t xml:space="preserve"> </w:t>
            </w:r>
            <w:r w:rsidRPr="00200393">
              <w:rPr>
                <w:sz w:val="24"/>
                <w:szCs w:val="24"/>
              </w:rPr>
              <w:t>відповідно</w:t>
            </w:r>
            <w:r w:rsidRPr="00200393">
              <w:rPr>
                <w:spacing w:val="-1"/>
                <w:sz w:val="24"/>
                <w:szCs w:val="24"/>
              </w:rPr>
              <w:t xml:space="preserve"> </w:t>
            </w:r>
            <w:r w:rsidRPr="00200393">
              <w:rPr>
                <w:sz w:val="24"/>
                <w:szCs w:val="24"/>
              </w:rPr>
              <w:t>до</w:t>
            </w:r>
            <w:r w:rsidRPr="00200393">
              <w:rPr>
                <w:spacing w:val="-1"/>
                <w:sz w:val="24"/>
                <w:szCs w:val="24"/>
              </w:rPr>
              <w:t xml:space="preserve"> </w:t>
            </w:r>
            <w:r w:rsidRPr="00200393">
              <w:rPr>
                <w:sz w:val="24"/>
                <w:szCs w:val="24"/>
              </w:rPr>
              <w:t>вимог</w:t>
            </w:r>
            <w:r w:rsidRPr="00200393">
              <w:rPr>
                <w:spacing w:val="-4"/>
                <w:sz w:val="24"/>
                <w:szCs w:val="24"/>
              </w:rPr>
              <w:t xml:space="preserve"> </w:t>
            </w:r>
            <w:r w:rsidRPr="00200393">
              <w:rPr>
                <w:sz w:val="24"/>
                <w:szCs w:val="24"/>
              </w:rPr>
              <w:t>законодавства.</w:t>
            </w:r>
          </w:p>
          <w:p w:rsidR="00715278" w:rsidRPr="002F565E" w:rsidRDefault="002F565E" w:rsidP="002F565E">
            <w:pPr>
              <w:pStyle w:val="TableParagraph"/>
              <w:spacing w:line="248" w:lineRule="exact"/>
              <w:ind w:left="107" w:right="80"/>
              <w:jc w:val="both"/>
              <w:rPr>
                <w:color w:val="C00000"/>
                <w:sz w:val="24"/>
                <w:szCs w:val="24"/>
              </w:rPr>
            </w:pPr>
            <w:r w:rsidRPr="002454D3">
              <w:rPr>
                <w:sz w:val="24"/>
                <w:szCs w:val="24"/>
              </w:rPr>
              <w:t>Придбано  вогнегасники – 2 шт. ВВ,</w:t>
            </w:r>
            <w:r>
              <w:rPr>
                <w:sz w:val="24"/>
                <w:szCs w:val="24"/>
              </w:rPr>
              <w:t xml:space="preserve"> замінено пожежні рукави – 6 шт.</w:t>
            </w:r>
            <w:r w:rsidRPr="002454D3">
              <w:rPr>
                <w:sz w:val="24"/>
                <w:szCs w:val="24"/>
              </w:rPr>
              <w:t xml:space="preserve"> але згідно вимог та припису пожежної безпеки</w:t>
            </w:r>
            <w:r>
              <w:rPr>
                <w:sz w:val="24"/>
                <w:szCs w:val="24"/>
              </w:rPr>
              <w:t xml:space="preserve"> (№50 від 02.07.2021р.) необхідно обладнати будівлю системою протипожежного захисту, відповідно до ДБН  В.2.5—56:2014 «Системи протипожежного захисту» (Лист №55 від 10.09.2021р.</w:t>
            </w:r>
            <w:r w:rsidR="009217BE">
              <w:rPr>
                <w:sz w:val="24"/>
                <w:szCs w:val="24"/>
              </w:rPr>
              <w:t>)</w:t>
            </w:r>
          </w:p>
          <w:p w:rsidR="00715278" w:rsidRPr="008E4F86" w:rsidRDefault="00715278" w:rsidP="008E4F86">
            <w:pPr>
              <w:pStyle w:val="TableParagraph"/>
              <w:ind w:left="107" w:right="90"/>
              <w:jc w:val="both"/>
              <w:rPr>
                <w:sz w:val="24"/>
                <w:szCs w:val="24"/>
              </w:rPr>
            </w:pPr>
            <w:r w:rsidRPr="008E4F86">
              <w:rPr>
                <w:sz w:val="24"/>
                <w:szCs w:val="24"/>
              </w:rPr>
              <w:t xml:space="preserve">У інформативному куточку розміщені </w:t>
            </w:r>
            <w:r w:rsidR="002F565E" w:rsidRPr="008E4F86">
              <w:rPr>
                <w:sz w:val="24"/>
                <w:szCs w:val="24"/>
              </w:rPr>
              <w:t>інформація</w:t>
            </w:r>
            <w:r w:rsidR="008E4F86">
              <w:rPr>
                <w:sz w:val="24"/>
                <w:szCs w:val="24"/>
              </w:rPr>
              <w:t xml:space="preserve"> про заходи з пожежної безпеки; охорони праці; безпеки життєдіяльності, </w:t>
            </w:r>
            <w:r w:rsidRPr="008E4F86">
              <w:rPr>
                <w:sz w:val="24"/>
                <w:szCs w:val="24"/>
              </w:rPr>
              <w:t>правила поведінки в умовах надзвичайних ситуацій</w:t>
            </w:r>
          </w:p>
          <w:p w:rsidR="00715278" w:rsidRPr="008E4F86" w:rsidRDefault="00715278" w:rsidP="002F565E">
            <w:pPr>
              <w:pStyle w:val="TableParagraph"/>
              <w:ind w:left="107" w:right="90"/>
              <w:jc w:val="both"/>
              <w:rPr>
                <w:sz w:val="24"/>
                <w:szCs w:val="24"/>
              </w:rPr>
            </w:pPr>
            <w:r w:rsidRPr="008E4F86">
              <w:rPr>
                <w:sz w:val="24"/>
                <w:szCs w:val="24"/>
              </w:rPr>
              <w:t>У коридорах, холах, на сходових кліт</w:t>
            </w:r>
            <w:r w:rsidR="002F565E" w:rsidRPr="008E4F86">
              <w:rPr>
                <w:sz w:val="24"/>
                <w:szCs w:val="24"/>
              </w:rPr>
              <w:t xml:space="preserve">ках евакуаційних виходів наявні </w:t>
            </w:r>
            <w:r w:rsidRPr="008E4F86">
              <w:rPr>
                <w:sz w:val="24"/>
                <w:szCs w:val="24"/>
              </w:rPr>
              <w:t>попереджувальні та вказівні знаки безпеки</w:t>
            </w:r>
            <w:r w:rsidR="002F565E" w:rsidRPr="008E4F86">
              <w:rPr>
                <w:sz w:val="24"/>
                <w:szCs w:val="24"/>
              </w:rPr>
              <w:t>.</w:t>
            </w:r>
          </w:p>
          <w:p w:rsidR="00715278" w:rsidRPr="008E4F86" w:rsidRDefault="00715278" w:rsidP="002F565E">
            <w:pPr>
              <w:pStyle w:val="TableParagraph"/>
              <w:ind w:left="107" w:right="90"/>
              <w:jc w:val="both"/>
              <w:rPr>
                <w:sz w:val="24"/>
                <w:szCs w:val="24"/>
              </w:rPr>
            </w:pPr>
            <w:r w:rsidRPr="008E4F86">
              <w:rPr>
                <w:sz w:val="24"/>
                <w:szCs w:val="24"/>
              </w:rPr>
              <w:t>У закладі та на його території не порушуються правила заборони куріння, вживання алкогольних напоїв</w:t>
            </w:r>
          </w:p>
          <w:p w:rsidR="00715278" w:rsidRDefault="002F565E" w:rsidP="002F565E">
            <w:pPr>
              <w:pStyle w:val="TableParagraph"/>
              <w:spacing w:line="248" w:lineRule="exact"/>
              <w:ind w:left="107" w:right="80"/>
              <w:jc w:val="both"/>
              <w:rPr>
                <w:sz w:val="24"/>
                <w:szCs w:val="24"/>
              </w:rPr>
            </w:pPr>
            <w:r>
              <w:rPr>
                <w:sz w:val="24"/>
                <w:szCs w:val="24"/>
              </w:rPr>
              <w:t xml:space="preserve">У закладі </w:t>
            </w:r>
            <w:proofErr w:type="spellStart"/>
            <w:r>
              <w:rPr>
                <w:sz w:val="24"/>
                <w:szCs w:val="24"/>
              </w:rPr>
              <w:t>облаштовано</w:t>
            </w:r>
            <w:proofErr w:type="spellEnd"/>
            <w:r>
              <w:rPr>
                <w:sz w:val="24"/>
                <w:szCs w:val="24"/>
              </w:rPr>
              <w:t xml:space="preserve"> </w:t>
            </w:r>
            <w:r w:rsidR="008E4F86">
              <w:rPr>
                <w:sz w:val="24"/>
                <w:szCs w:val="24"/>
              </w:rPr>
              <w:t xml:space="preserve">найпростіше </w:t>
            </w:r>
            <w:r>
              <w:rPr>
                <w:sz w:val="24"/>
                <w:szCs w:val="24"/>
              </w:rPr>
              <w:t>укриття.</w:t>
            </w:r>
            <w:r w:rsidR="008E4F86">
              <w:rPr>
                <w:sz w:val="24"/>
                <w:szCs w:val="24"/>
              </w:rPr>
              <w:t xml:space="preserve"> </w:t>
            </w:r>
            <w:r w:rsidR="00715278">
              <w:rPr>
                <w:sz w:val="24"/>
                <w:szCs w:val="24"/>
              </w:rPr>
              <w:t>Проведено косметичний ремонт, а саме: встановлено віконні рами, утеплено підлогу (ЮСБ плита, лінолеум), побілено та розмальовано стіни. Однак укриття потребує ремонту вентиляційної системи.</w:t>
            </w:r>
          </w:p>
          <w:p w:rsidR="00715278" w:rsidRPr="00715278" w:rsidRDefault="00715278" w:rsidP="00444539">
            <w:pPr>
              <w:pStyle w:val="TableParagraph"/>
              <w:ind w:left="107" w:right="90"/>
              <w:rPr>
                <w:color w:val="C00000"/>
                <w:sz w:val="24"/>
                <w:szCs w:val="24"/>
              </w:rPr>
            </w:pPr>
          </w:p>
          <w:p w:rsidR="00715278" w:rsidRDefault="008E4F86" w:rsidP="008E4F86">
            <w:pPr>
              <w:pStyle w:val="TableParagraph"/>
              <w:tabs>
                <w:tab w:val="left" w:pos="4225"/>
                <w:tab w:val="left" w:pos="8394"/>
              </w:tabs>
              <w:ind w:right="139"/>
              <w:rPr>
                <w:sz w:val="24"/>
                <w:szCs w:val="24"/>
              </w:rPr>
            </w:pPr>
            <w:r>
              <w:rPr>
                <w:sz w:val="24"/>
                <w:szCs w:val="24"/>
              </w:rPr>
              <w:t xml:space="preserve"> </w:t>
            </w:r>
            <w:r w:rsidR="00715278">
              <w:rPr>
                <w:sz w:val="24"/>
                <w:szCs w:val="24"/>
              </w:rPr>
              <w:t xml:space="preserve">Взявши до уваги спостереження, опитування (анкетування батьків та педагогів), вивчення документації з покращення освітнього середовища закладу визначено такі потреби:  </w:t>
            </w:r>
          </w:p>
          <w:p w:rsidR="00715278" w:rsidRDefault="00715278" w:rsidP="00282164">
            <w:pPr>
              <w:pStyle w:val="TableParagraph"/>
              <w:tabs>
                <w:tab w:val="left" w:pos="4225"/>
                <w:tab w:val="left" w:pos="8394"/>
              </w:tabs>
              <w:ind w:left="107" w:right="139"/>
              <w:rPr>
                <w:sz w:val="24"/>
                <w:szCs w:val="24"/>
              </w:rPr>
            </w:pPr>
          </w:p>
          <w:p w:rsidR="00715278" w:rsidRPr="00715278" w:rsidRDefault="00715278" w:rsidP="00715278">
            <w:pPr>
              <w:pStyle w:val="TableParagraph"/>
              <w:numPr>
                <w:ilvl w:val="0"/>
                <w:numId w:val="6"/>
              </w:numPr>
              <w:spacing w:line="248" w:lineRule="exact"/>
              <w:ind w:right="80"/>
              <w:jc w:val="both"/>
              <w:rPr>
                <w:b/>
                <w:sz w:val="24"/>
                <w:szCs w:val="24"/>
              </w:rPr>
            </w:pPr>
            <w:r w:rsidRPr="000B51DE">
              <w:rPr>
                <w:sz w:val="24"/>
                <w:szCs w:val="24"/>
              </w:rPr>
              <w:t>потрібно обладнати будівлю системою протипожежного захисту, відповідно до ДБН  В.2.5—56:2014 «Системи протипожежного захисту»</w:t>
            </w:r>
          </w:p>
          <w:p w:rsidR="00715278" w:rsidRPr="009217BE" w:rsidRDefault="00715278" w:rsidP="009217BE">
            <w:pPr>
              <w:pStyle w:val="TableParagraph"/>
              <w:numPr>
                <w:ilvl w:val="0"/>
                <w:numId w:val="6"/>
              </w:numPr>
              <w:spacing w:line="248" w:lineRule="exact"/>
              <w:ind w:right="80"/>
              <w:jc w:val="both"/>
              <w:rPr>
                <w:b/>
                <w:sz w:val="24"/>
                <w:szCs w:val="24"/>
              </w:rPr>
            </w:pPr>
            <w:r>
              <w:rPr>
                <w:sz w:val="24"/>
                <w:szCs w:val="24"/>
              </w:rPr>
              <w:t xml:space="preserve">потребує </w:t>
            </w:r>
            <w:r w:rsidR="009217BE">
              <w:rPr>
                <w:sz w:val="24"/>
                <w:szCs w:val="24"/>
              </w:rPr>
              <w:t xml:space="preserve">встановлення </w:t>
            </w:r>
            <w:r>
              <w:rPr>
                <w:sz w:val="24"/>
                <w:szCs w:val="24"/>
              </w:rPr>
              <w:t>вентиляцій</w:t>
            </w:r>
            <w:r w:rsidR="009217BE">
              <w:rPr>
                <w:sz w:val="24"/>
                <w:szCs w:val="24"/>
              </w:rPr>
              <w:t xml:space="preserve">ної </w:t>
            </w:r>
            <w:r>
              <w:rPr>
                <w:sz w:val="24"/>
                <w:szCs w:val="24"/>
              </w:rPr>
              <w:t xml:space="preserve"> систем</w:t>
            </w:r>
            <w:r w:rsidR="009217BE">
              <w:rPr>
                <w:sz w:val="24"/>
                <w:szCs w:val="24"/>
              </w:rPr>
              <w:t>и в укритті</w:t>
            </w:r>
          </w:p>
          <w:p w:rsidR="008E4F86" w:rsidRPr="008E4F86" w:rsidRDefault="008E4F86" w:rsidP="008E4F86">
            <w:pPr>
              <w:pStyle w:val="TableParagraph"/>
              <w:spacing w:line="248" w:lineRule="exact"/>
              <w:ind w:left="467" w:right="80"/>
              <w:jc w:val="both"/>
              <w:rPr>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1.3</w:t>
            </w:r>
          </w:p>
          <w:p w:rsidR="00715278" w:rsidRPr="008E4F86" w:rsidRDefault="008E4F86" w:rsidP="008E4F86">
            <w:pPr>
              <w:pStyle w:val="TableParagraph"/>
              <w:spacing w:line="248" w:lineRule="exact"/>
              <w:ind w:left="107" w:right="80"/>
              <w:jc w:val="both"/>
              <w:rPr>
                <w:sz w:val="24"/>
                <w:szCs w:val="24"/>
              </w:rPr>
            </w:pPr>
            <w:r>
              <w:rPr>
                <w:sz w:val="24"/>
                <w:szCs w:val="24"/>
              </w:rPr>
              <w:t>3,7</w:t>
            </w:r>
            <w:r w:rsidR="00715278" w:rsidRPr="005648DB">
              <w:rPr>
                <w:sz w:val="24"/>
                <w:szCs w:val="24"/>
              </w:rPr>
              <w:t xml:space="preserve"> достатній.</w:t>
            </w:r>
          </w:p>
        </w:tc>
        <w:tc>
          <w:tcPr>
            <w:tcW w:w="853" w:type="dxa"/>
          </w:tcPr>
          <w:p w:rsidR="005D534D" w:rsidRPr="00200393" w:rsidRDefault="005D534D">
            <w:pPr>
              <w:pStyle w:val="TableParagraph"/>
              <w:rPr>
                <w:sz w:val="24"/>
                <w:szCs w:val="24"/>
              </w:rPr>
            </w:pPr>
          </w:p>
        </w:tc>
        <w:tc>
          <w:tcPr>
            <w:tcW w:w="1134" w:type="dxa"/>
          </w:tcPr>
          <w:p w:rsidR="005D534D" w:rsidRDefault="005D534D">
            <w:pPr>
              <w:pStyle w:val="TableParagraph"/>
              <w:rPr>
                <w:sz w:val="24"/>
                <w:szCs w:val="24"/>
              </w:rPr>
            </w:pPr>
          </w:p>
          <w:p w:rsidR="008E4F86" w:rsidRPr="008E4F86" w:rsidRDefault="008E4F86" w:rsidP="008E4F86">
            <w:pPr>
              <w:pStyle w:val="TableParagraph"/>
              <w:jc w:val="center"/>
              <w:rPr>
                <w:b/>
                <w:sz w:val="24"/>
                <w:szCs w:val="24"/>
              </w:rPr>
            </w:pPr>
            <w:r>
              <w:rPr>
                <w:b/>
                <w:sz w:val="24"/>
                <w:szCs w:val="24"/>
              </w:rPr>
              <w:t>+</w:t>
            </w:r>
          </w:p>
        </w:tc>
        <w:tc>
          <w:tcPr>
            <w:tcW w:w="995" w:type="dxa"/>
          </w:tcPr>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spacing w:before="153"/>
              <w:ind w:left="3"/>
              <w:jc w:val="center"/>
              <w:rPr>
                <w:sz w:val="24"/>
                <w:szCs w:val="24"/>
              </w:rPr>
            </w:pPr>
          </w:p>
        </w:tc>
        <w:tc>
          <w:tcPr>
            <w:tcW w:w="992" w:type="dxa"/>
          </w:tcPr>
          <w:p w:rsidR="005D534D" w:rsidRPr="00200393" w:rsidRDefault="005D534D">
            <w:pPr>
              <w:pStyle w:val="TableParagraph"/>
              <w:rPr>
                <w:sz w:val="24"/>
                <w:szCs w:val="24"/>
              </w:rPr>
            </w:pPr>
          </w:p>
        </w:tc>
      </w:tr>
      <w:tr w:rsidR="005D534D" w:rsidRPr="00200393" w:rsidTr="00C908BB">
        <w:trPr>
          <w:trHeight w:val="1668"/>
        </w:trPr>
        <w:tc>
          <w:tcPr>
            <w:tcW w:w="2855" w:type="dxa"/>
          </w:tcPr>
          <w:p w:rsidR="005D534D" w:rsidRPr="00200393" w:rsidRDefault="002E1BA1">
            <w:pPr>
              <w:pStyle w:val="TableParagraph"/>
              <w:spacing w:line="264" w:lineRule="exact"/>
              <w:ind w:left="107"/>
              <w:rPr>
                <w:sz w:val="24"/>
                <w:szCs w:val="24"/>
              </w:rPr>
            </w:pPr>
            <w:r w:rsidRPr="00200393">
              <w:rPr>
                <w:sz w:val="24"/>
                <w:szCs w:val="24"/>
              </w:rPr>
              <w:lastRenderedPageBreak/>
              <w:t>1</w:t>
            </w:r>
            <w:r w:rsidRPr="008E4F86">
              <w:rPr>
                <w:color w:val="C00000"/>
                <w:sz w:val="24"/>
                <w:szCs w:val="24"/>
              </w:rPr>
              <w:t>.</w:t>
            </w:r>
            <w:r w:rsidRPr="00D75660">
              <w:rPr>
                <w:sz w:val="24"/>
                <w:szCs w:val="24"/>
              </w:rPr>
              <w:t>1.4. У закладі дошкільної освіти створено умови для якісного харчування здобувачів дошкільної освіти.</w:t>
            </w:r>
          </w:p>
        </w:tc>
        <w:tc>
          <w:tcPr>
            <w:tcW w:w="8879" w:type="dxa"/>
          </w:tcPr>
          <w:p w:rsidR="0079523B" w:rsidRPr="00E77A47" w:rsidRDefault="0079523B" w:rsidP="00122829">
            <w:pPr>
              <w:pStyle w:val="TableParagraph"/>
              <w:ind w:left="143"/>
              <w:jc w:val="both"/>
              <w:rPr>
                <w:sz w:val="24"/>
                <w:szCs w:val="24"/>
              </w:rPr>
            </w:pPr>
            <w:r w:rsidRPr="00E77A47">
              <w:rPr>
                <w:sz w:val="24"/>
                <w:szCs w:val="24"/>
              </w:rPr>
              <w:t>Матеріально-технічний</w:t>
            </w:r>
            <w:r w:rsidRPr="00E77A47">
              <w:rPr>
                <w:spacing w:val="8"/>
                <w:sz w:val="24"/>
                <w:szCs w:val="24"/>
              </w:rPr>
              <w:t xml:space="preserve"> </w:t>
            </w:r>
            <w:r w:rsidRPr="00E77A47">
              <w:rPr>
                <w:sz w:val="24"/>
                <w:szCs w:val="24"/>
              </w:rPr>
              <w:t>стан</w:t>
            </w:r>
            <w:r w:rsidRPr="00E77A47">
              <w:rPr>
                <w:spacing w:val="10"/>
                <w:sz w:val="24"/>
                <w:szCs w:val="24"/>
              </w:rPr>
              <w:t xml:space="preserve"> </w:t>
            </w:r>
            <w:r w:rsidRPr="00E77A47">
              <w:rPr>
                <w:sz w:val="24"/>
                <w:szCs w:val="24"/>
              </w:rPr>
              <w:t>харчоблоку</w:t>
            </w:r>
            <w:r w:rsidRPr="00E77A47">
              <w:rPr>
                <w:spacing w:val="3"/>
                <w:sz w:val="24"/>
                <w:szCs w:val="24"/>
              </w:rPr>
              <w:t xml:space="preserve"> </w:t>
            </w:r>
            <w:r w:rsidRPr="00E77A47">
              <w:rPr>
                <w:sz w:val="24"/>
                <w:szCs w:val="24"/>
              </w:rPr>
              <w:t>на</w:t>
            </w:r>
            <w:r w:rsidRPr="00E77A47">
              <w:rPr>
                <w:spacing w:val="9"/>
                <w:sz w:val="24"/>
                <w:szCs w:val="24"/>
              </w:rPr>
              <w:t xml:space="preserve"> </w:t>
            </w:r>
            <w:r w:rsidRPr="00E77A47">
              <w:rPr>
                <w:sz w:val="24"/>
                <w:szCs w:val="24"/>
              </w:rPr>
              <w:t>належному</w:t>
            </w:r>
            <w:r w:rsidRPr="00E77A47">
              <w:rPr>
                <w:spacing w:val="6"/>
                <w:sz w:val="24"/>
                <w:szCs w:val="24"/>
              </w:rPr>
              <w:t xml:space="preserve"> </w:t>
            </w:r>
            <w:r w:rsidRPr="00E77A47">
              <w:rPr>
                <w:sz w:val="24"/>
                <w:szCs w:val="24"/>
              </w:rPr>
              <w:t>рівні.</w:t>
            </w:r>
            <w:r w:rsidRPr="00E77A47">
              <w:rPr>
                <w:spacing w:val="1"/>
                <w:sz w:val="24"/>
                <w:szCs w:val="24"/>
              </w:rPr>
              <w:t xml:space="preserve">   </w:t>
            </w:r>
            <w:r w:rsidRPr="00E77A47">
              <w:rPr>
                <w:sz w:val="24"/>
                <w:szCs w:val="24"/>
              </w:rPr>
              <w:t>Дотримуються</w:t>
            </w:r>
            <w:r w:rsidRPr="00E77A47">
              <w:rPr>
                <w:spacing w:val="-1"/>
                <w:sz w:val="24"/>
                <w:szCs w:val="24"/>
              </w:rPr>
              <w:t xml:space="preserve"> </w:t>
            </w:r>
            <w:r w:rsidRPr="00E77A47">
              <w:rPr>
                <w:sz w:val="24"/>
                <w:szCs w:val="24"/>
              </w:rPr>
              <w:t>санітарно-гігієнічні</w:t>
            </w:r>
            <w:r w:rsidRPr="00E77A47">
              <w:rPr>
                <w:spacing w:val="-3"/>
                <w:sz w:val="24"/>
                <w:szCs w:val="24"/>
              </w:rPr>
              <w:t xml:space="preserve"> </w:t>
            </w:r>
            <w:r w:rsidRPr="00E77A47">
              <w:rPr>
                <w:sz w:val="24"/>
                <w:szCs w:val="24"/>
              </w:rPr>
              <w:t>вимоги у</w:t>
            </w:r>
            <w:r w:rsidRPr="00E77A47">
              <w:rPr>
                <w:spacing w:val="-10"/>
                <w:sz w:val="24"/>
                <w:szCs w:val="24"/>
              </w:rPr>
              <w:t xml:space="preserve"> </w:t>
            </w:r>
            <w:r w:rsidRPr="00E77A47">
              <w:rPr>
                <w:sz w:val="24"/>
                <w:szCs w:val="24"/>
              </w:rPr>
              <w:t>приміщеннях,</w:t>
            </w:r>
            <w:r w:rsidRPr="00E77A47">
              <w:rPr>
                <w:spacing w:val="-2"/>
                <w:sz w:val="24"/>
                <w:szCs w:val="24"/>
              </w:rPr>
              <w:t xml:space="preserve"> </w:t>
            </w:r>
            <w:r w:rsidRPr="00E77A47">
              <w:rPr>
                <w:sz w:val="24"/>
                <w:szCs w:val="24"/>
              </w:rPr>
              <w:t>де</w:t>
            </w:r>
            <w:r w:rsidRPr="00E77A47">
              <w:rPr>
                <w:spacing w:val="-4"/>
                <w:sz w:val="24"/>
                <w:szCs w:val="24"/>
              </w:rPr>
              <w:t xml:space="preserve"> </w:t>
            </w:r>
            <w:r w:rsidRPr="00E77A47">
              <w:rPr>
                <w:sz w:val="24"/>
                <w:szCs w:val="24"/>
              </w:rPr>
              <w:t>готується</w:t>
            </w:r>
            <w:r w:rsidRPr="00E77A47">
              <w:rPr>
                <w:spacing w:val="-3"/>
                <w:sz w:val="24"/>
                <w:szCs w:val="24"/>
              </w:rPr>
              <w:t xml:space="preserve"> </w:t>
            </w:r>
            <w:r w:rsidRPr="00E77A47">
              <w:rPr>
                <w:sz w:val="24"/>
                <w:szCs w:val="24"/>
              </w:rPr>
              <w:t>їжа</w:t>
            </w:r>
            <w:r w:rsidRPr="00E77A47">
              <w:rPr>
                <w:spacing w:val="-2"/>
                <w:sz w:val="24"/>
                <w:szCs w:val="24"/>
              </w:rPr>
              <w:t xml:space="preserve"> </w:t>
            </w:r>
            <w:r w:rsidRPr="00E77A47">
              <w:rPr>
                <w:sz w:val="24"/>
                <w:szCs w:val="24"/>
              </w:rPr>
              <w:t>та</w:t>
            </w:r>
            <w:r w:rsidRPr="00E77A47">
              <w:rPr>
                <w:spacing w:val="-4"/>
                <w:sz w:val="24"/>
                <w:szCs w:val="24"/>
              </w:rPr>
              <w:t xml:space="preserve"> </w:t>
            </w:r>
            <w:r w:rsidRPr="00E77A47">
              <w:rPr>
                <w:sz w:val="24"/>
                <w:szCs w:val="24"/>
              </w:rPr>
              <w:t>їдальні.</w:t>
            </w:r>
          </w:p>
          <w:p w:rsidR="0079523B" w:rsidRPr="00D42490" w:rsidRDefault="0079523B" w:rsidP="00122829">
            <w:pPr>
              <w:pStyle w:val="TableParagraph"/>
              <w:ind w:left="143"/>
              <w:jc w:val="both"/>
              <w:rPr>
                <w:sz w:val="24"/>
                <w:szCs w:val="24"/>
              </w:rPr>
            </w:pPr>
            <w:r w:rsidRPr="00E77A47">
              <w:rPr>
                <w:sz w:val="24"/>
                <w:szCs w:val="24"/>
              </w:rPr>
              <w:t>Якість</w:t>
            </w:r>
            <w:r w:rsidRPr="00E77A47">
              <w:rPr>
                <w:spacing w:val="26"/>
                <w:sz w:val="24"/>
                <w:szCs w:val="24"/>
              </w:rPr>
              <w:t xml:space="preserve"> </w:t>
            </w:r>
            <w:r w:rsidRPr="00E77A47">
              <w:rPr>
                <w:sz w:val="24"/>
                <w:szCs w:val="24"/>
              </w:rPr>
              <w:t>харчування</w:t>
            </w:r>
            <w:r w:rsidRPr="00E77A47">
              <w:rPr>
                <w:spacing w:val="-57"/>
                <w:sz w:val="24"/>
                <w:szCs w:val="24"/>
              </w:rPr>
              <w:t xml:space="preserve">        </w:t>
            </w:r>
            <w:r w:rsidRPr="00E77A47">
              <w:rPr>
                <w:sz w:val="24"/>
                <w:szCs w:val="24"/>
              </w:rPr>
              <w:t>вважа</w:t>
            </w:r>
            <w:r>
              <w:rPr>
                <w:sz w:val="24"/>
                <w:szCs w:val="24"/>
              </w:rPr>
              <w:t>є</w:t>
            </w:r>
            <w:r w:rsidRPr="00E77A47">
              <w:rPr>
                <w:sz w:val="24"/>
                <w:szCs w:val="24"/>
              </w:rPr>
              <w:t>ть</w:t>
            </w:r>
            <w:r>
              <w:rPr>
                <w:sz w:val="24"/>
                <w:szCs w:val="24"/>
              </w:rPr>
              <w:t>ся</w:t>
            </w:r>
            <w:r w:rsidRPr="00E77A47">
              <w:rPr>
                <w:spacing w:val="-1"/>
                <w:sz w:val="24"/>
                <w:szCs w:val="24"/>
              </w:rPr>
              <w:t xml:space="preserve"> </w:t>
            </w:r>
            <w:r w:rsidRPr="00E77A47">
              <w:rPr>
                <w:sz w:val="24"/>
                <w:szCs w:val="24"/>
              </w:rPr>
              <w:t>задовільною.</w:t>
            </w:r>
          </w:p>
          <w:p w:rsidR="0079523B" w:rsidRPr="00D42490" w:rsidRDefault="0079523B" w:rsidP="00122829">
            <w:pPr>
              <w:pStyle w:val="TableParagraph"/>
              <w:ind w:left="143"/>
              <w:jc w:val="both"/>
              <w:rPr>
                <w:sz w:val="24"/>
                <w:szCs w:val="24"/>
              </w:rPr>
            </w:pPr>
            <w:r w:rsidRPr="00D42490">
              <w:rPr>
                <w:sz w:val="24"/>
                <w:szCs w:val="24"/>
              </w:rPr>
              <w:t>Основними чинниками в організації харчування дітей є безпечність, різноманітність, корисність та збалансованість.</w:t>
            </w:r>
          </w:p>
          <w:p w:rsidR="0072402A" w:rsidRPr="0072402A" w:rsidRDefault="0072402A" w:rsidP="00122829">
            <w:pPr>
              <w:pStyle w:val="TableParagraph"/>
              <w:ind w:left="143"/>
              <w:jc w:val="both"/>
              <w:rPr>
                <w:sz w:val="24"/>
                <w:szCs w:val="24"/>
              </w:rPr>
            </w:pPr>
            <w:r>
              <w:rPr>
                <w:sz w:val="24"/>
                <w:szCs w:val="24"/>
              </w:rPr>
              <w:t>У закладі о</w:t>
            </w:r>
            <w:r w:rsidRPr="0072402A">
              <w:rPr>
                <w:sz w:val="24"/>
                <w:szCs w:val="24"/>
              </w:rPr>
              <w:t>рганізовано безпечне харчування</w:t>
            </w:r>
            <w:r>
              <w:rPr>
                <w:sz w:val="24"/>
                <w:szCs w:val="24"/>
              </w:rPr>
              <w:t xml:space="preserve">. </w:t>
            </w:r>
            <w:r w:rsidRPr="0072402A">
              <w:rPr>
                <w:sz w:val="24"/>
                <w:szCs w:val="24"/>
              </w:rPr>
              <w:t>Режим харчування затверджений керівником закладу</w:t>
            </w:r>
            <w:r>
              <w:rPr>
                <w:sz w:val="24"/>
                <w:szCs w:val="24"/>
              </w:rPr>
              <w:t>.</w:t>
            </w:r>
          </w:p>
          <w:p w:rsidR="0072402A" w:rsidRPr="0072402A" w:rsidRDefault="0072402A" w:rsidP="00122829">
            <w:pPr>
              <w:pStyle w:val="TableParagraph"/>
              <w:ind w:left="143"/>
              <w:jc w:val="both"/>
              <w:rPr>
                <w:sz w:val="24"/>
                <w:szCs w:val="24"/>
              </w:rPr>
            </w:pPr>
            <w:r w:rsidRPr="0072402A">
              <w:rPr>
                <w:sz w:val="24"/>
                <w:szCs w:val="24"/>
              </w:rPr>
              <w:t>В інформаційн</w:t>
            </w:r>
            <w:r>
              <w:rPr>
                <w:sz w:val="24"/>
                <w:szCs w:val="24"/>
              </w:rPr>
              <w:t>их</w:t>
            </w:r>
            <w:r w:rsidRPr="0072402A">
              <w:rPr>
                <w:sz w:val="24"/>
                <w:szCs w:val="24"/>
              </w:rPr>
              <w:t xml:space="preserve"> куточк</w:t>
            </w:r>
            <w:r>
              <w:rPr>
                <w:sz w:val="24"/>
                <w:szCs w:val="24"/>
              </w:rPr>
              <w:t>ах</w:t>
            </w:r>
            <w:r w:rsidRPr="0072402A">
              <w:rPr>
                <w:sz w:val="24"/>
                <w:szCs w:val="24"/>
              </w:rPr>
              <w:t xml:space="preserve"> </w:t>
            </w:r>
            <w:r w:rsidR="00DD2401">
              <w:rPr>
                <w:sz w:val="24"/>
                <w:szCs w:val="24"/>
              </w:rPr>
              <w:t xml:space="preserve">в роздягальнях, коридорах та біля харчоблоку </w:t>
            </w:r>
            <w:r w:rsidRPr="0072402A">
              <w:rPr>
                <w:sz w:val="24"/>
                <w:szCs w:val="24"/>
              </w:rPr>
              <w:t>наявне денне меню із зазначенням виходу кожної страви, завірено керівником і медичн</w:t>
            </w:r>
            <w:r w:rsidR="000334B8">
              <w:rPr>
                <w:sz w:val="24"/>
                <w:szCs w:val="24"/>
              </w:rPr>
              <w:t>ою</w:t>
            </w:r>
            <w:r w:rsidRPr="0072402A">
              <w:rPr>
                <w:sz w:val="24"/>
                <w:szCs w:val="24"/>
              </w:rPr>
              <w:t xml:space="preserve"> </w:t>
            </w:r>
            <w:r w:rsidR="000334B8">
              <w:rPr>
                <w:sz w:val="24"/>
                <w:szCs w:val="24"/>
              </w:rPr>
              <w:t>сестрою</w:t>
            </w:r>
            <w:r w:rsidRPr="0072402A">
              <w:rPr>
                <w:sz w:val="24"/>
                <w:szCs w:val="24"/>
              </w:rPr>
              <w:t xml:space="preserve"> закладу</w:t>
            </w:r>
            <w:r w:rsidR="00DD2401">
              <w:rPr>
                <w:sz w:val="24"/>
                <w:szCs w:val="24"/>
              </w:rPr>
              <w:t xml:space="preserve">. </w:t>
            </w:r>
            <w:r w:rsidRPr="0072402A">
              <w:rPr>
                <w:sz w:val="24"/>
                <w:szCs w:val="24"/>
              </w:rPr>
              <w:t>Поруч з вікном видачі їжі з харчоблоку розміщений графік видачі їжі, який завірений керівником закладу</w:t>
            </w:r>
          </w:p>
          <w:p w:rsidR="0072402A" w:rsidRPr="0072402A" w:rsidRDefault="0072402A" w:rsidP="00122829">
            <w:pPr>
              <w:pStyle w:val="TableParagraph"/>
              <w:ind w:left="143"/>
              <w:jc w:val="both"/>
              <w:rPr>
                <w:sz w:val="24"/>
                <w:szCs w:val="24"/>
              </w:rPr>
            </w:pPr>
            <w:r w:rsidRPr="0072402A">
              <w:rPr>
                <w:sz w:val="24"/>
                <w:szCs w:val="24"/>
              </w:rPr>
              <w:t>Перед харчоблоком, у групах наявні таблиці, в яких визначається об'єм порції, що мають отри</w:t>
            </w:r>
            <w:r w:rsidR="0079523B">
              <w:rPr>
                <w:sz w:val="24"/>
                <w:szCs w:val="24"/>
              </w:rPr>
              <w:t xml:space="preserve">мати діти кожної з вікових груп. </w:t>
            </w:r>
            <w:r w:rsidRPr="0072402A">
              <w:rPr>
                <w:sz w:val="24"/>
                <w:szCs w:val="24"/>
              </w:rPr>
              <w:t>Час видачі готових страв з харчоблоку  збігається з графіком видачі їжі та режимами дня груп</w:t>
            </w:r>
          </w:p>
          <w:p w:rsidR="00D42490" w:rsidRPr="0079523B" w:rsidRDefault="0072402A" w:rsidP="00122829">
            <w:pPr>
              <w:pStyle w:val="TableParagraph"/>
              <w:ind w:left="143"/>
              <w:jc w:val="both"/>
              <w:rPr>
                <w:sz w:val="24"/>
                <w:szCs w:val="24"/>
              </w:rPr>
            </w:pPr>
            <w:r w:rsidRPr="0072402A">
              <w:rPr>
                <w:sz w:val="24"/>
                <w:szCs w:val="24"/>
              </w:rPr>
              <w:t>Забезпечено питний режим (</w:t>
            </w:r>
            <w:r w:rsidR="0079523B">
              <w:rPr>
                <w:sz w:val="24"/>
                <w:szCs w:val="24"/>
              </w:rPr>
              <w:t xml:space="preserve">у кожній віковій групі наявна </w:t>
            </w:r>
            <w:proofErr w:type="spellStart"/>
            <w:r w:rsidR="0079523B">
              <w:rPr>
                <w:sz w:val="24"/>
                <w:szCs w:val="24"/>
              </w:rPr>
              <w:t>бутильована</w:t>
            </w:r>
            <w:proofErr w:type="spellEnd"/>
            <w:r w:rsidR="0079523B">
              <w:rPr>
                <w:sz w:val="24"/>
                <w:szCs w:val="24"/>
              </w:rPr>
              <w:t xml:space="preserve"> воді</w:t>
            </w:r>
            <w:r w:rsidRPr="0072402A">
              <w:rPr>
                <w:sz w:val="24"/>
                <w:szCs w:val="24"/>
              </w:rPr>
              <w:t>)</w:t>
            </w:r>
          </w:p>
          <w:p w:rsidR="00862492" w:rsidRPr="00D42490" w:rsidRDefault="00862492" w:rsidP="00122829">
            <w:pPr>
              <w:pStyle w:val="TableParagraph"/>
              <w:ind w:left="143"/>
              <w:jc w:val="both"/>
              <w:rPr>
                <w:sz w:val="24"/>
                <w:szCs w:val="24"/>
              </w:rPr>
            </w:pPr>
            <w:r w:rsidRPr="00D42490">
              <w:rPr>
                <w:sz w:val="24"/>
                <w:szCs w:val="24"/>
              </w:rPr>
              <w:t>За якість та безпечність продуктів і сировини, що надходять у заклад, відповідають виробники та постачальники продуктів харчування. А засновник і керівник є відповідальними за безпечне, якісне, різноманітне та збалансоване харчування в закладі, дотримання вимог чинного законодавства, з урахуванням особливих дієтичних потреб дітей, а також дотриманням принципів здорового харчування та натурального набору продуктів.</w:t>
            </w:r>
          </w:p>
          <w:p w:rsidR="00862492" w:rsidRPr="00D42490" w:rsidRDefault="00862492" w:rsidP="00122829">
            <w:pPr>
              <w:pStyle w:val="TableParagraph"/>
              <w:ind w:left="143"/>
              <w:jc w:val="both"/>
              <w:rPr>
                <w:sz w:val="24"/>
                <w:szCs w:val="24"/>
              </w:rPr>
            </w:pPr>
            <w:r w:rsidRPr="00D42490">
              <w:rPr>
                <w:sz w:val="24"/>
                <w:szCs w:val="24"/>
              </w:rPr>
              <w:t xml:space="preserve">Засновник, керівник вживають заходи щодо укомплектування закладу освіти професійними медичними працівниками, </w:t>
            </w:r>
            <w:proofErr w:type="spellStart"/>
            <w:r w:rsidRPr="00D42490">
              <w:rPr>
                <w:sz w:val="24"/>
                <w:szCs w:val="24"/>
              </w:rPr>
              <w:t>працівниками</w:t>
            </w:r>
            <w:proofErr w:type="spellEnd"/>
            <w:r w:rsidRPr="00D42490">
              <w:rPr>
                <w:sz w:val="24"/>
                <w:szCs w:val="24"/>
              </w:rPr>
              <w:t xml:space="preserve"> харчоблоку, а також організацію підвищення рівня їх професійної підготовки.</w:t>
            </w:r>
          </w:p>
          <w:p w:rsidR="00862492" w:rsidRPr="00D42490" w:rsidRDefault="00862492" w:rsidP="00122829">
            <w:pPr>
              <w:pStyle w:val="TableParagraph"/>
              <w:ind w:left="143"/>
              <w:jc w:val="both"/>
              <w:rPr>
                <w:sz w:val="24"/>
                <w:szCs w:val="24"/>
              </w:rPr>
            </w:pPr>
            <w:r w:rsidRPr="00D42490">
              <w:rPr>
                <w:sz w:val="24"/>
                <w:szCs w:val="24"/>
              </w:rPr>
              <w:t>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(далі — система НАССР).</w:t>
            </w:r>
          </w:p>
          <w:p w:rsidR="0079523B" w:rsidRDefault="00BD19B8" w:rsidP="00122829">
            <w:pPr>
              <w:pStyle w:val="TableParagraph"/>
              <w:ind w:left="143" w:right="232"/>
              <w:jc w:val="both"/>
              <w:rPr>
                <w:sz w:val="24"/>
                <w:szCs w:val="24"/>
              </w:rPr>
            </w:pPr>
            <w:r>
              <w:rPr>
                <w:i/>
                <w:sz w:val="24"/>
                <w:szCs w:val="24"/>
              </w:rPr>
              <w:t xml:space="preserve">  </w:t>
            </w:r>
            <w:r>
              <w:rPr>
                <w:sz w:val="24"/>
                <w:szCs w:val="24"/>
              </w:rPr>
              <w:t>У</w:t>
            </w:r>
            <w:r w:rsidR="00862492" w:rsidRPr="00BD19B8">
              <w:rPr>
                <w:sz w:val="24"/>
                <w:szCs w:val="24"/>
              </w:rPr>
              <w:t>мов</w:t>
            </w:r>
            <w:r>
              <w:rPr>
                <w:sz w:val="24"/>
                <w:szCs w:val="24"/>
              </w:rPr>
              <w:t xml:space="preserve">и </w:t>
            </w:r>
            <w:r w:rsidR="00862492" w:rsidRPr="00BD19B8">
              <w:rPr>
                <w:sz w:val="24"/>
                <w:szCs w:val="24"/>
              </w:rPr>
              <w:t>зберігання</w:t>
            </w:r>
            <w:r>
              <w:rPr>
                <w:sz w:val="24"/>
                <w:szCs w:val="24"/>
              </w:rPr>
              <w:t xml:space="preserve"> продуктів є безпечними,</w:t>
            </w:r>
            <w:r w:rsidR="00862492" w:rsidRPr="00BD19B8">
              <w:rPr>
                <w:sz w:val="24"/>
                <w:szCs w:val="24"/>
              </w:rPr>
              <w:t xml:space="preserve"> </w:t>
            </w:r>
            <w:r>
              <w:rPr>
                <w:sz w:val="24"/>
                <w:szCs w:val="24"/>
              </w:rPr>
              <w:t xml:space="preserve">дотримується </w:t>
            </w:r>
            <w:r w:rsidR="00862492" w:rsidRPr="00BD19B8">
              <w:rPr>
                <w:sz w:val="24"/>
                <w:szCs w:val="24"/>
              </w:rPr>
              <w:t>температур</w:t>
            </w:r>
            <w:r>
              <w:rPr>
                <w:sz w:val="24"/>
                <w:szCs w:val="24"/>
              </w:rPr>
              <w:t>а та</w:t>
            </w:r>
            <w:r w:rsidR="00862492" w:rsidRPr="00BD19B8">
              <w:rPr>
                <w:sz w:val="24"/>
                <w:szCs w:val="24"/>
              </w:rPr>
              <w:t xml:space="preserve"> волог</w:t>
            </w:r>
            <w:r>
              <w:rPr>
                <w:sz w:val="24"/>
                <w:szCs w:val="24"/>
              </w:rPr>
              <w:t>і</w:t>
            </w:r>
            <w:r w:rsidR="00862492" w:rsidRPr="00BD19B8">
              <w:rPr>
                <w:sz w:val="24"/>
                <w:szCs w:val="24"/>
              </w:rPr>
              <w:t>ст</w:t>
            </w:r>
            <w:r>
              <w:rPr>
                <w:sz w:val="24"/>
                <w:szCs w:val="24"/>
              </w:rPr>
              <w:t>ь</w:t>
            </w:r>
            <w:r w:rsidR="00862492" w:rsidRPr="00BD19B8">
              <w:rPr>
                <w:sz w:val="24"/>
                <w:szCs w:val="24"/>
              </w:rPr>
              <w:t xml:space="preserve">. </w:t>
            </w:r>
          </w:p>
          <w:p w:rsidR="0079523B" w:rsidRPr="0079523B" w:rsidRDefault="0079523B" w:rsidP="00122829">
            <w:pPr>
              <w:pStyle w:val="TableParagraph"/>
              <w:ind w:left="143" w:right="232"/>
              <w:jc w:val="both"/>
              <w:rPr>
                <w:sz w:val="24"/>
                <w:szCs w:val="24"/>
              </w:rPr>
            </w:pPr>
            <w:r w:rsidRPr="0079523B">
              <w:rPr>
                <w:sz w:val="24"/>
                <w:szCs w:val="24"/>
              </w:rPr>
              <w:t>Відра</w:t>
            </w:r>
            <w:r w:rsidR="00D75660">
              <w:rPr>
                <w:sz w:val="24"/>
                <w:szCs w:val="24"/>
              </w:rPr>
              <w:t xml:space="preserve">, каструлі, ополоники у групах та на харчоблоці </w:t>
            </w:r>
            <w:r w:rsidRPr="0079523B">
              <w:rPr>
                <w:sz w:val="24"/>
                <w:szCs w:val="24"/>
              </w:rPr>
              <w:t>виміряні і відповідно промарковані</w:t>
            </w:r>
            <w:r w:rsidR="00D75660">
              <w:rPr>
                <w:sz w:val="24"/>
                <w:szCs w:val="24"/>
              </w:rPr>
              <w:t xml:space="preserve">. Однак відповідно до вимог  системи НАССР для харчоблоку необхідно придбати побутову електротехніку, а саме: </w:t>
            </w:r>
            <w:proofErr w:type="spellStart"/>
            <w:r w:rsidR="00D75660">
              <w:rPr>
                <w:sz w:val="24"/>
                <w:szCs w:val="24"/>
              </w:rPr>
              <w:t>блендер</w:t>
            </w:r>
            <w:proofErr w:type="spellEnd"/>
            <w:r w:rsidR="00D75660">
              <w:rPr>
                <w:sz w:val="24"/>
                <w:szCs w:val="24"/>
              </w:rPr>
              <w:t xml:space="preserve">, картоплечистку, електром’ясорубку; ємкість для денного запасу води.  </w:t>
            </w:r>
          </w:p>
          <w:p w:rsidR="0079523B" w:rsidRPr="0079523B" w:rsidRDefault="0079523B" w:rsidP="00122829">
            <w:pPr>
              <w:pStyle w:val="TableParagraph"/>
              <w:ind w:left="143" w:right="232"/>
              <w:jc w:val="both"/>
              <w:rPr>
                <w:sz w:val="24"/>
                <w:szCs w:val="24"/>
              </w:rPr>
            </w:pPr>
            <w:r w:rsidRPr="0079523B">
              <w:rPr>
                <w:sz w:val="24"/>
                <w:szCs w:val="24"/>
              </w:rPr>
              <w:t>Не використовується пластмасовий посуд багаторазового використання, пощерблений  посуд та емальований з пошкодженою емаллю</w:t>
            </w:r>
          </w:p>
          <w:p w:rsidR="0079523B" w:rsidRPr="0079523B" w:rsidRDefault="0079523B" w:rsidP="00122829">
            <w:pPr>
              <w:pStyle w:val="TableParagraph"/>
              <w:ind w:left="143" w:right="232"/>
              <w:jc w:val="both"/>
              <w:rPr>
                <w:sz w:val="24"/>
                <w:szCs w:val="24"/>
              </w:rPr>
            </w:pPr>
            <w:r w:rsidRPr="0079523B">
              <w:rPr>
                <w:sz w:val="24"/>
                <w:szCs w:val="24"/>
              </w:rPr>
              <w:lastRenderedPageBreak/>
              <w:t>Кількість столового посуду у групі відповідає кількості дітей за списком</w:t>
            </w:r>
          </w:p>
          <w:p w:rsidR="0079523B" w:rsidRDefault="00D75660" w:rsidP="00122829">
            <w:pPr>
              <w:pStyle w:val="TableParagraph"/>
              <w:ind w:left="143" w:right="232"/>
              <w:jc w:val="both"/>
              <w:rPr>
                <w:sz w:val="24"/>
                <w:szCs w:val="24"/>
              </w:rPr>
            </w:pPr>
            <w:r>
              <w:rPr>
                <w:sz w:val="24"/>
                <w:szCs w:val="24"/>
              </w:rPr>
              <w:t xml:space="preserve">Працівники  груп  у  чистому </w:t>
            </w:r>
            <w:r w:rsidR="0079523B" w:rsidRPr="0079523B">
              <w:rPr>
                <w:sz w:val="24"/>
                <w:szCs w:val="24"/>
              </w:rPr>
              <w:t>санітарному  одязі  (халат,  фартух,   хустка),  доставляють  їжу  у групи лише у промаркованих,  закритих кришками відрах і каструлях</w:t>
            </w:r>
            <w:r>
              <w:rPr>
                <w:sz w:val="24"/>
                <w:szCs w:val="24"/>
              </w:rPr>
              <w:t>.</w:t>
            </w:r>
          </w:p>
          <w:p w:rsidR="00162A14" w:rsidRDefault="00162A14" w:rsidP="00122829">
            <w:pPr>
              <w:pStyle w:val="TableParagraph"/>
              <w:ind w:left="143" w:right="232"/>
              <w:jc w:val="both"/>
              <w:rPr>
                <w:sz w:val="24"/>
                <w:szCs w:val="24"/>
              </w:rPr>
            </w:pPr>
            <w:r w:rsidRPr="00162A14">
              <w:rPr>
                <w:sz w:val="24"/>
                <w:szCs w:val="24"/>
              </w:rPr>
              <w:t xml:space="preserve">Створено </w:t>
            </w:r>
            <w:r>
              <w:rPr>
                <w:sz w:val="24"/>
                <w:szCs w:val="24"/>
              </w:rPr>
              <w:t xml:space="preserve">належні </w:t>
            </w:r>
            <w:r w:rsidRPr="00162A14">
              <w:rPr>
                <w:sz w:val="24"/>
                <w:szCs w:val="24"/>
              </w:rPr>
              <w:t xml:space="preserve">умови для формування культурно-гігієнічних навичок </w:t>
            </w:r>
            <w:r>
              <w:rPr>
                <w:sz w:val="24"/>
                <w:szCs w:val="24"/>
              </w:rPr>
              <w:t>дошкільнят.</w:t>
            </w:r>
          </w:p>
          <w:p w:rsidR="00162A14" w:rsidRPr="00162A14" w:rsidRDefault="00162A14" w:rsidP="00122829">
            <w:pPr>
              <w:pStyle w:val="TableParagraph"/>
              <w:ind w:left="143" w:right="232"/>
              <w:jc w:val="both"/>
              <w:rPr>
                <w:sz w:val="24"/>
                <w:szCs w:val="24"/>
              </w:rPr>
            </w:pPr>
            <w:r w:rsidRPr="00162A14">
              <w:rPr>
                <w:sz w:val="24"/>
                <w:szCs w:val="24"/>
              </w:rPr>
              <w:t xml:space="preserve">За </w:t>
            </w:r>
            <w:r>
              <w:rPr>
                <w:sz w:val="24"/>
                <w:szCs w:val="24"/>
              </w:rPr>
              <w:t xml:space="preserve">кожною </w:t>
            </w:r>
            <w:r w:rsidRPr="00162A14">
              <w:rPr>
                <w:sz w:val="24"/>
                <w:szCs w:val="24"/>
              </w:rPr>
              <w:t>дитиною закріп</w:t>
            </w:r>
            <w:r>
              <w:rPr>
                <w:sz w:val="24"/>
                <w:szCs w:val="24"/>
              </w:rPr>
              <w:t>лено постійне місце  за столом. Однак не усі парти та стільці  відповідають</w:t>
            </w:r>
            <w:r w:rsidRPr="00162A14">
              <w:rPr>
                <w:sz w:val="24"/>
                <w:szCs w:val="24"/>
              </w:rPr>
              <w:t xml:space="preserve"> до зросту дитини</w:t>
            </w:r>
            <w:r>
              <w:rPr>
                <w:sz w:val="24"/>
                <w:szCs w:val="24"/>
              </w:rPr>
              <w:t>.</w:t>
            </w:r>
          </w:p>
          <w:p w:rsidR="00162A14" w:rsidRPr="00162A14" w:rsidRDefault="00162A14" w:rsidP="00122829">
            <w:pPr>
              <w:pStyle w:val="TableParagraph"/>
              <w:ind w:left="143" w:right="232"/>
              <w:jc w:val="both"/>
              <w:rPr>
                <w:sz w:val="24"/>
                <w:szCs w:val="24"/>
              </w:rPr>
            </w:pPr>
            <w:r w:rsidRPr="00162A14">
              <w:rPr>
                <w:sz w:val="24"/>
                <w:szCs w:val="24"/>
              </w:rPr>
              <w:t>П</w:t>
            </w:r>
            <w:r>
              <w:rPr>
                <w:sz w:val="24"/>
                <w:szCs w:val="24"/>
              </w:rPr>
              <w:t xml:space="preserve">еред кожним прийомом  їжі стіл сервірують згідно з меню. У кожній віковій групі дітей навчають культурно-гігієнічним навичкам, а саме: </w:t>
            </w:r>
            <w:r w:rsidRPr="00162A14">
              <w:rPr>
                <w:sz w:val="24"/>
                <w:szCs w:val="24"/>
              </w:rPr>
              <w:t>руки мити  обов’язково  перед  і після приймання ї</w:t>
            </w:r>
            <w:r>
              <w:rPr>
                <w:sz w:val="24"/>
                <w:szCs w:val="24"/>
              </w:rPr>
              <w:t xml:space="preserve">жі, після відвідування туалету; </w:t>
            </w:r>
            <w:r w:rsidRPr="00162A14">
              <w:rPr>
                <w:sz w:val="24"/>
                <w:szCs w:val="24"/>
              </w:rPr>
              <w:t>в</w:t>
            </w:r>
            <w:r>
              <w:rPr>
                <w:sz w:val="24"/>
                <w:szCs w:val="24"/>
              </w:rPr>
              <w:t xml:space="preserve">икористовувати туалетний папір; </w:t>
            </w:r>
            <w:r w:rsidRPr="00162A14">
              <w:rPr>
                <w:sz w:val="24"/>
                <w:szCs w:val="24"/>
              </w:rPr>
              <w:t>користуватися індивідуальними рушниками</w:t>
            </w:r>
          </w:p>
          <w:p w:rsidR="00162A14" w:rsidRDefault="00162A14" w:rsidP="00122829">
            <w:pPr>
              <w:pStyle w:val="TableParagraph"/>
              <w:ind w:right="232"/>
              <w:jc w:val="both"/>
              <w:rPr>
                <w:sz w:val="24"/>
                <w:szCs w:val="24"/>
              </w:rPr>
            </w:pPr>
            <w:r>
              <w:rPr>
                <w:sz w:val="24"/>
                <w:szCs w:val="24"/>
              </w:rPr>
              <w:t xml:space="preserve">  </w:t>
            </w:r>
            <w:r w:rsidRPr="00162A14">
              <w:rPr>
                <w:sz w:val="24"/>
                <w:szCs w:val="24"/>
              </w:rPr>
              <w:t xml:space="preserve">Дітей привчають користуватися  столовими приборами (згідно з  вимогами </w:t>
            </w:r>
            <w:r>
              <w:rPr>
                <w:sz w:val="24"/>
                <w:szCs w:val="24"/>
              </w:rPr>
              <w:t xml:space="preserve"> </w:t>
            </w:r>
          </w:p>
          <w:p w:rsidR="00162A14" w:rsidRPr="00162A14" w:rsidRDefault="00162A14" w:rsidP="00122829">
            <w:pPr>
              <w:pStyle w:val="TableParagraph"/>
              <w:ind w:right="232"/>
              <w:jc w:val="both"/>
              <w:rPr>
                <w:sz w:val="24"/>
                <w:szCs w:val="24"/>
              </w:rPr>
            </w:pPr>
            <w:r>
              <w:rPr>
                <w:sz w:val="24"/>
                <w:szCs w:val="24"/>
              </w:rPr>
              <w:t xml:space="preserve">  навчальної програми) </w:t>
            </w:r>
          </w:p>
          <w:p w:rsidR="00D75660" w:rsidRDefault="00162A14" w:rsidP="00122829">
            <w:pPr>
              <w:pStyle w:val="TableParagraph"/>
              <w:ind w:left="143" w:right="232"/>
              <w:jc w:val="both"/>
              <w:rPr>
                <w:sz w:val="24"/>
                <w:szCs w:val="24"/>
              </w:rPr>
            </w:pPr>
            <w:r w:rsidRPr="00162A14">
              <w:rPr>
                <w:sz w:val="24"/>
                <w:szCs w:val="24"/>
              </w:rPr>
              <w:t>З чотирирічного віку дітей навчають чергувати у групі</w:t>
            </w:r>
            <w:r>
              <w:rPr>
                <w:sz w:val="24"/>
                <w:szCs w:val="24"/>
              </w:rPr>
              <w:t>. Для цього у групах є обладнані куточки чергування.</w:t>
            </w:r>
            <w:r w:rsidRPr="00162A14">
              <w:rPr>
                <w:sz w:val="24"/>
                <w:szCs w:val="24"/>
              </w:rPr>
              <w:t xml:space="preserve"> </w:t>
            </w:r>
            <w:r>
              <w:rPr>
                <w:sz w:val="24"/>
                <w:szCs w:val="24"/>
              </w:rPr>
              <w:t>Однак не в усіх куточках  чергування в наявності фартушки та косинки</w:t>
            </w:r>
          </w:p>
          <w:p w:rsidR="00162A14" w:rsidRDefault="00162A14" w:rsidP="00122829">
            <w:pPr>
              <w:pStyle w:val="TableParagraph"/>
              <w:ind w:left="143" w:right="232"/>
              <w:jc w:val="both"/>
              <w:rPr>
                <w:sz w:val="24"/>
                <w:szCs w:val="24"/>
              </w:rPr>
            </w:pPr>
          </w:p>
          <w:p w:rsidR="00D75660" w:rsidRDefault="00D75660" w:rsidP="00122829">
            <w:pPr>
              <w:pStyle w:val="TableParagraph"/>
              <w:ind w:left="143" w:right="232"/>
              <w:jc w:val="both"/>
              <w:rPr>
                <w:sz w:val="24"/>
                <w:szCs w:val="24"/>
              </w:rPr>
            </w:pPr>
            <w:r w:rsidRPr="00D75660">
              <w:rPr>
                <w:sz w:val="24"/>
                <w:szCs w:val="24"/>
              </w:rPr>
              <w:t>Взявши до уваги спостереження, опитування (анкетування батьків</w:t>
            </w:r>
            <w:r w:rsidR="009802BC">
              <w:rPr>
                <w:sz w:val="24"/>
                <w:szCs w:val="24"/>
              </w:rPr>
              <w:t>, педагогічних працівників</w:t>
            </w:r>
            <w:r w:rsidRPr="00D75660">
              <w:rPr>
                <w:sz w:val="24"/>
                <w:szCs w:val="24"/>
              </w:rPr>
              <w:t xml:space="preserve">), вивчення документації з покращення освітнього середовища закладу визначено такі потреби:  </w:t>
            </w:r>
          </w:p>
          <w:p w:rsidR="00D75660" w:rsidRPr="0079523B" w:rsidRDefault="00D75660" w:rsidP="00122829">
            <w:pPr>
              <w:pStyle w:val="TableParagraph"/>
              <w:numPr>
                <w:ilvl w:val="0"/>
                <w:numId w:val="6"/>
              </w:numPr>
              <w:ind w:right="232"/>
              <w:jc w:val="both"/>
              <w:rPr>
                <w:sz w:val="24"/>
                <w:szCs w:val="24"/>
              </w:rPr>
            </w:pPr>
            <w:r>
              <w:rPr>
                <w:sz w:val="24"/>
                <w:szCs w:val="24"/>
              </w:rPr>
              <w:t xml:space="preserve">придбати побутову електротехніку, а саме: </w:t>
            </w:r>
            <w:proofErr w:type="spellStart"/>
            <w:r>
              <w:rPr>
                <w:sz w:val="24"/>
                <w:szCs w:val="24"/>
              </w:rPr>
              <w:t>блендер</w:t>
            </w:r>
            <w:proofErr w:type="spellEnd"/>
            <w:r>
              <w:rPr>
                <w:sz w:val="24"/>
                <w:szCs w:val="24"/>
              </w:rPr>
              <w:t xml:space="preserve">, картоплечистку, електром’ясорубку; ємкість для денного запасу води.  </w:t>
            </w:r>
          </w:p>
          <w:p w:rsidR="00162A14" w:rsidRDefault="009802BC" w:rsidP="00122829">
            <w:pPr>
              <w:pStyle w:val="TableParagraph"/>
              <w:numPr>
                <w:ilvl w:val="0"/>
                <w:numId w:val="6"/>
              </w:numPr>
              <w:ind w:right="232"/>
              <w:jc w:val="both"/>
              <w:rPr>
                <w:sz w:val="24"/>
                <w:szCs w:val="24"/>
              </w:rPr>
            </w:pPr>
            <w:r>
              <w:rPr>
                <w:sz w:val="24"/>
                <w:szCs w:val="24"/>
              </w:rPr>
              <w:t>необхідно</w:t>
            </w:r>
            <w:r w:rsidR="00162A14">
              <w:rPr>
                <w:sz w:val="24"/>
                <w:szCs w:val="24"/>
              </w:rPr>
              <w:t xml:space="preserve"> </w:t>
            </w:r>
            <w:r>
              <w:rPr>
                <w:sz w:val="24"/>
                <w:szCs w:val="24"/>
              </w:rPr>
              <w:t xml:space="preserve">у куточках </w:t>
            </w:r>
            <w:r w:rsidR="00162A14">
              <w:rPr>
                <w:sz w:val="24"/>
                <w:szCs w:val="24"/>
              </w:rPr>
              <w:t xml:space="preserve"> чергування</w:t>
            </w:r>
            <w:r>
              <w:rPr>
                <w:sz w:val="24"/>
                <w:szCs w:val="24"/>
              </w:rPr>
              <w:t xml:space="preserve"> пошити дитячі фартушки та косинки</w:t>
            </w:r>
          </w:p>
          <w:p w:rsidR="009802BC" w:rsidRDefault="009802BC" w:rsidP="009802BC">
            <w:pPr>
              <w:pStyle w:val="TableParagraph"/>
              <w:ind w:left="467" w:right="232"/>
              <w:jc w:val="both"/>
              <w:rPr>
                <w:sz w:val="24"/>
                <w:szCs w:val="24"/>
              </w:rPr>
            </w:pPr>
          </w:p>
          <w:p w:rsidR="00AB3F74" w:rsidRDefault="00AB3F74" w:rsidP="00AB3F74">
            <w:pPr>
              <w:pStyle w:val="TableParagraph"/>
              <w:ind w:left="467" w:right="232"/>
              <w:rPr>
                <w:b/>
                <w:sz w:val="24"/>
                <w:szCs w:val="24"/>
              </w:rPr>
            </w:pPr>
            <w:r w:rsidRPr="00AB3F74">
              <w:rPr>
                <w:b/>
                <w:sz w:val="24"/>
                <w:szCs w:val="24"/>
              </w:rPr>
              <w:t>У цілому з рівень оцінювання а вимогою 1.</w:t>
            </w:r>
            <w:r>
              <w:rPr>
                <w:b/>
                <w:sz w:val="24"/>
                <w:szCs w:val="24"/>
              </w:rPr>
              <w:t>1.4</w:t>
            </w:r>
          </w:p>
          <w:p w:rsidR="00D75660" w:rsidRDefault="00D75660" w:rsidP="00AB3F74">
            <w:pPr>
              <w:pStyle w:val="TableParagraph"/>
              <w:ind w:left="467" w:right="232"/>
              <w:rPr>
                <w:sz w:val="24"/>
                <w:szCs w:val="24"/>
              </w:rPr>
            </w:pPr>
            <w:r>
              <w:rPr>
                <w:sz w:val="24"/>
                <w:szCs w:val="24"/>
              </w:rPr>
              <w:t>3,</w:t>
            </w:r>
            <w:r w:rsidR="009802BC">
              <w:rPr>
                <w:sz w:val="24"/>
                <w:szCs w:val="24"/>
              </w:rPr>
              <w:t>2</w:t>
            </w:r>
            <w:r w:rsidRPr="005648DB">
              <w:rPr>
                <w:sz w:val="24"/>
                <w:szCs w:val="24"/>
              </w:rPr>
              <w:t xml:space="preserve"> достатній.</w:t>
            </w:r>
          </w:p>
          <w:p w:rsidR="00D75660" w:rsidRPr="00BD19B8" w:rsidRDefault="00D75660" w:rsidP="0079523B">
            <w:pPr>
              <w:pStyle w:val="TableParagraph"/>
              <w:ind w:left="143" w:right="232"/>
              <w:rPr>
                <w:sz w:val="24"/>
                <w:szCs w:val="24"/>
              </w:rPr>
            </w:pPr>
          </w:p>
        </w:tc>
        <w:tc>
          <w:tcPr>
            <w:tcW w:w="853" w:type="dxa"/>
          </w:tcPr>
          <w:p w:rsidR="005D534D" w:rsidRPr="00200393" w:rsidRDefault="005D534D">
            <w:pPr>
              <w:pStyle w:val="TableParagraph"/>
              <w:rPr>
                <w:sz w:val="24"/>
                <w:szCs w:val="24"/>
              </w:rPr>
            </w:pPr>
          </w:p>
        </w:tc>
        <w:tc>
          <w:tcPr>
            <w:tcW w:w="1134" w:type="dxa"/>
          </w:tcPr>
          <w:p w:rsidR="005D534D" w:rsidRDefault="005D534D" w:rsidP="00D75660">
            <w:pPr>
              <w:pStyle w:val="TableParagraph"/>
              <w:jc w:val="center"/>
              <w:rPr>
                <w:sz w:val="24"/>
                <w:szCs w:val="24"/>
              </w:rPr>
            </w:pPr>
          </w:p>
          <w:p w:rsidR="00D75660" w:rsidRPr="00D75660" w:rsidRDefault="00D75660" w:rsidP="00D75660">
            <w:pPr>
              <w:pStyle w:val="TableParagraph"/>
              <w:jc w:val="center"/>
              <w:rPr>
                <w:b/>
                <w:sz w:val="24"/>
                <w:szCs w:val="24"/>
              </w:rPr>
            </w:pPr>
            <w:r>
              <w:rPr>
                <w:b/>
                <w:sz w:val="24"/>
                <w:szCs w:val="24"/>
              </w:rPr>
              <w:t>+</w:t>
            </w:r>
          </w:p>
        </w:tc>
        <w:tc>
          <w:tcPr>
            <w:tcW w:w="995" w:type="dxa"/>
          </w:tcPr>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200393" w:rsidRDefault="005D534D">
            <w:pPr>
              <w:pStyle w:val="TableParagraph"/>
              <w:spacing w:before="2"/>
              <w:rPr>
                <w:b/>
                <w:sz w:val="24"/>
                <w:szCs w:val="24"/>
              </w:rPr>
            </w:pPr>
          </w:p>
          <w:p w:rsidR="005D534D" w:rsidRPr="00200393" w:rsidRDefault="005D534D">
            <w:pPr>
              <w:pStyle w:val="TableParagraph"/>
              <w:ind w:left="3"/>
              <w:jc w:val="center"/>
              <w:rPr>
                <w:sz w:val="24"/>
                <w:szCs w:val="24"/>
              </w:rPr>
            </w:pPr>
          </w:p>
        </w:tc>
        <w:tc>
          <w:tcPr>
            <w:tcW w:w="992" w:type="dxa"/>
          </w:tcPr>
          <w:p w:rsidR="005D534D" w:rsidRPr="00200393" w:rsidRDefault="005D534D">
            <w:pPr>
              <w:pStyle w:val="TableParagraph"/>
              <w:rPr>
                <w:sz w:val="24"/>
                <w:szCs w:val="24"/>
              </w:rPr>
            </w:pPr>
          </w:p>
        </w:tc>
      </w:tr>
      <w:tr w:rsidR="005D534D" w:rsidRPr="00200393" w:rsidTr="007B38CC">
        <w:trPr>
          <w:trHeight w:val="1932"/>
        </w:trPr>
        <w:tc>
          <w:tcPr>
            <w:tcW w:w="2855" w:type="dxa"/>
          </w:tcPr>
          <w:p w:rsidR="005D534D" w:rsidRPr="00200393" w:rsidRDefault="002E1BA1">
            <w:pPr>
              <w:pStyle w:val="TableParagraph"/>
              <w:ind w:left="107" w:right="399"/>
              <w:rPr>
                <w:sz w:val="24"/>
                <w:szCs w:val="24"/>
              </w:rPr>
            </w:pPr>
            <w:r w:rsidRPr="00200393">
              <w:rPr>
                <w:sz w:val="24"/>
                <w:szCs w:val="24"/>
              </w:rPr>
              <w:lastRenderedPageBreak/>
              <w:t>1.1</w:t>
            </w:r>
            <w:r w:rsidRPr="00CA5B24">
              <w:rPr>
                <w:sz w:val="24"/>
                <w:szCs w:val="24"/>
              </w:rPr>
              <w:t>.5. У закладі дошкільної освіти створено умови для фізичного розвитку та зміцнення здоров’я здобувачів дошкільної освіти.</w:t>
            </w:r>
          </w:p>
        </w:tc>
        <w:tc>
          <w:tcPr>
            <w:tcW w:w="8879" w:type="dxa"/>
          </w:tcPr>
          <w:p w:rsidR="00412998" w:rsidRPr="00412998" w:rsidRDefault="009802BC" w:rsidP="00122829">
            <w:pPr>
              <w:pStyle w:val="TableParagraph"/>
              <w:spacing w:line="264" w:lineRule="exact"/>
              <w:ind w:left="107"/>
              <w:jc w:val="both"/>
              <w:rPr>
                <w:sz w:val="24"/>
                <w:szCs w:val="24"/>
              </w:rPr>
            </w:pPr>
            <w:r w:rsidRPr="003E7518">
              <w:rPr>
                <w:sz w:val="24"/>
                <w:szCs w:val="24"/>
              </w:rPr>
              <w:t>У закладі діте</w:t>
            </w:r>
            <w:r>
              <w:rPr>
                <w:sz w:val="24"/>
                <w:szCs w:val="24"/>
              </w:rPr>
              <w:t>й</w:t>
            </w:r>
            <w:r w:rsidRPr="003E7518">
              <w:rPr>
                <w:sz w:val="24"/>
                <w:szCs w:val="24"/>
              </w:rPr>
              <w:t xml:space="preserve"> забезпечують постійним медичним обслуговуванням. Його здійсню</w:t>
            </w:r>
            <w:r w:rsidR="000334B8">
              <w:rPr>
                <w:sz w:val="24"/>
                <w:szCs w:val="24"/>
              </w:rPr>
              <w:t>є</w:t>
            </w:r>
            <w:r w:rsidRPr="003E7518">
              <w:rPr>
                <w:sz w:val="24"/>
                <w:szCs w:val="24"/>
              </w:rPr>
              <w:t xml:space="preserve"> медичн</w:t>
            </w:r>
            <w:r w:rsidR="000334B8">
              <w:rPr>
                <w:sz w:val="24"/>
                <w:szCs w:val="24"/>
              </w:rPr>
              <w:t>ий працівник</w:t>
            </w:r>
            <w:r w:rsidRPr="003E7518">
              <w:rPr>
                <w:sz w:val="24"/>
                <w:szCs w:val="24"/>
              </w:rPr>
              <w:t>, як</w:t>
            </w:r>
            <w:r w:rsidR="000334B8">
              <w:rPr>
                <w:sz w:val="24"/>
                <w:szCs w:val="24"/>
              </w:rPr>
              <w:t>ий</w:t>
            </w:r>
            <w:r w:rsidRPr="003E7518">
              <w:rPr>
                <w:sz w:val="24"/>
                <w:szCs w:val="24"/>
              </w:rPr>
              <w:t xml:space="preserve"> вход</w:t>
            </w:r>
            <w:r w:rsidR="000334B8">
              <w:rPr>
                <w:sz w:val="24"/>
                <w:szCs w:val="24"/>
              </w:rPr>
              <w:t>ить</w:t>
            </w:r>
            <w:r w:rsidRPr="003E7518">
              <w:rPr>
                <w:sz w:val="24"/>
                <w:szCs w:val="24"/>
              </w:rPr>
              <w:t xml:space="preserve"> до штату закладу, відповідно до Порядку медичного обслуговування дітей у дошкільному навчальному закладі, затвердженого постановою Кабінету Міністрів України від 14 .06.2002 № 826.</w:t>
            </w:r>
            <w:r w:rsidR="00412998">
              <w:t xml:space="preserve"> </w:t>
            </w:r>
            <w:r w:rsidR="00412998" w:rsidRPr="00412998">
              <w:rPr>
                <w:sz w:val="24"/>
                <w:szCs w:val="24"/>
              </w:rPr>
              <w:t>Функціонує у закладі медичний кабінет</w:t>
            </w:r>
            <w:r w:rsidR="009E5572">
              <w:rPr>
                <w:sz w:val="24"/>
                <w:szCs w:val="24"/>
              </w:rPr>
              <w:t xml:space="preserve"> та ізолятор</w:t>
            </w:r>
          </w:p>
          <w:p w:rsidR="009802BC" w:rsidRPr="00AB3F74" w:rsidRDefault="009E5572" w:rsidP="00122829">
            <w:pPr>
              <w:pStyle w:val="TableParagraph"/>
              <w:spacing w:line="264" w:lineRule="exact"/>
              <w:ind w:left="107"/>
              <w:jc w:val="both"/>
              <w:rPr>
                <w:sz w:val="24"/>
                <w:szCs w:val="24"/>
              </w:rPr>
            </w:pPr>
            <w:r w:rsidRPr="00AB3F74">
              <w:rPr>
                <w:sz w:val="24"/>
                <w:szCs w:val="24"/>
              </w:rPr>
              <w:t xml:space="preserve">В ізоляторі </w:t>
            </w:r>
            <w:r w:rsidR="00412998" w:rsidRPr="00AB3F74">
              <w:rPr>
                <w:sz w:val="24"/>
                <w:szCs w:val="24"/>
              </w:rPr>
              <w:t xml:space="preserve">наявне обладнання,  вироби медичного призначення та лікарські засоби для надання  невідкладної медичної  допомоги. </w:t>
            </w:r>
            <w:r w:rsidRPr="00AB3F74">
              <w:rPr>
                <w:sz w:val="24"/>
                <w:szCs w:val="24"/>
              </w:rPr>
              <w:t xml:space="preserve">Однак потребує доукомплектування </w:t>
            </w:r>
            <w:proofErr w:type="spellStart"/>
            <w:r w:rsidRPr="00AB3F74">
              <w:rPr>
                <w:sz w:val="24"/>
                <w:szCs w:val="24"/>
              </w:rPr>
              <w:t>епідукладка</w:t>
            </w:r>
            <w:proofErr w:type="spellEnd"/>
            <w:r w:rsidRPr="00AB3F74">
              <w:rPr>
                <w:sz w:val="24"/>
                <w:szCs w:val="24"/>
              </w:rPr>
              <w:t>.</w:t>
            </w:r>
            <w:r w:rsidR="00122829" w:rsidRPr="00AB3F74">
              <w:rPr>
                <w:sz w:val="24"/>
                <w:szCs w:val="24"/>
              </w:rPr>
              <w:t xml:space="preserve"> </w:t>
            </w:r>
          </w:p>
          <w:p w:rsidR="00122829" w:rsidRPr="00122829" w:rsidRDefault="00A77757" w:rsidP="00122829">
            <w:pPr>
              <w:pStyle w:val="TableParagraph"/>
              <w:spacing w:line="264" w:lineRule="exact"/>
              <w:ind w:left="107"/>
              <w:jc w:val="both"/>
              <w:rPr>
                <w:sz w:val="24"/>
                <w:szCs w:val="24"/>
              </w:rPr>
            </w:pPr>
            <w:r w:rsidRPr="00A77757">
              <w:rPr>
                <w:sz w:val="24"/>
                <w:szCs w:val="24"/>
              </w:rPr>
              <w:t>В закладі д</w:t>
            </w:r>
            <w:r w:rsidR="00862492" w:rsidRPr="00A77757">
              <w:rPr>
                <w:sz w:val="24"/>
                <w:szCs w:val="24"/>
              </w:rPr>
              <w:t>отрим</w:t>
            </w:r>
            <w:r w:rsidRPr="00A77757">
              <w:rPr>
                <w:sz w:val="24"/>
                <w:szCs w:val="24"/>
              </w:rPr>
              <w:t>ується</w:t>
            </w:r>
            <w:r w:rsidR="00862492" w:rsidRPr="00A77757">
              <w:rPr>
                <w:sz w:val="24"/>
                <w:szCs w:val="24"/>
              </w:rPr>
              <w:t xml:space="preserve"> протиепідемічн</w:t>
            </w:r>
            <w:r w:rsidRPr="00A77757">
              <w:rPr>
                <w:sz w:val="24"/>
                <w:szCs w:val="24"/>
              </w:rPr>
              <w:t>ий</w:t>
            </w:r>
            <w:r w:rsidR="00862492" w:rsidRPr="00A77757">
              <w:rPr>
                <w:sz w:val="24"/>
                <w:szCs w:val="24"/>
              </w:rPr>
              <w:t xml:space="preserve"> режим</w:t>
            </w:r>
            <w:r w:rsidR="009C23D0">
              <w:rPr>
                <w:sz w:val="24"/>
                <w:szCs w:val="24"/>
              </w:rPr>
              <w:t>, який</w:t>
            </w:r>
            <w:r w:rsidR="00862492" w:rsidRPr="00A77757">
              <w:rPr>
                <w:sz w:val="24"/>
                <w:szCs w:val="24"/>
              </w:rPr>
              <w:t xml:space="preserve"> має важливе значення для збереження життя та здоров’я дітей, включ</w:t>
            </w:r>
            <w:r w:rsidR="009C23D0">
              <w:rPr>
                <w:sz w:val="24"/>
                <w:szCs w:val="24"/>
              </w:rPr>
              <w:t>ено</w:t>
            </w:r>
            <w:r w:rsidR="00862492" w:rsidRPr="00A77757">
              <w:rPr>
                <w:sz w:val="24"/>
                <w:szCs w:val="24"/>
              </w:rPr>
              <w:t xml:space="preserve"> комплекс</w:t>
            </w:r>
            <w:r w:rsidR="009C23D0">
              <w:rPr>
                <w:sz w:val="24"/>
                <w:szCs w:val="24"/>
              </w:rPr>
              <w:t>и</w:t>
            </w:r>
            <w:r w:rsidR="00862492" w:rsidRPr="00A77757">
              <w:rPr>
                <w:sz w:val="24"/>
                <w:szCs w:val="24"/>
              </w:rPr>
              <w:t xml:space="preserve"> організаційних, правових, </w:t>
            </w:r>
            <w:r w:rsidR="00862492" w:rsidRPr="00A77757">
              <w:rPr>
                <w:sz w:val="24"/>
                <w:szCs w:val="24"/>
              </w:rPr>
              <w:lastRenderedPageBreak/>
              <w:t>медичних, гігієнічних і протиепідемічних заходів, що направлені на запобігання виникненню і ліквідацію інфекційних захворювань.</w:t>
            </w:r>
            <w:r w:rsidR="00122829">
              <w:rPr>
                <w:sz w:val="24"/>
                <w:szCs w:val="24"/>
              </w:rPr>
              <w:t xml:space="preserve"> </w:t>
            </w:r>
            <w:r w:rsidR="00122829" w:rsidRPr="00122829">
              <w:rPr>
                <w:sz w:val="24"/>
                <w:szCs w:val="24"/>
              </w:rPr>
              <w:t xml:space="preserve">Наявний ізолятор, </w:t>
            </w:r>
            <w:r w:rsidR="00122829">
              <w:rPr>
                <w:sz w:val="24"/>
                <w:szCs w:val="24"/>
              </w:rPr>
              <w:t xml:space="preserve">який розміщений  на першому поверсі. </w:t>
            </w:r>
            <w:r w:rsidR="00122829" w:rsidRPr="00122829">
              <w:rPr>
                <w:sz w:val="24"/>
                <w:szCs w:val="24"/>
              </w:rPr>
              <w:t>У разі виявлення ознак інфекційної хвороби дит</w:t>
            </w:r>
            <w:r w:rsidR="00122829">
              <w:rPr>
                <w:sz w:val="24"/>
                <w:szCs w:val="24"/>
              </w:rPr>
              <w:t xml:space="preserve">ину ізолюють від здорових дітей. </w:t>
            </w:r>
            <w:r w:rsidR="00122829" w:rsidRPr="00122829">
              <w:rPr>
                <w:sz w:val="24"/>
                <w:szCs w:val="24"/>
              </w:rPr>
              <w:t xml:space="preserve">Проводиться вимірювання температури дітей 2 рази на день </w:t>
            </w:r>
            <w:r w:rsidR="00122829">
              <w:rPr>
                <w:sz w:val="24"/>
                <w:szCs w:val="24"/>
              </w:rPr>
              <w:t>із зазначенням у спеціальний зошит.</w:t>
            </w:r>
          </w:p>
          <w:p w:rsidR="00122829" w:rsidRPr="00122829" w:rsidRDefault="00122829" w:rsidP="00122829">
            <w:pPr>
              <w:pStyle w:val="TableParagraph"/>
              <w:spacing w:line="264" w:lineRule="exact"/>
              <w:ind w:left="107"/>
              <w:jc w:val="both"/>
              <w:rPr>
                <w:sz w:val="24"/>
                <w:szCs w:val="24"/>
              </w:rPr>
            </w:pPr>
            <w:r w:rsidRPr="00122829">
              <w:rPr>
                <w:sz w:val="24"/>
                <w:szCs w:val="24"/>
              </w:rPr>
              <w:t>Здійснюється щоденно дезінфекція приміщень</w:t>
            </w:r>
            <w:r>
              <w:rPr>
                <w:sz w:val="24"/>
                <w:szCs w:val="24"/>
              </w:rPr>
              <w:t>. У медичному кабінеті</w:t>
            </w:r>
            <w:r w:rsidR="000334B8">
              <w:rPr>
                <w:sz w:val="24"/>
                <w:szCs w:val="24"/>
              </w:rPr>
              <w:t xml:space="preserve"> є</w:t>
            </w:r>
            <w:r>
              <w:rPr>
                <w:sz w:val="24"/>
                <w:szCs w:val="24"/>
              </w:rPr>
              <w:t xml:space="preserve"> </w:t>
            </w:r>
            <w:r w:rsidRPr="00122829">
              <w:rPr>
                <w:sz w:val="24"/>
                <w:szCs w:val="24"/>
              </w:rPr>
              <w:t>бактерицидні лампи</w:t>
            </w:r>
            <w:r>
              <w:rPr>
                <w:sz w:val="24"/>
                <w:szCs w:val="24"/>
              </w:rPr>
              <w:t>. Д</w:t>
            </w:r>
            <w:r w:rsidRPr="00122829">
              <w:rPr>
                <w:sz w:val="24"/>
                <w:szCs w:val="24"/>
              </w:rPr>
              <w:t>езінфекція приміщень бактерицидними лампами проводиться за відсутності дітей та працівників відповідно до інструкції</w:t>
            </w:r>
            <w:r>
              <w:rPr>
                <w:sz w:val="24"/>
                <w:szCs w:val="24"/>
              </w:rPr>
              <w:t>.</w:t>
            </w:r>
          </w:p>
          <w:p w:rsidR="00122829" w:rsidRPr="009C23D0" w:rsidRDefault="00122829" w:rsidP="00122829">
            <w:pPr>
              <w:pStyle w:val="TableParagraph"/>
              <w:spacing w:line="264" w:lineRule="exact"/>
              <w:ind w:left="107"/>
              <w:jc w:val="both"/>
              <w:rPr>
                <w:sz w:val="24"/>
                <w:szCs w:val="24"/>
              </w:rPr>
            </w:pPr>
            <w:r w:rsidRPr="00122829">
              <w:rPr>
                <w:sz w:val="24"/>
                <w:szCs w:val="24"/>
              </w:rPr>
              <w:t>Іграшки обробляються дезінфекційними засобами</w:t>
            </w:r>
            <w:r>
              <w:rPr>
                <w:sz w:val="24"/>
                <w:szCs w:val="24"/>
              </w:rPr>
              <w:t>. Однак необхідно поновити інформаційні куточки у роздягальнях для розміщення інформації</w:t>
            </w:r>
            <w:r w:rsidRPr="00122829">
              <w:rPr>
                <w:sz w:val="24"/>
                <w:szCs w:val="24"/>
              </w:rPr>
              <w:t xml:space="preserve"> про інфекційні захворювання дітей дошкільного віку</w:t>
            </w:r>
          </w:p>
          <w:p w:rsidR="009C23D0" w:rsidRPr="003E7518" w:rsidRDefault="00862492" w:rsidP="00122829">
            <w:pPr>
              <w:pStyle w:val="TableParagraph"/>
              <w:spacing w:line="264" w:lineRule="exact"/>
              <w:ind w:left="107"/>
              <w:jc w:val="both"/>
              <w:rPr>
                <w:sz w:val="24"/>
                <w:szCs w:val="24"/>
              </w:rPr>
            </w:pPr>
            <w:r w:rsidRPr="009C23D0">
              <w:rPr>
                <w:sz w:val="24"/>
                <w:szCs w:val="24"/>
              </w:rPr>
              <w:t>Для створення умов, які сприяють фізичному розвитку та зміцненню здоров’я здобувачів дошк</w:t>
            </w:r>
            <w:r w:rsidR="009C23D0">
              <w:rPr>
                <w:sz w:val="24"/>
                <w:szCs w:val="24"/>
              </w:rPr>
              <w:t>ільної освіти, в закладі проводиться</w:t>
            </w:r>
            <w:r w:rsidRPr="009C23D0">
              <w:rPr>
                <w:sz w:val="24"/>
                <w:szCs w:val="24"/>
              </w:rPr>
              <w:t xml:space="preserve"> гігієнічне навчання з усіма учасниками освітнього процесу з питань здорового способу життя, загартування, раціонального харчування, профілактики травма</w:t>
            </w:r>
            <w:r w:rsidR="009C23D0">
              <w:rPr>
                <w:sz w:val="24"/>
                <w:szCs w:val="24"/>
              </w:rPr>
              <w:t>тизму, інфекційних захворювань.</w:t>
            </w:r>
          </w:p>
          <w:p w:rsidR="00122829" w:rsidRDefault="00862492" w:rsidP="00CA5B24">
            <w:pPr>
              <w:pStyle w:val="TableParagraph"/>
              <w:spacing w:line="264" w:lineRule="exact"/>
              <w:ind w:left="107"/>
              <w:jc w:val="both"/>
              <w:rPr>
                <w:sz w:val="24"/>
                <w:szCs w:val="24"/>
              </w:rPr>
            </w:pPr>
            <w:r w:rsidRPr="003E7518">
              <w:rPr>
                <w:sz w:val="24"/>
                <w:szCs w:val="24"/>
              </w:rPr>
              <w:t>Гігієнічна підготовка працівників закладу забезпечує відповідний рівень гігієнічних знань при здійсненні діяльності, сприяє створенню в закладі високої культури, що значно зменшує вірогідність виникнення інфекційних та інших захворювань, запобігає ускладненню санітарно-епідеміологічної ситуації.</w:t>
            </w:r>
          </w:p>
          <w:p w:rsidR="00122829" w:rsidRDefault="00122829" w:rsidP="00CA5B24">
            <w:pPr>
              <w:pStyle w:val="TableParagraph"/>
              <w:spacing w:line="264" w:lineRule="exact"/>
              <w:ind w:left="107"/>
              <w:jc w:val="both"/>
              <w:rPr>
                <w:sz w:val="24"/>
                <w:szCs w:val="24"/>
              </w:rPr>
            </w:pPr>
            <w:r>
              <w:rPr>
                <w:sz w:val="24"/>
                <w:szCs w:val="24"/>
              </w:rPr>
              <w:t xml:space="preserve">У спортивному залі та групових осередках в недостатній кількості </w:t>
            </w:r>
            <w:r w:rsidR="00CA5B24">
              <w:rPr>
                <w:sz w:val="24"/>
                <w:szCs w:val="24"/>
              </w:rPr>
              <w:t>н</w:t>
            </w:r>
            <w:r w:rsidRPr="00122829">
              <w:rPr>
                <w:sz w:val="24"/>
                <w:szCs w:val="24"/>
              </w:rPr>
              <w:t>аявне фізкультурно-спортивне обладнання та інвентар для розвитку основних рухів та фізичних якостей здобувачів дошкільної освіти</w:t>
            </w:r>
          </w:p>
          <w:p w:rsidR="00CA5B24" w:rsidRDefault="00CA5B24" w:rsidP="00862492">
            <w:pPr>
              <w:pStyle w:val="TableParagraph"/>
              <w:spacing w:line="264" w:lineRule="exact"/>
              <w:ind w:left="107"/>
              <w:rPr>
                <w:sz w:val="24"/>
                <w:szCs w:val="24"/>
              </w:rPr>
            </w:pPr>
          </w:p>
          <w:p w:rsidR="00CA5B24" w:rsidRDefault="00CA5B24" w:rsidP="00862492">
            <w:pPr>
              <w:pStyle w:val="TableParagraph"/>
              <w:spacing w:line="264" w:lineRule="exact"/>
              <w:ind w:left="107"/>
              <w:rPr>
                <w:sz w:val="24"/>
                <w:szCs w:val="24"/>
              </w:rPr>
            </w:pPr>
            <w:r w:rsidRPr="00CA5B24">
              <w:rPr>
                <w:sz w:val="24"/>
                <w:szCs w:val="24"/>
              </w:rPr>
              <w:t xml:space="preserve">Взявши до уваги спостереження, опитування (анкетування батьків, педагогічних працівників), вивчення документації з покращення освітнього середовища закладу визначено такі потреби:  </w:t>
            </w:r>
          </w:p>
          <w:p w:rsidR="00CA5B24" w:rsidRDefault="00CA5B24" w:rsidP="00862492">
            <w:pPr>
              <w:pStyle w:val="TableParagraph"/>
              <w:spacing w:line="264" w:lineRule="exact"/>
              <w:ind w:left="107"/>
              <w:rPr>
                <w:sz w:val="24"/>
                <w:szCs w:val="24"/>
              </w:rPr>
            </w:pPr>
          </w:p>
          <w:p w:rsidR="00122829" w:rsidRDefault="00122829" w:rsidP="00122829">
            <w:pPr>
              <w:pStyle w:val="TableParagraph"/>
              <w:numPr>
                <w:ilvl w:val="0"/>
                <w:numId w:val="6"/>
              </w:numPr>
              <w:spacing w:line="264" w:lineRule="exact"/>
              <w:rPr>
                <w:sz w:val="24"/>
                <w:szCs w:val="24"/>
              </w:rPr>
            </w:pPr>
            <w:r>
              <w:rPr>
                <w:sz w:val="24"/>
                <w:szCs w:val="24"/>
              </w:rPr>
              <w:t>виготовити інформаційні куточки у роздягальнях для розміщення інформації</w:t>
            </w:r>
            <w:r w:rsidRPr="00122829">
              <w:rPr>
                <w:sz w:val="24"/>
                <w:szCs w:val="24"/>
              </w:rPr>
              <w:t xml:space="preserve"> про інфекційні захворювання дітей дошкільного віку</w:t>
            </w:r>
          </w:p>
          <w:p w:rsidR="00CA5B24" w:rsidRDefault="00CA5B24" w:rsidP="00CA5B24">
            <w:pPr>
              <w:pStyle w:val="TableParagraph"/>
              <w:numPr>
                <w:ilvl w:val="0"/>
                <w:numId w:val="6"/>
              </w:numPr>
              <w:spacing w:line="264" w:lineRule="exact"/>
              <w:rPr>
                <w:sz w:val="24"/>
                <w:szCs w:val="24"/>
              </w:rPr>
            </w:pPr>
            <w:r>
              <w:rPr>
                <w:sz w:val="24"/>
                <w:szCs w:val="24"/>
              </w:rPr>
              <w:t xml:space="preserve">придбати </w:t>
            </w:r>
            <w:r w:rsidRPr="00CA5B24">
              <w:rPr>
                <w:sz w:val="24"/>
                <w:szCs w:val="24"/>
              </w:rPr>
              <w:t>фізкультурно-спортивне обладнання та інвентар</w:t>
            </w:r>
          </w:p>
          <w:p w:rsidR="009E5572" w:rsidRDefault="009E5572" w:rsidP="009E5572">
            <w:pPr>
              <w:pStyle w:val="TableParagraph"/>
              <w:numPr>
                <w:ilvl w:val="0"/>
                <w:numId w:val="6"/>
              </w:numPr>
              <w:spacing w:line="264" w:lineRule="exact"/>
              <w:rPr>
                <w:sz w:val="24"/>
                <w:szCs w:val="24"/>
              </w:rPr>
            </w:pPr>
            <w:r w:rsidRPr="009E5572">
              <w:rPr>
                <w:sz w:val="24"/>
                <w:szCs w:val="24"/>
              </w:rPr>
              <w:t>доукомплектува</w:t>
            </w:r>
            <w:r>
              <w:rPr>
                <w:sz w:val="24"/>
                <w:szCs w:val="24"/>
              </w:rPr>
              <w:t xml:space="preserve">ти </w:t>
            </w:r>
            <w:proofErr w:type="spellStart"/>
            <w:r>
              <w:rPr>
                <w:sz w:val="24"/>
                <w:szCs w:val="24"/>
              </w:rPr>
              <w:t>епідукладку</w:t>
            </w:r>
            <w:proofErr w:type="spellEnd"/>
            <w:r>
              <w:rPr>
                <w:sz w:val="24"/>
                <w:szCs w:val="24"/>
              </w:rPr>
              <w:t xml:space="preserve"> в ізоляторі</w:t>
            </w:r>
            <w:r w:rsidRPr="009E5572">
              <w:rPr>
                <w:sz w:val="24"/>
                <w:szCs w:val="24"/>
              </w:rPr>
              <w:t>.</w:t>
            </w:r>
          </w:p>
          <w:p w:rsidR="00CA5B24" w:rsidRDefault="00CA5B24" w:rsidP="00CA5B24">
            <w:pPr>
              <w:pStyle w:val="TableParagraph"/>
              <w:spacing w:line="264" w:lineRule="exact"/>
              <w:ind w:left="467"/>
              <w:rPr>
                <w:sz w:val="24"/>
                <w:szCs w:val="24"/>
              </w:rPr>
            </w:pPr>
          </w:p>
          <w:p w:rsidR="00AB3F74" w:rsidRDefault="00AB3F74" w:rsidP="00CA5B24">
            <w:pPr>
              <w:pStyle w:val="TableParagraph"/>
              <w:ind w:left="143" w:right="232"/>
              <w:rPr>
                <w:b/>
                <w:sz w:val="24"/>
                <w:szCs w:val="24"/>
              </w:rPr>
            </w:pPr>
            <w:r w:rsidRPr="00AB3F74">
              <w:rPr>
                <w:b/>
                <w:sz w:val="24"/>
                <w:szCs w:val="24"/>
              </w:rPr>
              <w:t>У цілому з</w:t>
            </w:r>
            <w:r w:rsidRPr="00BC31FE">
              <w:rPr>
                <w:b/>
                <w:sz w:val="24"/>
                <w:szCs w:val="24"/>
              </w:rPr>
              <w:t xml:space="preserve"> </w:t>
            </w:r>
            <w:r>
              <w:rPr>
                <w:b/>
                <w:sz w:val="24"/>
                <w:szCs w:val="24"/>
              </w:rPr>
              <w:t>р</w:t>
            </w:r>
            <w:r w:rsidRPr="00BC31FE">
              <w:rPr>
                <w:b/>
                <w:sz w:val="24"/>
                <w:szCs w:val="24"/>
              </w:rPr>
              <w:t>івень оцінювання</w:t>
            </w:r>
            <w:r w:rsidRPr="00AB3F74">
              <w:rPr>
                <w:b/>
                <w:sz w:val="24"/>
                <w:szCs w:val="24"/>
              </w:rPr>
              <w:t xml:space="preserve"> а вимогою 1.</w:t>
            </w:r>
            <w:r>
              <w:rPr>
                <w:b/>
                <w:sz w:val="24"/>
                <w:szCs w:val="24"/>
              </w:rPr>
              <w:t>1.5</w:t>
            </w:r>
          </w:p>
          <w:p w:rsidR="005D534D" w:rsidRDefault="00CA5B24" w:rsidP="00CA5B24">
            <w:pPr>
              <w:pStyle w:val="TableParagraph"/>
              <w:ind w:left="143" w:right="232"/>
              <w:rPr>
                <w:sz w:val="24"/>
                <w:szCs w:val="24"/>
              </w:rPr>
            </w:pPr>
            <w:r>
              <w:rPr>
                <w:sz w:val="24"/>
                <w:szCs w:val="24"/>
              </w:rPr>
              <w:t>3,2</w:t>
            </w:r>
            <w:r w:rsidRPr="005648DB">
              <w:rPr>
                <w:sz w:val="24"/>
                <w:szCs w:val="24"/>
              </w:rPr>
              <w:t xml:space="preserve"> достатній.</w:t>
            </w:r>
          </w:p>
          <w:p w:rsidR="00CA5B24" w:rsidRPr="003E7518" w:rsidRDefault="00CA5B24" w:rsidP="00CA5B24">
            <w:pPr>
              <w:pStyle w:val="TableParagraph"/>
              <w:ind w:left="143" w:right="232"/>
              <w:rPr>
                <w:sz w:val="24"/>
                <w:szCs w:val="24"/>
              </w:rPr>
            </w:pPr>
          </w:p>
        </w:tc>
        <w:tc>
          <w:tcPr>
            <w:tcW w:w="853" w:type="dxa"/>
          </w:tcPr>
          <w:p w:rsidR="005D534D" w:rsidRPr="00200393" w:rsidRDefault="005D534D">
            <w:pPr>
              <w:pStyle w:val="TableParagraph"/>
              <w:rPr>
                <w:sz w:val="24"/>
                <w:szCs w:val="24"/>
              </w:rPr>
            </w:pPr>
          </w:p>
        </w:tc>
        <w:tc>
          <w:tcPr>
            <w:tcW w:w="1134" w:type="dxa"/>
          </w:tcPr>
          <w:p w:rsidR="005D534D" w:rsidRPr="00200393" w:rsidRDefault="005D534D">
            <w:pPr>
              <w:pStyle w:val="TableParagraph"/>
              <w:rPr>
                <w:b/>
                <w:sz w:val="24"/>
                <w:szCs w:val="24"/>
              </w:rPr>
            </w:pPr>
          </w:p>
          <w:p w:rsidR="005D534D" w:rsidRPr="00200393" w:rsidRDefault="005D534D">
            <w:pPr>
              <w:pStyle w:val="TableParagraph"/>
              <w:rPr>
                <w:b/>
                <w:sz w:val="24"/>
                <w:szCs w:val="24"/>
              </w:rPr>
            </w:pPr>
          </w:p>
          <w:p w:rsidR="005D534D" w:rsidRPr="00CA5B24" w:rsidRDefault="004A4365">
            <w:pPr>
              <w:pStyle w:val="TableParagraph"/>
              <w:spacing w:before="222"/>
              <w:jc w:val="center"/>
              <w:rPr>
                <w:b/>
                <w:sz w:val="24"/>
                <w:szCs w:val="24"/>
              </w:rPr>
            </w:pPr>
            <w:r w:rsidRPr="00CA5B24">
              <w:rPr>
                <w:b/>
                <w:sz w:val="24"/>
                <w:szCs w:val="24"/>
              </w:rPr>
              <w:t>+</w:t>
            </w:r>
          </w:p>
        </w:tc>
        <w:tc>
          <w:tcPr>
            <w:tcW w:w="995" w:type="dxa"/>
          </w:tcPr>
          <w:p w:rsidR="005D534D" w:rsidRPr="00200393" w:rsidRDefault="005D534D">
            <w:pPr>
              <w:pStyle w:val="TableParagraph"/>
              <w:rPr>
                <w:sz w:val="24"/>
                <w:szCs w:val="24"/>
              </w:rPr>
            </w:pPr>
          </w:p>
        </w:tc>
        <w:tc>
          <w:tcPr>
            <w:tcW w:w="992" w:type="dxa"/>
          </w:tcPr>
          <w:p w:rsidR="005D534D" w:rsidRPr="00200393" w:rsidRDefault="005D534D">
            <w:pPr>
              <w:pStyle w:val="TableParagraph"/>
              <w:rPr>
                <w:sz w:val="24"/>
                <w:szCs w:val="24"/>
              </w:rPr>
            </w:pPr>
          </w:p>
        </w:tc>
      </w:tr>
    </w:tbl>
    <w:tbl>
      <w:tblPr>
        <w:tblStyle w:val="TableNormal"/>
        <w:tblpPr w:leftFromText="180" w:rightFromText="180" w:vertAnchor="text" w:horzAnchor="margin" w:tblpY="-106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8983"/>
        <w:gridCol w:w="994"/>
        <w:gridCol w:w="1133"/>
        <w:gridCol w:w="994"/>
        <w:gridCol w:w="991"/>
      </w:tblGrid>
      <w:tr w:rsidR="005B37B6" w:rsidRPr="00200393" w:rsidTr="005B37B6">
        <w:trPr>
          <w:trHeight w:val="557"/>
        </w:trPr>
        <w:tc>
          <w:tcPr>
            <w:tcW w:w="15705" w:type="dxa"/>
            <w:gridSpan w:val="6"/>
          </w:tcPr>
          <w:p w:rsidR="005B37B6" w:rsidRPr="00200393" w:rsidRDefault="005B37B6" w:rsidP="005B37B6">
            <w:pPr>
              <w:pStyle w:val="TableParagraph"/>
              <w:spacing w:line="301" w:lineRule="exact"/>
              <w:ind w:left="1212"/>
              <w:rPr>
                <w:b/>
                <w:sz w:val="24"/>
                <w:szCs w:val="24"/>
              </w:rPr>
            </w:pPr>
            <w:r w:rsidRPr="00200393">
              <w:rPr>
                <w:b/>
                <w:color w:val="001F5F"/>
                <w:sz w:val="24"/>
                <w:szCs w:val="24"/>
              </w:rPr>
              <w:lastRenderedPageBreak/>
              <w:t>1.2. Створення освітнього середовища, вільного від будь-яких форм насильства та дискримінації</w:t>
            </w:r>
          </w:p>
        </w:tc>
      </w:tr>
      <w:tr w:rsidR="005B37B6" w:rsidRPr="00200393" w:rsidTr="005B37B6">
        <w:trPr>
          <w:trHeight w:val="267"/>
        </w:trPr>
        <w:tc>
          <w:tcPr>
            <w:tcW w:w="2610" w:type="dxa"/>
            <w:vMerge w:val="restart"/>
          </w:tcPr>
          <w:p w:rsidR="005B37B6" w:rsidRPr="00200393" w:rsidRDefault="005B37B6" w:rsidP="005B37B6">
            <w:pPr>
              <w:pStyle w:val="TableParagraph"/>
              <w:ind w:left="107"/>
              <w:rPr>
                <w:sz w:val="24"/>
                <w:szCs w:val="24"/>
              </w:rPr>
            </w:pPr>
            <w:r w:rsidRPr="00200393">
              <w:rPr>
                <w:sz w:val="24"/>
                <w:szCs w:val="24"/>
              </w:rPr>
              <w:t>1.2.1. Заклад дошкільної освіти планує та реалізує діяльність щодо запобігання буд</w:t>
            </w:r>
            <w:r>
              <w:rPr>
                <w:sz w:val="24"/>
                <w:szCs w:val="24"/>
              </w:rPr>
              <w:t>ь-яким проявам дискримінації, б</w:t>
            </w:r>
            <w:r w:rsidRPr="00200393">
              <w:rPr>
                <w:sz w:val="24"/>
                <w:szCs w:val="24"/>
              </w:rPr>
              <w:t>улінгу.</w:t>
            </w:r>
          </w:p>
        </w:tc>
        <w:tc>
          <w:tcPr>
            <w:tcW w:w="8983" w:type="dxa"/>
            <w:vMerge w:val="restart"/>
          </w:tcPr>
          <w:p w:rsidR="00EF548B" w:rsidRDefault="00EF548B" w:rsidP="005B37B6">
            <w:pPr>
              <w:pStyle w:val="TableParagraph"/>
              <w:ind w:left="107"/>
              <w:rPr>
                <w:sz w:val="24"/>
                <w:szCs w:val="24"/>
              </w:rPr>
            </w:pPr>
            <w:r w:rsidRPr="00EF548B">
              <w:rPr>
                <w:sz w:val="24"/>
                <w:szCs w:val="24"/>
              </w:rPr>
              <w:t>Керівник та працівники закладу дошкільної освіти дотримуються вимог нормативно-правових документів щодо виявлення ознак булінгу, іншого насильства та запобігання йому</w:t>
            </w:r>
            <w:r>
              <w:rPr>
                <w:sz w:val="24"/>
                <w:szCs w:val="24"/>
              </w:rPr>
              <w:t>.</w:t>
            </w:r>
          </w:p>
          <w:p w:rsidR="00EF548B" w:rsidRPr="00200393" w:rsidRDefault="00EF548B" w:rsidP="00EF548B">
            <w:pPr>
              <w:pStyle w:val="TableParagraph"/>
              <w:ind w:left="107"/>
              <w:jc w:val="both"/>
              <w:rPr>
                <w:sz w:val="24"/>
                <w:szCs w:val="24"/>
              </w:rPr>
            </w:pPr>
            <w:r w:rsidRPr="00200393">
              <w:rPr>
                <w:sz w:val="24"/>
                <w:szCs w:val="24"/>
              </w:rPr>
              <w:t>Проводиться</w:t>
            </w:r>
            <w:r w:rsidRPr="00200393">
              <w:rPr>
                <w:spacing w:val="17"/>
                <w:sz w:val="24"/>
                <w:szCs w:val="24"/>
              </w:rPr>
              <w:t xml:space="preserve"> </w:t>
            </w:r>
            <w:r w:rsidRPr="00200393">
              <w:rPr>
                <w:sz w:val="24"/>
                <w:szCs w:val="24"/>
              </w:rPr>
              <w:t>анкетування</w:t>
            </w:r>
            <w:r w:rsidRPr="00200393">
              <w:rPr>
                <w:spacing w:val="19"/>
                <w:sz w:val="24"/>
                <w:szCs w:val="24"/>
              </w:rPr>
              <w:t xml:space="preserve"> </w:t>
            </w:r>
            <w:r w:rsidRPr="00200393">
              <w:rPr>
                <w:sz w:val="24"/>
                <w:szCs w:val="24"/>
              </w:rPr>
              <w:t>батьків та</w:t>
            </w:r>
            <w:r w:rsidRPr="00200393">
              <w:rPr>
                <w:spacing w:val="58"/>
                <w:sz w:val="24"/>
                <w:szCs w:val="24"/>
              </w:rPr>
              <w:t xml:space="preserve"> </w:t>
            </w:r>
            <w:r w:rsidRPr="00200393">
              <w:rPr>
                <w:sz w:val="24"/>
                <w:szCs w:val="24"/>
              </w:rPr>
              <w:t>педагогів з</w:t>
            </w:r>
            <w:r w:rsidRPr="00200393">
              <w:rPr>
                <w:spacing w:val="2"/>
                <w:sz w:val="24"/>
                <w:szCs w:val="24"/>
              </w:rPr>
              <w:t xml:space="preserve"> </w:t>
            </w:r>
            <w:r w:rsidRPr="00200393">
              <w:rPr>
                <w:sz w:val="24"/>
                <w:szCs w:val="24"/>
              </w:rPr>
              <w:t>метою  виявлення  основних</w:t>
            </w:r>
            <w:r w:rsidRPr="00200393">
              <w:rPr>
                <w:spacing w:val="61"/>
                <w:sz w:val="24"/>
                <w:szCs w:val="24"/>
              </w:rPr>
              <w:t xml:space="preserve"> </w:t>
            </w:r>
            <w:r w:rsidRPr="00200393">
              <w:rPr>
                <w:sz w:val="24"/>
                <w:szCs w:val="24"/>
              </w:rPr>
              <w:t>чинників,  що  негативно</w:t>
            </w:r>
            <w:r w:rsidRPr="00200393">
              <w:rPr>
                <w:spacing w:val="57"/>
                <w:sz w:val="24"/>
                <w:szCs w:val="24"/>
              </w:rPr>
              <w:t xml:space="preserve"> </w:t>
            </w:r>
            <w:r w:rsidRPr="00200393">
              <w:rPr>
                <w:sz w:val="24"/>
                <w:szCs w:val="24"/>
              </w:rPr>
              <w:t>впливають</w:t>
            </w:r>
            <w:r w:rsidRPr="00200393">
              <w:rPr>
                <w:spacing w:val="59"/>
                <w:sz w:val="24"/>
                <w:szCs w:val="24"/>
              </w:rPr>
              <w:t xml:space="preserve"> </w:t>
            </w:r>
            <w:r w:rsidRPr="00200393">
              <w:rPr>
                <w:sz w:val="24"/>
                <w:szCs w:val="24"/>
              </w:rPr>
              <w:t>на психологічний</w:t>
            </w:r>
            <w:r w:rsidRPr="00200393">
              <w:rPr>
                <w:spacing w:val="-2"/>
                <w:sz w:val="24"/>
                <w:szCs w:val="24"/>
              </w:rPr>
              <w:t xml:space="preserve"> </w:t>
            </w:r>
            <w:r w:rsidRPr="00200393">
              <w:rPr>
                <w:sz w:val="24"/>
                <w:szCs w:val="24"/>
              </w:rPr>
              <w:t>комфорт</w:t>
            </w:r>
            <w:r w:rsidRPr="00200393">
              <w:rPr>
                <w:spacing w:val="-1"/>
                <w:sz w:val="24"/>
                <w:szCs w:val="24"/>
              </w:rPr>
              <w:t xml:space="preserve"> </w:t>
            </w:r>
            <w:r w:rsidRPr="00200393">
              <w:rPr>
                <w:sz w:val="24"/>
                <w:szCs w:val="24"/>
              </w:rPr>
              <w:t>та</w:t>
            </w:r>
            <w:r w:rsidRPr="00200393">
              <w:rPr>
                <w:spacing w:val="-1"/>
                <w:sz w:val="24"/>
                <w:szCs w:val="24"/>
              </w:rPr>
              <w:t xml:space="preserve"> </w:t>
            </w:r>
            <w:r w:rsidRPr="00200393">
              <w:rPr>
                <w:sz w:val="24"/>
                <w:szCs w:val="24"/>
              </w:rPr>
              <w:t>безпеку</w:t>
            </w:r>
            <w:r w:rsidRPr="00200393">
              <w:rPr>
                <w:spacing w:val="-5"/>
                <w:sz w:val="24"/>
                <w:szCs w:val="24"/>
              </w:rPr>
              <w:t xml:space="preserve"> </w:t>
            </w:r>
            <w:r w:rsidRPr="00200393">
              <w:rPr>
                <w:sz w:val="24"/>
                <w:szCs w:val="24"/>
              </w:rPr>
              <w:t>у</w:t>
            </w:r>
            <w:r w:rsidRPr="00200393">
              <w:rPr>
                <w:spacing w:val="-6"/>
                <w:sz w:val="24"/>
                <w:szCs w:val="24"/>
              </w:rPr>
              <w:t xml:space="preserve"> </w:t>
            </w:r>
            <w:r w:rsidRPr="00200393">
              <w:rPr>
                <w:sz w:val="24"/>
                <w:szCs w:val="24"/>
              </w:rPr>
              <w:t>закладі.</w:t>
            </w:r>
          </w:p>
          <w:p w:rsidR="00EF548B" w:rsidRPr="00200393" w:rsidRDefault="00EF548B" w:rsidP="00EF548B">
            <w:pPr>
              <w:pStyle w:val="TableParagraph"/>
              <w:ind w:left="107"/>
              <w:jc w:val="both"/>
              <w:rPr>
                <w:sz w:val="24"/>
                <w:szCs w:val="24"/>
              </w:rPr>
            </w:pPr>
            <w:r w:rsidRPr="00200393">
              <w:rPr>
                <w:sz w:val="24"/>
                <w:szCs w:val="24"/>
              </w:rPr>
              <w:t>На</w:t>
            </w:r>
            <w:r w:rsidRPr="00200393">
              <w:rPr>
                <w:spacing w:val="56"/>
                <w:sz w:val="24"/>
                <w:szCs w:val="24"/>
              </w:rPr>
              <w:t xml:space="preserve"> </w:t>
            </w:r>
            <w:r w:rsidRPr="00200393">
              <w:rPr>
                <w:sz w:val="24"/>
                <w:szCs w:val="24"/>
              </w:rPr>
              <w:t>педагогічних</w:t>
            </w:r>
            <w:r w:rsidRPr="00200393">
              <w:rPr>
                <w:spacing w:val="2"/>
                <w:sz w:val="24"/>
                <w:szCs w:val="24"/>
              </w:rPr>
              <w:t xml:space="preserve"> </w:t>
            </w:r>
            <w:r w:rsidRPr="00200393">
              <w:rPr>
                <w:sz w:val="24"/>
                <w:szCs w:val="24"/>
              </w:rPr>
              <w:t>радах</w:t>
            </w:r>
            <w:r w:rsidRPr="00200393">
              <w:rPr>
                <w:spacing w:val="59"/>
                <w:sz w:val="24"/>
                <w:szCs w:val="24"/>
              </w:rPr>
              <w:t xml:space="preserve"> </w:t>
            </w:r>
            <w:r w:rsidRPr="00200393">
              <w:rPr>
                <w:sz w:val="24"/>
                <w:szCs w:val="24"/>
              </w:rPr>
              <w:t>проводиться</w:t>
            </w:r>
            <w:r w:rsidRPr="00200393">
              <w:rPr>
                <w:spacing w:val="58"/>
                <w:sz w:val="24"/>
                <w:szCs w:val="24"/>
              </w:rPr>
              <w:t xml:space="preserve"> </w:t>
            </w:r>
            <w:r w:rsidRPr="00200393">
              <w:rPr>
                <w:sz w:val="24"/>
                <w:szCs w:val="24"/>
              </w:rPr>
              <w:t>аналіз  чинників,</w:t>
            </w:r>
            <w:r w:rsidRPr="00200393">
              <w:rPr>
                <w:spacing w:val="58"/>
                <w:sz w:val="24"/>
                <w:szCs w:val="24"/>
              </w:rPr>
              <w:t xml:space="preserve"> </w:t>
            </w:r>
            <w:r w:rsidRPr="00200393">
              <w:rPr>
                <w:sz w:val="24"/>
                <w:szCs w:val="24"/>
              </w:rPr>
              <w:t>які</w:t>
            </w:r>
            <w:r w:rsidRPr="00200393">
              <w:rPr>
                <w:spacing w:val="59"/>
                <w:sz w:val="24"/>
                <w:szCs w:val="24"/>
              </w:rPr>
              <w:t xml:space="preserve"> </w:t>
            </w:r>
            <w:r w:rsidRPr="00200393">
              <w:rPr>
                <w:sz w:val="24"/>
                <w:szCs w:val="24"/>
              </w:rPr>
              <w:t>найчастіше</w:t>
            </w:r>
            <w:r w:rsidRPr="00200393">
              <w:rPr>
                <w:spacing w:val="57"/>
                <w:sz w:val="24"/>
                <w:szCs w:val="24"/>
              </w:rPr>
              <w:t xml:space="preserve"> </w:t>
            </w:r>
            <w:r w:rsidRPr="00200393">
              <w:rPr>
                <w:sz w:val="24"/>
                <w:szCs w:val="24"/>
              </w:rPr>
              <w:t>провокують</w:t>
            </w:r>
          </w:p>
          <w:p w:rsidR="00EF548B" w:rsidRPr="00200393" w:rsidRDefault="00EF548B" w:rsidP="00EF548B">
            <w:pPr>
              <w:pStyle w:val="TableParagraph"/>
              <w:ind w:left="107"/>
              <w:jc w:val="both"/>
              <w:rPr>
                <w:sz w:val="24"/>
                <w:szCs w:val="24"/>
              </w:rPr>
            </w:pPr>
            <w:r w:rsidRPr="00200393">
              <w:rPr>
                <w:sz w:val="24"/>
                <w:szCs w:val="24"/>
              </w:rPr>
              <w:t>булінг.</w:t>
            </w:r>
          </w:p>
          <w:p w:rsidR="00EF548B" w:rsidRPr="00200393" w:rsidRDefault="00EF548B" w:rsidP="00EF548B">
            <w:pPr>
              <w:pStyle w:val="TableParagraph"/>
              <w:ind w:left="107" w:right="88"/>
              <w:jc w:val="both"/>
              <w:rPr>
                <w:sz w:val="24"/>
                <w:szCs w:val="24"/>
              </w:rPr>
            </w:pPr>
            <w:r w:rsidRPr="00200393">
              <w:rPr>
                <w:sz w:val="24"/>
                <w:szCs w:val="24"/>
              </w:rPr>
              <w:t>Серед</w:t>
            </w:r>
            <w:r w:rsidRPr="00200393">
              <w:rPr>
                <w:spacing w:val="90"/>
                <w:sz w:val="24"/>
                <w:szCs w:val="24"/>
              </w:rPr>
              <w:t xml:space="preserve"> </w:t>
            </w:r>
            <w:r w:rsidRPr="00200393">
              <w:rPr>
                <w:sz w:val="24"/>
                <w:szCs w:val="24"/>
              </w:rPr>
              <w:t>педагогів</w:t>
            </w:r>
            <w:r w:rsidRPr="00200393">
              <w:rPr>
                <w:spacing w:val="88"/>
                <w:sz w:val="24"/>
                <w:szCs w:val="24"/>
              </w:rPr>
              <w:t xml:space="preserve"> </w:t>
            </w:r>
            <w:r w:rsidRPr="00200393">
              <w:rPr>
                <w:sz w:val="24"/>
                <w:szCs w:val="24"/>
              </w:rPr>
              <w:t>проводяться</w:t>
            </w:r>
            <w:r w:rsidRPr="00200393">
              <w:rPr>
                <w:spacing w:val="88"/>
                <w:sz w:val="24"/>
                <w:szCs w:val="24"/>
              </w:rPr>
              <w:t xml:space="preserve"> </w:t>
            </w:r>
            <w:r w:rsidRPr="00200393">
              <w:rPr>
                <w:sz w:val="24"/>
                <w:szCs w:val="24"/>
              </w:rPr>
              <w:t>тренінги</w:t>
            </w:r>
            <w:r w:rsidRPr="00200393">
              <w:rPr>
                <w:spacing w:val="88"/>
                <w:sz w:val="24"/>
                <w:szCs w:val="24"/>
              </w:rPr>
              <w:t xml:space="preserve"> </w:t>
            </w:r>
            <w:r w:rsidRPr="00200393">
              <w:rPr>
                <w:sz w:val="24"/>
                <w:szCs w:val="24"/>
              </w:rPr>
              <w:t>для</w:t>
            </w:r>
            <w:r w:rsidRPr="00200393">
              <w:rPr>
                <w:spacing w:val="89"/>
                <w:sz w:val="24"/>
                <w:szCs w:val="24"/>
              </w:rPr>
              <w:t xml:space="preserve"> </w:t>
            </w:r>
            <w:r w:rsidRPr="00200393">
              <w:rPr>
                <w:sz w:val="24"/>
                <w:szCs w:val="24"/>
              </w:rPr>
              <w:t>формування</w:t>
            </w:r>
            <w:r w:rsidRPr="00200393">
              <w:rPr>
                <w:spacing w:val="87"/>
                <w:sz w:val="24"/>
                <w:szCs w:val="24"/>
              </w:rPr>
              <w:t xml:space="preserve"> </w:t>
            </w:r>
            <w:r w:rsidRPr="00200393">
              <w:rPr>
                <w:sz w:val="24"/>
                <w:szCs w:val="24"/>
              </w:rPr>
              <w:t>єдиного</w:t>
            </w:r>
            <w:r w:rsidRPr="00200393">
              <w:rPr>
                <w:spacing w:val="86"/>
                <w:sz w:val="24"/>
                <w:szCs w:val="24"/>
              </w:rPr>
              <w:t xml:space="preserve"> </w:t>
            </w:r>
            <w:r w:rsidRPr="00200393">
              <w:rPr>
                <w:sz w:val="24"/>
                <w:szCs w:val="24"/>
              </w:rPr>
              <w:t>бачення</w:t>
            </w:r>
            <w:r w:rsidRPr="00200393">
              <w:rPr>
                <w:spacing w:val="86"/>
                <w:sz w:val="24"/>
                <w:szCs w:val="24"/>
              </w:rPr>
              <w:t xml:space="preserve"> </w:t>
            </w:r>
            <w:r w:rsidRPr="00200393">
              <w:rPr>
                <w:sz w:val="24"/>
                <w:szCs w:val="24"/>
              </w:rPr>
              <w:t>проблеми насильства,</w:t>
            </w:r>
            <w:r w:rsidRPr="00200393">
              <w:rPr>
                <w:spacing w:val="48"/>
                <w:sz w:val="24"/>
                <w:szCs w:val="24"/>
              </w:rPr>
              <w:t xml:space="preserve"> </w:t>
            </w:r>
            <w:r w:rsidRPr="00200393">
              <w:rPr>
                <w:sz w:val="24"/>
                <w:szCs w:val="24"/>
              </w:rPr>
              <w:t>створюється</w:t>
            </w:r>
            <w:r w:rsidRPr="00200393">
              <w:rPr>
                <w:spacing w:val="48"/>
                <w:sz w:val="24"/>
                <w:szCs w:val="24"/>
              </w:rPr>
              <w:t xml:space="preserve"> </w:t>
            </w:r>
            <w:r w:rsidRPr="00200393">
              <w:rPr>
                <w:sz w:val="24"/>
                <w:szCs w:val="24"/>
              </w:rPr>
              <w:t>безпечне</w:t>
            </w:r>
            <w:r w:rsidRPr="00200393">
              <w:rPr>
                <w:spacing w:val="47"/>
                <w:sz w:val="24"/>
                <w:szCs w:val="24"/>
              </w:rPr>
              <w:t xml:space="preserve"> </w:t>
            </w:r>
            <w:r w:rsidRPr="00200393">
              <w:rPr>
                <w:sz w:val="24"/>
                <w:szCs w:val="24"/>
              </w:rPr>
              <w:t>емоційно-психологічне</w:t>
            </w:r>
            <w:r w:rsidRPr="00200393">
              <w:rPr>
                <w:spacing w:val="47"/>
                <w:sz w:val="24"/>
                <w:szCs w:val="24"/>
              </w:rPr>
              <w:t xml:space="preserve"> </w:t>
            </w:r>
            <w:r w:rsidRPr="00200393">
              <w:rPr>
                <w:sz w:val="24"/>
                <w:szCs w:val="24"/>
              </w:rPr>
              <w:t>середовище:</w:t>
            </w:r>
            <w:r w:rsidRPr="00200393">
              <w:rPr>
                <w:spacing w:val="49"/>
                <w:sz w:val="24"/>
                <w:szCs w:val="24"/>
              </w:rPr>
              <w:t xml:space="preserve"> </w:t>
            </w:r>
            <w:r w:rsidRPr="00200393">
              <w:rPr>
                <w:sz w:val="24"/>
                <w:szCs w:val="24"/>
              </w:rPr>
              <w:t>розвиток</w:t>
            </w:r>
            <w:r w:rsidRPr="00200393">
              <w:rPr>
                <w:spacing w:val="50"/>
                <w:sz w:val="24"/>
                <w:szCs w:val="24"/>
              </w:rPr>
              <w:t xml:space="preserve"> </w:t>
            </w:r>
            <w:r w:rsidRPr="00200393">
              <w:rPr>
                <w:sz w:val="24"/>
                <w:szCs w:val="24"/>
              </w:rPr>
              <w:t>в учасників</w:t>
            </w:r>
            <w:r w:rsidRPr="00200393">
              <w:rPr>
                <w:spacing w:val="67"/>
                <w:sz w:val="24"/>
                <w:szCs w:val="24"/>
              </w:rPr>
              <w:t xml:space="preserve"> </w:t>
            </w:r>
            <w:r w:rsidRPr="00200393">
              <w:rPr>
                <w:sz w:val="24"/>
                <w:szCs w:val="24"/>
              </w:rPr>
              <w:t xml:space="preserve">освітнього  </w:t>
            </w:r>
            <w:r w:rsidRPr="00200393">
              <w:rPr>
                <w:spacing w:val="3"/>
                <w:sz w:val="24"/>
                <w:szCs w:val="24"/>
              </w:rPr>
              <w:t xml:space="preserve"> </w:t>
            </w:r>
            <w:r w:rsidRPr="00200393">
              <w:rPr>
                <w:sz w:val="24"/>
                <w:szCs w:val="24"/>
              </w:rPr>
              <w:t xml:space="preserve">процесу  </w:t>
            </w:r>
            <w:r w:rsidRPr="00200393">
              <w:rPr>
                <w:spacing w:val="3"/>
                <w:sz w:val="24"/>
                <w:szCs w:val="24"/>
              </w:rPr>
              <w:t xml:space="preserve"> </w:t>
            </w:r>
            <w:r w:rsidRPr="00200393">
              <w:rPr>
                <w:sz w:val="24"/>
                <w:szCs w:val="24"/>
              </w:rPr>
              <w:t xml:space="preserve">соціально-емоційної  </w:t>
            </w:r>
            <w:r w:rsidRPr="00200393">
              <w:rPr>
                <w:spacing w:val="6"/>
                <w:sz w:val="24"/>
                <w:szCs w:val="24"/>
              </w:rPr>
              <w:t xml:space="preserve"> </w:t>
            </w:r>
            <w:r w:rsidRPr="00200393">
              <w:rPr>
                <w:sz w:val="24"/>
                <w:szCs w:val="24"/>
              </w:rPr>
              <w:t xml:space="preserve">грамотності,  </w:t>
            </w:r>
            <w:r w:rsidRPr="00200393">
              <w:rPr>
                <w:spacing w:val="6"/>
                <w:sz w:val="24"/>
                <w:szCs w:val="24"/>
              </w:rPr>
              <w:t xml:space="preserve"> </w:t>
            </w:r>
            <w:r w:rsidRPr="00200393">
              <w:rPr>
                <w:sz w:val="24"/>
                <w:szCs w:val="24"/>
              </w:rPr>
              <w:t>толерантності, прийняття</w:t>
            </w:r>
            <w:r w:rsidRPr="00200393">
              <w:rPr>
                <w:sz w:val="24"/>
                <w:szCs w:val="24"/>
              </w:rPr>
              <w:tab/>
              <w:t>різноманітності,</w:t>
            </w:r>
            <w:r w:rsidRPr="00200393">
              <w:rPr>
                <w:sz w:val="24"/>
                <w:szCs w:val="24"/>
              </w:rPr>
              <w:tab/>
              <w:t>вмінню</w:t>
            </w:r>
            <w:r w:rsidRPr="00200393">
              <w:rPr>
                <w:sz w:val="24"/>
                <w:szCs w:val="24"/>
              </w:rPr>
              <w:tab/>
              <w:t>співпрацювати, навичок ненасильницької комунікації.</w:t>
            </w:r>
          </w:p>
          <w:p w:rsidR="00EF548B" w:rsidRPr="00200393" w:rsidRDefault="00EF548B" w:rsidP="00EF548B">
            <w:pPr>
              <w:pStyle w:val="TableParagraph"/>
              <w:ind w:left="107" w:right="88"/>
              <w:jc w:val="both"/>
              <w:rPr>
                <w:sz w:val="24"/>
                <w:szCs w:val="24"/>
              </w:rPr>
            </w:pPr>
            <w:r w:rsidRPr="00200393">
              <w:rPr>
                <w:sz w:val="24"/>
                <w:szCs w:val="24"/>
              </w:rPr>
              <w:t>Проводяться комплексні заходи з протидії булінгу:</w:t>
            </w:r>
          </w:p>
          <w:p w:rsidR="00EF548B" w:rsidRPr="00200393" w:rsidRDefault="00EF548B" w:rsidP="00EF548B">
            <w:pPr>
              <w:pStyle w:val="TableParagraph"/>
              <w:ind w:left="107" w:right="88"/>
              <w:jc w:val="both"/>
              <w:rPr>
                <w:sz w:val="24"/>
                <w:szCs w:val="24"/>
              </w:rPr>
            </w:pPr>
            <w:r w:rsidRPr="00200393">
              <w:rPr>
                <w:sz w:val="24"/>
                <w:szCs w:val="24"/>
              </w:rPr>
              <w:t>·  Розробляється план заходів щодо протидії булінгу у закладі;</w:t>
            </w:r>
          </w:p>
          <w:p w:rsidR="00EF548B" w:rsidRPr="00200393" w:rsidRDefault="00EF548B" w:rsidP="00EF548B">
            <w:pPr>
              <w:pStyle w:val="TableParagraph"/>
              <w:ind w:left="107" w:right="88"/>
              <w:jc w:val="both"/>
              <w:rPr>
                <w:sz w:val="24"/>
                <w:szCs w:val="24"/>
              </w:rPr>
            </w:pPr>
            <w:r w:rsidRPr="00200393">
              <w:rPr>
                <w:sz w:val="24"/>
                <w:szCs w:val="24"/>
              </w:rPr>
              <w:t>·  Інформування батьків, педагогів та інших учасників освітнього процесу про запровадження відповідальності за вчинення  булінгу (цькування) та вироблення небайдужості до проблеми булінгу;</w:t>
            </w:r>
          </w:p>
          <w:p w:rsidR="00EF548B" w:rsidRPr="00200393" w:rsidRDefault="00EF548B" w:rsidP="00EF548B">
            <w:pPr>
              <w:pStyle w:val="TableParagraph"/>
              <w:ind w:left="107" w:right="88"/>
              <w:jc w:val="both"/>
              <w:rPr>
                <w:sz w:val="24"/>
                <w:szCs w:val="24"/>
              </w:rPr>
            </w:pPr>
            <w:r w:rsidRPr="00200393">
              <w:rPr>
                <w:sz w:val="24"/>
                <w:szCs w:val="24"/>
              </w:rPr>
              <w:t xml:space="preserve">·  На сайті ЗДО </w:t>
            </w:r>
            <w:hyperlink r:id="rId9" w:history="1">
              <w:r w:rsidR="00B602CE" w:rsidRPr="00C20A29">
                <w:rPr>
                  <w:rStyle w:val="a9"/>
                  <w:sz w:val="24"/>
                  <w:szCs w:val="24"/>
                </w:rPr>
                <w:t>https://osvitportal.sokal.info/pro-zaklad-zdo7/st-3569</w:t>
              </w:r>
            </w:hyperlink>
            <w:r w:rsidR="00B602CE">
              <w:rPr>
                <w:sz w:val="24"/>
                <w:szCs w:val="24"/>
              </w:rPr>
              <w:t xml:space="preserve"> </w:t>
            </w:r>
            <w:r w:rsidRPr="00200393">
              <w:rPr>
                <w:sz w:val="24"/>
                <w:szCs w:val="24"/>
              </w:rPr>
              <w:t>оприлюднено порядок реагування на звернення про випадки булінгу, план заходів щодо попередження булінгу, зразок заяви щодо реагування на випадки булінгу;</w:t>
            </w:r>
          </w:p>
          <w:p w:rsidR="00EF548B" w:rsidRPr="00200393" w:rsidRDefault="00EF548B" w:rsidP="00EF548B">
            <w:pPr>
              <w:pStyle w:val="TableParagraph"/>
              <w:ind w:left="107" w:right="88"/>
              <w:jc w:val="both"/>
              <w:rPr>
                <w:sz w:val="24"/>
                <w:szCs w:val="24"/>
              </w:rPr>
            </w:pPr>
            <w:r w:rsidRPr="00200393">
              <w:rPr>
                <w:sz w:val="24"/>
                <w:szCs w:val="24"/>
              </w:rPr>
              <w:t>·   Здійснюється оцінка поширення булінгу в закладі.</w:t>
            </w:r>
          </w:p>
          <w:p w:rsidR="00EF548B" w:rsidRPr="00200393" w:rsidRDefault="00EF548B" w:rsidP="00EF548B">
            <w:pPr>
              <w:pStyle w:val="TableParagraph"/>
              <w:ind w:left="78" w:right="88"/>
              <w:jc w:val="both"/>
              <w:rPr>
                <w:sz w:val="24"/>
                <w:szCs w:val="24"/>
              </w:rPr>
            </w:pPr>
            <w:r w:rsidRPr="00200393">
              <w:rPr>
                <w:sz w:val="24"/>
                <w:szCs w:val="24"/>
              </w:rPr>
              <w:t>· Здійснюється розвиток навичок толерантного спілкування.</w:t>
            </w:r>
          </w:p>
          <w:p w:rsidR="00EF548B" w:rsidRPr="00200393" w:rsidRDefault="00EF548B" w:rsidP="00EF548B">
            <w:pPr>
              <w:pStyle w:val="TableParagraph"/>
              <w:ind w:left="107" w:right="88"/>
              <w:jc w:val="both"/>
              <w:rPr>
                <w:sz w:val="24"/>
                <w:szCs w:val="24"/>
              </w:rPr>
            </w:pPr>
            <w:r w:rsidRPr="00200393">
              <w:rPr>
                <w:sz w:val="24"/>
                <w:szCs w:val="24"/>
              </w:rPr>
              <w:t>· Проводяться заходи щодо розвитку навичок конструктивного вирішення конфліктних ситуацій.</w:t>
            </w:r>
          </w:p>
          <w:p w:rsidR="00EF548B" w:rsidRPr="00200393" w:rsidRDefault="00EF548B" w:rsidP="00EF548B">
            <w:pPr>
              <w:pStyle w:val="TableParagraph"/>
              <w:ind w:left="107" w:right="88"/>
              <w:jc w:val="both"/>
              <w:rPr>
                <w:sz w:val="24"/>
                <w:szCs w:val="24"/>
              </w:rPr>
            </w:pPr>
            <w:r w:rsidRPr="00200393">
              <w:rPr>
                <w:sz w:val="24"/>
                <w:szCs w:val="24"/>
              </w:rPr>
              <w:t>· Проводиться робота щодо формування знань з правил безпечної поведінки в мережі Інтернет.</w:t>
            </w:r>
          </w:p>
          <w:p w:rsidR="005B37B6" w:rsidRDefault="005B37B6" w:rsidP="00B602CE">
            <w:pPr>
              <w:pStyle w:val="TableParagraph"/>
              <w:rPr>
                <w:spacing w:val="18"/>
                <w:sz w:val="24"/>
                <w:szCs w:val="24"/>
              </w:rPr>
            </w:pPr>
            <w:r w:rsidRPr="00200393">
              <w:rPr>
                <w:sz w:val="24"/>
                <w:szCs w:val="24"/>
              </w:rPr>
              <w:t>В</w:t>
            </w:r>
            <w:r w:rsidRPr="00200393">
              <w:rPr>
                <w:spacing w:val="9"/>
                <w:sz w:val="24"/>
                <w:szCs w:val="24"/>
              </w:rPr>
              <w:t xml:space="preserve"> </w:t>
            </w:r>
            <w:r w:rsidRPr="00200393">
              <w:rPr>
                <w:sz w:val="24"/>
                <w:szCs w:val="24"/>
              </w:rPr>
              <w:t>закладі</w:t>
            </w:r>
            <w:r w:rsidRPr="00200393">
              <w:rPr>
                <w:spacing w:val="12"/>
                <w:sz w:val="24"/>
                <w:szCs w:val="24"/>
              </w:rPr>
              <w:t xml:space="preserve"> </w:t>
            </w:r>
            <w:r w:rsidRPr="00200393">
              <w:rPr>
                <w:sz w:val="24"/>
                <w:szCs w:val="24"/>
              </w:rPr>
              <w:t>проводить</w:t>
            </w:r>
            <w:r w:rsidRPr="00B602CE">
              <w:rPr>
                <w:sz w:val="24"/>
                <w:szCs w:val="24"/>
              </w:rPr>
              <w:t>ся</w:t>
            </w:r>
            <w:r w:rsidRPr="00B602CE">
              <w:rPr>
                <w:spacing w:val="12"/>
                <w:sz w:val="24"/>
                <w:szCs w:val="24"/>
              </w:rPr>
              <w:t xml:space="preserve"> </w:t>
            </w:r>
            <w:r w:rsidRPr="00B602CE">
              <w:rPr>
                <w:sz w:val="24"/>
                <w:szCs w:val="24"/>
              </w:rPr>
              <w:t>аналіз</w:t>
            </w:r>
            <w:r w:rsidRPr="00B602CE">
              <w:rPr>
                <w:spacing w:val="13"/>
                <w:sz w:val="24"/>
                <w:szCs w:val="24"/>
              </w:rPr>
              <w:t xml:space="preserve"> </w:t>
            </w:r>
            <w:r w:rsidRPr="00B602CE">
              <w:rPr>
                <w:sz w:val="24"/>
                <w:szCs w:val="24"/>
              </w:rPr>
              <w:t>звернень,</w:t>
            </w:r>
            <w:r w:rsidRPr="00B602CE">
              <w:rPr>
                <w:spacing w:val="12"/>
                <w:sz w:val="24"/>
                <w:szCs w:val="24"/>
              </w:rPr>
              <w:t xml:space="preserve"> </w:t>
            </w:r>
            <w:r w:rsidRPr="00B602CE">
              <w:rPr>
                <w:sz w:val="24"/>
                <w:szCs w:val="24"/>
              </w:rPr>
              <w:t>що</w:t>
            </w:r>
            <w:r w:rsidRPr="00B602CE">
              <w:rPr>
                <w:spacing w:val="9"/>
                <w:sz w:val="24"/>
                <w:szCs w:val="24"/>
              </w:rPr>
              <w:t xml:space="preserve"> </w:t>
            </w:r>
            <w:r w:rsidRPr="00B602CE">
              <w:rPr>
                <w:sz w:val="24"/>
                <w:szCs w:val="24"/>
              </w:rPr>
              <w:t>надходять</w:t>
            </w:r>
            <w:r w:rsidRPr="00B602CE">
              <w:rPr>
                <w:spacing w:val="12"/>
                <w:sz w:val="24"/>
                <w:szCs w:val="24"/>
              </w:rPr>
              <w:t xml:space="preserve"> </w:t>
            </w:r>
            <w:r w:rsidRPr="00B602CE">
              <w:rPr>
                <w:sz w:val="24"/>
                <w:szCs w:val="24"/>
              </w:rPr>
              <w:t>до</w:t>
            </w:r>
            <w:r w:rsidRPr="00B602CE">
              <w:rPr>
                <w:spacing w:val="17"/>
                <w:sz w:val="24"/>
                <w:szCs w:val="24"/>
              </w:rPr>
              <w:t xml:space="preserve"> </w:t>
            </w:r>
            <w:r w:rsidRPr="00B602CE">
              <w:rPr>
                <w:sz w:val="24"/>
                <w:szCs w:val="24"/>
              </w:rPr>
              <w:t>керівника</w:t>
            </w:r>
            <w:r w:rsidRPr="00B602CE">
              <w:rPr>
                <w:spacing w:val="16"/>
                <w:sz w:val="24"/>
                <w:szCs w:val="24"/>
              </w:rPr>
              <w:t xml:space="preserve"> </w:t>
            </w:r>
            <w:r w:rsidRPr="00B602CE">
              <w:rPr>
                <w:sz w:val="24"/>
                <w:szCs w:val="24"/>
              </w:rPr>
              <w:t>закладу.</w:t>
            </w:r>
            <w:r w:rsidRPr="00B602CE">
              <w:rPr>
                <w:spacing w:val="18"/>
                <w:sz w:val="24"/>
                <w:szCs w:val="24"/>
              </w:rPr>
              <w:t xml:space="preserve"> </w:t>
            </w:r>
          </w:p>
          <w:p w:rsidR="00B602CE" w:rsidRDefault="00B602CE" w:rsidP="00B602CE">
            <w:pPr>
              <w:pStyle w:val="TableParagraph"/>
              <w:rPr>
                <w:spacing w:val="18"/>
                <w:sz w:val="24"/>
                <w:szCs w:val="24"/>
              </w:rPr>
            </w:pPr>
          </w:p>
          <w:p w:rsidR="00B602CE" w:rsidRDefault="00B602CE" w:rsidP="00B602CE">
            <w:pPr>
              <w:pStyle w:val="TableParagraph"/>
              <w:ind w:left="143" w:right="232"/>
              <w:jc w:val="both"/>
              <w:rPr>
                <w:sz w:val="24"/>
                <w:szCs w:val="24"/>
              </w:rPr>
            </w:pPr>
            <w:r w:rsidRPr="00D75660">
              <w:rPr>
                <w:sz w:val="24"/>
                <w:szCs w:val="24"/>
              </w:rPr>
              <w:t>Взявши до уваги спостереження, опитування (анкетування батьків</w:t>
            </w:r>
            <w:r>
              <w:rPr>
                <w:sz w:val="24"/>
                <w:szCs w:val="24"/>
              </w:rPr>
              <w:t>, педагогічних працівників</w:t>
            </w:r>
            <w:r w:rsidRPr="00D75660">
              <w:rPr>
                <w:sz w:val="24"/>
                <w:szCs w:val="24"/>
              </w:rPr>
              <w:t xml:space="preserve">), вивчення документації з </w:t>
            </w:r>
            <w:r>
              <w:rPr>
                <w:sz w:val="24"/>
                <w:szCs w:val="24"/>
              </w:rPr>
              <w:t>діяльно</w:t>
            </w:r>
            <w:r w:rsidRPr="00B602CE">
              <w:rPr>
                <w:sz w:val="24"/>
                <w:szCs w:val="24"/>
              </w:rPr>
              <w:t>ст</w:t>
            </w:r>
            <w:r>
              <w:rPr>
                <w:sz w:val="24"/>
                <w:szCs w:val="24"/>
              </w:rPr>
              <w:t>і</w:t>
            </w:r>
            <w:r w:rsidRPr="00B602CE">
              <w:rPr>
                <w:sz w:val="24"/>
                <w:szCs w:val="24"/>
              </w:rPr>
              <w:t xml:space="preserve"> щодо запобігання будь-яким</w:t>
            </w:r>
            <w:r>
              <w:rPr>
                <w:sz w:val="24"/>
                <w:szCs w:val="24"/>
              </w:rPr>
              <w:t xml:space="preserve"> проявам дискримінації, булінгу </w:t>
            </w:r>
            <w:r w:rsidRPr="00D75660">
              <w:rPr>
                <w:sz w:val="24"/>
                <w:szCs w:val="24"/>
              </w:rPr>
              <w:t xml:space="preserve"> визначено такі потреби:  </w:t>
            </w:r>
          </w:p>
          <w:p w:rsidR="00B602CE" w:rsidRDefault="00B602CE" w:rsidP="00B602CE">
            <w:pPr>
              <w:pStyle w:val="TableParagraph"/>
              <w:ind w:left="143" w:right="232"/>
              <w:jc w:val="both"/>
              <w:rPr>
                <w:sz w:val="24"/>
                <w:szCs w:val="24"/>
              </w:rPr>
            </w:pPr>
          </w:p>
          <w:p w:rsidR="00B602CE" w:rsidRPr="00200393" w:rsidRDefault="00B602CE" w:rsidP="00B602CE">
            <w:pPr>
              <w:pStyle w:val="a6"/>
              <w:spacing w:before="0" w:beforeAutospacing="0" w:after="0" w:afterAutospacing="0"/>
              <w:rPr>
                <w:lang w:val="uk-UA"/>
              </w:rPr>
            </w:pPr>
            <w:r w:rsidRPr="00200393">
              <w:rPr>
                <w:rStyle w:val="apple-converted-space"/>
                <w:lang w:val="uk-UA"/>
              </w:rPr>
              <w:t> </w:t>
            </w:r>
            <w:r>
              <w:rPr>
                <w:rStyle w:val="apple-converted-space"/>
                <w:lang w:val="uk-UA"/>
              </w:rPr>
              <w:t xml:space="preserve">  -   </w:t>
            </w:r>
            <w:r w:rsidRPr="00200393">
              <w:rPr>
                <w:lang w:val="uk-UA"/>
              </w:rPr>
              <w:t>Створення дієвої системи роботи з батьками щодо розуміння проблем булінгу.</w:t>
            </w:r>
          </w:p>
          <w:p w:rsidR="00B602CE" w:rsidRPr="00B602CE" w:rsidRDefault="00B602CE" w:rsidP="00B602CE">
            <w:pPr>
              <w:pStyle w:val="TableParagraph"/>
              <w:numPr>
                <w:ilvl w:val="0"/>
                <w:numId w:val="6"/>
              </w:numPr>
              <w:rPr>
                <w:color w:val="FF0000"/>
                <w:sz w:val="24"/>
                <w:szCs w:val="24"/>
              </w:rPr>
            </w:pPr>
            <w:r w:rsidRPr="00200393">
              <w:rPr>
                <w:sz w:val="24"/>
                <w:szCs w:val="24"/>
              </w:rPr>
              <w:t>Налагодження співпраці з громадськими та державними організаціями по організації просвітницької роботи щодо попередження випадків булінгу.</w:t>
            </w:r>
          </w:p>
          <w:p w:rsidR="00B602CE" w:rsidRDefault="00B602CE" w:rsidP="00B602CE">
            <w:pPr>
              <w:pStyle w:val="TableParagraph"/>
              <w:rPr>
                <w:sz w:val="24"/>
                <w:szCs w:val="24"/>
              </w:rPr>
            </w:pPr>
          </w:p>
          <w:p w:rsidR="00B602CE" w:rsidRPr="0094027E" w:rsidRDefault="00AB3F74" w:rsidP="00AB3F74">
            <w:pPr>
              <w:pStyle w:val="TableParagraph"/>
              <w:spacing w:line="248" w:lineRule="exact"/>
              <w:ind w:right="80"/>
              <w:jc w:val="both"/>
              <w:rPr>
                <w:b/>
                <w:sz w:val="24"/>
                <w:szCs w:val="24"/>
              </w:rPr>
            </w:pPr>
            <w:r w:rsidRPr="00AB3F74">
              <w:rPr>
                <w:b/>
                <w:sz w:val="24"/>
                <w:szCs w:val="24"/>
              </w:rPr>
              <w:t>У цілому з</w:t>
            </w:r>
            <w:r>
              <w:rPr>
                <w:b/>
                <w:sz w:val="24"/>
                <w:szCs w:val="24"/>
              </w:rPr>
              <w:t xml:space="preserve"> рівень оцінювання а вимогою 1.2.1</w:t>
            </w:r>
          </w:p>
          <w:p w:rsidR="00B602CE" w:rsidRDefault="00B602CE" w:rsidP="00B602CE">
            <w:pPr>
              <w:pStyle w:val="TableParagraph"/>
              <w:ind w:left="143" w:right="232"/>
              <w:rPr>
                <w:sz w:val="24"/>
                <w:szCs w:val="24"/>
              </w:rPr>
            </w:pPr>
            <w:r>
              <w:rPr>
                <w:sz w:val="24"/>
                <w:szCs w:val="24"/>
              </w:rPr>
              <w:t>3,3</w:t>
            </w:r>
            <w:r w:rsidRPr="005648DB">
              <w:rPr>
                <w:sz w:val="24"/>
                <w:szCs w:val="24"/>
              </w:rPr>
              <w:t xml:space="preserve"> достатній.</w:t>
            </w:r>
          </w:p>
          <w:p w:rsidR="00B602CE" w:rsidRPr="00B602CE" w:rsidRDefault="00B602CE" w:rsidP="00B602CE">
            <w:pPr>
              <w:pStyle w:val="TableParagraph"/>
              <w:rPr>
                <w:color w:val="FF0000"/>
                <w:sz w:val="24"/>
                <w:szCs w:val="24"/>
              </w:rPr>
            </w:pPr>
          </w:p>
        </w:tc>
        <w:tc>
          <w:tcPr>
            <w:tcW w:w="994" w:type="dxa"/>
            <w:vMerge w:val="restart"/>
          </w:tcPr>
          <w:p w:rsidR="005B37B6" w:rsidRPr="00200393" w:rsidRDefault="005B37B6" w:rsidP="005B37B6">
            <w:pPr>
              <w:pStyle w:val="TableParagraph"/>
              <w:rPr>
                <w:sz w:val="24"/>
                <w:szCs w:val="24"/>
              </w:rPr>
            </w:pPr>
          </w:p>
        </w:tc>
        <w:tc>
          <w:tcPr>
            <w:tcW w:w="1133" w:type="dxa"/>
            <w:tcBorders>
              <w:bottom w:val="nil"/>
            </w:tcBorders>
          </w:tcPr>
          <w:p w:rsidR="005B37B6" w:rsidRPr="00200393" w:rsidRDefault="005B37B6" w:rsidP="005B37B6">
            <w:pPr>
              <w:pStyle w:val="TableParagraph"/>
              <w:rPr>
                <w:sz w:val="24"/>
                <w:szCs w:val="24"/>
              </w:rPr>
            </w:pPr>
          </w:p>
        </w:tc>
        <w:tc>
          <w:tcPr>
            <w:tcW w:w="994" w:type="dxa"/>
            <w:vMerge w:val="restart"/>
          </w:tcPr>
          <w:p w:rsidR="005B37B6" w:rsidRPr="00200393" w:rsidRDefault="005B37B6" w:rsidP="005B37B6">
            <w:pPr>
              <w:pStyle w:val="TableParagraph"/>
              <w:rPr>
                <w:sz w:val="24"/>
                <w:szCs w:val="24"/>
              </w:rPr>
            </w:pPr>
          </w:p>
        </w:tc>
        <w:tc>
          <w:tcPr>
            <w:tcW w:w="991" w:type="dxa"/>
            <w:vMerge w:val="restart"/>
          </w:tcPr>
          <w:p w:rsidR="005B37B6" w:rsidRPr="00200393" w:rsidRDefault="005B37B6" w:rsidP="005B37B6">
            <w:pPr>
              <w:pStyle w:val="TableParagraph"/>
              <w:rPr>
                <w:sz w:val="24"/>
                <w:szCs w:val="24"/>
              </w:rPr>
            </w:pPr>
          </w:p>
        </w:tc>
      </w:tr>
      <w:tr w:rsidR="005B37B6" w:rsidRPr="00200393" w:rsidTr="005B37B6">
        <w:trPr>
          <w:trHeight w:val="2928"/>
        </w:trPr>
        <w:tc>
          <w:tcPr>
            <w:tcW w:w="2610" w:type="dxa"/>
            <w:vMerge/>
          </w:tcPr>
          <w:p w:rsidR="005B37B6" w:rsidRPr="00200393" w:rsidRDefault="005B37B6" w:rsidP="005B37B6">
            <w:pPr>
              <w:pStyle w:val="TableParagraph"/>
              <w:spacing w:line="266" w:lineRule="exact"/>
              <w:ind w:left="107"/>
              <w:rPr>
                <w:sz w:val="24"/>
                <w:szCs w:val="24"/>
              </w:rPr>
            </w:pPr>
          </w:p>
        </w:tc>
        <w:tc>
          <w:tcPr>
            <w:tcW w:w="8983" w:type="dxa"/>
            <w:vMerge/>
          </w:tcPr>
          <w:p w:rsidR="005B37B6" w:rsidRPr="00200393" w:rsidRDefault="005B37B6" w:rsidP="005B37B6">
            <w:pPr>
              <w:pStyle w:val="TableParagraph"/>
              <w:spacing w:line="254" w:lineRule="exact"/>
              <w:ind w:left="107"/>
              <w:rPr>
                <w:sz w:val="24"/>
                <w:szCs w:val="24"/>
              </w:rPr>
            </w:pPr>
          </w:p>
        </w:tc>
        <w:tc>
          <w:tcPr>
            <w:tcW w:w="994" w:type="dxa"/>
            <w:vMerge/>
            <w:tcBorders>
              <w:top w:val="nil"/>
              <w:bottom w:val="single" w:sz="2" w:space="0" w:color="000000"/>
            </w:tcBorders>
          </w:tcPr>
          <w:p w:rsidR="005B37B6" w:rsidRPr="00200393" w:rsidRDefault="005B37B6" w:rsidP="005B37B6">
            <w:pPr>
              <w:rPr>
                <w:sz w:val="24"/>
                <w:szCs w:val="24"/>
              </w:rPr>
            </w:pPr>
          </w:p>
        </w:tc>
        <w:tc>
          <w:tcPr>
            <w:tcW w:w="1133" w:type="dxa"/>
            <w:tcBorders>
              <w:top w:val="nil"/>
              <w:bottom w:val="single" w:sz="2" w:space="0" w:color="000000"/>
            </w:tcBorders>
          </w:tcPr>
          <w:p w:rsidR="005B37B6" w:rsidRPr="00200393" w:rsidRDefault="005B37B6" w:rsidP="005B37B6">
            <w:pPr>
              <w:pStyle w:val="TableParagraph"/>
              <w:spacing w:before="129"/>
              <w:ind w:left="1"/>
              <w:jc w:val="center"/>
              <w:rPr>
                <w:sz w:val="24"/>
                <w:szCs w:val="24"/>
              </w:rPr>
            </w:pPr>
            <w:r w:rsidRPr="00200393">
              <w:rPr>
                <w:sz w:val="24"/>
                <w:szCs w:val="24"/>
              </w:rPr>
              <w:t>+</w:t>
            </w:r>
          </w:p>
        </w:tc>
        <w:tc>
          <w:tcPr>
            <w:tcW w:w="994" w:type="dxa"/>
            <w:vMerge/>
            <w:tcBorders>
              <w:top w:val="nil"/>
              <w:bottom w:val="single" w:sz="2" w:space="0" w:color="000000"/>
            </w:tcBorders>
          </w:tcPr>
          <w:p w:rsidR="005B37B6" w:rsidRPr="00200393" w:rsidRDefault="005B37B6" w:rsidP="005B37B6">
            <w:pPr>
              <w:rPr>
                <w:sz w:val="24"/>
                <w:szCs w:val="24"/>
              </w:rPr>
            </w:pPr>
          </w:p>
        </w:tc>
        <w:tc>
          <w:tcPr>
            <w:tcW w:w="991" w:type="dxa"/>
            <w:vMerge/>
            <w:tcBorders>
              <w:top w:val="nil"/>
              <w:bottom w:val="single" w:sz="2" w:space="0" w:color="000000"/>
            </w:tcBorders>
          </w:tcPr>
          <w:p w:rsidR="005B37B6" w:rsidRPr="00200393" w:rsidRDefault="005B37B6" w:rsidP="005B37B6">
            <w:pPr>
              <w:rPr>
                <w:sz w:val="24"/>
                <w:szCs w:val="24"/>
              </w:rPr>
            </w:pPr>
          </w:p>
        </w:tc>
      </w:tr>
    </w:tbl>
    <w:p w:rsidR="005D534D" w:rsidRPr="00200393" w:rsidRDefault="005D534D" w:rsidP="00CA6C0D">
      <w:pPr>
        <w:tabs>
          <w:tab w:val="left" w:pos="912"/>
        </w:tabs>
        <w:rPr>
          <w:sz w:val="24"/>
          <w:szCs w:val="24"/>
        </w:rPr>
        <w:sectPr w:rsidR="005D534D" w:rsidRPr="00200393" w:rsidSect="003D151B">
          <w:headerReference w:type="default" r:id="rId10"/>
          <w:pgSz w:w="16840" w:h="11910" w:orient="landscape"/>
          <w:pgMar w:top="960" w:right="400" w:bottom="426" w:left="500" w:header="749" w:footer="0" w:gutter="0"/>
          <w:pgNumType w:start="2"/>
          <w:cols w:space="720"/>
        </w:sectPr>
      </w:pPr>
    </w:p>
    <w:tbl>
      <w:tblPr>
        <w:tblStyle w:val="TableNormal"/>
        <w:tblpPr w:leftFromText="180" w:rightFromText="180" w:vertAnchor="text" w:horzAnchor="margin"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8982"/>
        <w:gridCol w:w="993"/>
        <w:gridCol w:w="1132"/>
        <w:gridCol w:w="993"/>
        <w:gridCol w:w="990"/>
      </w:tblGrid>
      <w:tr w:rsidR="00D25EC3" w:rsidRPr="00200393" w:rsidTr="00024EBC">
        <w:trPr>
          <w:trHeight w:val="557"/>
        </w:trPr>
        <w:tc>
          <w:tcPr>
            <w:tcW w:w="15699" w:type="dxa"/>
            <w:gridSpan w:val="6"/>
          </w:tcPr>
          <w:p w:rsidR="00D25EC3" w:rsidRPr="00200393" w:rsidRDefault="00024EBC" w:rsidP="00024EBC">
            <w:pPr>
              <w:pStyle w:val="TableParagraph"/>
              <w:jc w:val="center"/>
              <w:rPr>
                <w:sz w:val="24"/>
                <w:szCs w:val="24"/>
              </w:rPr>
            </w:pPr>
            <w:r w:rsidRPr="00200393">
              <w:rPr>
                <w:b/>
                <w:color w:val="001F5F"/>
                <w:sz w:val="24"/>
                <w:szCs w:val="24"/>
              </w:rPr>
              <w:lastRenderedPageBreak/>
              <w:t>1.3. Формування інклюзивного, безпечного, розвивального, мотивуючого освітнього простору</w:t>
            </w:r>
          </w:p>
        </w:tc>
      </w:tr>
      <w:tr w:rsidR="00024EBC" w:rsidRPr="00200393" w:rsidTr="00C908BB">
        <w:trPr>
          <w:trHeight w:val="2760"/>
        </w:trPr>
        <w:tc>
          <w:tcPr>
            <w:tcW w:w="2609" w:type="dxa"/>
          </w:tcPr>
          <w:p w:rsidR="00024EBC" w:rsidRDefault="00024EBC" w:rsidP="00024EBC">
            <w:pPr>
              <w:ind w:left="142"/>
              <w:rPr>
                <w:sz w:val="24"/>
                <w:szCs w:val="24"/>
              </w:rPr>
            </w:pPr>
            <w:r w:rsidRPr="00200393">
              <w:rPr>
                <w:sz w:val="24"/>
                <w:szCs w:val="24"/>
              </w:rPr>
              <w:t xml:space="preserve">1.3.1. У закладі дошкільної освіти створено умови для організації освітнього процесу, інтеграції та соціальної адаптації здобувачів дошкільної освіти із особливими освітніми потребами. Територія, будівлі та приміщення закладу мають належні умови, є безпечними та доступними. </w:t>
            </w:r>
          </w:p>
          <w:p w:rsidR="00024EBC" w:rsidRPr="00200393" w:rsidRDefault="00024EBC" w:rsidP="00024EBC">
            <w:pPr>
              <w:ind w:left="142"/>
              <w:rPr>
                <w:sz w:val="24"/>
                <w:szCs w:val="24"/>
              </w:rPr>
            </w:pPr>
          </w:p>
        </w:tc>
        <w:tc>
          <w:tcPr>
            <w:tcW w:w="8982" w:type="dxa"/>
          </w:tcPr>
          <w:p w:rsidR="00024EBC" w:rsidRPr="00200393" w:rsidRDefault="000265E1" w:rsidP="000265E1">
            <w:pPr>
              <w:pStyle w:val="TableParagraph"/>
              <w:spacing w:line="248" w:lineRule="exact"/>
              <w:jc w:val="both"/>
              <w:rPr>
                <w:sz w:val="24"/>
                <w:szCs w:val="24"/>
              </w:rPr>
            </w:pPr>
            <w:r>
              <w:rPr>
                <w:sz w:val="24"/>
                <w:szCs w:val="24"/>
              </w:rPr>
              <w:t xml:space="preserve">  </w:t>
            </w:r>
            <w:r w:rsidR="00024EBC" w:rsidRPr="00200393">
              <w:rPr>
                <w:sz w:val="24"/>
                <w:szCs w:val="24"/>
              </w:rPr>
              <w:t>Керівництво</w:t>
            </w:r>
            <w:r w:rsidR="00024EBC" w:rsidRPr="00200393">
              <w:rPr>
                <w:spacing w:val="-5"/>
                <w:sz w:val="24"/>
                <w:szCs w:val="24"/>
              </w:rPr>
              <w:t xml:space="preserve"> </w:t>
            </w:r>
            <w:r w:rsidR="00024EBC" w:rsidRPr="00200393">
              <w:rPr>
                <w:sz w:val="24"/>
                <w:szCs w:val="24"/>
              </w:rPr>
              <w:t>закладу</w:t>
            </w:r>
            <w:r w:rsidR="00024EBC" w:rsidRPr="00200393">
              <w:rPr>
                <w:spacing w:val="-11"/>
                <w:sz w:val="24"/>
                <w:szCs w:val="24"/>
              </w:rPr>
              <w:t xml:space="preserve"> </w:t>
            </w:r>
            <w:r w:rsidR="00024EBC" w:rsidRPr="00200393">
              <w:rPr>
                <w:sz w:val="24"/>
                <w:szCs w:val="24"/>
              </w:rPr>
              <w:t>вивчає</w:t>
            </w:r>
            <w:r w:rsidR="00024EBC" w:rsidRPr="00200393">
              <w:rPr>
                <w:spacing w:val="-4"/>
                <w:sz w:val="24"/>
                <w:szCs w:val="24"/>
              </w:rPr>
              <w:t xml:space="preserve"> </w:t>
            </w:r>
            <w:r w:rsidR="00024EBC" w:rsidRPr="00200393">
              <w:rPr>
                <w:sz w:val="24"/>
                <w:szCs w:val="24"/>
              </w:rPr>
              <w:t>потреби учасників</w:t>
            </w:r>
            <w:r w:rsidR="00024EBC" w:rsidRPr="00200393">
              <w:rPr>
                <w:spacing w:val="-4"/>
                <w:sz w:val="24"/>
                <w:szCs w:val="24"/>
              </w:rPr>
              <w:t xml:space="preserve"> </w:t>
            </w:r>
            <w:r w:rsidR="00024EBC" w:rsidRPr="00200393">
              <w:rPr>
                <w:sz w:val="24"/>
                <w:szCs w:val="24"/>
              </w:rPr>
              <w:t>освітнього</w:t>
            </w:r>
            <w:r w:rsidR="00024EBC" w:rsidRPr="00200393">
              <w:rPr>
                <w:spacing w:val="-3"/>
                <w:sz w:val="24"/>
                <w:szCs w:val="24"/>
              </w:rPr>
              <w:t xml:space="preserve"> </w:t>
            </w:r>
            <w:r w:rsidR="00024EBC" w:rsidRPr="00200393">
              <w:rPr>
                <w:sz w:val="24"/>
                <w:szCs w:val="24"/>
              </w:rPr>
              <w:t>процесу.</w:t>
            </w:r>
          </w:p>
          <w:p w:rsidR="00024EBC" w:rsidRPr="00200393" w:rsidRDefault="00024EBC" w:rsidP="00024EBC">
            <w:pPr>
              <w:pStyle w:val="TableParagraph"/>
              <w:spacing w:line="246" w:lineRule="exact"/>
              <w:ind w:left="108"/>
              <w:jc w:val="both"/>
              <w:rPr>
                <w:sz w:val="24"/>
                <w:szCs w:val="24"/>
              </w:rPr>
            </w:pPr>
            <w:r w:rsidRPr="00200393">
              <w:rPr>
                <w:sz w:val="24"/>
                <w:szCs w:val="24"/>
              </w:rPr>
              <w:t>Навколишнє</w:t>
            </w:r>
            <w:r w:rsidRPr="00200393">
              <w:rPr>
                <w:spacing w:val="14"/>
                <w:sz w:val="24"/>
                <w:szCs w:val="24"/>
              </w:rPr>
              <w:t xml:space="preserve"> </w:t>
            </w:r>
            <w:r w:rsidRPr="00200393">
              <w:rPr>
                <w:sz w:val="24"/>
                <w:szCs w:val="24"/>
              </w:rPr>
              <w:t>середовище</w:t>
            </w:r>
            <w:r w:rsidRPr="00200393">
              <w:rPr>
                <w:spacing w:val="13"/>
                <w:sz w:val="24"/>
                <w:szCs w:val="24"/>
              </w:rPr>
              <w:t xml:space="preserve"> </w:t>
            </w:r>
            <w:r w:rsidRPr="00200393">
              <w:rPr>
                <w:sz w:val="24"/>
                <w:szCs w:val="24"/>
              </w:rPr>
              <w:t>за</w:t>
            </w:r>
            <w:r w:rsidRPr="00200393">
              <w:rPr>
                <w:spacing w:val="14"/>
                <w:sz w:val="24"/>
                <w:szCs w:val="24"/>
              </w:rPr>
              <w:t xml:space="preserve"> </w:t>
            </w:r>
            <w:r w:rsidRPr="00200393">
              <w:rPr>
                <w:sz w:val="24"/>
                <w:szCs w:val="24"/>
              </w:rPr>
              <w:t>можливості</w:t>
            </w:r>
            <w:r w:rsidRPr="00200393">
              <w:rPr>
                <w:spacing w:val="30"/>
                <w:sz w:val="24"/>
                <w:szCs w:val="24"/>
              </w:rPr>
              <w:t xml:space="preserve"> </w:t>
            </w:r>
            <w:r w:rsidRPr="00200393">
              <w:rPr>
                <w:sz w:val="24"/>
                <w:szCs w:val="24"/>
              </w:rPr>
              <w:t>планується</w:t>
            </w:r>
            <w:r w:rsidRPr="00200393">
              <w:rPr>
                <w:spacing w:val="14"/>
                <w:sz w:val="24"/>
                <w:szCs w:val="24"/>
              </w:rPr>
              <w:t xml:space="preserve"> </w:t>
            </w:r>
            <w:r w:rsidRPr="00200393">
              <w:rPr>
                <w:sz w:val="24"/>
                <w:szCs w:val="24"/>
              </w:rPr>
              <w:t>так,</w:t>
            </w:r>
            <w:r w:rsidRPr="00200393">
              <w:rPr>
                <w:spacing w:val="14"/>
                <w:sz w:val="24"/>
                <w:szCs w:val="24"/>
              </w:rPr>
              <w:t xml:space="preserve"> </w:t>
            </w:r>
            <w:r w:rsidRPr="00200393">
              <w:rPr>
                <w:sz w:val="24"/>
                <w:szCs w:val="24"/>
              </w:rPr>
              <w:t>щоб</w:t>
            </w:r>
            <w:r w:rsidRPr="00200393">
              <w:rPr>
                <w:spacing w:val="19"/>
                <w:sz w:val="24"/>
                <w:szCs w:val="24"/>
              </w:rPr>
              <w:t xml:space="preserve"> </w:t>
            </w:r>
            <w:r w:rsidRPr="00200393">
              <w:rPr>
                <w:sz w:val="24"/>
                <w:szCs w:val="24"/>
              </w:rPr>
              <w:t>у</w:t>
            </w:r>
            <w:r w:rsidRPr="00200393">
              <w:rPr>
                <w:spacing w:val="10"/>
                <w:sz w:val="24"/>
                <w:szCs w:val="24"/>
              </w:rPr>
              <w:t xml:space="preserve"> </w:t>
            </w:r>
            <w:r w:rsidRPr="00200393">
              <w:rPr>
                <w:sz w:val="24"/>
                <w:szCs w:val="24"/>
              </w:rPr>
              <w:t>ньому</w:t>
            </w:r>
            <w:r w:rsidRPr="00200393">
              <w:rPr>
                <w:spacing w:val="9"/>
                <w:sz w:val="24"/>
                <w:szCs w:val="24"/>
              </w:rPr>
              <w:t xml:space="preserve"> </w:t>
            </w:r>
            <w:r w:rsidRPr="00200393">
              <w:rPr>
                <w:sz w:val="24"/>
                <w:szCs w:val="24"/>
              </w:rPr>
              <w:t>було</w:t>
            </w:r>
            <w:r w:rsidRPr="00200393">
              <w:rPr>
                <w:spacing w:val="17"/>
                <w:sz w:val="24"/>
                <w:szCs w:val="24"/>
              </w:rPr>
              <w:t xml:space="preserve"> </w:t>
            </w:r>
            <w:r w:rsidRPr="00200393">
              <w:rPr>
                <w:sz w:val="24"/>
                <w:szCs w:val="24"/>
              </w:rPr>
              <w:t>якомога</w:t>
            </w:r>
          </w:p>
          <w:p w:rsidR="00024EBC" w:rsidRPr="00200393" w:rsidRDefault="00024EBC" w:rsidP="00024EBC">
            <w:pPr>
              <w:pStyle w:val="TableParagraph"/>
              <w:spacing w:line="246" w:lineRule="exact"/>
              <w:ind w:left="108"/>
              <w:jc w:val="both"/>
              <w:rPr>
                <w:sz w:val="24"/>
                <w:szCs w:val="24"/>
              </w:rPr>
            </w:pPr>
            <w:r w:rsidRPr="00200393">
              <w:rPr>
                <w:sz w:val="24"/>
                <w:szCs w:val="24"/>
              </w:rPr>
              <w:t>комфортніше</w:t>
            </w:r>
            <w:r w:rsidRPr="00200393">
              <w:rPr>
                <w:spacing w:val="37"/>
                <w:sz w:val="24"/>
                <w:szCs w:val="24"/>
              </w:rPr>
              <w:t xml:space="preserve"> </w:t>
            </w:r>
            <w:r w:rsidRPr="00200393">
              <w:rPr>
                <w:sz w:val="24"/>
                <w:szCs w:val="24"/>
              </w:rPr>
              <w:t>усім</w:t>
            </w:r>
            <w:r>
              <w:rPr>
                <w:spacing w:val="35"/>
                <w:sz w:val="24"/>
                <w:szCs w:val="24"/>
              </w:rPr>
              <w:t xml:space="preserve"> дітям</w:t>
            </w:r>
            <w:r w:rsidRPr="00200393">
              <w:rPr>
                <w:sz w:val="24"/>
                <w:szCs w:val="24"/>
              </w:rPr>
              <w:t>,</w:t>
            </w:r>
            <w:r w:rsidRPr="00200393">
              <w:rPr>
                <w:spacing w:val="35"/>
                <w:sz w:val="24"/>
                <w:szCs w:val="24"/>
              </w:rPr>
              <w:t xml:space="preserve"> </w:t>
            </w:r>
            <w:r w:rsidRPr="00200393">
              <w:rPr>
                <w:sz w:val="24"/>
                <w:szCs w:val="24"/>
              </w:rPr>
              <w:t>незалежно</w:t>
            </w:r>
            <w:r w:rsidRPr="00200393">
              <w:rPr>
                <w:spacing w:val="36"/>
                <w:sz w:val="24"/>
                <w:szCs w:val="24"/>
              </w:rPr>
              <w:t xml:space="preserve"> </w:t>
            </w:r>
            <w:r w:rsidRPr="00200393">
              <w:rPr>
                <w:sz w:val="24"/>
                <w:szCs w:val="24"/>
              </w:rPr>
              <w:t>від</w:t>
            </w:r>
            <w:r w:rsidRPr="00200393">
              <w:rPr>
                <w:spacing w:val="35"/>
                <w:sz w:val="24"/>
                <w:szCs w:val="24"/>
              </w:rPr>
              <w:t xml:space="preserve"> </w:t>
            </w:r>
            <w:r w:rsidRPr="00200393">
              <w:rPr>
                <w:sz w:val="24"/>
                <w:szCs w:val="24"/>
              </w:rPr>
              <w:t>їхнього</w:t>
            </w:r>
            <w:r w:rsidRPr="00200393">
              <w:rPr>
                <w:spacing w:val="39"/>
                <w:sz w:val="24"/>
                <w:szCs w:val="24"/>
              </w:rPr>
              <w:t xml:space="preserve"> </w:t>
            </w:r>
            <w:r w:rsidRPr="00200393">
              <w:rPr>
                <w:sz w:val="24"/>
                <w:szCs w:val="24"/>
              </w:rPr>
              <w:t>віку</w:t>
            </w:r>
            <w:r w:rsidRPr="00200393">
              <w:rPr>
                <w:spacing w:val="31"/>
                <w:sz w:val="24"/>
                <w:szCs w:val="24"/>
              </w:rPr>
              <w:t xml:space="preserve"> </w:t>
            </w:r>
            <w:r w:rsidRPr="00200393">
              <w:rPr>
                <w:sz w:val="24"/>
                <w:szCs w:val="24"/>
              </w:rPr>
              <w:t>та</w:t>
            </w:r>
            <w:r w:rsidRPr="00200393">
              <w:rPr>
                <w:spacing w:val="35"/>
                <w:sz w:val="24"/>
                <w:szCs w:val="24"/>
              </w:rPr>
              <w:t xml:space="preserve"> </w:t>
            </w:r>
            <w:r w:rsidRPr="00200393">
              <w:rPr>
                <w:sz w:val="24"/>
                <w:szCs w:val="24"/>
              </w:rPr>
              <w:t>фізичних</w:t>
            </w:r>
            <w:r w:rsidRPr="00200393">
              <w:rPr>
                <w:spacing w:val="37"/>
                <w:sz w:val="24"/>
                <w:szCs w:val="24"/>
              </w:rPr>
              <w:t xml:space="preserve"> </w:t>
            </w:r>
            <w:r w:rsidRPr="00200393">
              <w:rPr>
                <w:sz w:val="24"/>
                <w:szCs w:val="24"/>
              </w:rPr>
              <w:t>чи</w:t>
            </w:r>
            <w:r w:rsidRPr="00200393">
              <w:rPr>
                <w:spacing w:val="37"/>
                <w:sz w:val="24"/>
                <w:szCs w:val="24"/>
              </w:rPr>
              <w:t xml:space="preserve"> </w:t>
            </w:r>
            <w:r w:rsidRPr="00200393">
              <w:rPr>
                <w:sz w:val="24"/>
                <w:szCs w:val="24"/>
              </w:rPr>
              <w:t>когнітивних</w:t>
            </w:r>
          </w:p>
          <w:p w:rsidR="00024EBC" w:rsidRPr="00200393" w:rsidRDefault="00024EBC" w:rsidP="00024EBC">
            <w:pPr>
              <w:pStyle w:val="TableParagraph"/>
              <w:spacing w:line="246" w:lineRule="exact"/>
              <w:ind w:left="108"/>
              <w:jc w:val="both"/>
              <w:rPr>
                <w:sz w:val="24"/>
                <w:szCs w:val="24"/>
              </w:rPr>
            </w:pPr>
            <w:r w:rsidRPr="00200393">
              <w:rPr>
                <w:sz w:val="24"/>
                <w:szCs w:val="24"/>
              </w:rPr>
              <w:t>можливостей.</w:t>
            </w:r>
          </w:p>
          <w:p w:rsidR="00024EBC" w:rsidRDefault="00024EBC" w:rsidP="00024EBC">
            <w:pPr>
              <w:pStyle w:val="TableParagraph"/>
              <w:spacing w:line="248" w:lineRule="exact"/>
              <w:ind w:left="107"/>
              <w:jc w:val="both"/>
              <w:rPr>
                <w:sz w:val="24"/>
                <w:szCs w:val="24"/>
              </w:rPr>
            </w:pPr>
            <w:r w:rsidRPr="00200393">
              <w:rPr>
                <w:sz w:val="24"/>
                <w:szCs w:val="24"/>
              </w:rPr>
              <w:t>Визначені</w:t>
            </w:r>
            <w:r w:rsidRPr="00200393">
              <w:rPr>
                <w:spacing w:val="-3"/>
                <w:sz w:val="24"/>
                <w:szCs w:val="24"/>
              </w:rPr>
              <w:t xml:space="preserve"> </w:t>
            </w:r>
            <w:r w:rsidRPr="00200393">
              <w:rPr>
                <w:sz w:val="24"/>
                <w:szCs w:val="24"/>
              </w:rPr>
              <w:t>найбільш</w:t>
            </w:r>
            <w:r w:rsidRPr="00200393">
              <w:rPr>
                <w:spacing w:val="-3"/>
                <w:sz w:val="24"/>
                <w:szCs w:val="24"/>
              </w:rPr>
              <w:t xml:space="preserve"> </w:t>
            </w:r>
            <w:r w:rsidRPr="00200393">
              <w:rPr>
                <w:sz w:val="24"/>
                <w:szCs w:val="24"/>
              </w:rPr>
              <w:t>пріоритетні</w:t>
            </w:r>
            <w:r w:rsidRPr="00200393">
              <w:rPr>
                <w:spacing w:val="-5"/>
                <w:sz w:val="24"/>
                <w:szCs w:val="24"/>
              </w:rPr>
              <w:t xml:space="preserve"> </w:t>
            </w:r>
            <w:r w:rsidRPr="00200393">
              <w:rPr>
                <w:sz w:val="24"/>
                <w:szCs w:val="24"/>
              </w:rPr>
              <w:t>потреби</w:t>
            </w:r>
            <w:r w:rsidRPr="00200393">
              <w:rPr>
                <w:spacing w:val="-5"/>
                <w:sz w:val="24"/>
                <w:szCs w:val="24"/>
              </w:rPr>
              <w:t xml:space="preserve"> </w:t>
            </w:r>
            <w:r w:rsidRPr="00200393">
              <w:rPr>
                <w:sz w:val="24"/>
                <w:szCs w:val="24"/>
              </w:rPr>
              <w:t>на</w:t>
            </w:r>
            <w:r w:rsidRPr="00200393">
              <w:rPr>
                <w:spacing w:val="-4"/>
                <w:sz w:val="24"/>
                <w:szCs w:val="24"/>
              </w:rPr>
              <w:t xml:space="preserve"> </w:t>
            </w:r>
            <w:r w:rsidRPr="00200393">
              <w:rPr>
                <w:sz w:val="24"/>
                <w:szCs w:val="24"/>
              </w:rPr>
              <w:t>найближчу</w:t>
            </w:r>
            <w:r w:rsidRPr="00200393">
              <w:rPr>
                <w:spacing w:val="-11"/>
                <w:sz w:val="24"/>
                <w:szCs w:val="24"/>
              </w:rPr>
              <w:t xml:space="preserve"> </w:t>
            </w:r>
            <w:r w:rsidRPr="00200393">
              <w:rPr>
                <w:sz w:val="24"/>
                <w:szCs w:val="24"/>
              </w:rPr>
              <w:t xml:space="preserve">перспективу. </w:t>
            </w:r>
          </w:p>
          <w:p w:rsidR="00024EBC" w:rsidRPr="00200393" w:rsidRDefault="00024EBC" w:rsidP="00024EBC">
            <w:pPr>
              <w:pStyle w:val="TableParagraph"/>
              <w:ind w:left="78" w:right="97"/>
              <w:jc w:val="both"/>
              <w:rPr>
                <w:sz w:val="24"/>
                <w:szCs w:val="24"/>
              </w:rPr>
            </w:pPr>
            <w:r w:rsidRPr="00200393">
              <w:rPr>
                <w:sz w:val="24"/>
                <w:szCs w:val="24"/>
              </w:rPr>
              <w:t>В закладі</w:t>
            </w:r>
            <w:r w:rsidRPr="00200393">
              <w:rPr>
                <w:spacing w:val="1"/>
                <w:sz w:val="24"/>
                <w:szCs w:val="24"/>
              </w:rPr>
              <w:t xml:space="preserve"> </w:t>
            </w:r>
            <w:r>
              <w:rPr>
                <w:spacing w:val="1"/>
                <w:sz w:val="24"/>
                <w:szCs w:val="24"/>
              </w:rPr>
              <w:t>не о</w:t>
            </w:r>
            <w:r w:rsidRPr="00200393">
              <w:rPr>
                <w:sz w:val="24"/>
                <w:szCs w:val="24"/>
              </w:rPr>
              <w:t>блаштоване</w:t>
            </w:r>
            <w:r w:rsidRPr="00200393">
              <w:rPr>
                <w:spacing w:val="1"/>
                <w:sz w:val="24"/>
                <w:szCs w:val="24"/>
              </w:rPr>
              <w:t xml:space="preserve"> </w:t>
            </w:r>
            <w:r w:rsidRPr="00200393">
              <w:rPr>
                <w:sz w:val="24"/>
                <w:szCs w:val="24"/>
              </w:rPr>
              <w:t>освітнє</w:t>
            </w:r>
            <w:r w:rsidRPr="00200393">
              <w:rPr>
                <w:spacing w:val="1"/>
                <w:sz w:val="24"/>
                <w:szCs w:val="24"/>
              </w:rPr>
              <w:t xml:space="preserve"> </w:t>
            </w:r>
            <w:r w:rsidRPr="00200393">
              <w:rPr>
                <w:sz w:val="24"/>
                <w:szCs w:val="24"/>
              </w:rPr>
              <w:t>середовище</w:t>
            </w:r>
            <w:r w:rsidRPr="00200393">
              <w:rPr>
                <w:spacing w:val="1"/>
                <w:sz w:val="24"/>
                <w:szCs w:val="24"/>
              </w:rPr>
              <w:t xml:space="preserve"> </w:t>
            </w:r>
            <w:r w:rsidRPr="00200393">
              <w:rPr>
                <w:sz w:val="24"/>
                <w:szCs w:val="24"/>
              </w:rPr>
              <w:t>для</w:t>
            </w:r>
            <w:r w:rsidRPr="00200393">
              <w:rPr>
                <w:spacing w:val="1"/>
                <w:sz w:val="24"/>
                <w:szCs w:val="24"/>
              </w:rPr>
              <w:t xml:space="preserve"> </w:t>
            </w:r>
            <w:r w:rsidRPr="00200393">
              <w:rPr>
                <w:sz w:val="24"/>
                <w:szCs w:val="24"/>
              </w:rPr>
              <w:t>роботи з</w:t>
            </w:r>
            <w:r w:rsidRPr="00200393">
              <w:rPr>
                <w:spacing w:val="1"/>
                <w:sz w:val="24"/>
                <w:szCs w:val="24"/>
              </w:rPr>
              <w:t xml:space="preserve"> </w:t>
            </w:r>
            <w:r w:rsidRPr="00200393">
              <w:rPr>
                <w:sz w:val="24"/>
                <w:szCs w:val="24"/>
              </w:rPr>
              <w:t>дітьми з</w:t>
            </w:r>
            <w:r w:rsidRPr="00200393">
              <w:rPr>
                <w:spacing w:val="1"/>
                <w:sz w:val="24"/>
                <w:szCs w:val="24"/>
              </w:rPr>
              <w:t xml:space="preserve"> </w:t>
            </w:r>
            <w:r w:rsidRPr="00200393">
              <w:rPr>
                <w:sz w:val="24"/>
                <w:szCs w:val="24"/>
              </w:rPr>
              <w:t>особливими</w:t>
            </w:r>
            <w:r w:rsidRPr="00200393">
              <w:rPr>
                <w:spacing w:val="1"/>
                <w:sz w:val="24"/>
                <w:szCs w:val="24"/>
              </w:rPr>
              <w:t xml:space="preserve"> </w:t>
            </w:r>
            <w:r w:rsidRPr="00200393">
              <w:rPr>
                <w:sz w:val="24"/>
                <w:szCs w:val="24"/>
              </w:rPr>
              <w:t>освітніми</w:t>
            </w:r>
            <w:r w:rsidRPr="00200393">
              <w:rPr>
                <w:spacing w:val="-1"/>
                <w:sz w:val="24"/>
                <w:szCs w:val="24"/>
              </w:rPr>
              <w:t xml:space="preserve"> </w:t>
            </w:r>
            <w:r w:rsidRPr="00200393">
              <w:rPr>
                <w:sz w:val="24"/>
                <w:szCs w:val="24"/>
              </w:rPr>
              <w:t>потребами.</w:t>
            </w:r>
          </w:p>
          <w:p w:rsidR="00024EBC" w:rsidRPr="00200393" w:rsidRDefault="00024EBC" w:rsidP="00024EBC">
            <w:pPr>
              <w:pStyle w:val="TableParagraph"/>
              <w:ind w:left="108" w:right="90"/>
              <w:jc w:val="both"/>
              <w:rPr>
                <w:sz w:val="24"/>
                <w:szCs w:val="24"/>
              </w:rPr>
            </w:pPr>
            <w:r w:rsidRPr="00200393">
              <w:rPr>
                <w:sz w:val="24"/>
                <w:szCs w:val="24"/>
              </w:rPr>
              <w:t>Мінімальне</w:t>
            </w:r>
            <w:r w:rsidRPr="00200393">
              <w:rPr>
                <w:spacing w:val="1"/>
                <w:sz w:val="24"/>
                <w:szCs w:val="24"/>
              </w:rPr>
              <w:t xml:space="preserve"> </w:t>
            </w:r>
            <w:r w:rsidRPr="00200393">
              <w:rPr>
                <w:sz w:val="24"/>
                <w:szCs w:val="24"/>
              </w:rPr>
              <w:t>забезпечення</w:t>
            </w:r>
            <w:r w:rsidRPr="00200393">
              <w:rPr>
                <w:spacing w:val="1"/>
                <w:sz w:val="24"/>
                <w:szCs w:val="24"/>
              </w:rPr>
              <w:t xml:space="preserve"> </w:t>
            </w:r>
            <w:r w:rsidRPr="00200393">
              <w:rPr>
                <w:sz w:val="24"/>
                <w:szCs w:val="24"/>
              </w:rPr>
              <w:t>необхідними</w:t>
            </w:r>
            <w:r w:rsidRPr="00200393">
              <w:rPr>
                <w:spacing w:val="1"/>
                <w:sz w:val="24"/>
                <w:szCs w:val="24"/>
              </w:rPr>
              <w:t xml:space="preserve"> </w:t>
            </w:r>
            <w:r w:rsidRPr="00200393">
              <w:rPr>
                <w:sz w:val="24"/>
                <w:szCs w:val="24"/>
              </w:rPr>
              <w:t>навчально-методичними</w:t>
            </w:r>
            <w:r w:rsidRPr="00200393">
              <w:rPr>
                <w:spacing w:val="1"/>
                <w:sz w:val="24"/>
                <w:szCs w:val="24"/>
              </w:rPr>
              <w:t xml:space="preserve"> </w:t>
            </w:r>
            <w:r w:rsidRPr="00200393">
              <w:rPr>
                <w:sz w:val="24"/>
                <w:szCs w:val="24"/>
              </w:rPr>
              <w:t>і</w:t>
            </w:r>
            <w:r w:rsidRPr="00200393">
              <w:rPr>
                <w:spacing w:val="1"/>
                <w:sz w:val="24"/>
                <w:szCs w:val="24"/>
              </w:rPr>
              <w:t xml:space="preserve"> </w:t>
            </w:r>
            <w:proofErr w:type="spellStart"/>
            <w:r w:rsidRPr="00200393">
              <w:rPr>
                <w:sz w:val="24"/>
                <w:szCs w:val="24"/>
              </w:rPr>
              <w:t>наочно-</w:t>
            </w:r>
            <w:proofErr w:type="spellEnd"/>
            <w:r w:rsidRPr="00200393">
              <w:rPr>
                <w:spacing w:val="1"/>
                <w:sz w:val="24"/>
                <w:szCs w:val="24"/>
              </w:rPr>
              <w:t xml:space="preserve"> </w:t>
            </w:r>
            <w:r w:rsidRPr="00200393">
              <w:rPr>
                <w:sz w:val="24"/>
                <w:szCs w:val="24"/>
              </w:rPr>
              <w:t>дидактичними</w:t>
            </w:r>
            <w:r w:rsidRPr="00200393">
              <w:rPr>
                <w:spacing w:val="1"/>
                <w:sz w:val="24"/>
                <w:szCs w:val="24"/>
              </w:rPr>
              <w:t xml:space="preserve"> </w:t>
            </w:r>
            <w:r w:rsidRPr="00200393">
              <w:rPr>
                <w:sz w:val="24"/>
                <w:szCs w:val="24"/>
              </w:rPr>
              <w:t>посібниками</w:t>
            </w:r>
            <w:r w:rsidRPr="00200393">
              <w:rPr>
                <w:spacing w:val="1"/>
                <w:sz w:val="24"/>
                <w:szCs w:val="24"/>
              </w:rPr>
              <w:t xml:space="preserve"> </w:t>
            </w:r>
            <w:r w:rsidRPr="00200393">
              <w:rPr>
                <w:sz w:val="24"/>
                <w:szCs w:val="24"/>
              </w:rPr>
              <w:t>та</w:t>
            </w:r>
            <w:r w:rsidRPr="00200393">
              <w:rPr>
                <w:spacing w:val="1"/>
                <w:sz w:val="24"/>
                <w:szCs w:val="24"/>
              </w:rPr>
              <w:t xml:space="preserve"> </w:t>
            </w:r>
            <w:r w:rsidRPr="00200393">
              <w:rPr>
                <w:sz w:val="24"/>
                <w:szCs w:val="24"/>
              </w:rPr>
              <w:t>допоміжними</w:t>
            </w:r>
            <w:r w:rsidRPr="00200393">
              <w:rPr>
                <w:spacing w:val="1"/>
                <w:sz w:val="24"/>
                <w:szCs w:val="24"/>
              </w:rPr>
              <w:t xml:space="preserve"> </w:t>
            </w:r>
            <w:r w:rsidRPr="00200393">
              <w:rPr>
                <w:sz w:val="24"/>
                <w:szCs w:val="24"/>
              </w:rPr>
              <w:t>засобами</w:t>
            </w:r>
            <w:r w:rsidRPr="00200393">
              <w:rPr>
                <w:spacing w:val="1"/>
                <w:sz w:val="24"/>
                <w:szCs w:val="24"/>
              </w:rPr>
              <w:t xml:space="preserve"> </w:t>
            </w:r>
            <w:r w:rsidRPr="00200393">
              <w:rPr>
                <w:sz w:val="24"/>
                <w:szCs w:val="24"/>
              </w:rPr>
              <w:t>навчання</w:t>
            </w:r>
            <w:r w:rsidRPr="00200393">
              <w:rPr>
                <w:spacing w:val="1"/>
                <w:sz w:val="24"/>
                <w:szCs w:val="24"/>
              </w:rPr>
              <w:t xml:space="preserve"> </w:t>
            </w:r>
            <w:r w:rsidRPr="00200393">
              <w:rPr>
                <w:sz w:val="24"/>
                <w:szCs w:val="24"/>
              </w:rPr>
              <w:t>відповідно</w:t>
            </w:r>
            <w:r w:rsidRPr="00200393">
              <w:rPr>
                <w:spacing w:val="60"/>
                <w:sz w:val="24"/>
                <w:szCs w:val="24"/>
              </w:rPr>
              <w:t xml:space="preserve"> </w:t>
            </w:r>
            <w:r w:rsidRPr="00200393">
              <w:rPr>
                <w:sz w:val="24"/>
                <w:szCs w:val="24"/>
              </w:rPr>
              <w:t>до</w:t>
            </w:r>
            <w:r w:rsidRPr="00200393">
              <w:rPr>
                <w:spacing w:val="1"/>
                <w:sz w:val="24"/>
                <w:szCs w:val="24"/>
              </w:rPr>
              <w:t xml:space="preserve"> </w:t>
            </w:r>
            <w:r w:rsidRPr="00200393">
              <w:rPr>
                <w:sz w:val="24"/>
                <w:szCs w:val="24"/>
              </w:rPr>
              <w:t>потреб</w:t>
            </w:r>
            <w:r w:rsidRPr="00200393">
              <w:rPr>
                <w:spacing w:val="-1"/>
                <w:sz w:val="24"/>
                <w:szCs w:val="24"/>
              </w:rPr>
              <w:t xml:space="preserve"> </w:t>
            </w:r>
            <w:r w:rsidRPr="00200393">
              <w:rPr>
                <w:sz w:val="24"/>
                <w:szCs w:val="24"/>
              </w:rPr>
              <w:t>здобувачів освіти. Не</w:t>
            </w:r>
            <w:r w:rsidRPr="00200393">
              <w:rPr>
                <w:spacing w:val="-3"/>
                <w:sz w:val="24"/>
                <w:szCs w:val="24"/>
              </w:rPr>
              <w:t xml:space="preserve"> </w:t>
            </w:r>
            <w:proofErr w:type="spellStart"/>
            <w:r w:rsidRPr="00200393">
              <w:rPr>
                <w:sz w:val="24"/>
                <w:szCs w:val="24"/>
              </w:rPr>
              <w:t>облаштована</w:t>
            </w:r>
            <w:proofErr w:type="spellEnd"/>
            <w:r w:rsidRPr="00200393">
              <w:rPr>
                <w:sz w:val="24"/>
                <w:szCs w:val="24"/>
              </w:rPr>
              <w:t xml:space="preserve"> ресурсна</w:t>
            </w:r>
            <w:r w:rsidRPr="00200393">
              <w:rPr>
                <w:spacing w:val="-1"/>
                <w:sz w:val="24"/>
                <w:szCs w:val="24"/>
              </w:rPr>
              <w:t xml:space="preserve"> </w:t>
            </w:r>
            <w:r w:rsidRPr="00200393">
              <w:rPr>
                <w:sz w:val="24"/>
                <w:szCs w:val="24"/>
              </w:rPr>
              <w:t>кімната.</w:t>
            </w:r>
          </w:p>
          <w:p w:rsidR="000334B8" w:rsidRDefault="000334B8" w:rsidP="00BC31FE">
            <w:pPr>
              <w:pStyle w:val="TableParagraph"/>
              <w:spacing w:line="254" w:lineRule="exact"/>
              <w:ind w:left="107"/>
              <w:rPr>
                <w:b/>
                <w:sz w:val="24"/>
                <w:szCs w:val="24"/>
              </w:rPr>
            </w:pPr>
          </w:p>
          <w:p w:rsidR="00BC31FE" w:rsidRDefault="000334B8" w:rsidP="00BC31FE">
            <w:pPr>
              <w:pStyle w:val="TableParagraph"/>
              <w:spacing w:line="254" w:lineRule="exact"/>
              <w:ind w:left="107"/>
              <w:rPr>
                <w:b/>
                <w:sz w:val="24"/>
                <w:szCs w:val="24"/>
              </w:rPr>
            </w:pPr>
            <w:r>
              <w:rPr>
                <w:b/>
                <w:sz w:val="24"/>
                <w:szCs w:val="24"/>
              </w:rPr>
              <w:t>Недоліки:</w:t>
            </w:r>
          </w:p>
          <w:p w:rsidR="00BC31FE" w:rsidRPr="00200393" w:rsidRDefault="00BC31FE" w:rsidP="00BC31FE">
            <w:pPr>
              <w:pStyle w:val="a6"/>
              <w:spacing w:before="0" w:beforeAutospacing="0" w:after="0" w:afterAutospacing="0"/>
              <w:ind w:left="78"/>
              <w:rPr>
                <w:lang w:val="uk-UA"/>
              </w:rPr>
            </w:pPr>
            <w:r w:rsidRPr="00200393">
              <w:rPr>
                <w:lang w:val="uk-UA"/>
              </w:rPr>
              <w:t>1. Відсутній пандус до  приміщення.</w:t>
            </w:r>
          </w:p>
          <w:p w:rsidR="00BC31FE" w:rsidRPr="000334B8" w:rsidRDefault="000334B8" w:rsidP="000334B8">
            <w:pPr>
              <w:pStyle w:val="TableParagraph"/>
              <w:spacing w:line="254" w:lineRule="exact"/>
              <w:ind w:left="107"/>
              <w:rPr>
                <w:b/>
                <w:sz w:val="24"/>
                <w:szCs w:val="24"/>
              </w:rPr>
            </w:pPr>
            <w:r w:rsidRPr="00200393">
              <w:rPr>
                <w:b/>
                <w:sz w:val="24"/>
                <w:szCs w:val="24"/>
              </w:rPr>
              <w:t>Потреби:</w:t>
            </w:r>
          </w:p>
          <w:p w:rsidR="00BC31FE" w:rsidRPr="00200393" w:rsidRDefault="000334B8" w:rsidP="00BC31FE">
            <w:pPr>
              <w:pStyle w:val="a6"/>
              <w:spacing w:before="0" w:beforeAutospacing="0" w:after="0" w:afterAutospacing="0"/>
              <w:ind w:left="78"/>
              <w:rPr>
                <w:lang w:val="uk-UA"/>
              </w:rPr>
            </w:pPr>
            <w:r>
              <w:rPr>
                <w:lang w:val="uk-UA"/>
              </w:rPr>
              <w:t>1</w:t>
            </w:r>
            <w:r w:rsidR="00BC31FE" w:rsidRPr="00200393">
              <w:rPr>
                <w:lang w:val="uk-UA"/>
              </w:rPr>
              <w:t>. Вдосконалення методик роботи з дітьми з ООП з різними нозологіями.</w:t>
            </w:r>
          </w:p>
          <w:p w:rsidR="00024EBC" w:rsidRPr="00200393" w:rsidRDefault="000334B8" w:rsidP="00AB3F74">
            <w:pPr>
              <w:pStyle w:val="TableParagraph"/>
              <w:spacing w:line="254" w:lineRule="exact"/>
              <w:ind w:left="78"/>
              <w:rPr>
                <w:sz w:val="24"/>
                <w:szCs w:val="24"/>
              </w:rPr>
            </w:pPr>
            <w:r>
              <w:rPr>
                <w:sz w:val="24"/>
                <w:szCs w:val="24"/>
              </w:rPr>
              <w:t>2</w:t>
            </w:r>
            <w:r w:rsidR="00BC31FE" w:rsidRPr="00200393">
              <w:rPr>
                <w:sz w:val="24"/>
                <w:szCs w:val="24"/>
              </w:rPr>
              <w:t>. Пристосування території ЗДО для перебування дітей з ООП.</w:t>
            </w:r>
          </w:p>
        </w:tc>
        <w:tc>
          <w:tcPr>
            <w:tcW w:w="993" w:type="dxa"/>
          </w:tcPr>
          <w:p w:rsidR="00024EBC" w:rsidRPr="00200393" w:rsidRDefault="00024EBC" w:rsidP="00024EBC">
            <w:pPr>
              <w:pStyle w:val="TableParagraph"/>
              <w:rPr>
                <w:sz w:val="24"/>
                <w:szCs w:val="24"/>
              </w:rPr>
            </w:pPr>
          </w:p>
        </w:tc>
        <w:tc>
          <w:tcPr>
            <w:tcW w:w="1132" w:type="dxa"/>
          </w:tcPr>
          <w:p w:rsidR="00024EBC" w:rsidRPr="00200393" w:rsidRDefault="00024EBC" w:rsidP="00024EBC">
            <w:pPr>
              <w:pStyle w:val="TableParagraph"/>
              <w:rPr>
                <w:sz w:val="24"/>
                <w:szCs w:val="24"/>
              </w:rPr>
            </w:pPr>
          </w:p>
        </w:tc>
        <w:tc>
          <w:tcPr>
            <w:tcW w:w="993" w:type="dxa"/>
          </w:tcPr>
          <w:p w:rsidR="00024EBC" w:rsidRPr="00200393" w:rsidRDefault="00024EBC" w:rsidP="00024EBC">
            <w:pPr>
              <w:pStyle w:val="TableParagraph"/>
              <w:rPr>
                <w:b/>
                <w:sz w:val="24"/>
                <w:szCs w:val="24"/>
              </w:rPr>
            </w:pPr>
          </w:p>
        </w:tc>
        <w:tc>
          <w:tcPr>
            <w:tcW w:w="990" w:type="dxa"/>
          </w:tcPr>
          <w:p w:rsidR="00024EBC" w:rsidRPr="00200393" w:rsidRDefault="00024EBC" w:rsidP="00024EBC">
            <w:pPr>
              <w:pStyle w:val="TableParagraph"/>
              <w:rPr>
                <w:sz w:val="24"/>
                <w:szCs w:val="24"/>
              </w:rPr>
            </w:pPr>
          </w:p>
        </w:tc>
      </w:tr>
      <w:tr w:rsidR="00C908BB" w:rsidRPr="00200393" w:rsidTr="00C908BB">
        <w:trPr>
          <w:trHeight w:val="2760"/>
        </w:trPr>
        <w:tc>
          <w:tcPr>
            <w:tcW w:w="2609" w:type="dxa"/>
          </w:tcPr>
          <w:p w:rsidR="00C908BB" w:rsidRPr="00200393" w:rsidRDefault="00C908BB" w:rsidP="00C908BB">
            <w:pPr>
              <w:pStyle w:val="TableParagraph"/>
              <w:ind w:left="107" w:right="110"/>
              <w:rPr>
                <w:sz w:val="24"/>
                <w:szCs w:val="24"/>
              </w:rPr>
            </w:pPr>
            <w:r w:rsidRPr="00200393">
              <w:rPr>
                <w:sz w:val="24"/>
                <w:szCs w:val="24"/>
              </w:rPr>
              <w:t>1.3.2. Заклад дошкільної освіти взаємодіє із батьками здобувачів дошкільної освіти із особливими освітніми потребами, фахівцями ІРЦ, залучає їх до необхідної підтримки дітей під час здобуття дошкільної освіти (у разі наявності здобувачів освіти з особливими освітніми потребами)</w:t>
            </w:r>
          </w:p>
        </w:tc>
        <w:tc>
          <w:tcPr>
            <w:tcW w:w="8982" w:type="dxa"/>
          </w:tcPr>
          <w:p w:rsidR="00024EBC" w:rsidRDefault="00024EBC" w:rsidP="00024EBC">
            <w:pPr>
              <w:pStyle w:val="TableParagraph"/>
              <w:ind w:left="78" w:right="97"/>
              <w:jc w:val="both"/>
              <w:rPr>
                <w:sz w:val="24"/>
                <w:szCs w:val="24"/>
              </w:rPr>
            </w:pPr>
          </w:p>
          <w:p w:rsidR="00024EBC" w:rsidRDefault="00024EBC" w:rsidP="00024EBC">
            <w:pPr>
              <w:pStyle w:val="TableParagraph"/>
              <w:ind w:left="78" w:right="97"/>
              <w:jc w:val="both"/>
              <w:rPr>
                <w:sz w:val="24"/>
                <w:szCs w:val="24"/>
              </w:rPr>
            </w:pPr>
            <w:r w:rsidRPr="00200393">
              <w:rPr>
                <w:sz w:val="24"/>
                <w:szCs w:val="24"/>
              </w:rPr>
              <w:t>Налагоджена</w:t>
            </w:r>
            <w:r w:rsidRPr="00200393">
              <w:rPr>
                <w:spacing w:val="-2"/>
                <w:sz w:val="24"/>
                <w:szCs w:val="24"/>
              </w:rPr>
              <w:t xml:space="preserve"> </w:t>
            </w:r>
            <w:r w:rsidRPr="00200393">
              <w:rPr>
                <w:sz w:val="24"/>
                <w:szCs w:val="24"/>
              </w:rPr>
              <w:t>робота</w:t>
            </w:r>
            <w:r w:rsidRPr="00200393">
              <w:rPr>
                <w:spacing w:val="-3"/>
                <w:sz w:val="24"/>
                <w:szCs w:val="24"/>
              </w:rPr>
              <w:t xml:space="preserve"> </w:t>
            </w:r>
            <w:r w:rsidRPr="00200393">
              <w:rPr>
                <w:sz w:val="24"/>
                <w:szCs w:val="24"/>
              </w:rPr>
              <w:t>з</w:t>
            </w:r>
            <w:r w:rsidRPr="00200393">
              <w:rPr>
                <w:spacing w:val="55"/>
                <w:sz w:val="24"/>
                <w:szCs w:val="24"/>
              </w:rPr>
              <w:t xml:space="preserve"> </w:t>
            </w:r>
            <w:r w:rsidRPr="00200393">
              <w:rPr>
                <w:sz w:val="24"/>
                <w:szCs w:val="24"/>
              </w:rPr>
              <w:t>фахівцями</w:t>
            </w:r>
            <w:r w:rsidRPr="00200393">
              <w:rPr>
                <w:spacing w:val="-2"/>
                <w:sz w:val="24"/>
                <w:szCs w:val="24"/>
              </w:rPr>
              <w:t xml:space="preserve"> </w:t>
            </w:r>
            <w:r w:rsidRPr="00200393">
              <w:rPr>
                <w:sz w:val="24"/>
                <w:szCs w:val="24"/>
              </w:rPr>
              <w:t>інклюзивно-ресурсного</w:t>
            </w:r>
            <w:r w:rsidRPr="00200393">
              <w:rPr>
                <w:spacing w:val="-3"/>
                <w:sz w:val="24"/>
                <w:szCs w:val="24"/>
              </w:rPr>
              <w:t xml:space="preserve"> </w:t>
            </w:r>
            <w:r w:rsidRPr="00200393">
              <w:rPr>
                <w:sz w:val="24"/>
                <w:szCs w:val="24"/>
              </w:rPr>
              <w:t>центру.</w:t>
            </w:r>
          </w:p>
          <w:p w:rsidR="00C908BB" w:rsidRPr="00024EBC" w:rsidRDefault="00024EBC" w:rsidP="0089008A">
            <w:pPr>
              <w:pStyle w:val="TableParagraph"/>
              <w:ind w:left="108" w:right="95"/>
              <w:jc w:val="both"/>
              <w:rPr>
                <w:color w:val="FF0000"/>
                <w:sz w:val="24"/>
                <w:szCs w:val="24"/>
              </w:rPr>
            </w:pPr>
            <w:r>
              <w:rPr>
                <w:sz w:val="24"/>
                <w:szCs w:val="24"/>
              </w:rPr>
              <w:t xml:space="preserve">У закладі немає </w:t>
            </w:r>
            <w:r w:rsidRPr="00200393">
              <w:rPr>
                <w:sz w:val="24"/>
                <w:szCs w:val="24"/>
              </w:rPr>
              <w:t>здобувачів освіти з особливими освітніми потребами</w:t>
            </w:r>
          </w:p>
        </w:tc>
        <w:tc>
          <w:tcPr>
            <w:tcW w:w="993" w:type="dxa"/>
          </w:tcPr>
          <w:p w:rsidR="00C908BB" w:rsidRPr="00200393" w:rsidRDefault="00C908BB" w:rsidP="00C908BB">
            <w:pPr>
              <w:pStyle w:val="TableParagraph"/>
              <w:rPr>
                <w:sz w:val="24"/>
                <w:szCs w:val="24"/>
              </w:rPr>
            </w:pPr>
          </w:p>
        </w:tc>
        <w:tc>
          <w:tcPr>
            <w:tcW w:w="1132" w:type="dxa"/>
          </w:tcPr>
          <w:p w:rsidR="00C908BB" w:rsidRPr="00200393" w:rsidRDefault="00C908BB" w:rsidP="00C908BB">
            <w:pPr>
              <w:pStyle w:val="TableParagraph"/>
              <w:rPr>
                <w:sz w:val="24"/>
                <w:szCs w:val="24"/>
              </w:rPr>
            </w:pPr>
          </w:p>
        </w:tc>
        <w:tc>
          <w:tcPr>
            <w:tcW w:w="993" w:type="dxa"/>
          </w:tcPr>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spacing w:before="2"/>
              <w:rPr>
                <w:b/>
                <w:sz w:val="24"/>
                <w:szCs w:val="24"/>
              </w:rPr>
            </w:pPr>
          </w:p>
          <w:p w:rsidR="00C908BB" w:rsidRPr="00200393" w:rsidRDefault="00C908BB" w:rsidP="00C908BB">
            <w:pPr>
              <w:pStyle w:val="TableParagraph"/>
              <w:ind w:left="15"/>
              <w:jc w:val="center"/>
              <w:rPr>
                <w:sz w:val="24"/>
                <w:szCs w:val="24"/>
              </w:rPr>
            </w:pPr>
          </w:p>
        </w:tc>
        <w:tc>
          <w:tcPr>
            <w:tcW w:w="990" w:type="dxa"/>
          </w:tcPr>
          <w:p w:rsidR="00C908BB" w:rsidRPr="00200393" w:rsidRDefault="00C908BB" w:rsidP="00C908BB">
            <w:pPr>
              <w:pStyle w:val="TableParagraph"/>
              <w:rPr>
                <w:sz w:val="24"/>
                <w:szCs w:val="24"/>
              </w:rPr>
            </w:pPr>
          </w:p>
        </w:tc>
      </w:tr>
      <w:tr w:rsidR="00C908BB" w:rsidRPr="00200393" w:rsidTr="00C908BB">
        <w:trPr>
          <w:trHeight w:val="2085"/>
        </w:trPr>
        <w:tc>
          <w:tcPr>
            <w:tcW w:w="2609" w:type="dxa"/>
          </w:tcPr>
          <w:p w:rsidR="00C908BB" w:rsidRPr="00200393" w:rsidRDefault="00C908BB" w:rsidP="00C908BB">
            <w:pPr>
              <w:pStyle w:val="TableParagraph"/>
              <w:spacing w:line="270" w:lineRule="atLeast"/>
              <w:ind w:left="107" w:right="274"/>
              <w:rPr>
                <w:sz w:val="24"/>
                <w:szCs w:val="24"/>
              </w:rPr>
            </w:pPr>
            <w:r w:rsidRPr="00200393">
              <w:rPr>
                <w:sz w:val="24"/>
                <w:szCs w:val="24"/>
              </w:rPr>
              <w:lastRenderedPageBreak/>
              <w:t>1.3.3. Освітнє середовище закладу дошкільної освіти спрямоване на реалізацію завдань державного стандарту.</w:t>
            </w:r>
          </w:p>
        </w:tc>
        <w:tc>
          <w:tcPr>
            <w:tcW w:w="8982" w:type="dxa"/>
          </w:tcPr>
          <w:p w:rsidR="00F3759C" w:rsidRPr="00E44FAA" w:rsidRDefault="00AB3F74" w:rsidP="00AB3F74">
            <w:pPr>
              <w:pStyle w:val="TableParagraph"/>
              <w:spacing w:line="248" w:lineRule="exact"/>
              <w:jc w:val="both"/>
              <w:rPr>
                <w:sz w:val="24"/>
                <w:szCs w:val="24"/>
              </w:rPr>
            </w:pPr>
            <w:r>
              <w:rPr>
                <w:sz w:val="24"/>
                <w:szCs w:val="24"/>
              </w:rPr>
              <w:t xml:space="preserve">  </w:t>
            </w:r>
            <w:r w:rsidR="00F3759C" w:rsidRPr="00E44FAA">
              <w:rPr>
                <w:sz w:val="24"/>
                <w:szCs w:val="24"/>
              </w:rPr>
              <w:t>Предметно-просторове розвивальне середовищ</w:t>
            </w:r>
            <w:r w:rsidR="00F3759C" w:rsidRPr="00BC31FE">
              <w:rPr>
                <w:sz w:val="24"/>
                <w:szCs w:val="24"/>
              </w:rPr>
              <w:t>е створене в основних приміщеннях закладу дошкільної освіти</w:t>
            </w:r>
            <w:r w:rsidR="00024EBC" w:rsidRPr="00BC31FE">
              <w:rPr>
                <w:sz w:val="24"/>
                <w:szCs w:val="24"/>
              </w:rPr>
              <w:t xml:space="preserve"> динамічне; змістовно</w:t>
            </w:r>
            <w:r w:rsidR="00024EBC">
              <w:rPr>
                <w:sz w:val="24"/>
                <w:szCs w:val="24"/>
              </w:rPr>
              <w:t xml:space="preserve">-насичене; багатофункціональне;  </w:t>
            </w:r>
            <w:r w:rsidR="00F3759C" w:rsidRPr="00E44FAA">
              <w:rPr>
                <w:sz w:val="24"/>
                <w:szCs w:val="24"/>
              </w:rPr>
              <w:t>доступне; безпечне, змінюється залежно від індивідуальних особливостей дітей, пори року, тем, які вивчаються</w:t>
            </w:r>
            <w:r w:rsidR="00ED2DCF">
              <w:rPr>
                <w:sz w:val="24"/>
                <w:szCs w:val="24"/>
              </w:rPr>
              <w:t>.</w:t>
            </w:r>
            <w:r w:rsidR="00F3759C" w:rsidRPr="00E44FAA">
              <w:rPr>
                <w:sz w:val="24"/>
                <w:szCs w:val="24"/>
              </w:rPr>
              <w:t xml:space="preserve"> </w:t>
            </w:r>
            <w:r w:rsidR="00ED2DCF" w:rsidRPr="00E44FAA">
              <w:rPr>
                <w:sz w:val="24"/>
                <w:szCs w:val="24"/>
              </w:rPr>
              <w:t>У групових осередках відокремлені куточки для усамітнення, відпочинку</w:t>
            </w:r>
          </w:p>
          <w:p w:rsidR="00F3759C" w:rsidRPr="00E44FAA" w:rsidRDefault="00F3759C" w:rsidP="00AB3F74">
            <w:pPr>
              <w:pStyle w:val="TableParagraph"/>
              <w:spacing w:line="248" w:lineRule="exact"/>
              <w:ind w:left="107"/>
              <w:jc w:val="both"/>
              <w:rPr>
                <w:sz w:val="24"/>
                <w:szCs w:val="24"/>
              </w:rPr>
            </w:pPr>
            <w:r w:rsidRPr="00E44FAA">
              <w:rPr>
                <w:sz w:val="24"/>
                <w:szCs w:val="24"/>
              </w:rPr>
              <w:t>У групі раннього віку створен</w:t>
            </w:r>
            <w:r w:rsidR="00024EBC">
              <w:rPr>
                <w:sz w:val="24"/>
                <w:szCs w:val="24"/>
              </w:rPr>
              <w:t xml:space="preserve">о </w:t>
            </w:r>
            <w:r w:rsidRPr="00E44FAA">
              <w:rPr>
                <w:sz w:val="24"/>
                <w:szCs w:val="24"/>
              </w:rPr>
              <w:t>куточ</w:t>
            </w:r>
            <w:r w:rsidR="00024EBC">
              <w:rPr>
                <w:sz w:val="24"/>
                <w:szCs w:val="24"/>
              </w:rPr>
              <w:t>ки</w:t>
            </w:r>
            <w:r w:rsidRPr="00E44FAA">
              <w:rPr>
                <w:sz w:val="24"/>
                <w:szCs w:val="24"/>
              </w:rPr>
              <w:t xml:space="preserve"> для  ігрової</w:t>
            </w:r>
            <w:r w:rsidR="00024EBC">
              <w:rPr>
                <w:sz w:val="24"/>
                <w:szCs w:val="24"/>
              </w:rPr>
              <w:t xml:space="preserve">, </w:t>
            </w:r>
            <w:r w:rsidR="00024EBC" w:rsidRPr="00E44FAA">
              <w:rPr>
                <w:sz w:val="24"/>
                <w:szCs w:val="24"/>
              </w:rPr>
              <w:t xml:space="preserve"> рухової</w:t>
            </w:r>
            <w:r w:rsidR="00024EBC">
              <w:rPr>
                <w:sz w:val="24"/>
                <w:szCs w:val="24"/>
              </w:rPr>
              <w:t>,</w:t>
            </w:r>
            <w:r w:rsidRPr="00E44FAA">
              <w:rPr>
                <w:sz w:val="24"/>
                <w:szCs w:val="24"/>
              </w:rPr>
              <w:t xml:space="preserve"> </w:t>
            </w:r>
            <w:r w:rsidR="00024EBC" w:rsidRPr="00E44FAA">
              <w:rPr>
                <w:sz w:val="24"/>
                <w:szCs w:val="24"/>
              </w:rPr>
              <w:t>художньої</w:t>
            </w:r>
            <w:r w:rsidR="00024EBC">
              <w:rPr>
                <w:sz w:val="24"/>
                <w:szCs w:val="24"/>
              </w:rPr>
              <w:t xml:space="preserve">, </w:t>
            </w:r>
            <w:r w:rsidR="00024EBC" w:rsidRPr="00E44FAA">
              <w:rPr>
                <w:sz w:val="24"/>
                <w:szCs w:val="24"/>
              </w:rPr>
              <w:t>театральн</w:t>
            </w:r>
            <w:r w:rsidR="00024EBC">
              <w:rPr>
                <w:sz w:val="24"/>
                <w:szCs w:val="24"/>
              </w:rPr>
              <w:t xml:space="preserve">ої, </w:t>
            </w:r>
            <w:r w:rsidR="00024EBC" w:rsidRPr="00E44FAA">
              <w:rPr>
                <w:sz w:val="24"/>
                <w:szCs w:val="24"/>
              </w:rPr>
              <w:t xml:space="preserve"> </w:t>
            </w:r>
            <w:r w:rsidR="00024EBC">
              <w:rPr>
                <w:sz w:val="24"/>
                <w:szCs w:val="24"/>
              </w:rPr>
              <w:t>літературної</w:t>
            </w:r>
            <w:r w:rsidR="00ED2DCF">
              <w:rPr>
                <w:sz w:val="24"/>
                <w:szCs w:val="24"/>
              </w:rPr>
              <w:t xml:space="preserve">, </w:t>
            </w:r>
            <w:r w:rsidR="00ED2DCF" w:rsidRPr="00E44FAA">
              <w:rPr>
                <w:sz w:val="24"/>
                <w:szCs w:val="24"/>
              </w:rPr>
              <w:t xml:space="preserve"> трудової</w:t>
            </w:r>
            <w:r w:rsidR="00024EBC" w:rsidRPr="00E44FAA">
              <w:rPr>
                <w:sz w:val="24"/>
                <w:szCs w:val="24"/>
              </w:rPr>
              <w:t xml:space="preserve"> та мовленнєво-пізнавальної </w:t>
            </w:r>
            <w:r w:rsidRPr="00E44FAA">
              <w:rPr>
                <w:sz w:val="24"/>
                <w:szCs w:val="24"/>
              </w:rPr>
              <w:t>діяльності</w:t>
            </w:r>
            <w:r w:rsidR="00024EBC">
              <w:rPr>
                <w:sz w:val="24"/>
                <w:szCs w:val="24"/>
              </w:rPr>
              <w:t xml:space="preserve">; зона для </w:t>
            </w:r>
            <w:r w:rsidR="00024EBC" w:rsidRPr="00E44FAA">
              <w:rPr>
                <w:sz w:val="24"/>
                <w:szCs w:val="24"/>
              </w:rPr>
              <w:t>ознайомлення із природним</w:t>
            </w:r>
            <w:r w:rsidR="00024EBC">
              <w:rPr>
                <w:sz w:val="24"/>
                <w:szCs w:val="24"/>
              </w:rPr>
              <w:t>,</w:t>
            </w:r>
            <w:r w:rsidR="00024EBC" w:rsidRPr="00BC31FE">
              <w:rPr>
                <w:sz w:val="24"/>
                <w:szCs w:val="24"/>
              </w:rPr>
              <w:t xml:space="preserve"> соціальним і предметним</w:t>
            </w:r>
            <w:r w:rsidR="00ED2DCF" w:rsidRPr="00BC31FE">
              <w:rPr>
                <w:sz w:val="24"/>
                <w:szCs w:val="24"/>
              </w:rPr>
              <w:t xml:space="preserve"> довкіллям, формування елементарних математичних уявлень. Однак потрібно оновити куточок театралізації (пошити костюми та атрибути для рухливих ігор)</w:t>
            </w:r>
            <w:r w:rsidR="00024EBC" w:rsidRPr="00BC31FE">
              <w:rPr>
                <w:sz w:val="24"/>
                <w:szCs w:val="24"/>
              </w:rPr>
              <w:t xml:space="preserve"> </w:t>
            </w:r>
          </w:p>
          <w:p w:rsidR="00ED2DCF" w:rsidRPr="00ED2DCF" w:rsidRDefault="00ED2DCF" w:rsidP="00AB3F74">
            <w:pPr>
              <w:pStyle w:val="TableParagraph"/>
              <w:spacing w:line="248" w:lineRule="exact"/>
              <w:ind w:left="107"/>
              <w:jc w:val="both"/>
              <w:rPr>
                <w:sz w:val="24"/>
                <w:szCs w:val="24"/>
              </w:rPr>
            </w:pPr>
            <w:r w:rsidRPr="00ED2DCF">
              <w:rPr>
                <w:sz w:val="24"/>
                <w:szCs w:val="24"/>
              </w:rPr>
              <w:t>Для забез</w:t>
            </w:r>
            <w:r>
              <w:rPr>
                <w:sz w:val="24"/>
                <w:szCs w:val="24"/>
              </w:rPr>
              <w:t xml:space="preserve">печення дитячої життєдіяльності, </w:t>
            </w:r>
            <w:r w:rsidRPr="00ED2DCF">
              <w:rPr>
                <w:sz w:val="24"/>
                <w:szCs w:val="24"/>
              </w:rPr>
              <w:t>по</w:t>
            </w:r>
            <w:r>
              <w:rPr>
                <w:sz w:val="24"/>
                <w:szCs w:val="24"/>
              </w:rPr>
              <w:t>вноцінного розвитку особистості</w:t>
            </w:r>
            <w:r w:rsidRPr="00ED2DCF">
              <w:rPr>
                <w:sz w:val="24"/>
                <w:szCs w:val="24"/>
              </w:rPr>
              <w:t xml:space="preserve"> </w:t>
            </w:r>
          </w:p>
          <w:p w:rsidR="00F3759C" w:rsidRPr="00BC31FE" w:rsidRDefault="00ED2DCF" w:rsidP="00AB3F74">
            <w:pPr>
              <w:pStyle w:val="TableParagraph"/>
              <w:spacing w:line="248" w:lineRule="exact"/>
              <w:ind w:left="107"/>
              <w:jc w:val="both"/>
              <w:rPr>
                <w:sz w:val="24"/>
                <w:szCs w:val="24"/>
              </w:rPr>
            </w:pPr>
            <w:r>
              <w:rPr>
                <w:sz w:val="24"/>
                <w:szCs w:val="24"/>
              </w:rPr>
              <w:t xml:space="preserve">у </w:t>
            </w:r>
            <w:r w:rsidR="00F3759C" w:rsidRPr="00E44FAA">
              <w:rPr>
                <w:sz w:val="24"/>
                <w:szCs w:val="24"/>
              </w:rPr>
              <w:t xml:space="preserve"> групах дошкільного віку створен</w:t>
            </w:r>
            <w:r>
              <w:rPr>
                <w:sz w:val="24"/>
                <w:szCs w:val="24"/>
              </w:rPr>
              <w:t>і</w:t>
            </w:r>
            <w:r w:rsidR="00F3759C" w:rsidRPr="00E44FAA">
              <w:rPr>
                <w:sz w:val="24"/>
                <w:szCs w:val="24"/>
              </w:rPr>
              <w:t xml:space="preserve"> куточ</w:t>
            </w:r>
            <w:r>
              <w:rPr>
                <w:sz w:val="24"/>
                <w:szCs w:val="24"/>
              </w:rPr>
              <w:t>ки</w:t>
            </w:r>
            <w:r w:rsidR="00F3759C" w:rsidRPr="00E44FAA">
              <w:rPr>
                <w:sz w:val="24"/>
                <w:szCs w:val="24"/>
              </w:rPr>
              <w:t xml:space="preserve"> ігрової</w:t>
            </w:r>
            <w:r>
              <w:rPr>
                <w:sz w:val="24"/>
                <w:szCs w:val="24"/>
              </w:rPr>
              <w:t xml:space="preserve">, </w:t>
            </w:r>
            <w:r w:rsidRPr="00E44FAA">
              <w:rPr>
                <w:sz w:val="24"/>
                <w:szCs w:val="24"/>
              </w:rPr>
              <w:t xml:space="preserve"> рухової</w:t>
            </w:r>
            <w:r>
              <w:rPr>
                <w:sz w:val="24"/>
                <w:szCs w:val="24"/>
              </w:rPr>
              <w:t xml:space="preserve">, </w:t>
            </w:r>
            <w:r w:rsidRPr="00E44FAA">
              <w:rPr>
                <w:sz w:val="24"/>
                <w:szCs w:val="24"/>
              </w:rPr>
              <w:t xml:space="preserve"> художньої</w:t>
            </w:r>
            <w:r>
              <w:rPr>
                <w:sz w:val="24"/>
                <w:szCs w:val="24"/>
              </w:rPr>
              <w:t xml:space="preserve">, </w:t>
            </w:r>
            <w:r w:rsidRPr="00E44FAA">
              <w:rPr>
                <w:sz w:val="24"/>
                <w:szCs w:val="24"/>
              </w:rPr>
              <w:t xml:space="preserve"> мовленнєво-пізнавальної</w:t>
            </w:r>
            <w:r>
              <w:rPr>
                <w:sz w:val="24"/>
                <w:szCs w:val="24"/>
              </w:rPr>
              <w:t xml:space="preserve">, </w:t>
            </w:r>
            <w:r w:rsidRPr="00E44FAA">
              <w:rPr>
                <w:sz w:val="24"/>
                <w:szCs w:val="24"/>
              </w:rPr>
              <w:t xml:space="preserve"> трудової</w:t>
            </w:r>
            <w:r w:rsidR="00F3759C" w:rsidRPr="00E44FAA">
              <w:rPr>
                <w:sz w:val="24"/>
                <w:szCs w:val="24"/>
              </w:rPr>
              <w:t xml:space="preserve"> діяльності</w:t>
            </w:r>
            <w:r w:rsidR="001D41FE">
              <w:rPr>
                <w:sz w:val="24"/>
                <w:szCs w:val="24"/>
              </w:rPr>
              <w:t xml:space="preserve">, </w:t>
            </w:r>
            <w:r w:rsidR="001D41FE" w:rsidRPr="00E44FAA">
              <w:rPr>
                <w:sz w:val="24"/>
                <w:szCs w:val="24"/>
              </w:rPr>
              <w:t xml:space="preserve"> ознайомлення із природним</w:t>
            </w:r>
            <w:r w:rsidR="001D41FE">
              <w:rPr>
                <w:sz w:val="24"/>
                <w:szCs w:val="24"/>
              </w:rPr>
              <w:t xml:space="preserve">, </w:t>
            </w:r>
            <w:r w:rsidR="001D41FE" w:rsidRPr="00E44FAA">
              <w:rPr>
                <w:sz w:val="24"/>
                <w:szCs w:val="24"/>
              </w:rPr>
              <w:t>соціальним і предметним довкіллям</w:t>
            </w:r>
            <w:r w:rsidR="001D41FE">
              <w:rPr>
                <w:sz w:val="24"/>
                <w:szCs w:val="24"/>
              </w:rPr>
              <w:t xml:space="preserve">, </w:t>
            </w:r>
            <w:r w:rsidR="001D41FE" w:rsidRPr="00E44FAA">
              <w:rPr>
                <w:sz w:val="24"/>
                <w:szCs w:val="24"/>
              </w:rPr>
              <w:t xml:space="preserve"> формування звукової культури мовлення і пропедевтика навчання грамоти</w:t>
            </w:r>
            <w:r w:rsidR="001D41FE">
              <w:rPr>
                <w:sz w:val="24"/>
                <w:szCs w:val="24"/>
              </w:rPr>
              <w:t>,</w:t>
            </w:r>
            <w:r>
              <w:rPr>
                <w:sz w:val="24"/>
                <w:szCs w:val="24"/>
              </w:rPr>
              <w:t xml:space="preserve"> </w:t>
            </w:r>
            <w:r w:rsidR="001D41FE" w:rsidRPr="00E44FAA">
              <w:rPr>
                <w:sz w:val="24"/>
                <w:szCs w:val="24"/>
              </w:rPr>
              <w:t>елементарних математичних уявлень</w:t>
            </w:r>
            <w:r w:rsidR="001D41FE">
              <w:rPr>
                <w:sz w:val="24"/>
                <w:szCs w:val="24"/>
              </w:rPr>
              <w:t xml:space="preserve">, </w:t>
            </w:r>
            <w:r w:rsidR="001D41FE" w:rsidRPr="00E44FAA">
              <w:rPr>
                <w:sz w:val="24"/>
                <w:szCs w:val="24"/>
              </w:rPr>
              <w:t xml:space="preserve"> художньої</w:t>
            </w:r>
            <w:r w:rsidR="001D41FE">
              <w:rPr>
                <w:sz w:val="24"/>
                <w:szCs w:val="24"/>
              </w:rPr>
              <w:t xml:space="preserve">, </w:t>
            </w:r>
            <w:r w:rsidR="001D41FE" w:rsidRPr="00E44FAA">
              <w:rPr>
                <w:sz w:val="24"/>
                <w:szCs w:val="24"/>
              </w:rPr>
              <w:t xml:space="preserve"> господарсько-п</w:t>
            </w:r>
            <w:r w:rsidR="001D41FE" w:rsidRPr="00BC31FE">
              <w:rPr>
                <w:sz w:val="24"/>
                <w:szCs w:val="24"/>
              </w:rPr>
              <w:t xml:space="preserve">обутова праці </w:t>
            </w:r>
            <w:r w:rsidRPr="00BC31FE">
              <w:rPr>
                <w:sz w:val="24"/>
                <w:szCs w:val="24"/>
              </w:rPr>
              <w:t xml:space="preserve">Обладнано образотворчу, музичну </w:t>
            </w:r>
            <w:r w:rsidR="001D41FE" w:rsidRPr="00BC31FE">
              <w:rPr>
                <w:sz w:val="24"/>
                <w:szCs w:val="24"/>
              </w:rPr>
              <w:t>театральну, літературна зони. Однак необхідно дообладнати куточки  самостійної художньої діяльності додатковим матеріалом</w:t>
            </w:r>
            <w:r w:rsidR="00BC31FE" w:rsidRPr="00BC31FE">
              <w:rPr>
                <w:sz w:val="24"/>
                <w:szCs w:val="24"/>
              </w:rPr>
              <w:t xml:space="preserve"> у середніх та молодших групах  П</w:t>
            </w:r>
            <w:r w:rsidR="001D41FE" w:rsidRPr="00BC31FE">
              <w:rPr>
                <w:sz w:val="24"/>
                <w:szCs w:val="24"/>
              </w:rPr>
              <w:t xml:space="preserve">оповнити дидактичний матеріал із розвитку логічного мислення дітей ребусами, шарадами, криптограмами, логічними завданнями в старших групах    </w:t>
            </w:r>
          </w:p>
          <w:p w:rsidR="000265E1" w:rsidRPr="000265E1" w:rsidRDefault="000265E1" w:rsidP="000265E1">
            <w:pPr>
              <w:pStyle w:val="TableParagraph"/>
              <w:ind w:left="108"/>
              <w:jc w:val="both"/>
              <w:rPr>
                <w:sz w:val="24"/>
                <w:szCs w:val="24"/>
              </w:rPr>
            </w:pPr>
            <w:r w:rsidRPr="00BC31FE">
              <w:rPr>
                <w:sz w:val="24"/>
                <w:szCs w:val="24"/>
              </w:rPr>
              <w:t>Добір іграшок, посібників та облад</w:t>
            </w:r>
            <w:r w:rsidRPr="000265E1">
              <w:rPr>
                <w:sz w:val="24"/>
                <w:szCs w:val="24"/>
              </w:rPr>
              <w:t>нання куточків у групі раннього віку та у групах дошкільного віку відповідає вимогам наказу МОН України від 19.12.2017 № 1633, яким затверджено Примірний перелік ігрового та навчально-дидактичного обладнання для закладів дошкільної освіти.</w:t>
            </w:r>
          </w:p>
          <w:p w:rsidR="00AB3F74" w:rsidRDefault="00AB3F74" w:rsidP="00BC31FE">
            <w:pPr>
              <w:pStyle w:val="TableParagraph"/>
              <w:ind w:left="108"/>
              <w:jc w:val="both"/>
              <w:rPr>
                <w:sz w:val="24"/>
                <w:szCs w:val="24"/>
              </w:rPr>
            </w:pPr>
          </w:p>
          <w:p w:rsidR="00BC31FE" w:rsidRPr="00BC31FE" w:rsidRDefault="00BC31FE" w:rsidP="00BC31FE">
            <w:pPr>
              <w:pStyle w:val="TableParagraph"/>
              <w:ind w:left="108"/>
              <w:jc w:val="both"/>
              <w:rPr>
                <w:sz w:val="24"/>
                <w:szCs w:val="24"/>
              </w:rPr>
            </w:pPr>
            <w:r w:rsidRPr="000265E1">
              <w:rPr>
                <w:sz w:val="24"/>
                <w:szCs w:val="24"/>
              </w:rPr>
              <w:t>Взявши до уваги спостереження, опитування (</w:t>
            </w:r>
            <w:r w:rsidRPr="00BC31FE">
              <w:rPr>
                <w:sz w:val="24"/>
                <w:szCs w:val="24"/>
              </w:rPr>
              <w:t xml:space="preserve">анкетування педагогічних працівників), з покращення освітнього середовища закладу  визначено такі потреби:  </w:t>
            </w:r>
          </w:p>
          <w:p w:rsidR="00AB3F74" w:rsidRPr="000334B8" w:rsidRDefault="000334B8" w:rsidP="00AB3F74">
            <w:pPr>
              <w:pStyle w:val="TableParagraph"/>
              <w:jc w:val="both"/>
              <w:rPr>
                <w:b/>
                <w:sz w:val="24"/>
                <w:szCs w:val="24"/>
              </w:rPr>
            </w:pPr>
            <w:r w:rsidRPr="000334B8">
              <w:rPr>
                <w:b/>
                <w:sz w:val="24"/>
                <w:szCs w:val="24"/>
              </w:rPr>
              <w:t>Потреби:</w:t>
            </w:r>
          </w:p>
          <w:p w:rsidR="00BC31FE" w:rsidRPr="00BC31FE" w:rsidRDefault="00BC31FE" w:rsidP="00BC31FE">
            <w:pPr>
              <w:pStyle w:val="TableParagraph"/>
              <w:ind w:left="108"/>
              <w:jc w:val="both"/>
              <w:rPr>
                <w:sz w:val="24"/>
                <w:szCs w:val="24"/>
              </w:rPr>
            </w:pPr>
            <w:r w:rsidRPr="00BC31FE">
              <w:rPr>
                <w:sz w:val="24"/>
                <w:szCs w:val="24"/>
              </w:rPr>
              <w:t xml:space="preserve">   -   </w:t>
            </w:r>
            <w:r>
              <w:t xml:space="preserve"> </w:t>
            </w:r>
            <w:r>
              <w:rPr>
                <w:sz w:val="24"/>
                <w:szCs w:val="24"/>
              </w:rPr>
              <w:t>П</w:t>
            </w:r>
            <w:r w:rsidRPr="00BC31FE">
              <w:rPr>
                <w:sz w:val="24"/>
                <w:szCs w:val="24"/>
              </w:rPr>
              <w:t>ошити костюми та атрибути для рухливих ігор .</w:t>
            </w:r>
          </w:p>
          <w:p w:rsidR="00BC31FE" w:rsidRDefault="00BC31FE" w:rsidP="00BC31FE">
            <w:pPr>
              <w:pStyle w:val="TableParagraph"/>
              <w:ind w:left="108"/>
              <w:jc w:val="both"/>
              <w:rPr>
                <w:sz w:val="24"/>
                <w:szCs w:val="24"/>
              </w:rPr>
            </w:pPr>
            <w:r>
              <w:rPr>
                <w:sz w:val="24"/>
                <w:szCs w:val="24"/>
              </w:rPr>
              <w:t xml:space="preserve">-    </w:t>
            </w:r>
            <w:r>
              <w:t xml:space="preserve"> </w:t>
            </w:r>
            <w:r>
              <w:rPr>
                <w:sz w:val="24"/>
                <w:szCs w:val="24"/>
              </w:rPr>
              <w:t>О</w:t>
            </w:r>
            <w:r w:rsidRPr="00BC31FE">
              <w:rPr>
                <w:sz w:val="24"/>
                <w:szCs w:val="24"/>
              </w:rPr>
              <w:t>бладнати куточки  самостійної художньої діяльності додатковим матеріалом</w:t>
            </w:r>
          </w:p>
          <w:p w:rsidR="00BC31FE" w:rsidRDefault="00BC31FE" w:rsidP="00BC31FE">
            <w:pPr>
              <w:pStyle w:val="TableParagraph"/>
              <w:ind w:left="108"/>
              <w:jc w:val="both"/>
              <w:rPr>
                <w:sz w:val="24"/>
                <w:szCs w:val="24"/>
              </w:rPr>
            </w:pPr>
            <w:r>
              <w:rPr>
                <w:sz w:val="24"/>
                <w:szCs w:val="24"/>
              </w:rPr>
              <w:t xml:space="preserve">-     </w:t>
            </w:r>
            <w:r w:rsidRPr="00BC31FE">
              <w:rPr>
                <w:sz w:val="24"/>
                <w:szCs w:val="24"/>
              </w:rPr>
              <w:t>Поповнити дидактичний матеріал із розвитку логічного мислення дітей ребусами, шарадами, криптограмами, логічними завданнями</w:t>
            </w:r>
          </w:p>
          <w:p w:rsidR="00BC31FE" w:rsidRPr="00BC31FE" w:rsidRDefault="00BC31FE" w:rsidP="00AB3F74">
            <w:pPr>
              <w:pStyle w:val="TableParagraph"/>
              <w:jc w:val="both"/>
              <w:rPr>
                <w:sz w:val="24"/>
                <w:szCs w:val="24"/>
              </w:rPr>
            </w:pPr>
          </w:p>
          <w:p w:rsidR="00BC31FE" w:rsidRPr="00BC31FE" w:rsidRDefault="00AB3F74" w:rsidP="00BC31FE">
            <w:pPr>
              <w:pStyle w:val="TableParagraph"/>
              <w:ind w:left="108"/>
              <w:jc w:val="both"/>
              <w:rPr>
                <w:b/>
                <w:sz w:val="24"/>
                <w:szCs w:val="24"/>
              </w:rPr>
            </w:pPr>
            <w:r w:rsidRPr="00AB3F74">
              <w:rPr>
                <w:b/>
                <w:sz w:val="24"/>
                <w:szCs w:val="24"/>
              </w:rPr>
              <w:t>У цілому з</w:t>
            </w:r>
            <w:r w:rsidRPr="00BC31FE">
              <w:rPr>
                <w:b/>
                <w:sz w:val="24"/>
                <w:szCs w:val="24"/>
              </w:rPr>
              <w:t xml:space="preserve"> </w:t>
            </w:r>
            <w:r>
              <w:rPr>
                <w:b/>
                <w:sz w:val="24"/>
                <w:szCs w:val="24"/>
              </w:rPr>
              <w:t>р</w:t>
            </w:r>
            <w:r w:rsidRPr="00BC31FE">
              <w:rPr>
                <w:b/>
                <w:sz w:val="24"/>
                <w:szCs w:val="24"/>
              </w:rPr>
              <w:t>івень оцінювання</w:t>
            </w:r>
            <w:r w:rsidRPr="00AB3F74">
              <w:rPr>
                <w:b/>
                <w:sz w:val="24"/>
                <w:szCs w:val="24"/>
              </w:rPr>
              <w:t xml:space="preserve"> а вимогою 1.3</w:t>
            </w:r>
            <w:r>
              <w:rPr>
                <w:b/>
                <w:sz w:val="24"/>
                <w:szCs w:val="24"/>
              </w:rPr>
              <w:t xml:space="preserve">.3 </w:t>
            </w:r>
            <w:r w:rsidR="00BC31FE" w:rsidRPr="00BC31FE">
              <w:rPr>
                <w:b/>
                <w:sz w:val="24"/>
                <w:szCs w:val="24"/>
              </w:rPr>
              <w:t>:</w:t>
            </w:r>
          </w:p>
          <w:p w:rsidR="00F3759C" w:rsidRDefault="00BC31FE" w:rsidP="00BC31FE">
            <w:pPr>
              <w:pStyle w:val="TableParagraph"/>
              <w:ind w:left="108"/>
              <w:jc w:val="both"/>
              <w:rPr>
                <w:sz w:val="24"/>
                <w:szCs w:val="24"/>
              </w:rPr>
            </w:pPr>
            <w:r>
              <w:rPr>
                <w:sz w:val="24"/>
                <w:szCs w:val="24"/>
              </w:rPr>
              <w:t>3,4</w:t>
            </w:r>
            <w:r w:rsidRPr="00BC31FE">
              <w:rPr>
                <w:sz w:val="24"/>
                <w:szCs w:val="24"/>
              </w:rPr>
              <w:t xml:space="preserve"> достатній.</w:t>
            </w:r>
          </w:p>
          <w:p w:rsidR="00876E20" w:rsidRPr="00200393" w:rsidRDefault="00876E20" w:rsidP="00BC31FE">
            <w:pPr>
              <w:pStyle w:val="TableParagraph"/>
              <w:jc w:val="both"/>
              <w:rPr>
                <w:sz w:val="24"/>
                <w:szCs w:val="24"/>
              </w:rPr>
            </w:pPr>
          </w:p>
        </w:tc>
        <w:tc>
          <w:tcPr>
            <w:tcW w:w="993" w:type="dxa"/>
          </w:tcPr>
          <w:p w:rsidR="00C908BB" w:rsidRPr="00200393" w:rsidRDefault="00C908BB" w:rsidP="00C908BB">
            <w:pPr>
              <w:pStyle w:val="TableParagraph"/>
              <w:rPr>
                <w:sz w:val="24"/>
                <w:szCs w:val="24"/>
              </w:rPr>
            </w:pPr>
          </w:p>
        </w:tc>
        <w:tc>
          <w:tcPr>
            <w:tcW w:w="1132" w:type="dxa"/>
          </w:tcPr>
          <w:p w:rsidR="00C908BB" w:rsidRDefault="00C908BB" w:rsidP="00C908BB">
            <w:pPr>
              <w:pStyle w:val="TableParagraph"/>
              <w:rPr>
                <w:sz w:val="24"/>
                <w:szCs w:val="24"/>
              </w:rPr>
            </w:pPr>
          </w:p>
          <w:p w:rsidR="00BC31FE" w:rsidRDefault="00BC31FE" w:rsidP="00C908BB">
            <w:pPr>
              <w:pStyle w:val="TableParagraph"/>
              <w:rPr>
                <w:sz w:val="24"/>
                <w:szCs w:val="24"/>
              </w:rPr>
            </w:pPr>
          </w:p>
          <w:p w:rsidR="00BC31FE" w:rsidRPr="00BC31FE" w:rsidRDefault="00BC31FE" w:rsidP="00BC31FE">
            <w:pPr>
              <w:pStyle w:val="TableParagraph"/>
              <w:jc w:val="center"/>
              <w:rPr>
                <w:b/>
                <w:sz w:val="24"/>
                <w:szCs w:val="24"/>
              </w:rPr>
            </w:pPr>
            <w:r w:rsidRPr="00BC31FE">
              <w:rPr>
                <w:b/>
                <w:sz w:val="24"/>
                <w:szCs w:val="24"/>
              </w:rPr>
              <w:t>+</w:t>
            </w:r>
          </w:p>
        </w:tc>
        <w:tc>
          <w:tcPr>
            <w:tcW w:w="993" w:type="dxa"/>
          </w:tcPr>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rPr>
                <w:b/>
                <w:sz w:val="24"/>
                <w:szCs w:val="24"/>
              </w:rPr>
            </w:pPr>
          </w:p>
          <w:p w:rsidR="00C908BB" w:rsidRPr="00200393" w:rsidRDefault="00C908BB" w:rsidP="00C908BB">
            <w:pPr>
              <w:pStyle w:val="TableParagraph"/>
              <w:spacing w:before="2"/>
              <w:rPr>
                <w:b/>
                <w:sz w:val="24"/>
                <w:szCs w:val="24"/>
              </w:rPr>
            </w:pPr>
          </w:p>
          <w:p w:rsidR="00C908BB" w:rsidRPr="00200393" w:rsidRDefault="00C908BB" w:rsidP="00C908BB">
            <w:pPr>
              <w:pStyle w:val="TableParagraph"/>
              <w:ind w:left="15"/>
              <w:jc w:val="center"/>
              <w:rPr>
                <w:sz w:val="24"/>
                <w:szCs w:val="24"/>
              </w:rPr>
            </w:pPr>
          </w:p>
        </w:tc>
        <w:tc>
          <w:tcPr>
            <w:tcW w:w="990" w:type="dxa"/>
          </w:tcPr>
          <w:p w:rsidR="00C908BB" w:rsidRPr="00200393" w:rsidRDefault="00C908BB" w:rsidP="00C908BB">
            <w:pPr>
              <w:pStyle w:val="TableParagraph"/>
              <w:rPr>
                <w:sz w:val="24"/>
                <w:szCs w:val="24"/>
              </w:rPr>
            </w:pPr>
          </w:p>
        </w:tc>
      </w:tr>
      <w:tr w:rsidR="00AB3F74" w:rsidRPr="00200393" w:rsidTr="00C908BB">
        <w:trPr>
          <w:trHeight w:val="2085"/>
        </w:trPr>
        <w:tc>
          <w:tcPr>
            <w:tcW w:w="2609" w:type="dxa"/>
          </w:tcPr>
          <w:p w:rsidR="00AB3F74" w:rsidRPr="00200393" w:rsidRDefault="00AB3F74" w:rsidP="00C908BB">
            <w:pPr>
              <w:pStyle w:val="TableParagraph"/>
              <w:spacing w:line="270" w:lineRule="atLeast"/>
              <w:ind w:left="107" w:right="274"/>
              <w:rPr>
                <w:sz w:val="24"/>
                <w:szCs w:val="24"/>
              </w:rPr>
            </w:pPr>
          </w:p>
        </w:tc>
        <w:tc>
          <w:tcPr>
            <w:tcW w:w="8982" w:type="dxa"/>
          </w:tcPr>
          <w:p w:rsidR="00AB3F74" w:rsidRPr="00AB3F74" w:rsidRDefault="00AB3F74" w:rsidP="00AB3F74">
            <w:pPr>
              <w:pStyle w:val="TableParagraph"/>
              <w:spacing w:line="248" w:lineRule="exact"/>
              <w:rPr>
                <w:sz w:val="24"/>
                <w:szCs w:val="24"/>
              </w:rPr>
            </w:pPr>
            <w:r>
              <w:rPr>
                <w:sz w:val="24"/>
                <w:szCs w:val="24"/>
              </w:rPr>
              <w:t xml:space="preserve">  </w:t>
            </w:r>
            <w:r w:rsidRPr="00AB3F74">
              <w:rPr>
                <w:b/>
                <w:sz w:val="24"/>
                <w:szCs w:val="24"/>
              </w:rPr>
              <w:t>НАПРЯМ 1.</w:t>
            </w:r>
          </w:p>
          <w:p w:rsidR="00AB3F74" w:rsidRPr="00AB3F74" w:rsidRDefault="00AB3F74" w:rsidP="00AB3F74">
            <w:pPr>
              <w:pStyle w:val="TableParagraph"/>
              <w:spacing w:line="248" w:lineRule="exact"/>
              <w:ind w:left="107"/>
              <w:rPr>
                <w:b/>
                <w:sz w:val="24"/>
                <w:szCs w:val="24"/>
              </w:rPr>
            </w:pPr>
            <w:r w:rsidRPr="00AB3F74">
              <w:rPr>
                <w:b/>
                <w:sz w:val="24"/>
                <w:szCs w:val="24"/>
              </w:rPr>
              <w:t xml:space="preserve">ОСВІТНЄ СЕРЕДОВИЩЕ ЗАКЛАДУ ОСВІТИ </w:t>
            </w:r>
          </w:p>
          <w:p w:rsidR="00AB3F74" w:rsidRDefault="00AB3F74" w:rsidP="00AB3F74">
            <w:pPr>
              <w:pStyle w:val="TableParagraph"/>
              <w:spacing w:line="248" w:lineRule="exact"/>
              <w:ind w:left="107"/>
              <w:rPr>
                <w:b/>
                <w:sz w:val="24"/>
                <w:szCs w:val="24"/>
              </w:rPr>
            </w:pPr>
            <w:r w:rsidRPr="00200393">
              <w:rPr>
                <w:b/>
                <w:sz w:val="24"/>
                <w:szCs w:val="24"/>
              </w:rPr>
              <w:t>Загальний рівень</w:t>
            </w:r>
            <w:r w:rsidRPr="00AB3F74">
              <w:rPr>
                <w:sz w:val="24"/>
                <w:szCs w:val="24"/>
              </w:rPr>
              <w:t xml:space="preserve"> </w:t>
            </w:r>
            <w:r>
              <w:rPr>
                <w:sz w:val="24"/>
                <w:szCs w:val="24"/>
              </w:rPr>
              <w:t xml:space="preserve"> </w:t>
            </w:r>
            <w:r w:rsidRPr="00AB3F74">
              <w:rPr>
                <w:b/>
                <w:sz w:val="24"/>
                <w:szCs w:val="24"/>
              </w:rPr>
              <w:t>оцінювання</w:t>
            </w:r>
          </w:p>
          <w:p w:rsidR="002C1C5A" w:rsidRPr="00E44FAA" w:rsidRDefault="002C1C5A" w:rsidP="00AB3F74">
            <w:pPr>
              <w:pStyle w:val="TableParagraph"/>
              <w:spacing w:line="248" w:lineRule="exact"/>
              <w:ind w:left="107"/>
              <w:rPr>
                <w:sz w:val="24"/>
                <w:szCs w:val="24"/>
              </w:rPr>
            </w:pPr>
            <w:r>
              <w:rPr>
                <w:b/>
                <w:sz w:val="24"/>
                <w:szCs w:val="24"/>
              </w:rPr>
              <w:t xml:space="preserve">3,4 достатній </w:t>
            </w:r>
            <w:bookmarkStart w:id="0" w:name="_GoBack"/>
            <w:bookmarkEnd w:id="0"/>
          </w:p>
        </w:tc>
        <w:tc>
          <w:tcPr>
            <w:tcW w:w="993" w:type="dxa"/>
          </w:tcPr>
          <w:p w:rsidR="00AB3F74" w:rsidRPr="00200393" w:rsidRDefault="00AB3F74" w:rsidP="00C908BB">
            <w:pPr>
              <w:pStyle w:val="TableParagraph"/>
              <w:rPr>
                <w:sz w:val="24"/>
                <w:szCs w:val="24"/>
              </w:rPr>
            </w:pPr>
          </w:p>
        </w:tc>
        <w:tc>
          <w:tcPr>
            <w:tcW w:w="1132" w:type="dxa"/>
          </w:tcPr>
          <w:p w:rsidR="00AB3F74" w:rsidRDefault="00AB3F74" w:rsidP="00C908BB">
            <w:pPr>
              <w:pStyle w:val="TableParagraph"/>
              <w:rPr>
                <w:sz w:val="24"/>
                <w:szCs w:val="24"/>
              </w:rPr>
            </w:pPr>
          </w:p>
          <w:p w:rsidR="00D66B9A" w:rsidRPr="00D66B9A" w:rsidRDefault="00D66B9A" w:rsidP="00D66B9A">
            <w:pPr>
              <w:pStyle w:val="TableParagraph"/>
              <w:jc w:val="center"/>
              <w:rPr>
                <w:b/>
                <w:sz w:val="24"/>
                <w:szCs w:val="24"/>
              </w:rPr>
            </w:pPr>
            <w:r>
              <w:rPr>
                <w:b/>
                <w:sz w:val="24"/>
                <w:szCs w:val="24"/>
              </w:rPr>
              <w:t>+</w:t>
            </w:r>
          </w:p>
        </w:tc>
        <w:tc>
          <w:tcPr>
            <w:tcW w:w="993" w:type="dxa"/>
          </w:tcPr>
          <w:p w:rsidR="00AB3F74" w:rsidRPr="00200393" w:rsidRDefault="00AB3F74" w:rsidP="00C908BB">
            <w:pPr>
              <w:pStyle w:val="TableParagraph"/>
              <w:rPr>
                <w:b/>
                <w:sz w:val="24"/>
                <w:szCs w:val="24"/>
              </w:rPr>
            </w:pPr>
          </w:p>
        </w:tc>
        <w:tc>
          <w:tcPr>
            <w:tcW w:w="990" w:type="dxa"/>
          </w:tcPr>
          <w:p w:rsidR="00AB3F74" w:rsidRPr="00200393" w:rsidRDefault="00AB3F74" w:rsidP="00C908BB">
            <w:pPr>
              <w:pStyle w:val="TableParagraph"/>
              <w:rPr>
                <w:sz w:val="24"/>
                <w:szCs w:val="24"/>
              </w:rPr>
            </w:pPr>
          </w:p>
        </w:tc>
      </w:tr>
    </w:tbl>
    <w:p w:rsidR="00282164" w:rsidRDefault="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p w:rsidR="00282164" w:rsidRPr="00282164" w:rsidRDefault="00282164" w:rsidP="00282164">
      <w:pPr>
        <w:rPr>
          <w:sz w:val="2"/>
          <w:szCs w:val="2"/>
        </w:rPr>
      </w:pPr>
    </w:p>
    <w:sectPr w:rsidR="00282164" w:rsidRPr="00282164">
      <w:pgSz w:w="16840" w:h="11910" w:orient="landscape"/>
      <w:pgMar w:top="960" w:right="400" w:bottom="280" w:left="50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FA" w:rsidRDefault="00D921FA">
      <w:r>
        <w:separator/>
      </w:r>
    </w:p>
  </w:endnote>
  <w:endnote w:type="continuationSeparator" w:id="0">
    <w:p w:rsidR="00D921FA" w:rsidRDefault="00D9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FA" w:rsidRDefault="00D921FA">
      <w:r>
        <w:separator/>
      </w:r>
    </w:p>
  </w:footnote>
  <w:footnote w:type="continuationSeparator" w:id="0">
    <w:p w:rsidR="00D921FA" w:rsidRDefault="00D9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50" w:rsidRDefault="00A90450">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D3648"/>
    <w:multiLevelType w:val="hybridMultilevel"/>
    <w:tmpl w:val="64B86E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20CB47D5"/>
    <w:multiLevelType w:val="hybridMultilevel"/>
    <w:tmpl w:val="E3CE01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315225C"/>
    <w:multiLevelType w:val="hybridMultilevel"/>
    <w:tmpl w:val="9ADA4D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C7969FF"/>
    <w:multiLevelType w:val="hybridMultilevel"/>
    <w:tmpl w:val="678CFE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F4F0D30"/>
    <w:multiLevelType w:val="hybridMultilevel"/>
    <w:tmpl w:val="5EB6CC52"/>
    <w:lvl w:ilvl="0" w:tplc="EE328062">
      <w:numFmt w:val="bullet"/>
      <w:lvlText w:val="-"/>
      <w:lvlJc w:val="left"/>
      <w:pPr>
        <w:ind w:left="220" w:hanging="140"/>
      </w:pPr>
      <w:rPr>
        <w:rFonts w:ascii="Times New Roman" w:eastAsia="Times New Roman" w:hAnsi="Times New Roman" w:cs="Times New Roman" w:hint="default"/>
        <w:w w:val="99"/>
        <w:sz w:val="24"/>
        <w:szCs w:val="24"/>
        <w:lang w:val="uk-UA" w:eastAsia="en-US" w:bidi="ar-SA"/>
      </w:rPr>
    </w:lvl>
    <w:lvl w:ilvl="1" w:tplc="9AA08422">
      <w:numFmt w:val="bullet"/>
      <w:lvlText w:val="•"/>
      <w:lvlJc w:val="left"/>
      <w:pPr>
        <w:ind w:left="1791" w:hanging="140"/>
      </w:pPr>
      <w:rPr>
        <w:rFonts w:hint="default"/>
        <w:lang w:val="uk-UA" w:eastAsia="en-US" w:bidi="ar-SA"/>
      </w:rPr>
    </w:lvl>
    <w:lvl w:ilvl="2" w:tplc="6A32900E">
      <w:numFmt w:val="bullet"/>
      <w:lvlText w:val="•"/>
      <w:lvlJc w:val="left"/>
      <w:pPr>
        <w:ind w:left="3363" w:hanging="140"/>
      </w:pPr>
      <w:rPr>
        <w:rFonts w:hint="default"/>
        <w:lang w:val="uk-UA" w:eastAsia="en-US" w:bidi="ar-SA"/>
      </w:rPr>
    </w:lvl>
    <w:lvl w:ilvl="3" w:tplc="FB9C15E8">
      <w:numFmt w:val="bullet"/>
      <w:lvlText w:val="•"/>
      <w:lvlJc w:val="left"/>
      <w:pPr>
        <w:ind w:left="4935" w:hanging="140"/>
      </w:pPr>
      <w:rPr>
        <w:rFonts w:hint="default"/>
        <w:lang w:val="uk-UA" w:eastAsia="en-US" w:bidi="ar-SA"/>
      </w:rPr>
    </w:lvl>
    <w:lvl w:ilvl="4" w:tplc="D7A67284">
      <w:numFmt w:val="bullet"/>
      <w:lvlText w:val="•"/>
      <w:lvlJc w:val="left"/>
      <w:pPr>
        <w:ind w:left="6507" w:hanging="140"/>
      </w:pPr>
      <w:rPr>
        <w:rFonts w:hint="default"/>
        <w:lang w:val="uk-UA" w:eastAsia="en-US" w:bidi="ar-SA"/>
      </w:rPr>
    </w:lvl>
    <w:lvl w:ilvl="5" w:tplc="A6FA64A2">
      <w:numFmt w:val="bullet"/>
      <w:lvlText w:val="•"/>
      <w:lvlJc w:val="left"/>
      <w:pPr>
        <w:ind w:left="8079" w:hanging="140"/>
      </w:pPr>
      <w:rPr>
        <w:rFonts w:hint="default"/>
        <w:lang w:val="uk-UA" w:eastAsia="en-US" w:bidi="ar-SA"/>
      </w:rPr>
    </w:lvl>
    <w:lvl w:ilvl="6" w:tplc="FC90BB3A">
      <w:numFmt w:val="bullet"/>
      <w:lvlText w:val="•"/>
      <w:lvlJc w:val="left"/>
      <w:pPr>
        <w:ind w:left="9651" w:hanging="140"/>
      </w:pPr>
      <w:rPr>
        <w:rFonts w:hint="default"/>
        <w:lang w:val="uk-UA" w:eastAsia="en-US" w:bidi="ar-SA"/>
      </w:rPr>
    </w:lvl>
    <w:lvl w:ilvl="7" w:tplc="29BA16A6">
      <w:numFmt w:val="bullet"/>
      <w:lvlText w:val="•"/>
      <w:lvlJc w:val="left"/>
      <w:pPr>
        <w:ind w:left="11222" w:hanging="140"/>
      </w:pPr>
      <w:rPr>
        <w:rFonts w:hint="default"/>
        <w:lang w:val="uk-UA" w:eastAsia="en-US" w:bidi="ar-SA"/>
      </w:rPr>
    </w:lvl>
    <w:lvl w:ilvl="8" w:tplc="37F88CF2">
      <w:numFmt w:val="bullet"/>
      <w:lvlText w:val="•"/>
      <w:lvlJc w:val="left"/>
      <w:pPr>
        <w:ind w:left="12794" w:hanging="140"/>
      </w:pPr>
      <w:rPr>
        <w:rFonts w:hint="default"/>
        <w:lang w:val="uk-UA" w:eastAsia="en-US" w:bidi="ar-SA"/>
      </w:rPr>
    </w:lvl>
  </w:abstractNum>
  <w:abstractNum w:abstractNumId="5">
    <w:nsid w:val="4A961FC9"/>
    <w:multiLevelType w:val="multilevel"/>
    <w:tmpl w:val="570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C3759A"/>
    <w:multiLevelType w:val="hybridMultilevel"/>
    <w:tmpl w:val="D6D077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650A7B32"/>
    <w:multiLevelType w:val="hybridMultilevel"/>
    <w:tmpl w:val="0A500C04"/>
    <w:lvl w:ilvl="0" w:tplc="486CB3B6">
      <w:numFmt w:val="bullet"/>
      <w:lvlText w:val="•"/>
      <w:lvlJc w:val="left"/>
      <w:pPr>
        <w:ind w:left="249" w:hanging="142"/>
      </w:pPr>
      <w:rPr>
        <w:rFonts w:ascii="Times New Roman" w:eastAsia="Times New Roman" w:hAnsi="Times New Roman" w:cs="Times New Roman" w:hint="default"/>
        <w:b/>
        <w:bCs/>
        <w:w w:val="100"/>
        <w:sz w:val="24"/>
        <w:szCs w:val="24"/>
        <w:lang w:val="uk-UA" w:eastAsia="en-US" w:bidi="ar-SA"/>
      </w:rPr>
    </w:lvl>
    <w:lvl w:ilvl="1" w:tplc="FBCC5BD0">
      <w:numFmt w:val="bullet"/>
      <w:lvlText w:val="•"/>
      <w:lvlJc w:val="left"/>
      <w:pPr>
        <w:ind w:left="1135" w:hanging="142"/>
      </w:pPr>
      <w:rPr>
        <w:rFonts w:hint="default"/>
        <w:lang w:val="uk-UA" w:eastAsia="en-US" w:bidi="ar-SA"/>
      </w:rPr>
    </w:lvl>
    <w:lvl w:ilvl="2" w:tplc="942E4BF0">
      <w:numFmt w:val="bullet"/>
      <w:lvlText w:val="•"/>
      <w:lvlJc w:val="left"/>
      <w:pPr>
        <w:ind w:left="2031" w:hanging="142"/>
      </w:pPr>
      <w:rPr>
        <w:rFonts w:hint="default"/>
        <w:lang w:val="uk-UA" w:eastAsia="en-US" w:bidi="ar-SA"/>
      </w:rPr>
    </w:lvl>
    <w:lvl w:ilvl="3" w:tplc="95323DFC">
      <w:numFmt w:val="bullet"/>
      <w:lvlText w:val="•"/>
      <w:lvlJc w:val="left"/>
      <w:pPr>
        <w:ind w:left="2926" w:hanging="142"/>
      </w:pPr>
      <w:rPr>
        <w:rFonts w:hint="default"/>
        <w:lang w:val="uk-UA" w:eastAsia="en-US" w:bidi="ar-SA"/>
      </w:rPr>
    </w:lvl>
    <w:lvl w:ilvl="4" w:tplc="44D633A8">
      <w:numFmt w:val="bullet"/>
      <w:lvlText w:val="•"/>
      <w:lvlJc w:val="left"/>
      <w:pPr>
        <w:ind w:left="3822" w:hanging="142"/>
      </w:pPr>
      <w:rPr>
        <w:rFonts w:hint="default"/>
        <w:lang w:val="uk-UA" w:eastAsia="en-US" w:bidi="ar-SA"/>
      </w:rPr>
    </w:lvl>
    <w:lvl w:ilvl="5" w:tplc="1C22BBDA">
      <w:numFmt w:val="bullet"/>
      <w:lvlText w:val="•"/>
      <w:lvlJc w:val="left"/>
      <w:pPr>
        <w:ind w:left="4717" w:hanging="142"/>
      </w:pPr>
      <w:rPr>
        <w:rFonts w:hint="default"/>
        <w:lang w:val="uk-UA" w:eastAsia="en-US" w:bidi="ar-SA"/>
      </w:rPr>
    </w:lvl>
    <w:lvl w:ilvl="6" w:tplc="0B7E44DC">
      <w:numFmt w:val="bullet"/>
      <w:lvlText w:val="•"/>
      <w:lvlJc w:val="left"/>
      <w:pPr>
        <w:ind w:left="5613" w:hanging="142"/>
      </w:pPr>
      <w:rPr>
        <w:rFonts w:hint="default"/>
        <w:lang w:val="uk-UA" w:eastAsia="en-US" w:bidi="ar-SA"/>
      </w:rPr>
    </w:lvl>
    <w:lvl w:ilvl="7" w:tplc="0574B49A">
      <w:numFmt w:val="bullet"/>
      <w:lvlText w:val="•"/>
      <w:lvlJc w:val="left"/>
      <w:pPr>
        <w:ind w:left="6508" w:hanging="142"/>
      </w:pPr>
      <w:rPr>
        <w:rFonts w:hint="default"/>
        <w:lang w:val="uk-UA" w:eastAsia="en-US" w:bidi="ar-SA"/>
      </w:rPr>
    </w:lvl>
    <w:lvl w:ilvl="8" w:tplc="FCF839CC">
      <w:numFmt w:val="bullet"/>
      <w:lvlText w:val="•"/>
      <w:lvlJc w:val="left"/>
      <w:pPr>
        <w:ind w:left="7404" w:hanging="142"/>
      </w:pPr>
      <w:rPr>
        <w:rFonts w:hint="default"/>
        <w:lang w:val="uk-UA" w:eastAsia="en-US" w:bidi="ar-SA"/>
      </w:rPr>
    </w:lvl>
  </w:abstractNum>
  <w:abstractNum w:abstractNumId="8">
    <w:nsid w:val="6CB82C22"/>
    <w:multiLevelType w:val="hybridMultilevel"/>
    <w:tmpl w:val="BF4EB226"/>
    <w:lvl w:ilvl="0" w:tplc="F2CE4EF0">
      <w:numFmt w:val="bullet"/>
      <w:lvlText w:val="•"/>
      <w:lvlJc w:val="left"/>
      <w:pPr>
        <w:ind w:left="287" w:hanging="180"/>
      </w:pPr>
      <w:rPr>
        <w:rFonts w:ascii="Times New Roman" w:eastAsia="Times New Roman" w:hAnsi="Times New Roman" w:cs="Times New Roman" w:hint="default"/>
        <w:b/>
        <w:bCs/>
        <w:w w:val="100"/>
        <w:sz w:val="24"/>
        <w:szCs w:val="24"/>
        <w:lang w:val="uk-UA" w:eastAsia="en-US" w:bidi="ar-SA"/>
      </w:rPr>
    </w:lvl>
    <w:lvl w:ilvl="1" w:tplc="ACF6F7AA">
      <w:numFmt w:val="bullet"/>
      <w:lvlText w:val="•"/>
      <w:lvlJc w:val="left"/>
      <w:pPr>
        <w:ind w:left="1171" w:hanging="180"/>
      </w:pPr>
      <w:rPr>
        <w:rFonts w:hint="default"/>
        <w:lang w:val="uk-UA" w:eastAsia="en-US" w:bidi="ar-SA"/>
      </w:rPr>
    </w:lvl>
    <w:lvl w:ilvl="2" w:tplc="F5B257FE">
      <w:numFmt w:val="bullet"/>
      <w:lvlText w:val="•"/>
      <w:lvlJc w:val="left"/>
      <w:pPr>
        <w:ind w:left="2063" w:hanging="180"/>
      </w:pPr>
      <w:rPr>
        <w:rFonts w:hint="default"/>
        <w:lang w:val="uk-UA" w:eastAsia="en-US" w:bidi="ar-SA"/>
      </w:rPr>
    </w:lvl>
    <w:lvl w:ilvl="3" w:tplc="34ACFBF8">
      <w:numFmt w:val="bullet"/>
      <w:lvlText w:val="•"/>
      <w:lvlJc w:val="left"/>
      <w:pPr>
        <w:ind w:left="2954" w:hanging="180"/>
      </w:pPr>
      <w:rPr>
        <w:rFonts w:hint="default"/>
        <w:lang w:val="uk-UA" w:eastAsia="en-US" w:bidi="ar-SA"/>
      </w:rPr>
    </w:lvl>
    <w:lvl w:ilvl="4" w:tplc="EA149D60">
      <w:numFmt w:val="bullet"/>
      <w:lvlText w:val="•"/>
      <w:lvlJc w:val="left"/>
      <w:pPr>
        <w:ind w:left="3846" w:hanging="180"/>
      </w:pPr>
      <w:rPr>
        <w:rFonts w:hint="default"/>
        <w:lang w:val="uk-UA" w:eastAsia="en-US" w:bidi="ar-SA"/>
      </w:rPr>
    </w:lvl>
    <w:lvl w:ilvl="5" w:tplc="06D81110">
      <w:numFmt w:val="bullet"/>
      <w:lvlText w:val="•"/>
      <w:lvlJc w:val="left"/>
      <w:pPr>
        <w:ind w:left="4737" w:hanging="180"/>
      </w:pPr>
      <w:rPr>
        <w:rFonts w:hint="default"/>
        <w:lang w:val="uk-UA" w:eastAsia="en-US" w:bidi="ar-SA"/>
      </w:rPr>
    </w:lvl>
    <w:lvl w:ilvl="6" w:tplc="1748A04C">
      <w:numFmt w:val="bullet"/>
      <w:lvlText w:val="•"/>
      <w:lvlJc w:val="left"/>
      <w:pPr>
        <w:ind w:left="5629" w:hanging="180"/>
      </w:pPr>
      <w:rPr>
        <w:rFonts w:hint="default"/>
        <w:lang w:val="uk-UA" w:eastAsia="en-US" w:bidi="ar-SA"/>
      </w:rPr>
    </w:lvl>
    <w:lvl w:ilvl="7" w:tplc="FAF89D88">
      <w:numFmt w:val="bullet"/>
      <w:lvlText w:val="•"/>
      <w:lvlJc w:val="left"/>
      <w:pPr>
        <w:ind w:left="6520" w:hanging="180"/>
      </w:pPr>
      <w:rPr>
        <w:rFonts w:hint="default"/>
        <w:lang w:val="uk-UA" w:eastAsia="en-US" w:bidi="ar-SA"/>
      </w:rPr>
    </w:lvl>
    <w:lvl w:ilvl="8" w:tplc="EA1A747A">
      <w:numFmt w:val="bullet"/>
      <w:lvlText w:val="•"/>
      <w:lvlJc w:val="left"/>
      <w:pPr>
        <w:ind w:left="7412" w:hanging="180"/>
      </w:pPr>
      <w:rPr>
        <w:rFonts w:hint="default"/>
        <w:lang w:val="uk-UA" w:eastAsia="en-US" w:bidi="ar-SA"/>
      </w:rPr>
    </w:lvl>
  </w:abstractNum>
  <w:abstractNum w:abstractNumId="9">
    <w:nsid w:val="6F0559B4"/>
    <w:multiLevelType w:val="hybridMultilevel"/>
    <w:tmpl w:val="E4064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09835CC"/>
    <w:multiLevelType w:val="hybridMultilevel"/>
    <w:tmpl w:val="A1FE2D0E"/>
    <w:lvl w:ilvl="0" w:tplc="64D0F0C0">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11">
    <w:nsid w:val="7A316BE9"/>
    <w:multiLevelType w:val="hybridMultilevel"/>
    <w:tmpl w:val="125EFC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0"/>
  </w:num>
  <w:num w:numId="6">
    <w:abstractNumId w:val="10"/>
  </w:num>
  <w:num w:numId="7">
    <w:abstractNumId w:val="11"/>
  </w:num>
  <w:num w:numId="8">
    <w:abstractNumId w:val="3"/>
  </w:num>
  <w:num w:numId="9">
    <w:abstractNumId w:val="1"/>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4D"/>
    <w:rsid w:val="00013A27"/>
    <w:rsid w:val="00024EBC"/>
    <w:rsid w:val="000265E1"/>
    <w:rsid w:val="000334B8"/>
    <w:rsid w:val="00064B68"/>
    <w:rsid w:val="000816AF"/>
    <w:rsid w:val="00082652"/>
    <w:rsid w:val="000A7A97"/>
    <w:rsid w:val="000B024C"/>
    <w:rsid w:val="000B51DE"/>
    <w:rsid w:val="000C45B7"/>
    <w:rsid w:val="000D4369"/>
    <w:rsid w:val="000F0F42"/>
    <w:rsid w:val="001031B7"/>
    <w:rsid w:val="00122829"/>
    <w:rsid w:val="001522FB"/>
    <w:rsid w:val="001623B8"/>
    <w:rsid w:val="00162A14"/>
    <w:rsid w:val="001671B6"/>
    <w:rsid w:val="0017712A"/>
    <w:rsid w:val="0019734A"/>
    <w:rsid w:val="001D41FE"/>
    <w:rsid w:val="001E6AE6"/>
    <w:rsid w:val="001F3085"/>
    <w:rsid w:val="00200393"/>
    <w:rsid w:val="00224EEC"/>
    <w:rsid w:val="00230E3A"/>
    <w:rsid w:val="002454D3"/>
    <w:rsid w:val="002633CD"/>
    <w:rsid w:val="00266BC2"/>
    <w:rsid w:val="00277905"/>
    <w:rsid w:val="00282164"/>
    <w:rsid w:val="002A5451"/>
    <w:rsid w:val="002A5BD6"/>
    <w:rsid w:val="002C1C5A"/>
    <w:rsid w:val="002E1BA1"/>
    <w:rsid w:val="002E62A9"/>
    <w:rsid w:val="002F565E"/>
    <w:rsid w:val="0036323A"/>
    <w:rsid w:val="00375FAF"/>
    <w:rsid w:val="00396D5D"/>
    <w:rsid w:val="003D151B"/>
    <w:rsid w:val="003D3FDB"/>
    <w:rsid w:val="003E7518"/>
    <w:rsid w:val="00412998"/>
    <w:rsid w:val="00435108"/>
    <w:rsid w:val="00444539"/>
    <w:rsid w:val="00471257"/>
    <w:rsid w:val="00471A12"/>
    <w:rsid w:val="00471BE5"/>
    <w:rsid w:val="00477A6D"/>
    <w:rsid w:val="00490231"/>
    <w:rsid w:val="004A4365"/>
    <w:rsid w:val="004D138B"/>
    <w:rsid w:val="00541931"/>
    <w:rsid w:val="0054608B"/>
    <w:rsid w:val="005648DB"/>
    <w:rsid w:val="00582662"/>
    <w:rsid w:val="005B37B6"/>
    <w:rsid w:val="005B75BE"/>
    <w:rsid w:val="005C737B"/>
    <w:rsid w:val="005D52F1"/>
    <w:rsid w:val="005D534D"/>
    <w:rsid w:val="00606D17"/>
    <w:rsid w:val="0066062D"/>
    <w:rsid w:val="00670AA2"/>
    <w:rsid w:val="006B6E4C"/>
    <w:rsid w:val="006D1660"/>
    <w:rsid w:val="00710303"/>
    <w:rsid w:val="00715278"/>
    <w:rsid w:val="0072402A"/>
    <w:rsid w:val="00755541"/>
    <w:rsid w:val="0076273A"/>
    <w:rsid w:val="007734BE"/>
    <w:rsid w:val="00780B4D"/>
    <w:rsid w:val="00784C10"/>
    <w:rsid w:val="0079523B"/>
    <w:rsid w:val="007B38CC"/>
    <w:rsid w:val="007B4BFC"/>
    <w:rsid w:val="007B6B9C"/>
    <w:rsid w:val="007D58BD"/>
    <w:rsid w:val="00807670"/>
    <w:rsid w:val="00816F68"/>
    <w:rsid w:val="00851B3E"/>
    <w:rsid w:val="00853424"/>
    <w:rsid w:val="00856C4A"/>
    <w:rsid w:val="00862492"/>
    <w:rsid w:val="00876E20"/>
    <w:rsid w:val="00886B81"/>
    <w:rsid w:val="0089008A"/>
    <w:rsid w:val="008902E4"/>
    <w:rsid w:val="00897FAE"/>
    <w:rsid w:val="008B4092"/>
    <w:rsid w:val="008B499E"/>
    <w:rsid w:val="008E4F86"/>
    <w:rsid w:val="008E6D8E"/>
    <w:rsid w:val="009217BE"/>
    <w:rsid w:val="0092483C"/>
    <w:rsid w:val="0094027E"/>
    <w:rsid w:val="00962FD8"/>
    <w:rsid w:val="00974867"/>
    <w:rsid w:val="009802BC"/>
    <w:rsid w:val="00984587"/>
    <w:rsid w:val="009A16A7"/>
    <w:rsid w:val="009B3922"/>
    <w:rsid w:val="009C1F21"/>
    <w:rsid w:val="009C23D0"/>
    <w:rsid w:val="009E06A2"/>
    <w:rsid w:val="009E2273"/>
    <w:rsid w:val="009E5572"/>
    <w:rsid w:val="00A20A9D"/>
    <w:rsid w:val="00A25E0A"/>
    <w:rsid w:val="00A7442D"/>
    <w:rsid w:val="00A77757"/>
    <w:rsid w:val="00A90450"/>
    <w:rsid w:val="00AB3F74"/>
    <w:rsid w:val="00AE6AE3"/>
    <w:rsid w:val="00B266A4"/>
    <w:rsid w:val="00B34958"/>
    <w:rsid w:val="00B40B6A"/>
    <w:rsid w:val="00B51B35"/>
    <w:rsid w:val="00B602CE"/>
    <w:rsid w:val="00B8667E"/>
    <w:rsid w:val="00BC11CD"/>
    <w:rsid w:val="00BC31FE"/>
    <w:rsid w:val="00BD19B8"/>
    <w:rsid w:val="00BE43BF"/>
    <w:rsid w:val="00BF26B1"/>
    <w:rsid w:val="00BF5875"/>
    <w:rsid w:val="00C908BB"/>
    <w:rsid w:val="00CA5B24"/>
    <w:rsid w:val="00CA6C0D"/>
    <w:rsid w:val="00CC4A17"/>
    <w:rsid w:val="00CD33C6"/>
    <w:rsid w:val="00D25EC3"/>
    <w:rsid w:val="00D42490"/>
    <w:rsid w:val="00D601ED"/>
    <w:rsid w:val="00D66B9A"/>
    <w:rsid w:val="00D707D6"/>
    <w:rsid w:val="00D75660"/>
    <w:rsid w:val="00D804E1"/>
    <w:rsid w:val="00D91A57"/>
    <w:rsid w:val="00D921FA"/>
    <w:rsid w:val="00DD2401"/>
    <w:rsid w:val="00DF1B8D"/>
    <w:rsid w:val="00E05D1D"/>
    <w:rsid w:val="00E23056"/>
    <w:rsid w:val="00E44FAA"/>
    <w:rsid w:val="00E47801"/>
    <w:rsid w:val="00E77A47"/>
    <w:rsid w:val="00E81CAC"/>
    <w:rsid w:val="00E82821"/>
    <w:rsid w:val="00EA4D55"/>
    <w:rsid w:val="00EB568D"/>
    <w:rsid w:val="00ED2DCF"/>
    <w:rsid w:val="00EF548B"/>
    <w:rsid w:val="00F01E44"/>
    <w:rsid w:val="00F3759C"/>
    <w:rsid w:val="00F62C6D"/>
    <w:rsid w:val="00F63884"/>
    <w:rsid w:val="00F92A22"/>
    <w:rsid w:val="00F9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20"/>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265" w:right="359"/>
      <w:jc w:val="center"/>
    </w:pPr>
    <w:rPr>
      <w:b/>
      <w:bCs/>
      <w:sz w:val="28"/>
      <w:szCs w:val="28"/>
    </w:rPr>
  </w:style>
  <w:style w:type="paragraph" w:styleId="a5">
    <w:name w:val="List Paragraph"/>
    <w:basedOn w:val="a"/>
    <w:uiPriority w:val="99"/>
    <w:qFormat/>
    <w:pPr>
      <w:ind w:left="220"/>
    </w:pPr>
  </w:style>
  <w:style w:type="paragraph" w:customStyle="1" w:styleId="TableParagraph">
    <w:name w:val="Table Paragraph"/>
    <w:basedOn w:val="a"/>
    <w:uiPriority w:val="1"/>
    <w:qFormat/>
  </w:style>
  <w:style w:type="paragraph" w:styleId="a6">
    <w:name w:val="Normal (Web)"/>
    <w:basedOn w:val="a"/>
    <w:rsid w:val="001031B7"/>
    <w:pPr>
      <w:widowControl/>
      <w:autoSpaceDE/>
      <w:autoSpaceDN/>
      <w:spacing w:before="100" w:beforeAutospacing="1" w:after="100" w:afterAutospacing="1"/>
    </w:pPr>
    <w:rPr>
      <w:rFonts w:eastAsia="Batang"/>
      <w:sz w:val="24"/>
      <w:szCs w:val="24"/>
      <w:lang w:val="ru-RU" w:eastAsia="ko-KR"/>
    </w:rPr>
  </w:style>
  <w:style w:type="character" w:customStyle="1" w:styleId="apple-converted-space">
    <w:name w:val="apple-converted-space"/>
    <w:basedOn w:val="a0"/>
    <w:rsid w:val="001031B7"/>
  </w:style>
  <w:style w:type="paragraph" w:styleId="a7">
    <w:name w:val="footer"/>
    <w:basedOn w:val="a"/>
    <w:link w:val="a8"/>
    <w:rsid w:val="001031B7"/>
    <w:pPr>
      <w:widowControl/>
      <w:tabs>
        <w:tab w:val="center" w:pos="4677"/>
        <w:tab w:val="right" w:pos="9355"/>
      </w:tabs>
      <w:autoSpaceDE/>
      <w:autoSpaceDN/>
    </w:pPr>
    <w:rPr>
      <w:rFonts w:eastAsia="Batang"/>
      <w:sz w:val="24"/>
      <w:szCs w:val="24"/>
      <w:lang w:eastAsia="ko-KR"/>
    </w:rPr>
  </w:style>
  <w:style w:type="character" w:customStyle="1" w:styleId="a8">
    <w:name w:val="Нижній колонтитул Знак"/>
    <w:basedOn w:val="a0"/>
    <w:link w:val="a7"/>
    <w:rsid w:val="001031B7"/>
    <w:rPr>
      <w:rFonts w:ascii="Times New Roman" w:eastAsia="Batang" w:hAnsi="Times New Roman" w:cs="Times New Roman"/>
      <w:sz w:val="24"/>
      <w:szCs w:val="24"/>
      <w:lang w:val="uk-UA" w:eastAsia="ko-KR"/>
    </w:rPr>
  </w:style>
  <w:style w:type="character" w:styleId="a9">
    <w:name w:val="Hyperlink"/>
    <w:basedOn w:val="a0"/>
    <w:uiPriority w:val="99"/>
    <w:unhideWhenUsed/>
    <w:rsid w:val="00B602CE"/>
    <w:rPr>
      <w:color w:val="0000FF" w:themeColor="hyperlink"/>
      <w:u w:val="single"/>
    </w:rPr>
  </w:style>
  <w:style w:type="paragraph" w:styleId="aa">
    <w:name w:val="Balloon Text"/>
    <w:basedOn w:val="a"/>
    <w:link w:val="ab"/>
    <w:uiPriority w:val="99"/>
    <w:semiHidden/>
    <w:unhideWhenUsed/>
    <w:rsid w:val="00710303"/>
    <w:rPr>
      <w:rFonts w:ascii="Tahoma" w:hAnsi="Tahoma" w:cs="Tahoma"/>
      <w:sz w:val="16"/>
      <w:szCs w:val="16"/>
    </w:rPr>
  </w:style>
  <w:style w:type="character" w:customStyle="1" w:styleId="ab">
    <w:name w:val="Текст у виносці Знак"/>
    <w:basedOn w:val="a0"/>
    <w:link w:val="aa"/>
    <w:uiPriority w:val="99"/>
    <w:semiHidden/>
    <w:rsid w:val="00710303"/>
    <w:rPr>
      <w:rFonts w:ascii="Tahoma" w:eastAsia="Times New Roman" w:hAnsi="Tahoma" w:cs="Tahoma"/>
      <w:sz w:val="16"/>
      <w:szCs w:val="16"/>
      <w:lang w:val="uk-UA"/>
    </w:rPr>
  </w:style>
  <w:style w:type="paragraph" w:styleId="ac">
    <w:name w:val="header"/>
    <w:basedOn w:val="a"/>
    <w:link w:val="ad"/>
    <w:uiPriority w:val="99"/>
    <w:unhideWhenUsed/>
    <w:rsid w:val="00E81CAC"/>
    <w:pPr>
      <w:tabs>
        <w:tab w:val="center" w:pos="4677"/>
        <w:tab w:val="right" w:pos="9355"/>
      </w:tabs>
    </w:pPr>
  </w:style>
  <w:style w:type="character" w:customStyle="1" w:styleId="ad">
    <w:name w:val="Верхній колонтитул Знак"/>
    <w:basedOn w:val="a0"/>
    <w:link w:val="ac"/>
    <w:uiPriority w:val="99"/>
    <w:rsid w:val="00E81CAC"/>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20"/>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265" w:right="359"/>
      <w:jc w:val="center"/>
    </w:pPr>
    <w:rPr>
      <w:b/>
      <w:bCs/>
      <w:sz w:val="28"/>
      <w:szCs w:val="28"/>
    </w:rPr>
  </w:style>
  <w:style w:type="paragraph" w:styleId="a5">
    <w:name w:val="List Paragraph"/>
    <w:basedOn w:val="a"/>
    <w:uiPriority w:val="99"/>
    <w:qFormat/>
    <w:pPr>
      <w:ind w:left="220"/>
    </w:pPr>
  </w:style>
  <w:style w:type="paragraph" w:customStyle="1" w:styleId="TableParagraph">
    <w:name w:val="Table Paragraph"/>
    <w:basedOn w:val="a"/>
    <w:uiPriority w:val="1"/>
    <w:qFormat/>
  </w:style>
  <w:style w:type="paragraph" w:styleId="a6">
    <w:name w:val="Normal (Web)"/>
    <w:basedOn w:val="a"/>
    <w:rsid w:val="001031B7"/>
    <w:pPr>
      <w:widowControl/>
      <w:autoSpaceDE/>
      <w:autoSpaceDN/>
      <w:spacing w:before="100" w:beforeAutospacing="1" w:after="100" w:afterAutospacing="1"/>
    </w:pPr>
    <w:rPr>
      <w:rFonts w:eastAsia="Batang"/>
      <w:sz w:val="24"/>
      <w:szCs w:val="24"/>
      <w:lang w:val="ru-RU" w:eastAsia="ko-KR"/>
    </w:rPr>
  </w:style>
  <w:style w:type="character" w:customStyle="1" w:styleId="apple-converted-space">
    <w:name w:val="apple-converted-space"/>
    <w:basedOn w:val="a0"/>
    <w:rsid w:val="001031B7"/>
  </w:style>
  <w:style w:type="paragraph" w:styleId="a7">
    <w:name w:val="footer"/>
    <w:basedOn w:val="a"/>
    <w:link w:val="a8"/>
    <w:rsid w:val="001031B7"/>
    <w:pPr>
      <w:widowControl/>
      <w:tabs>
        <w:tab w:val="center" w:pos="4677"/>
        <w:tab w:val="right" w:pos="9355"/>
      </w:tabs>
      <w:autoSpaceDE/>
      <w:autoSpaceDN/>
    </w:pPr>
    <w:rPr>
      <w:rFonts w:eastAsia="Batang"/>
      <w:sz w:val="24"/>
      <w:szCs w:val="24"/>
      <w:lang w:eastAsia="ko-KR"/>
    </w:rPr>
  </w:style>
  <w:style w:type="character" w:customStyle="1" w:styleId="a8">
    <w:name w:val="Нижній колонтитул Знак"/>
    <w:basedOn w:val="a0"/>
    <w:link w:val="a7"/>
    <w:rsid w:val="001031B7"/>
    <w:rPr>
      <w:rFonts w:ascii="Times New Roman" w:eastAsia="Batang" w:hAnsi="Times New Roman" w:cs="Times New Roman"/>
      <w:sz w:val="24"/>
      <w:szCs w:val="24"/>
      <w:lang w:val="uk-UA" w:eastAsia="ko-KR"/>
    </w:rPr>
  </w:style>
  <w:style w:type="character" w:styleId="a9">
    <w:name w:val="Hyperlink"/>
    <w:basedOn w:val="a0"/>
    <w:uiPriority w:val="99"/>
    <w:unhideWhenUsed/>
    <w:rsid w:val="00B602CE"/>
    <w:rPr>
      <w:color w:val="0000FF" w:themeColor="hyperlink"/>
      <w:u w:val="single"/>
    </w:rPr>
  </w:style>
  <w:style w:type="paragraph" w:styleId="aa">
    <w:name w:val="Balloon Text"/>
    <w:basedOn w:val="a"/>
    <w:link w:val="ab"/>
    <w:uiPriority w:val="99"/>
    <w:semiHidden/>
    <w:unhideWhenUsed/>
    <w:rsid w:val="00710303"/>
    <w:rPr>
      <w:rFonts w:ascii="Tahoma" w:hAnsi="Tahoma" w:cs="Tahoma"/>
      <w:sz w:val="16"/>
      <w:szCs w:val="16"/>
    </w:rPr>
  </w:style>
  <w:style w:type="character" w:customStyle="1" w:styleId="ab">
    <w:name w:val="Текст у виносці Знак"/>
    <w:basedOn w:val="a0"/>
    <w:link w:val="aa"/>
    <w:uiPriority w:val="99"/>
    <w:semiHidden/>
    <w:rsid w:val="00710303"/>
    <w:rPr>
      <w:rFonts w:ascii="Tahoma" w:eastAsia="Times New Roman" w:hAnsi="Tahoma" w:cs="Tahoma"/>
      <w:sz w:val="16"/>
      <w:szCs w:val="16"/>
      <w:lang w:val="uk-UA"/>
    </w:rPr>
  </w:style>
  <w:style w:type="paragraph" w:styleId="ac">
    <w:name w:val="header"/>
    <w:basedOn w:val="a"/>
    <w:link w:val="ad"/>
    <w:uiPriority w:val="99"/>
    <w:unhideWhenUsed/>
    <w:rsid w:val="00E81CAC"/>
    <w:pPr>
      <w:tabs>
        <w:tab w:val="center" w:pos="4677"/>
        <w:tab w:val="right" w:pos="9355"/>
      </w:tabs>
    </w:pPr>
  </w:style>
  <w:style w:type="character" w:customStyle="1" w:styleId="ad">
    <w:name w:val="Верхній колонтитул Знак"/>
    <w:basedOn w:val="a0"/>
    <w:link w:val="ac"/>
    <w:uiPriority w:val="99"/>
    <w:rsid w:val="00E81CAC"/>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4514">
      <w:bodyDiv w:val="1"/>
      <w:marLeft w:val="0"/>
      <w:marRight w:val="0"/>
      <w:marTop w:val="0"/>
      <w:marBottom w:val="0"/>
      <w:divBdr>
        <w:top w:val="none" w:sz="0" w:space="0" w:color="auto"/>
        <w:left w:val="none" w:sz="0" w:space="0" w:color="auto"/>
        <w:bottom w:val="none" w:sz="0" w:space="0" w:color="auto"/>
        <w:right w:val="none" w:sz="0" w:space="0" w:color="auto"/>
      </w:divBdr>
    </w:div>
    <w:div w:id="771709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svitportal.sokal.info/pro-zaklad-zdo7/st-3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4CC21-5390-4345-BF3C-45C724CA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12</Pages>
  <Words>16903</Words>
  <Characters>9636</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71</cp:revision>
  <cp:lastPrinted>2023-07-24T08:41:00Z</cp:lastPrinted>
  <dcterms:created xsi:type="dcterms:W3CDTF">2023-02-15T07:32:00Z</dcterms:created>
  <dcterms:modified xsi:type="dcterms:W3CDTF">2023-07-24T08:41:00Z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2010</vt:lpwstr>
  </property>
  <property fmtid="{D5CDD505-2E9C-101B-9397-08002B2CF9AE}" pid="4" name="LastSaved">
    <vt:filetime>2023-02-15T00:00:00Z</vt:filetime>
  </property>
</Properties>
</file>