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drawings/drawing1.xml" ContentType="application/vnd.openxmlformats-officedocument.drawingml.chartshapes+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5EB" w:rsidRPr="00EA25EB" w:rsidRDefault="00EA25EB" w:rsidP="00EA25EB">
      <w:pPr>
        <w:tabs>
          <w:tab w:val="left" w:pos="567"/>
        </w:tabs>
        <w:spacing w:after="0" w:line="240" w:lineRule="auto"/>
        <w:ind w:firstLine="680"/>
        <w:jc w:val="both"/>
        <w:rPr>
          <w:rFonts w:ascii="Times New Roman" w:eastAsia="Times New Roman" w:hAnsi="Times New Roman" w:cs="Times New Roman"/>
          <w:color w:val="000000"/>
          <w:sz w:val="28"/>
          <w:szCs w:val="28"/>
        </w:rPr>
      </w:pPr>
      <w:r w:rsidRPr="00EA25EB">
        <w:rPr>
          <w:rFonts w:ascii="Times New Roman" w:eastAsia="Times New Roman" w:hAnsi="Times New Roman" w:cs="Times New Roman"/>
          <w:color w:val="000000"/>
          <w:sz w:val="28"/>
          <w:szCs w:val="28"/>
        </w:rPr>
        <w:t>Закінчився  2024-2025 навчальний рік, рік, який знову проходив  в умовах повномасштабної війни проти країни агресора. Сьогодні на звітних зборах, які вже стали традиційними, ми підведемо підсумки у роботі колективу закладу освіти, учнів та й безпосередньо директора на посаді протягом 2024/2025 н. р..</w:t>
      </w:r>
    </w:p>
    <w:p w:rsidR="00EA25EB" w:rsidRPr="00EA25EB" w:rsidRDefault="00EA25EB" w:rsidP="00EA25EB">
      <w:pPr>
        <w:tabs>
          <w:tab w:val="left" w:pos="567"/>
        </w:tabs>
        <w:spacing w:after="0" w:line="240" w:lineRule="auto"/>
        <w:ind w:firstLine="680"/>
        <w:jc w:val="both"/>
        <w:rPr>
          <w:rFonts w:ascii="Times New Roman" w:eastAsia="Times New Roman" w:hAnsi="Times New Roman" w:cs="Times New Roman"/>
          <w:b/>
          <w:color w:val="000000"/>
          <w:sz w:val="28"/>
          <w:szCs w:val="28"/>
        </w:rPr>
      </w:pPr>
      <w:r w:rsidRPr="00EA25EB">
        <w:rPr>
          <w:rFonts w:ascii="Times New Roman" w:eastAsia="Times New Roman" w:hAnsi="Times New Roman" w:cs="Times New Roman"/>
          <w:b/>
          <w:color w:val="000000"/>
          <w:sz w:val="28"/>
          <w:szCs w:val="28"/>
        </w:rPr>
        <w:t>Пріоритети та мета:</w:t>
      </w:r>
    </w:p>
    <w:p w:rsidR="00EA25EB" w:rsidRPr="00EA25EB" w:rsidRDefault="00EA25EB" w:rsidP="00EA25EB">
      <w:pPr>
        <w:tabs>
          <w:tab w:val="left" w:pos="567"/>
        </w:tabs>
        <w:spacing w:after="0" w:line="240" w:lineRule="auto"/>
        <w:ind w:firstLine="680"/>
        <w:jc w:val="both"/>
        <w:rPr>
          <w:rFonts w:ascii="Times New Roman" w:eastAsia="Times New Roman" w:hAnsi="Times New Roman" w:cs="Times New Roman"/>
          <w:color w:val="000000"/>
          <w:sz w:val="28"/>
          <w:szCs w:val="28"/>
        </w:rPr>
      </w:pPr>
      <w:r w:rsidRPr="00EA25EB">
        <w:rPr>
          <w:rFonts w:ascii="Times New Roman" w:eastAsia="Times New Roman" w:hAnsi="Times New Roman" w:cs="Times New Roman"/>
          <w:color w:val="000000"/>
          <w:sz w:val="28"/>
          <w:szCs w:val="28"/>
        </w:rPr>
        <w:t xml:space="preserve">Протягом  року діяльність закладу освіти була спрямована на реалізацію положень Законів України «Про освіту», «Про повну загальну середню освіту», концепції НУШ та Державних стандартів освіти. Школа є безпосереднім інструментом виконання державного замовлення на освічених, знаючих та компетентних майбутніх творців свого життя та майбутнього нашої країни.     </w:t>
      </w:r>
    </w:p>
    <w:p w:rsidR="00EA25EB" w:rsidRPr="00EA25EB" w:rsidRDefault="00EA25EB" w:rsidP="00EA25EB">
      <w:pPr>
        <w:tabs>
          <w:tab w:val="left" w:pos="567"/>
        </w:tabs>
        <w:spacing w:after="0" w:line="240" w:lineRule="auto"/>
        <w:ind w:firstLine="680"/>
        <w:jc w:val="both"/>
        <w:rPr>
          <w:rFonts w:ascii="Times New Roman" w:eastAsia="Times New Roman" w:hAnsi="Times New Roman" w:cs="Times New Roman"/>
          <w:color w:val="000000"/>
          <w:sz w:val="28"/>
          <w:szCs w:val="28"/>
        </w:rPr>
      </w:pPr>
      <w:r w:rsidRPr="00EA25EB">
        <w:rPr>
          <w:rFonts w:ascii="Times New Roman" w:eastAsia="Times New Roman" w:hAnsi="Times New Roman" w:cs="Times New Roman"/>
          <w:b/>
          <w:color w:val="000000"/>
          <w:sz w:val="28"/>
          <w:szCs w:val="28"/>
        </w:rPr>
        <w:t>Головна мета</w:t>
      </w:r>
      <w:r w:rsidRPr="00EA25EB">
        <w:rPr>
          <w:rFonts w:ascii="Times New Roman" w:eastAsia="Times New Roman" w:hAnsi="Times New Roman" w:cs="Times New Roman"/>
          <w:color w:val="000000"/>
          <w:sz w:val="28"/>
          <w:szCs w:val="28"/>
        </w:rPr>
        <w:t xml:space="preserve"> – створити школу, в якій буде приємно навчатися, яка крім знань, даватиме учням компетентності та уміння прикладного характеру, які вони зможуть ефективно застосовувати з користю для себе, суспільства та країни впродовж всього життя.</w:t>
      </w:r>
    </w:p>
    <w:p w:rsidR="00EA25EB" w:rsidRPr="00EA25EB" w:rsidRDefault="00EA25EB" w:rsidP="00EA25EB">
      <w:pPr>
        <w:spacing w:after="0" w:line="240" w:lineRule="auto"/>
        <w:ind w:firstLine="680"/>
        <w:jc w:val="both"/>
        <w:rPr>
          <w:rFonts w:ascii="Times New Roman" w:eastAsia="Times New Roman" w:hAnsi="Times New Roman" w:cs="Times New Roman"/>
          <w:color w:val="000000"/>
          <w:sz w:val="28"/>
          <w:szCs w:val="28"/>
        </w:rPr>
      </w:pPr>
      <w:r w:rsidRPr="00EA25EB">
        <w:rPr>
          <w:rFonts w:ascii="Times New Roman" w:eastAsia="Times New Roman" w:hAnsi="Times New Roman" w:cs="Times New Roman"/>
          <w:b/>
          <w:color w:val="000000"/>
          <w:sz w:val="28"/>
          <w:szCs w:val="28"/>
        </w:rPr>
        <w:t>Головними завданнями</w:t>
      </w:r>
      <w:r w:rsidRPr="00EA25EB">
        <w:rPr>
          <w:rFonts w:ascii="Times New Roman" w:eastAsia="Times New Roman" w:hAnsi="Times New Roman" w:cs="Times New Roman"/>
          <w:color w:val="000000"/>
          <w:sz w:val="28"/>
          <w:szCs w:val="28"/>
        </w:rPr>
        <w:t xml:space="preserve"> закладу освіти є:</w:t>
      </w:r>
    </w:p>
    <w:p w:rsidR="00EA25EB" w:rsidRPr="00EA25EB" w:rsidRDefault="00EA25EB" w:rsidP="002F0003">
      <w:pPr>
        <w:numPr>
          <w:ilvl w:val="0"/>
          <w:numId w:val="1"/>
        </w:numPr>
        <w:spacing w:after="0" w:line="240" w:lineRule="auto"/>
        <w:ind w:left="0" w:firstLine="709"/>
        <w:contextualSpacing/>
        <w:jc w:val="both"/>
        <w:rPr>
          <w:rFonts w:ascii="Times New Roman" w:eastAsia="Times New Roman" w:hAnsi="Times New Roman" w:cs="Times New Roman"/>
          <w:color w:val="000000"/>
          <w:sz w:val="28"/>
          <w:szCs w:val="28"/>
        </w:rPr>
      </w:pPr>
      <w:r w:rsidRPr="00EA25EB">
        <w:rPr>
          <w:rFonts w:ascii="Times New Roman" w:eastAsia="Times New Roman" w:hAnsi="Times New Roman" w:cs="Times New Roman"/>
          <w:color w:val="000000"/>
          <w:sz w:val="28"/>
          <w:szCs w:val="28"/>
        </w:rPr>
        <w:t>забезпечення умов для якісного надання освітніх послуг шляхом тісної взаємодії в системі «здобувачі освіти – батьки здобувачів освіти – педагоги»;</w:t>
      </w:r>
    </w:p>
    <w:p w:rsidR="00EA25EB" w:rsidRPr="00EA25EB" w:rsidRDefault="00EA25EB" w:rsidP="002F0003">
      <w:pPr>
        <w:numPr>
          <w:ilvl w:val="0"/>
          <w:numId w:val="1"/>
        </w:numPr>
        <w:spacing w:after="0" w:line="240" w:lineRule="auto"/>
        <w:ind w:left="0" w:firstLine="709"/>
        <w:contextualSpacing/>
        <w:jc w:val="both"/>
        <w:rPr>
          <w:rFonts w:ascii="Times New Roman" w:eastAsia="Times New Roman" w:hAnsi="Times New Roman" w:cs="Times New Roman"/>
          <w:color w:val="000000"/>
          <w:sz w:val="28"/>
          <w:szCs w:val="28"/>
        </w:rPr>
      </w:pPr>
      <w:r w:rsidRPr="00EA25EB">
        <w:rPr>
          <w:rFonts w:ascii="Times New Roman" w:eastAsia="Times New Roman" w:hAnsi="Times New Roman" w:cs="Times New Roman"/>
          <w:color w:val="000000"/>
          <w:sz w:val="28"/>
          <w:szCs w:val="28"/>
        </w:rPr>
        <w:t xml:space="preserve">створення сприятливого освітнього середовища на основі демократизації, гуманізації, співпраці, співтворчості, спрямоване на зміцнення здоров’я дітей, створення умов для фізичного розвитку, соціальної адаптації, духовного зростання; </w:t>
      </w:r>
    </w:p>
    <w:p w:rsidR="00EA25EB" w:rsidRPr="00EA25EB" w:rsidRDefault="00EA25EB" w:rsidP="002F0003">
      <w:pPr>
        <w:numPr>
          <w:ilvl w:val="0"/>
          <w:numId w:val="1"/>
        </w:numPr>
        <w:spacing w:after="0" w:line="240" w:lineRule="auto"/>
        <w:ind w:left="0" w:firstLine="680"/>
        <w:contextualSpacing/>
        <w:jc w:val="both"/>
        <w:rPr>
          <w:rFonts w:ascii="Times New Roman" w:eastAsia="Times New Roman" w:hAnsi="Times New Roman" w:cs="Times New Roman"/>
          <w:color w:val="000000"/>
          <w:sz w:val="28"/>
          <w:szCs w:val="28"/>
        </w:rPr>
      </w:pPr>
      <w:r w:rsidRPr="00EA25EB">
        <w:rPr>
          <w:rFonts w:ascii="Times New Roman" w:eastAsia="Times New Roman" w:hAnsi="Times New Roman" w:cs="Times New Roman"/>
          <w:color w:val="000000"/>
          <w:sz w:val="28"/>
          <w:szCs w:val="28"/>
        </w:rPr>
        <w:t>орієнтування внутрішнього світу дитини на збагачення індивідуального досвіду, самопізнання, самооцінки, саморозвитку, самовизначенні, самореалізації.</w:t>
      </w:r>
    </w:p>
    <w:p w:rsidR="00EA25EB" w:rsidRPr="00EA25EB" w:rsidRDefault="00EA25EB" w:rsidP="00EA25EB">
      <w:pPr>
        <w:spacing w:after="0" w:line="240" w:lineRule="auto"/>
        <w:ind w:firstLine="680"/>
        <w:jc w:val="both"/>
        <w:rPr>
          <w:rFonts w:ascii="Times New Roman" w:eastAsia="Times New Roman" w:hAnsi="Times New Roman" w:cs="Times New Roman"/>
          <w:color w:val="000000"/>
          <w:sz w:val="28"/>
          <w:szCs w:val="28"/>
        </w:rPr>
      </w:pPr>
      <w:r w:rsidRPr="00EA25EB">
        <w:rPr>
          <w:rFonts w:ascii="Times New Roman" w:eastAsia="Times New Roman" w:hAnsi="Times New Roman" w:cs="Times New Roman"/>
          <w:b/>
          <w:color w:val="000000"/>
          <w:sz w:val="28"/>
          <w:szCs w:val="28"/>
        </w:rPr>
        <w:t>Призначення школи</w:t>
      </w:r>
      <w:r w:rsidRPr="00EA25EB">
        <w:rPr>
          <w:rFonts w:ascii="Times New Roman" w:eastAsia="Times New Roman" w:hAnsi="Times New Roman" w:cs="Times New Roman"/>
          <w:color w:val="000000"/>
          <w:sz w:val="28"/>
          <w:szCs w:val="28"/>
        </w:rPr>
        <w:t xml:space="preserve"> – реалізація права дитини на здобуття повної загальної освіти,  її фізичний, розумовий і духовний розвиток, соціальну адаптацію та готовність продовжувати освіту на подальших етапах.</w:t>
      </w:r>
    </w:p>
    <w:p w:rsidR="00EA25EB" w:rsidRPr="00EA25EB" w:rsidRDefault="00EA25EB" w:rsidP="00EA25EB">
      <w:pPr>
        <w:spacing w:after="0" w:line="240" w:lineRule="auto"/>
        <w:ind w:firstLine="680"/>
        <w:jc w:val="both"/>
        <w:rPr>
          <w:rFonts w:ascii="Times New Roman" w:eastAsia="Times New Roman" w:hAnsi="Times New Roman" w:cs="Times New Roman"/>
          <w:b/>
          <w:color w:val="000000"/>
          <w:sz w:val="28"/>
          <w:szCs w:val="28"/>
        </w:rPr>
      </w:pPr>
      <w:r w:rsidRPr="00EA25EB">
        <w:rPr>
          <w:rFonts w:ascii="Times New Roman" w:eastAsia="Times New Roman" w:hAnsi="Times New Roman" w:cs="Times New Roman"/>
          <w:b/>
          <w:color w:val="000000"/>
          <w:sz w:val="28"/>
          <w:szCs w:val="28"/>
        </w:rPr>
        <w:t>Цінності школи:</w:t>
      </w:r>
    </w:p>
    <w:p w:rsidR="00EA25EB" w:rsidRPr="00EA25EB" w:rsidRDefault="00EA25EB" w:rsidP="002F0003">
      <w:pPr>
        <w:numPr>
          <w:ilvl w:val="0"/>
          <w:numId w:val="2"/>
        </w:numPr>
        <w:spacing w:after="0" w:line="240" w:lineRule="auto"/>
        <w:ind w:left="0" w:firstLine="709"/>
        <w:contextualSpacing/>
        <w:jc w:val="both"/>
        <w:rPr>
          <w:rFonts w:ascii="Times New Roman" w:eastAsia="Times New Roman" w:hAnsi="Times New Roman" w:cs="Times New Roman"/>
          <w:color w:val="000000"/>
          <w:sz w:val="28"/>
          <w:szCs w:val="28"/>
        </w:rPr>
      </w:pPr>
      <w:r w:rsidRPr="00EA25EB">
        <w:rPr>
          <w:rFonts w:ascii="Times New Roman" w:eastAsia="Times New Roman" w:hAnsi="Times New Roman" w:cs="Times New Roman"/>
          <w:color w:val="000000"/>
          <w:sz w:val="28"/>
          <w:szCs w:val="28"/>
        </w:rPr>
        <w:t>здоров’я та безпека дитини, здоровий спосіб життя;</w:t>
      </w:r>
    </w:p>
    <w:p w:rsidR="00EA25EB" w:rsidRPr="00EA25EB" w:rsidRDefault="00EA25EB" w:rsidP="002F0003">
      <w:pPr>
        <w:numPr>
          <w:ilvl w:val="0"/>
          <w:numId w:val="2"/>
        </w:numPr>
        <w:spacing w:after="0" w:line="240" w:lineRule="auto"/>
        <w:ind w:left="0" w:firstLine="709"/>
        <w:contextualSpacing/>
        <w:jc w:val="both"/>
        <w:rPr>
          <w:rFonts w:ascii="Times New Roman" w:eastAsia="Times New Roman" w:hAnsi="Times New Roman" w:cs="Times New Roman"/>
          <w:color w:val="000000"/>
          <w:sz w:val="28"/>
          <w:szCs w:val="28"/>
        </w:rPr>
      </w:pPr>
      <w:r w:rsidRPr="00EA25EB">
        <w:rPr>
          <w:rFonts w:ascii="Times New Roman" w:eastAsia="Times New Roman" w:hAnsi="Times New Roman" w:cs="Times New Roman"/>
          <w:color w:val="000000"/>
          <w:sz w:val="28"/>
          <w:szCs w:val="28"/>
        </w:rPr>
        <w:t>національна гідність, патріотизм;</w:t>
      </w:r>
    </w:p>
    <w:p w:rsidR="002F0003" w:rsidRDefault="00EA25EB" w:rsidP="002F0003">
      <w:pPr>
        <w:numPr>
          <w:ilvl w:val="0"/>
          <w:numId w:val="2"/>
        </w:numPr>
        <w:spacing w:after="0" w:line="240" w:lineRule="auto"/>
        <w:ind w:left="0" w:firstLine="709"/>
        <w:contextualSpacing/>
        <w:jc w:val="both"/>
        <w:rPr>
          <w:rFonts w:ascii="Times New Roman" w:eastAsia="Times New Roman" w:hAnsi="Times New Roman" w:cs="Times New Roman"/>
          <w:color w:val="000000"/>
          <w:sz w:val="28"/>
          <w:szCs w:val="28"/>
        </w:rPr>
      </w:pPr>
      <w:r w:rsidRPr="00EA25EB">
        <w:rPr>
          <w:rFonts w:ascii="Times New Roman" w:eastAsia="Times New Roman" w:hAnsi="Times New Roman" w:cs="Times New Roman"/>
          <w:color w:val="000000"/>
          <w:sz w:val="28"/>
          <w:szCs w:val="28"/>
        </w:rPr>
        <w:t>ефективне   партнерство,   взаємодія  та  співпраця  усіх  учасників</w:t>
      </w:r>
    </w:p>
    <w:p w:rsidR="00EA25EB" w:rsidRPr="00EA25EB" w:rsidRDefault="00EA25EB" w:rsidP="002F0003">
      <w:pPr>
        <w:spacing w:after="0" w:line="240" w:lineRule="auto"/>
        <w:ind w:left="709"/>
        <w:contextualSpacing/>
        <w:jc w:val="both"/>
        <w:rPr>
          <w:rFonts w:ascii="Times New Roman" w:eastAsia="Times New Roman" w:hAnsi="Times New Roman" w:cs="Times New Roman"/>
          <w:color w:val="000000"/>
          <w:sz w:val="28"/>
          <w:szCs w:val="28"/>
        </w:rPr>
      </w:pPr>
      <w:r w:rsidRPr="00EA25EB">
        <w:rPr>
          <w:rFonts w:ascii="Times New Roman" w:eastAsia="Times New Roman" w:hAnsi="Times New Roman" w:cs="Times New Roman"/>
          <w:color w:val="000000"/>
          <w:sz w:val="28"/>
          <w:szCs w:val="28"/>
        </w:rPr>
        <w:t xml:space="preserve">       </w:t>
      </w:r>
      <w:r w:rsidR="002F0003">
        <w:rPr>
          <w:rFonts w:ascii="Times New Roman" w:eastAsia="Times New Roman" w:hAnsi="Times New Roman" w:cs="Times New Roman"/>
          <w:color w:val="000000"/>
          <w:sz w:val="28"/>
          <w:szCs w:val="28"/>
        </w:rPr>
        <w:t xml:space="preserve">   </w:t>
      </w:r>
      <w:r w:rsidRPr="00EA25EB">
        <w:rPr>
          <w:rFonts w:ascii="Times New Roman" w:eastAsia="Times New Roman" w:hAnsi="Times New Roman" w:cs="Times New Roman"/>
          <w:color w:val="000000"/>
          <w:sz w:val="28"/>
          <w:szCs w:val="28"/>
        </w:rPr>
        <w:t>освітнього процесу;</w:t>
      </w:r>
    </w:p>
    <w:p w:rsidR="00EA25EB" w:rsidRPr="00EA25EB" w:rsidRDefault="00EA25EB" w:rsidP="002F0003">
      <w:pPr>
        <w:numPr>
          <w:ilvl w:val="0"/>
          <w:numId w:val="2"/>
        </w:numPr>
        <w:spacing w:after="0" w:line="240" w:lineRule="auto"/>
        <w:ind w:left="0" w:firstLine="709"/>
        <w:contextualSpacing/>
        <w:jc w:val="both"/>
        <w:rPr>
          <w:rFonts w:ascii="Times New Roman" w:eastAsia="Times New Roman" w:hAnsi="Times New Roman" w:cs="Times New Roman"/>
          <w:color w:val="000000"/>
          <w:sz w:val="28"/>
          <w:szCs w:val="28"/>
        </w:rPr>
      </w:pPr>
      <w:r w:rsidRPr="00EA25EB">
        <w:rPr>
          <w:rFonts w:ascii="Times New Roman" w:eastAsia="Times New Roman" w:hAnsi="Times New Roman" w:cs="Times New Roman"/>
          <w:color w:val="000000"/>
          <w:sz w:val="28"/>
          <w:szCs w:val="28"/>
        </w:rPr>
        <w:t>загальнолюдські цінності;</w:t>
      </w:r>
    </w:p>
    <w:p w:rsidR="00EA25EB" w:rsidRPr="00EA25EB" w:rsidRDefault="00EA25EB" w:rsidP="002F0003">
      <w:pPr>
        <w:numPr>
          <w:ilvl w:val="0"/>
          <w:numId w:val="2"/>
        </w:numPr>
        <w:spacing w:after="0" w:line="240" w:lineRule="auto"/>
        <w:ind w:left="0" w:firstLine="709"/>
        <w:contextualSpacing/>
        <w:jc w:val="both"/>
        <w:rPr>
          <w:rFonts w:ascii="Times New Roman" w:eastAsia="Times New Roman" w:hAnsi="Times New Roman" w:cs="Times New Roman"/>
          <w:color w:val="000000"/>
          <w:sz w:val="28"/>
          <w:szCs w:val="28"/>
        </w:rPr>
      </w:pPr>
      <w:r w:rsidRPr="00EA25EB">
        <w:rPr>
          <w:rFonts w:ascii="Times New Roman" w:eastAsia="Times New Roman" w:hAnsi="Times New Roman" w:cs="Times New Roman"/>
          <w:color w:val="000000"/>
          <w:sz w:val="28"/>
          <w:szCs w:val="28"/>
        </w:rPr>
        <w:t xml:space="preserve">уміння вчитися протягом життя. </w:t>
      </w:r>
    </w:p>
    <w:p w:rsidR="00EA25EB" w:rsidRPr="00EA25EB" w:rsidRDefault="00EA25EB" w:rsidP="00EA25EB">
      <w:pPr>
        <w:spacing w:after="0" w:line="240" w:lineRule="auto"/>
        <w:ind w:firstLine="680"/>
        <w:jc w:val="both"/>
        <w:rPr>
          <w:rFonts w:ascii="Times New Roman" w:eastAsia="Times New Roman" w:hAnsi="Times New Roman" w:cs="Times New Roman"/>
          <w:color w:val="000000"/>
          <w:sz w:val="28"/>
          <w:szCs w:val="28"/>
        </w:rPr>
      </w:pPr>
      <w:r w:rsidRPr="00EA25EB">
        <w:rPr>
          <w:rFonts w:ascii="Times New Roman" w:eastAsia="Times New Roman" w:hAnsi="Times New Roman" w:cs="Times New Roman"/>
          <w:color w:val="000000"/>
          <w:sz w:val="28"/>
          <w:szCs w:val="28"/>
        </w:rPr>
        <w:t>Організація освітнього процесу в закладі освіти у 2024-2025 навчальному році здійснювалась в умовах воєнного стану відповідно до чинних нормативних документів задля забезпечення права учнівства до продовження здобуття освіти. Одним з найважливіших завдань і найбільшою цінністю навчального закладу в цей надзвичайно складний для нашої країни і системи освіти зокрема, є життя, безпека та здоров’я всіх учасників освітнього процесу. Також важливим завданням була організація ефективного освітнього процесу за очною, дистанційною та змішаною формою навчання з врахуванням особливостей та безпекових факторів періоду воєнного стану.</w:t>
      </w:r>
    </w:p>
    <w:p w:rsidR="00EA25EB" w:rsidRPr="00EA25EB" w:rsidRDefault="00EA25EB" w:rsidP="00EA25EB">
      <w:pPr>
        <w:spacing w:after="0" w:line="240" w:lineRule="auto"/>
        <w:ind w:firstLine="680"/>
        <w:jc w:val="both"/>
        <w:rPr>
          <w:rFonts w:ascii="Times New Roman" w:eastAsia="Times New Roman" w:hAnsi="Times New Roman" w:cs="Times New Roman"/>
          <w:color w:val="000000"/>
          <w:sz w:val="28"/>
          <w:szCs w:val="28"/>
        </w:rPr>
      </w:pPr>
      <w:r w:rsidRPr="00EA25EB">
        <w:rPr>
          <w:rFonts w:ascii="Times New Roman" w:eastAsia="Times New Roman" w:hAnsi="Times New Roman" w:cs="Times New Roman"/>
          <w:color w:val="000000"/>
          <w:sz w:val="28"/>
          <w:szCs w:val="28"/>
        </w:rPr>
        <w:t xml:space="preserve">У відповідності до функціональних обов’язків та на виконання п. 3 наказу Міністерства освіти і науки України від 28.01.2005 № 55 «Про запровадження звітування керівників дошкільних, загальноосвітніх та професійно-технічних </w:t>
      </w:r>
      <w:r w:rsidRPr="00EA25EB">
        <w:rPr>
          <w:rFonts w:ascii="Times New Roman" w:eastAsia="Times New Roman" w:hAnsi="Times New Roman" w:cs="Times New Roman"/>
          <w:color w:val="000000"/>
          <w:sz w:val="28"/>
          <w:szCs w:val="28"/>
        </w:rPr>
        <w:lastRenderedPageBreak/>
        <w:t xml:space="preserve">навчальних закладів», керуючись Примірним положенням про порядок звітування керівників дошкільних, загальноосвітніх та професійно-технічних навчальних закладів про свою діяльність перед педагогічним колективом та громадськістю, затвердженим наказом Міністерства освіти і науки України від 23.03.2005 № 178, з метою подальшого утвердження відкритої, демократичної, державно-громадської системи управління освітою, запровадження колегіальної етики управлінської діяльності у школі, що базується на принципах взаємоповаги та позитивної мотивації, пропоную Вашій увазі звіт про свою діяльність у 2024-2025 навчальному році. </w:t>
      </w:r>
    </w:p>
    <w:p w:rsidR="00EA25EB" w:rsidRPr="00EA25EB" w:rsidRDefault="00EA25EB" w:rsidP="00EA25EB">
      <w:pPr>
        <w:tabs>
          <w:tab w:val="left" w:pos="567"/>
        </w:tabs>
        <w:spacing w:after="0" w:line="240" w:lineRule="auto"/>
        <w:ind w:firstLine="680"/>
        <w:jc w:val="both"/>
        <w:rPr>
          <w:rFonts w:ascii="Times New Roman" w:eastAsia="Calibri" w:hAnsi="Times New Roman" w:cs="Times New Roman"/>
          <w:sz w:val="28"/>
          <w:szCs w:val="28"/>
          <w:lang w:eastAsia="ru-RU"/>
        </w:rPr>
      </w:pPr>
      <w:r w:rsidRPr="00EA25EB">
        <w:rPr>
          <w:rFonts w:ascii="Times New Roman" w:eastAsia="Times New Roman" w:hAnsi="Times New Roman" w:cs="Times New Roman"/>
          <w:color w:val="000000"/>
          <w:sz w:val="28"/>
          <w:szCs w:val="28"/>
        </w:rPr>
        <w:t>У своїй діяльності протягом звітного періоду я</w:t>
      </w:r>
      <w:r w:rsidR="002F0003">
        <w:rPr>
          <w:rFonts w:ascii="Times New Roman" w:eastAsia="Times New Roman" w:hAnsi="Times New Roman" w:cs="Times New Roman"/>
          <w:color w:val="000000"/>
          <w:sz w:val="28"/>
          <w:szCs w:val="28"/>
        </w:rPr>
        <w:t>,</w:t>
      </w:r>
      <w:r w:rsidRPr="00EA25EB">
        <w:rPr>
          <w:rFonts w:ascii="Times New Roman" w:eastAsia="Times New Roman" w:hAnsi="Times New Roman" w:cs="Times New Roman"/>
          <w:color w:val="000000"/>
          <w:sz w:val="28"/>
          <w:szCs w:val="28"/>
        </w:rPr>
        <w:t xml:space="preserve"> як директор закладу освіти</w:t>
      </w:r>
      <w:r w:rsidR="002F0003">
        <w:rPr>
          <w:rFonts w:ascii="Times New Roman" w:eastAsia="Times New Roman" w:hAnsi="Times New Roman" w:cs="Times New Roman"/>
          <w:color w:val="000000"/>
          <w:sz w:val="28"/>
          <w:szCs w:val="28"/>
        </w:rPr>
        <w:t>,</w:t>
      </w:r>
      <w:r w:rsidRPr="00EA25EB">
        <w:rPr>
          <w:rFonts w:ascii="Times New Roman" w:eastAsia="Times New Roman" w:hAnsi="Times New Roman" w:cs="Times New Roman"/>
          <w:color w:val="000000"/>
          <w:sz w:val="28"/>
          <w:szCs w:val="28"/>
        </w:rPr>
        <w:t xml:space="preserve"> керувалася посадовими обов’язками, основними нормативно-правовими документами, які регламентують роботу керівника закладу загальної середньої освіти: Конституцією України, Законами України «Про освіту», «Про повну загальну середню освіту», «Про основні засади мовної політики в Україні», Статутом закладу освіти, Правилами внутрішнього трудового розпорядку та чинними нормативно-правовими документами у галузі освіти. </w:t>
      </w:r>
    </w:p>
    <w:p w:rsidR="00EA25EB" w:rsidRPr="00EA25EB" w:rsidRDefault="00EA25EB" w:rsidP="00EA25EB">
      <w:pPr>
        <w:tabs>
          <w:tab w:val="left" w:pos="993"/>
        </w:tabs>
        <w:spacing w:after="0" w:line="240" w:lineRule="auto"/>
        <w:ind w:firstLine="680"/>
        <w:jc w:val="both"/>
        <w:rPr>
          <w:rFonts w:ascii="Times New Roman" w:eastAsia="Calibri" w:hAnsi="Times New Roman" w:cs="Times New Roman"/>
          <w:sz w:val="28"/>
          <w:szCs w:val="28"/>
          <w:shd w:val="clear" w:color="auto" w:fill="FFFFFF"/>
          <w:lang w:eastAsia="ru-RU"/>
        </w:rPr>
      </w:pPr>
      <w:r w:rsidRPr="00EA25EB">
        <w:rPr>
          <w:rFonts w:ascii="Times New Roman" w:eastAsia="Calibri" w:hAnsi="Times New Roman" w:cs="Times New Roman"/>
          <w:sz w:val="28"/>
          <w:szCs w:val="28"/>
          <w:lang w:eastAsia="ru-RU"/>
        </w:rPr>
        <w:t xml:space="preserve">Засновником Закладу є </w:t>
      </w:r>
      <w:r w:rsidR="002F0003">
        <w:rPr>
          <w:rFonts w:ascii="Times New Roman" w:eastAsia="Calibri" w:hAnsi="Times New Roman" w:cs="Times New Roman"/>
          <w:sz w:val="28"/>
          <w:szCs w:val="28"/>
          <w:lang w:eastAsia="ru-RU"/>
        </w:rPr>
        <w:t>Сокальська міська рада Львівської області</w:t>
      </w:r>
      <w:r w:rsidRPr="00EA25EB">
        <w:rPr>
          <w:rFonts w:ascii="Times New Roman" w:eastAsia="Calibri" w:hAnsi="Times New Roman" w:cs="Times New Roman"/>
          <w:sz w:val="28"/>
          <w:szCs w:val="28"/>
          <w:lang w:eastAsia="ru-RU"/>
        </w:rPr>
        <w:t xml:space="preserve"> . Органом управління Закладу є</w:t>
      </w:r>
      <w:r w:rsidRPr="00EA25EB">
        <w:rPr>
          <w:rFonts w:ascii="Times New Roman" w:eastAsia="Calibri" w:hAnsi="Times New Roman" w:cs="Times New Roman"/>
          <w:sz w:val="28"/>
          <w:szCs w:val="28"/>
          <w:shd w:val="clear" w:color="auto" w:fill="FFFFFF"/>
          <w:lang w:eastAsia="ru-RU"/>
        </w:rPr>
        <w:t> відділ освіти</w:t>
      </w:r>
      <w:r w:rsidR="002F0003">
        <w:rPr>
          <w:rFonts w:ascii="Times New Roman" w:eastAsia="Calibri" w:hAnsi="Times New Roman" w:cs="Times New Roman"/>
          <w:sz w:val="28"/>
          <w:szCs w:val="28"/>
          <w:shd w:val="clear" w:color="auto" w:fill="FFFFFF"/>
          <w:lang w:eastAsia="ru-RU"/>
        </w:rPr>
        <w:t>, молоді та спорту Сокальської міської ради Львівської області</w:t>
      </w:r>
      <w:r w:rsidRPr="00EA25EB">
        <w:rPr>
          <w:rFonts w:ascii="Times New Roman" w:eastAsia="Calibri" w:hAnsi="Times New Roman" w:cs="Times New Roman"/>
          <w:sz w:val="28"/>
          <w:szCs w:val="28"/>
          <w:shd w:val="clear" w:color="auto" w:fill="FFFFFF"/>
          <w:lang w:eastAsia="ru-RU"/>
        </w:rPr>
        <w:t>.</w:t>
      </w:r>
    </w:p>
    <w:p w:rsidR="00EA25EB" w:rsidRPr="00EA25EB" w:rsidRDefault="00EA25EB" w:rsidP="00EA25EB">
      <w:pPr>
        <w:tabs>
          <w:tab w:val="left" w:pos="993"/>
        </w:tabs>
        <w:spacing w:after="0" w:line="240" w:lineRule="auto"/>
        <w:ind w:firstLine="680"/>
        <w:jc w:val="both"/>
        <w:rPr>
          <w:rFonts w:ascii="Times New Roman" w:eastAsia="Calibri" w:hAnsi="Times New Roman" w:cs="Times New Roman"/>
          <w:sz w:val="28"/>
          <w:szCs w:val="28"/>
          <w:lang w:eastAsia="ru-RU"/>
        </w:rPr>
      </w:pPr>
      <w:r w:rsidRPr="00EA25EB">
        <w:rPr>
          <w:rFonts w:ascii="Times New Roman" w:eastAsia="Calibri" w:hAnsi="Times New Roman" w:cs="Times New Roman"/>
          <w:sz w:val="28"/>
          <w:szCs w:val="28"/>
          <w:lang w:eastAsia="ru-RU"/>
        </w:rPr>
        <w:t xml:space="preserve">Управлінська діяльність здійснювалась відповідно до розробленої Стратегії розвитку закладу освіти, в якій чітко окреслено </w:t>
      </w:r>
      <w:r w:rsidRPr="00EA25EB">
        <w:rPr>
          <w:rFonts w:ascii="Times New Roman" w:eastAsia="Calibri" w:hAnsi="Times New Roman" w:cs="Times New Roman"/>
          <w:b/>
          <w:sz w:val="28"/>
          <w:szCs w:val="28"/>
          <w:lang w:eastAsia="ru-RU"/>
        </w:rPr>
        <w:t>місію закладу</w:t>
      </w:r>
      <w:r w:rsidRPr="00EA25EB">
        <w:rPr>
          <w:rFonts w:ascii="Times New Roman" w:eastAsia="Calibri" w:hAnsi="Times New Roman" w:cs="Times New Roman"/>
          <w:sz w:val="28"/>
          <w:szCs w:val="28"/>
          <w:lang w:eastAsia="ru-RU"/>
        </w:rPr>
        <w:t xml:space="preserve"> – це безперервний процес підвищення ефективності освітнього процесу з одночасним урахуванням потреб суспільства, потреб особистості здобувача освіти. Цьому сприяє застосування новітніх досягнень педагогів та психології, використання інноваційних технологій навчання, комп’ютеризація освітнього процесу. </w:t>
      </w:r>
    </w:p>
    <w:p w:rsidR="00EA25EB" w:rsidRPr="00EA25EB" w:rsidRDefault="00EA25EB" w:rsidP="00EA25EB">
      <w:pPr>
        <w:shd w:val="clear" w:color="auto" w:fill="FFFFFF"/>
        <w:tabs>
          <w:tab w:val="left" w:pos="8647"/>
        </w:tabs>
        <w:spacing w:after="0" w:line="240" w:lineRule="auto"/>
        <w:ind w:firstLine="680"/>
        <w:jc w:val="both"/>
        <w:textAlignment w:val="baseline"/>
        <w:outlineLvl w:val="4"/>
        <w:rPr>
          <w:rFonts w:ascii="Times New Roman" w:eastAsia="Times New Roman" w:hAnsi="Times New Roman" w:cs="Times New Roman"/>
          <w:sz w:val="28"/>
          <w:szCs w:val="28"/>
          <w:lang w:eastAsia="ru-RU"/>
        </w:rPr>
      </w:pPr>
      <w:r w:rsidRPr="00EA25EB">
        <w:rPr>
          <w:rFonts w:ascii="Times New Roman" w:eastAsia="Times New Roman" w:hAnsi="Times New Roman" w:cs="Times New Roman"/>
          <w:sz w:val="28"/>
          <w:szCs w:val="28"/>
          <w:lang w:eastAsia="ru-RU"/>
        </w:rPr>
        <w:t xml:space="preserve">Ми завершили  2024-2025 н. р., складний, тривожний, воєнний, який приніс нам усім чимало викликів, труднощів. Разом з тим, він був ефективним і результативним (як показав аналіз освітніх, управлінських процесів, анкетувань та досліджень серед учасників освітнього процесу). </w:t>
      </w:r>
    </w:p>
    <w:p w:rsidR="00EA25EB" w:rsidRPr="00EA25EB" w:rsidRDefault="00EA25EB" w:rsidP="00EA25EB">
      <w:pPr>
        <w:shd w:val="clear" w:color="auto" w:fill="FFFFFF"/>
        <w:tabs>
          <w:tab w:val="left" w:pos="8647"/>
        </w:tabs>
        <w:spacing w:after="0" w:line="240" w:lineRule="auto"/>
        <w:ind w:firstLine="680"/>
        <w:jc w:val="both"/>
        <w:textAlignment w:val="baseline"/>
        <w:outlineLvl w:val="4"/>
        <w:rPr>
          <w:rFonts w:ascii="Times New Roman" w:eastAsia="Times New Roman" w:hAnsi="Times New Roman" w:cs="Times New Roman"/>
          <w:sz w:val="28"/>
          <w:szCs w:val="28"/>
          <w:lang w:eastAsia="ru-RU"/>
        </w:rPr>
      </w:pPr>
      <w:r w:rsidRPr="00EA25EB">
        <w:rPr>
          <w:rFonts w:ascii="Times New Roman" w:eastAsia="Times New Roman" w:hAnsi="Times New Roman" w:cs="Times New Roman"/>
          <w:sz w:val="28"/>
          <w:szCs w:val="28"/>
          <w:lang w:eastAsia="ru-RU"/>
        </w:rPr>
        <w:t>Робота педагогічного колективу в 2024-2025 н. р. була спрямована на реалізацію Стратегії розвитку закладу освіти. Основними стратегічними напрямками роботи ЗЗСО є:</w:t>
      </w:r>
    </w:p>
    <w:p w:rsidR="00EA25EB" w:rsidRPr="00EA25EB" w:rsidRDefault="00EA25EB" w:rsidP="00EA25EB">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sidRPr="00EA25EB">
        <w:rPr>
          <w:rFonts w:ascii="Times New Roman" w:eastAsia="Times New Roman" w:hAnsi="Times New Roman" w:cs="Times New Roman"/>
          <w:sz w:val="28"/>
          <w:szCs w:val="28"/>
          <w:lang w:eastAsia="ru-RU"/>
        </w:rPr>
        <w:t xml:space="preserve">1. </w:t>
      </w:r>
      <w:r w:rsidRPr="00EA25EB">
        <w:rPr>
          <w:rFonts w:ascii="Times New Roman" w:eastAsia="Times New Roman" w:hAnsi="Times New Roman" w:cs="Times New Roman"/>
          <w:b/>
          <w:sz w:val="28"/>
          <w:szCs w:val="28"/>
          <w:lang w:eastAsia="ru-RU"/>
        </w:rPr>
        <w:t>Освітнє середовище</w:t>
      </w:r>
      <w:r w:rsidRPr="00EA25EB">
        <w:rPr>
          <w:rFonts w:ascii="Times New Roman" w:eastAsia="Times New Roman" w:hAnsi="Times New Roman" w:cs="Times New Roman"/>
          <w:sz w:val="28"/>
          <w:szCs w:val="28"/>
          <w:lang w:eastAsia="ru-RU"/>
        </w:rPr>
        <w:t>. Система збереження та зміцнення здоров’я учня та вчителя. Якість організації освітнього процесу, вдосконалення інформаційного простору. Безпечна школа. Попередження булінгу.</w:t>
      </w:r>
    </w:p>
    <w:p w:rsidR="00EA25EB" w:rsidRPr="00EA25EB" w:rsidRDefault="00EA25EB" w:rsidP="00EA25EB">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sidRPr="00EA25EB">
        <w:rPr>
          <w:rFonts w:ascii="Times New Roman" w:eastAsia="Times New Roman" w:hAnsi="Times New Roman" w:cs="Times New Roman"/>
          <w:sz w:val="28"/>
          <w:szCs w:val="28"/>
          <w:lang w:eastAsia="ru-RU"/>
        </w:rPr>
        <w:t xml:space="preserve">2. </w:t>
      </w:r>
      <w:r w:rsidRPr="00EA25EB">
        <w:rPr>
          <w:rFonts w:ascii="Times New Roman" w:eastAsia="Times New Roman" w:hAnsi="Times New Roman" w:cs="Times New Roman"/>
          <w:b/>
          <w:sz w:val="28"/>
          <w:szCs w:val="28"/>
          <w:lang w:eastAsia="ru-RU"/>
        </w:rPr>
        <w:t>Система оцінювання здобувачів освіти.</w:t>
      </w:r>
      <w:r w:rsidRPr="00EA25EB">
        <w:rPr>
          <w:rFonts w:ascii="Times New Roman" w:eastAsia="Times New Roman" w:hAnsi="Times New Roman" w:cs="Times New Roman"/>
          <w:sz w:val="28"/>
          <w:szCs w:val="28"/>
          <w:lang w:eastAsia="ru-RU"/>
        </w:rPr>
        <w:t xml:space="preserve"> Забезпечення виконання Державних стандартів – якість освіти. Задоволення освітніх потреб.</w:t>
      </w:r>
    </w:p>
    <w:p w:rsidR="00EA25EB" w:rsidRPr="00EA25EB" w:rsidRDefault="00EA25EB" w:rsidP="00EA25EB">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sidRPr="00EA25EB">
        <w:rPr>
          <w:rFonts w:ascii="Times New Roman" w:eastAsia="Times New Roman" w:hAnsi="Times New Roman" w:cs="Times New Roman"/>
          <w:sz w:val="28"/>
          <w:szCs w:val="28"/>
          <w:lang w:eastAsia="ru-RU"/>
        </w:rPr>
        <w:t xml:space="preserve"> 3. </w:t>
      </w:r>
      <w:r w:rsidRPr="00EA25EB">
        <w:rPr>
          <w:rFonts w:ascii="Times New Roman" w:eastAsia="Times New Roman" w:hAnsi="Times New Roman" w:cs="Times New Roman"/>
          <w:b/>
          <w:sz w:val="28"/>
          <w:szCs w:val="28"/>
          <w:lang w:eastAsia="ru-RU"/>
        </w:rPr>
        <w:t>Педагогічна діяльність</w:t>
      </w:r>
      <w:r w:rsidRPr="00EA25EB">
        <w:rPr>
          <w:rFonts w:ascii="Times New Roman" w:eastAsia="Times New Roman" w:hAnsi="Times New Roman" w:cs="Times New Roman"/>
          <w:sz w:val="28"/>
          <w:szCs w:val="28"/>
          <w:lang w:eastAsia="ru-RU"/>
        </w:rPr>
        <w:t>. Методичне і кадрове забезпечення. Реалізація Концепції НУШ.</w:t>
      </w:r>
    </w:p>
    <w:p w:rsidR="00EA25EB" w:rsidRPr="00EA25EB" w:rsidRDefault="00EA25EB" w:rsidP="00EA25EB">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sidRPr="00EA25EB">
        <w:rPr>
          <w:rFonts w:ascii="Times New Roman" w:eastAsia="Times New Roman" w:hAnsi="Times New Roman" w:cs="Times New Roman"/>
          <w:sz w:val="28"/>
          <w:szCs w:val="28"/>
          <w:lang w:eastAsia="ru-RU"/>
        </w:rPr>
        <w:t xml:space="preserve">4. </w:t>
      </w:r>
      <w:r w:rsidRPr="00EA25EB">
        <w:rPr>
          <w:rFonts w:ascii="Times New Roman" w:eastAsia="Times New Roman" w:hAnsi="Times New Roman" w:cs="Times New Roman"/>
          <w:b/>
          <w:sz w:val="28"/>
          <w:szCs w:val="28"/>
          <w:lang w:eastAsia="ru-RU"/>
        </w:rPr>
        <w:t>Управлінські процеси</w:t>
      </w:r>
      <w:r w:rsidRPr="00EA25EB">
        <w:rPr>
          <w:rFonts w:ascii="Times New Roman" w:eastAsia="Times New Roman" w:hAnsi="Times New Roman" w:cs="Times New Roman"/>
          <w:sz w:val="28"/>
          <w:szCs w:val="28"/>
          <w:lang w:eastAsia="ru-RU"/>
        </w:rPr>
        <w:t>. Партнерство в освіті. Формування іміджу закладу освіти. Розбудова громадсько-активного освітнього закладу. Матеріально-технічне забезпечення.</w:t>
      </w:r>
    </w:p>
    <w:p w:rsidR="00EA25EB" w:rsidRPr="00EA25EB" w:rsidRDefault="00EA25EB" w:rsidP="00EA25EB">
      <w:pPr>
        <w:shd w:val="clear" w:color="auto" w:fill="FFFFFF"/>
        <w:spacing w:after="0" w:line="240" w:lineRule="auto"/>
        <w:ind w:firstLine="709"/>
        <w:rPr>
          <w:rFonts w:ascii="Times New Roman" w:eastAsia="Times New Roman" w:hAnsi="Times New Roman" w:cs="Times New Roman"/>
          <w:b/>
          <w:color w:val="002060"/>
          <w:sz w:val="28"/>
          <w:szCs w:val="28"/>
        </w:rPr>
      </w:pPr>
      <w:r w:rsidRPr="00EA25EB">
        <w:rPr>
          <w:rFonts w:ascii="Times New Roman" w:eastAsia="Times New Roman" w:hAnsi="Times New Roman" w:cs="Times New Roman"/>
          <w:b/>
          <w:color w:val="002060"/>
          <w:sz w:val="28"/>
          <w:szCs w:val="28"/>
        </w:rPr>
        <w:br w:type="page"/>
      </w:r>
    </w:p>
    <w:p w:rsidR="00EA25EB" w:rsidRDefault="00EA25EB" w:rsidP="00EA25EB">
      <w:pPr>
        <w:shd w:val="clear" w:color="auto" w:fill="FFFFFF"/>
        <w:spacing w:after="0" w:line="240" w:lineRule="auto"/>
        <w:textAlignment w:val="baseline"/>
        <w:rPr>
          <w:rFonts w:ascii="Arial" w:eastAsia="Times New Roman" w:hAnsi="Arial" w:cs="Arial"/>
          <w:b/>
          <w:bCs/>
          <w:i/>
          <w:iCs/>
          <w:color w:val="5B5F6A"/>
          <w:sz w:val="27"/>
          <w:szCs w:val="27"/>
          <w:bdr w:val="none" w:sz="0" w:space="0" w:color="auto" w:frame="1"/>
          <w:lang w:eastAsia="uk-UA"/>
        </w:rPr>
      </w:pPr>
      <w:r w:rsidRPr="00137EFA">
        <w:rPr>
          <w:rFonts w:ascii="Times New Roman" w:hAnsi="Times New Roman" w:cs="Times New Roman"/>
          <w:b/>
          <w:sz w:val="28"/>
          <w:szCs w:val="28"/>
        </w:rPr>
        <w:lastRenderedPageBreak/>
        <w:t>ВСТУП</w:t>
      </w:r>
      <w:r w:rsidRPr="0012644A">
        <w:rPr>
          <w:rFonts w:ascii="Arial" w:eastAsia="Times New Roman" w:hAnsi="Arial" w:cs="Arial"/>
          <w:b/>
          <w:bCs/>
          <w:i/>
          <w:iCs/>
          <w:color w:val="5B5F6A"/>
          <w:sz w:val="27"/>
          <w:szCs w:val="27"/>
          <w:bdr w:val="none" w:sz="0" w:space="0" w:color="auto" w:frame="1"/>
          <w:lang w:eastAsia="uk-UA"/>
        </w:rPr>
        <w:t xml:space="preserve"> </w:t>
      </w:r>
    </w:p>
    <w:p w:rsidR="002F0003" w:rsidRPr="002F0003" w:rsidRDefault="002F0003" w:rsidP="00EA25EB">
      <w:pPr>
        <w:shd w:val="clear" w:color="auto" w:fill="FFFFFF"/>
        <w:spacing w:after="0" w:line="240" w:lineRule="auto"/>
        <w:textAlignment w:val="baseline"/>
        <w:rPr>
          <w:rFonts w:ascii="Arial" w:hAnsi="Arial" w:cs="Arial"/>
          <w:i/>
          <w:color w:val="0A0A0A"/>
          <w:shd w:val="clear" w:color="auto" w:fill="F5F5F5"/>
        </w:rPr>
      </w:pPr>
      <w:r w:rsidRPr="002F0003">
        <w:rPr>
          <w:rFonts w:ascii="Arial" w:hAnsi="Arial" w:cs="Arial"/>
          <w:i/>
          <w:color w:val="0A0A0A"/>
          <w:shd w:val="clear" w:color="auto" w:fill="F5F5F5"/>
        </w:rPr>
        <w:t>Програми в усіх школах одні й ті ж, підручники однакові, але школи різні, тому що різні вчителі. Школа – це передусім учитель. Особистість учителя – наріжний камінь виховання.</w:t>
      </w:r>
    </w:p>
    <w:p w:rsidR="00EA25EB" w:rsidRPr="00D4140C" w:rsidRDefault="002F0003" w:rsidP="002F0003">
      <w:pPr>
        <w:shd w:val="clear" w:color="auto" w:fill="FFFFFF"/>
        <w:spacing w:after="0" w:line="240" w:lineRule="auto"/>
        <w:jc w:val="right"/>
        <w:textAlignment w:val="baseline"/>
        <w:rPr>
          <w:rFonts w:ascii="Times New Roman" w:eastAsia="Times New Roman" w:hAnsi="Times New Roman" w:cs="Times New Roman"/>
          <w:sz w:val="28"/>
          <w:szCs w:val="28"/>
          <w:lang w:eastAsia="uk-UA"/>
        </w:rPr>
      </w:pPr>
      <w:r w:rsidRPr="002F0003">
        <w:rPr>
          <w:rFonts w:ascii="Arial" w:hAnsi="Arial" w:cs="Arial"/>
          <w:i/>
          <w:color w:val="0A0A0A"/>
          <w:shd w:val="clear" w:color="auto" w:fill="F5F5F5"/>
        </w:rPr>
        <w:t>Василь Сухомлинський</w:t>
      </w:r>
      <w:r>
        <w:rPr>
          <w:rFonts w:ascii="Arial" w:hAnsi="Arial" w:cs="Arial"/>
          <w:color w:val="0A0A0A"/>
        </w:rPr>
        <w:br/>
      </w:r>
      <w:r w:rsidR="00EA25EB" w:rsidRPr="00D4140C">
        <w:rPr>
          <w:rFonts w:ascii="Times New Roman" w:eastAsia="Times New Roman" w:hAnsi="Times New Roman" w:cs="Times New Roman"/>
          <w:bCs/>
          <w:i/>
          <w:iCs/>
          <w:sz w:val="28"/>
          <w:szCs w:val="28"/>
          <w:bdr w:val="none" w:sz="0" w:space="0" w:color="auto" w:frame="1"/>
          <w:lang w:eastAsia="uk-UA"/>
        </w:rPr>
        <w:t>Школа – це майстерня, де формується думка підростаючого покоління, треба міцно тримати її в руках, якщо не хочеш випустити з рук майбутнє.</w:t>
      </w:r>
    </w:p>
    <w:p w:rsidR="00EA25EB" w:rsidRPr="00D4140C" w:rsidRDefault="00EA25EB" w:rsidP="00EA25EB">
      <w:pPr>
        <w:shd w:val="clear" w:color="auto" w:fill="FFFFFF"/>
        <w:spacing w:after="0" w:line="240" w:lineRule="auto"/>
        <w:textAlignment w:val="baseline"/>
        <w:rPr>
          <w:rFonts w:ascii="Times New Roman" w:eastAsia="Times New Roman" w:hAnsi="Times New Roman" w:cs="Times New Roman"/>
          <w:sz w:val="28"/>
          <w:szCs w:val="28"/>
          <w:lang w:eastAsia="uk-UA"/>
        </w:rPr>
      </w:pPr>
      <w:r w:rsidRPr="00D4140C">
        <w:rPr>
          <w:rFonts w:ascii="Times New Roman" w:eastAsia="Times New Roman" w:hAnsi="Times New Roman" w:cs="Times New Roman"/>
          <w:bCs/>
          <w:i/>
          <w:iCs/>
          <w:sz w:val="28"/>
          <w:szCs w:val="28"/>
          <w:bdr w:val="none" w:sz="0" w:space="0" w:color="auto" w:frame="1"/>
          <w:lang w:eastAsia="uk-UA"/>
        </w:rPr>
        <w:t>                                                                                                    Анрі Барбюс</w:t>
      </w:r>
    </w:p>
    <w:p w:rsidR="00EA25EB" w:rsidRPr="001802F1" w:rsidRDefault="00EA25EB" w:rsidP="00EA25EB">
      <w:pPr>
        <w:shd w:val="clear" w:color="auto" w:fill="FFFFFF"/>
        <w:spacing w:after="0" w:line="240" w:lineRule="auto"/>
        <w:jc w:val="both"/>
        <w:textAlignment w:val="baseline"/>
        <w:rPr>
          <w:rFonts w:ascii="Times New Roman" w:hAnsi="Times New Roman" w:cs="Times New Roman"/>
          <w:sz w:val="28"/>
          <w:szCs w:val="28"/>
        </w:rPr>
      </w:pPr>
      <w:r w:rsidRPr="0012644A">
        <w:rPr>
          <w:rFonts w:ascii="Times New Roman" w:hAnsi="Times New Roman" w:cs="Times New Roman"/>
          <w:sz w:val="28"/>
          <w:szCs w:val="28"/>
        </w:rPr>
        <w:tab/>
      </w:r>
      <w:r w:rsidRPr="001802F1">
        <w:rPr>
          <w:rFonts w:ascii="Times New Roman" w:hAnsi="Times New Roman" w:cs="Times New Roman"/>
          <w:sz w:val="28"/>
          <w:szCs w:val="28"/>
        </w:rPr>
        <w:t xml:space="preserve"> Сокальська загальноосвітня школа І-ІІІ ступенів №4  – це сучасний заклад освіти, ефективне функціонування якого, результати діяльності педагогів та учнів обумовлюються командною співпрацею та спільною метою. </w:t>
      </w:r>
    </w:p>
    <w:p w:rsidR="00EA25EB" w:rsidRPr="001802F1" w:rsidRDefault="00EA25EB" w:rsidP="00EA25EB">
      <w:pPr>
        <w:spacing w:after="0"/>
        <w:jc w:val="both"/>
        <w:rPr>
          <w:rFonts w:ascii="Times New Roman" w:hAnsi="Times New Roman" w:cs="Times New Roman"/>
          <w:sz w:val="28"/>
          <w:szCs w:val="28"/>
        </w:rPr>
      </w:pPr>
      <w:r w:rsidRPr="001802F1">
        <w:rPr>
          <w:rFonts w:ascii="Times New Roman" w:eastAsia="Times New Roman" w:hAnsi="Times New Roman" w:cs="Times New Roman"/>
          <w:bCs/>
          <w:sz w:val="28"/>
          <w:szCs w:val="28"/>
          <w:bdr w:val="none" w:sz="0" w:space="0" w:color="auto" w:frame="1"/>
          <w:lang w:eastAsia="uk-UA"/>
        </w:rPr>
        <w:t>Школа сьогодні – це новаторський підхід та креативнісь адміністрації школи і вчителів, наполегливість учнів, допомога і підтримка батьків</w:t>
      </w:r>
      <w:r>
        <w:rPr>
          <w:rFonts w:ascii="Times New Roman" w:eastAsia="Times New Roman" w:hAnsi="Times New Roman" w:cs="Times New Roman"/>
          <w:bCs/>
          <w:sz w:val="28"/>
          <w:szCs w:val="28"/>
          <w:bdr w:val="none" w:sz="0" w:space="0" w:color="auto" w:frame="1"/>
          <w:lang w:eastAsia="uk-UA"/>
        </w:rPr>
        <w:t>.</w:t>
      </w:r>
      <w:r w:rsidRPr="001802F1">
        <w:rPr>
          <w:rFonts w:ascii="Times New Roman" w:hAnsi="Times New Roman" w:cs="Times New Roman"/>
          <w:sz w:val="28"/>
          <w:szCs w:val="28"/>
        </w:rPr>
        <w:t xml:space="preserve"> Наші педагоги працюють творчо, прагнуть успіху та ведуть за собою учнів.</w:t>
      </w:r>
      <w:r>
        <w:rPr>
          <w:rFonts w:ascii="Times New Roman" w:hAnsi="Times New Roman" w:cs="Times New Roman"/>
          <w:sz w:val="28"/>
          <w:szCs w:val="28"/>
        </w:rPr>
        <w:t xml:space="preserve"> Третій рік поспіль</w:t>
      </w:r>
      <w:r w:rsidRPr="001802F1">
        <w:rPr>
          <w:rFonts w:ascii="Times New Roman" w:hAnsi="Times New Roman" w:cs="Times New Roman"/>
          <w:sz w:val="28"/>
          <w:szCs w:val="28"/>
        </w:rPr>
        <w:t xml:space="preserve"> </w:t>
      </w:r>
      <w:r>
        <w:rPr>
          <w:rFonts w:ascii="Times New Roman" w:hAnsi="Times New Roman" w:cs="Times New Roman"/>
          <w:sz w:val="28"/>
          <w:szCs w:val="28"/>
        </w:rPr>
        <w:t xml:space="preserve"> освітній процес здійснюється в умовах повномасштабного вторгнення країни агресора на територію нашої держави, що вносить певні корективи в організацію та ведення діяльності освітнього закладу.</w:t>
      </w:r>
    </w:p>
    <w:p w:rsidR="004F5C54" w:rsidRPr="00EB30D3" w:rsidRDefault="004F5C54" w:rsidP="00EB30D3">
      <w:pPr>
        <w:spacing w:after="0"/>
        <w:ind w:firstLine="708"/>
        <w:jc w:val="both"/>
        <w:rPr>
          <w:rFonts w:ascii="Times New Roman" w:hAnsi="Times New Roman" w:cs="Times New Roman"/>
          <w:sz w:val="28"/>
          <w:szCs w:val="28"/>
        </w:rPr>
      </w:pPr>
      <w:r w:rsidRPr="00B7005F">
        <w:rPr>
          <w:rFonts w:ascii="Times New Roman" w:hAnsi="Times New Roman" w:cs="Times New Roman"/>
          <w:sz w:val="28"/>
          <w:szCs w:val="28"/>
        </w:rPr>
        <w:t>У 2024-2025</w:t>
      </w:r>
      <w:r w:rsidR="00EA25EB" w:rsidRPr="00B7005F">
        <w:rPr>
          <w:rFonts w:ascii="Times New Roman" w:hAnsi="Times New Roman" w:cs="Times New Roman"/>
          <w:sz w:val="28"/>
          <w:szCs w:val="28"/>
        </w:rPr>
        <w:t xml:space="preserve"> навчальному році освітній процес</w:t>
      </w:r>
      <w:r w:rsidRPr="00B7005F">
        <w:rPr>
          <w:rFonts w:ascii="Times New Roman" w:hAnsi="Times New Roman" w:cs="Times New Roman"/>
          <w:sz w:val="28"/>
          <w:szCs w:val="28"/>
        </w:rPr>
        <w:t xml:space="preserve"> у Сокальській загальноосвітній шкролі І-ІІІ ступенів №4</w:t>
      </w:r>
      <w:r w:rsidR="00EA25EB" w:rsidRPr="00B7005F">
        <w:rPr>
          <w:rFonts w:ascii="Times New Roman" w:hAnsi="Times New Roman" w:cs="Times New Roman"/>
          <w:sz w:val="28"/>
          <w:szCs w:val="28"/>
        </w:rPr>
        <w:t xml:space="preserve"> було організовано </w:t>
      </w:r>
      <w:r w:rsidRPr="00B7005F">
        <w:rPr>
          <w:rFonts w:ascii="Times New Roman" w:eastAsia="Calibri" w:hAnsi="Times New Roman" w:cs="Times New Roman"/>
          <w:sz w:val="28"/>
          <w:szCs w:val="28"/>
        </w:rPr>
        <w:t>відповідно до: ст.</w:t>
      </w:r>
      <w:r w:rsidRPr="00B7005F">
        <w:rPr>
          <w:rFonts w:ascii="Times New Roman" w:eastAsia="Calibri" w:hAnsi="Times New Roman" w:cs="Times New Roman"/>
          <w:sz w:val="28"/>
          <w:szCs w:val="28"/>
          <w:lang w:val="en-US"/>
        </w:rPr>
        <w:t> </w:t>
      </w:r>
      <w:r w:rsidRPr="00B7005F">
        <w:rPr>
          <w:rFonts w:ascii="Times New Roman" w:eastAsia="Calibri" w:hAnsi="Times New Roman" w:cs="Times New Roman"/>
          <w:sz w:val="28"/>
          <w:szCs w:val="28"/>
        </w:rPr>
        <w:t xml:space="preserve">53 Конституції  України, Законів України «Про освіту», «Про повну загальну середню освіту», «Про внесення змін до деяких законів України в сфері освіти щодо врегулювання окремих питань освітньої діяльності в умовах воєнного стану» (№7325 від 28.04.2022), «Про забезпечення функціонування української мови як державної» та інших; Указу Президента України від 16 березня 2022 року № 143 «Про загальнонаціональну хвилину мовчання за загиблими внаслідок збройної агресії Російської Федерації проти України»; </w:t>
      </w:r>
      <w:hyperlink r:id="rId7" w:tgtFrame="_blank" w:history="1">
        <w:r w:rsidRPr="00B7005F">
          <w:rPr>
            <w:rFonts w:ascii="Times New Roman" w:eastAsia="Times New Roman" w:hAnsi="Times New Roman" w:cs="Times New Roman"/>
            <w:sz w:val="28"/>
            <w:szCs w:val="28"/>
            <w:bdr w:val="none" w:sz="0" w:space="0" w:color="auto" w:frame="1"/>
            <w:lang w:eastAsia="uk-UA"/>
          </w:rPr>
          <w:t>Постанови КМУ № 841 від 23.08.2024 року "Про початок навчального року під час воєнного стану в Україні"</w:t>
        </w:r>
      </w:hyperlink>
      <w:r w:rsidRPr="00B7005F">
        <w:rPr>
          <w:rFonts w:ascii="Times New Roman" w:eastAsia="Times New Roman" w:hAnsi="Times New Roman" w:cs="Times New Roman"/>
          <w:sz w:val="28"/>
          <w:szCs w:val="28"/>
          <w:bdr w:val="none" w:sz="0" w:space="0" w:color="auto" w:frame="1"/>
          <w:lang w:eastAsia="uk-UA"/>
        </w:rPr>
        <w:t xml:space="preserve">; </w:t>
      </w:r>
      <w:r w:rsidRPr="00B7005F">
        <w:rPr>
          <w:rFonts w:ascii="Times New Roman" w:eastAsia="Calibri" w:hAnsi="Times New Roman" w:cs="Times New Roman"/>
          <w:sz w:val="28"/>
          <w:szCs w:val="28"/>
        </w:rPr>
        <w:t>розпорядження КМУ від 14 грудня 2016 р. № 988- р «Про схвалення Концепції реалізації державної політики у сфері реформування загальної середньої освіти «Нова українська школа» на період до 2029 року»; Санітарного регламенту для закладів загальної середньої освіти, затвердженого наказом Міністерства охорони здоров'я України від 25.09.2020 №2205, зареєстрованого в Міністерстві юстиції України 10 листопада 2020 р. за №1111/35394; Державних стандартів повної загальної середньої освіти: на рівні початкової освіти (в 1 – 4 класах) – Державного стандарту початкової освіти (затвердженого Постановою КМУ від 21 лютого 2018 року № 87); на рівні базової середньої освіти: в 5-7 класах – Державного стандарту базової середньої освіти (затвердженого постановою Кабінету Міністрів України від 30.09.2020 р. № 898); в 8 – 9 класах – Державного стандарту базової та повної загальної середньої освіти (затвердженого Постановою КМУ від 23 листопада 2011 року №1392); на рівні профільної середньої освіти (в 10 – 11/12 класах) – Державного стандарту базової та повної загальної середньої освіти (затвердженого Постановою КМУ від 23 листопада 2011 року №1392),</w:t>
      </w:r>
      <w:r w:rsidRPr="00B7005F">
        <w:rPr>
          <w:rFonts w:ascii="Times New Roman" w:eastAsia="Times New Roman" w:hAnsi="Times New Roman" w:cs="Times New Roman"/>
          <w:sz w:val="28"/>
          <w:szCs w:val="28"/>
          <w:lang w:eastAsia="uk-UA"/>
        </w:rPr>
        <w:t xml:space="preserve"> </w:t>
      </w:r>
      <w:r w:rsidRPr="00B7005F">
        <w:rPr>
          <w:rFonts w:ascii="Times New Roman" w:hAnsi="Times New Roman" w:cs="Times New Roman"/>
          <w:sz w:val="28"/>
          <w:szCs w:val="28"/>
        </w:rPr>
        <w:t xml:space="preserve">Лист </w:t>
      </w:r>
      <w:r w:rsidRPr="00B7005F">
        <w:rPr>
          <w:rFonts w:ascii="Times New Roman" w:hAnsi="Times New Roman" w:cs="Times New Roman"/>
          <w:sz w:val="28"/>
          <w:szCs w:val="28"/>
        </w:rPr>
        <w:lastRenderedPageBreak/>
        <w:t>МОН України «Про організацію 2024/2025 навчального року в закладах загальної середньої освіти»  № 1/15281-24, від 23.08.2024р</w:t>
      </w:r>
      <w:r w:rsidR="00EB30D3">
        <w:rPr>
          <w:rFonts w:ascii="Times New Roman" w:hAnsi="Times New Roman" w:cs="Times New Roman"/>
          <w:sz w:val="28"/>
          <w:szCs w:val="28"/>
        </w:rPr>
        <w:t xml:space="preserve">, наказів МОН України  </w:t>
      </w:r>
      <w:r w:rsidR="00EB30D3" w:rsidRPr="00B7005F">
        <w:rPr>
          <w:rFonts w:ascii="Times New Roman" w:eastAsia="Calibri" w:hAnsi="Times New Roman" w:cs="Times New Roman"/>
          <w:sz w:val="28"/>
          <w:szCs w:val="28"/>
        </w:rPr>
        <w:t>власного Статуту</w:t>
      </w:r>
      <w:r w:rsidR="00EB30D3">
        <w:rPr>
          <w:rFonts w:ascii="Times New Roman" w:hAnsi="Times New Roman" w:cs="Times New Roman"/>
          <w:sz w:val="28"/>
          <w:szCs w:val="28"/>
        </w:rPr>
        <w:t xml:space="preserve"> та інших нормативно-правових актів та документів, що регламентують роботу закладу освіти у 2024-2025 навчальному році.</w:t>
      </w:r>
    </w:p>
    <w:p w:rsidR="004F5C54" w:rsidRPr="00B7005F" w:rsidRDefault="004F5C54" w:rsidP="004F5C54">
      <w:pPr>
        <w:spacing w:after="0" w:line="240" w:lineRule="auto"/>
        <w:ind w:firstLine="708"/>
        <w:jc w:val="both"/>
        <w:rPr>
          <w:rFonts w:ascii="Times New Roman" w:eastAsia="Calibri" w:hAnsi="Times New Roman" w:cs="Times New Roman"/>
          <w:sz w:val="28"/>
          <w:szCs w:val="28"/>
        </w:rPr>
      </w:pPr>
      <w:r w:rsidRPr="00B7005F">
        <w:rPr>
          <w:rFonts w:ascii="Times New Roman" w:eastAsia="Calibri" w:hAnsi="Times New Roman" w:cs="Times New Roman"/>
          <w:sz w:val="28"/>
          <w:szCs w:val="28"/>
        </w:rPr>
        <w:t>Навчальні плани  школи передбачають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що визначається закладом освіти відповідно нормативних документів, результатів анкетування учнів та батьків, рішення педагогічної ради школи та ради школи. Години варіативного компоненту навчального плану використані для д</w:t>
      </w:r>
      <w:r w:rsidRPr="00B7005F">
        <w:rPr>
          <w:rFonts w:ascii="Times New Roman" w:eastAsia="Calibri" w:hAnsi="Times New Roman" w:cs="Times New Roman"/>
          <w:sz w:val="28"/>
          <w:szCs w:val="28"/>
          <w:lang w:val="ru-RU"/>
        </w:rPr>
        <w:t>одатков</w:t>
      </w:r>
      <w:r w:rsidRPr="00B7005F">
        <w:rPr>
          <w:rFonts w:ascii="Times New Roman" w:eastAsia="Calibri" w:hAnsi="Times New Roman" w:cs="Times New Roman"/>
          <w:sz w:val="28"/>
          <w:szCs w:val="28"/>
        </w:rPr>
        <w:t>ого</w:t>
      </w:r>
      <w:r w:rsidRPr="00B7005F">
        <w:rPr>
          <w:rFonts w:ascii="Times New Roman" w:eastAsia="Calibri" w:hAnsi="Times New Roman" w:cs="Times New Roman"/>
          <w:sz w:val="28"/>
          <w:szCs w:val="28"/>
          <w:lang w:val="ru-RU"/>
        </w:rPr>
        <w:t xml:space="preserve"> час</w:t>
      </w:r>
      <w:r w:rsidRPr="00B7005F">
        <w:rPr>
          <w:rFonts w:ascii="Times New Roman" w:eastAsia="Calibri" w:hAnsi="Times New Roman" w:cs="Times New Roman"/>
          <w:sz w:val="28"/>
          <w:szCs w:val="28"/>
        </w:rPr>
        <w:t>у</w:t>
      </w:r>
      <w:r w:rsidRPr="00B7005F">
        <w:rPr>
          <w:rFonts w:ascii="Times New Roman" w:eastAsia="Calibri" w:hAnsi="Times New Roman" w:cs="Times New Roman"/>
          <w:sz w:val="28"/>
          <w:szCs w:val="28"/>
          <w:lang w:val="ru-RU"/>
        </w:rPr>
        <w:t xml:space="preserve"> на навчальні предмети</w:t>
      </w:r>
      <w:r w:rsidRPr="00B7005F">
        <w:rPr>
          <w:rFonts w:ascii="Times New Roman" w:eastAsia="Calibri" w:hAnsi="Times New Roman" w:cs="Times New Roman"/>
          <w:sz w:val="28"/>
          <w:szCs w:val="28"/>
        </w:rPr>
        <w:t>, впровадження к</w:t>
      </w:r>
      <w:r w:rsidRPr="00B7005F">
        <w:rPr>
          <w:rFonts w:ascii="Times New Roman" w:eastAsia="Calibri" w:hAnsi="Times New Roman" w:cs="Times New Roman"/>
          <w:sz w:val="28"/>
          <w:szCs w:val="28"/>
          <w:lang w:val="ru-RU"/>
        </w:rPr>
        <w:t>урс</w:t>
      </w:r>
      <w:r w:rsidRPr="00B7005F">
        <w:rPr>
          <w:rFonts w:ascii="Times New Roman" w:eastAsia="Calibri" w:hAnsi="Times New Roman" w:cs="Times New Roman"/>
          <w:sz w:val="28"/>
          <w:szCs w:val="28"/>
        </w:rPr>
        <w:t>ів</w:t>
      </w:r>
      <w:r w:rsidRPr="00B7005F">
        <w:rPr>
          <w:rFonts w:ascii="Times New Roman" w:eastAsia="Calibri" w:hAnsi="Times New Roman" w:cs="Times New Roman"/>
          <w:sz w:val="28"/>
          <w:szCs w:val="28"/>
          <w:lang w:val="ru-RU"/>
        </w:rPr>
        <w:t xml:space="preserve"> за вибором школи</w:t>
      </w:r>
      <w:r w:rsidRPr="00B7005F">
        <w:rPr>
          <w:rFonts w:ascii="Times New Roman" w:eastAsia="Calibri" w:hAnsi="Times New Roman" w:cs="Times New Roman"/>
          <w:sz w:val="28"/>
          <w:szCs w:val="28"/>
        </w:rPr>
        <w:t>, ф</w:t>
      </w:r>
      <w:r w:rsidRPr="00B7005F">
        <w:rPr>
          <w:rFonts w:ascii="Times New Roman" w:eastAsia="Calibri" w:hAnsi="Times New Roman" w:cs="Times New Roman"/>
          <w:sz w:val="28"/>
          <w:szCs w:val="28"/>
          <w:lang w:val="ru-RU"/>
        </w:rPr>
        <w:t>акультатив</w:t>
      </w:r>
      <w:r w:rsidRPr="00B7005F">
        <w:rPr>
          <w:rFonts w:ascii="Times New Roman" w:eastAsia="Calibri" w:hAnsi="Times New Roman" w:cs="Times New Roman"/>
          <w:sz w:val="28"/>
          <w:szCs w:val="28"/>
        </w:rPr>
        <w:t>ів, і</w:t>
      </w:r>
      <w:r w:rsidRPr="00B7005F">
        <w:rPr>
          <w:rFonts w:ascii="Times New Roman" w:eastAsia="Calibri" w:hAnsi="Times New Roman" w:cs="Times New Roman"/>
          <w:sz w:val="28"/>
          <w:szCs w:val="28"/>
          <w:lang w:val="ru-RU"/>
        </w:rPr>
        <w:t>ндивідуальн</w:t>
      </w:r>
      <w:r w:rsidRPr="00B7005F">
        <w:rPr>
          <w:rFonts w:ascii="Times New Roman" w:eastAsia="Calibri" w:hAnsi="Times New Roman" w:cs="Times New Roman"/>
          <w:sz w:val="28"/>
          <w:szCs w:val="28"/>
        </w:rPr>
        <w:t xml:space="preserve">их </w:t>
      </w:r>
      <w:r w:rsidRPr="00B7005F">
        <w:rPr>
          <w:rFonts w:ascii="Times New Roman" w:eastAsia="Calibri" w:hAnsi="Times New Roman" w:cs="Times New Roman"/>
          <w:sz w:val="28"/>
          <w:szCs w:val="28"/>
          <w:lang w:val="ru-RU"/>
        </w:rPr>
        <w:t>занят</w:t>
      </w:r>
      <w:r w:rsidRPr="00B7005F">
        <w:rPr>
          <w:rFonts w:ascii="Times New Roman" w:eastAsia="Calibri" w:hAnsi="Times New Roman" w:cs="Times New Roman"/>
          <w:sz w:val="28"/>
          <w:szCs w:val="28"/>
        </w:rPr>
        <w:t>ь</w:t>
      </w:r>
      <w:r w:rsidRPr="00B7005F">
        <w:rPr>
          <w:rFonts w:ascii="Times New Roman" w:eastAsia="Calibri" w:hAnsi="Times New Roman" w:cs="Times New Roman"/>
          <w:sz w:val="28"/>
          <w:szCs w:val="28"/>
          <w:lang w:val="ru-RU"/>
        </w:rPr>
        <w:t xml:space="preserve"> та консультаці</w:t>
      </w:r>
      <w:r w:rsidRPr="00B7005F">
        <w:rPr>
          <w:rFonts w:ascii="Times New Roman" w:eastAsia="Calibri" w:hAnsi="Times New Roman" w:cs="Times New Roman"/>
          <w:sz w:val="28"/>
          <w:szCs w:val="28"/>
        </w:rPr>
        <w:t>й.</w:t>
      </w:r>
    </w:p>
    <w:p w:rsidR="00EA25EB" w:rsidRPr="00B7005F" w:rsidRDefault="004F5C54" w:rsidP="00C364E4">
      <w:pPr>
        <w:spacing w:after="0" w:line="240" w:lineRule="auto"/>
        <w:ind w:firstLine="708"/>
        <w:jc w:val="both"/>
        <w:rPr>
          <w:rFonts w:ascii="Times New Roman" w:eastAsia="Calibri" w:hAnsi="Times New Roman" w:cs="Times New Roman"/>
          <w:sz w:val="28"/>
          <w:szCs w:val="28"/>
        </w:rPr>
      </w:pPr>
      <w:r w:rsidRPr="00B7005F">
        <w:rPr>
          <w:rFonts w:ascii="Times New Roman" w:eastAsia="Calibri" w:hAnsi="Times New Roman" w:cs="Times New Roman"/>
          <w:sz w:val="28"/>
          <w:szCs w:val="28"/>
        </w:rPr>
        <w:t>У 2024-2025 навчальному році основна частина  варіативної складової Робочого навчального плану 8-9 класів та 10-11 класів</w:t>
      </w:r>
      <w:r w:rsidR="00C22F95" w:rsidRPr="00B7005F">
        <w:rPr>
          <w:rFonts w:ascii="Times New Roman" w:eastAsia="Calibri" w:hAnsi="Times New Roman" w:cs="Times New Roman"/>
          <w:sz w:val="28"/>
          <w:szCs w:val="28"/>
        </w:rPr>
        <w:t>, а також години навчального навантаження для перерозподілу між освітніми компонентами відповідно до Типової освітньої програми для 5-9 класів: наказ МОН України від 19.02.2021 р. №235 ( в редакції наказу МОН від 09.08.2024 р. №1120)» Про внесення змін до типової освітньої програми для 5-9 класів закладів загальної середньої освіти»,  використані</w:t>
      </w:r>
      <w:r w:rsidRPr="00B7005F">
        <w:rPr>
          <w:rFonts w:ascii="Times New Roman" w:eastAsia="Calibri" w:hAnsi="Times New Roman" w:cs="Times New Roman"/>
          <w:sz w:val="28"/>
          <w:szCs w:val="28"/>
        </w:rPr>
        <w:t xml:space="preserve"> на години індивідуальних та групових  занять та консультацій для проведення дистанційного навчання для учнів школи, які тимчасово перебувають за кордоном і хочуть здобувати освіту в Україні.  </w:t>
      </w:r>
    </w:p>
    <w:p w:rsidR="00EA25EB" w:rsidRPr="001327B3" w:rsidRDefault="00EA25EB" w:rsidP="00EA25EB">
      <w:pPr>
        <w:spacing w:after="0" w:line="240" w:lineRule="auto"/>
        <w:jc w:val="both"/>
        <w:rPr>
          <w:rFonts w:ascii="Times New Roman" w:eastAsia="+mn-ea" w:hAnsi="Times New Roman" w:cs="Times New Roman"/>
          <w:b/>
          <w:sz w:val="28"/>
          <w:szCs w:val="28"/>
          <w:lang w:eastAsia="ru-RU"/>
        </w:rPr>
      </w:pPr>
      <w:r w:rsidRPr="001327B3">
        <w:rPr>
          <w:rFonts w:ascii="Times New Roman" w:eastAsia="+mn-ea" w:hAnsi="Times New Roman" w:cs="Times New Roman"/>
          <w:b/>
          <w:sz w:val="28"/>
          <w:szCs w:val="28"/>
          <w:lang w:eastAsia="ru-RU"/>
        </w:rPr>
        <w:t>1. Характеристика закладу освіти, особливості організації  освітнього  процесу</w:t>
      </w:r>
    </w:p>
    <w:p w:rsidR="00EA25EB" w:rsidRPr="001327B3" w:rsidRDefault="00EA25EB" w:rsidP="00EA25EB">
      <w:pPr>
        <w:spacing w:after="0" w:line="240" w:lineRule="auto"/>
        <w:jc w:val="both"/>
        <w:rPr>
          <w:rFonts w:ascii="Times New Roman" w:eastAsia="Times New Roman" w:hAnsi="Times New Roman" w:cs="Times New Roman"/>
          <w:color w:val="000000"/>
          <w:sz w:val="28"/>
          <w:szCs w:val="28"/>
          <w:bdr w:val="none" w:sz="0" w:space="0" w:color="auto" w:frame="1"/>
          <w:lang w:eastAsia="ru-RU"/>
        </w:rPr>
      </w:pPr>
      <w:r w:rsidRPr="001327B3">
        <w:rPr>
          <w:rFonts w:ascii="Times New Roman" w:hAnsi="Times New Roman" w:cs="Times New Roman"/>
          <w:b/>
          <w:sz w:val="28"/>
          <w:szCs w:val="28"/>
        </w:rPr>
        <w:t xml:space="preserve">      </w:t>
      </w:r>
      <w:r w:rsidRPr="001327B3">
        <w:rPr>
          <w:rFonts w:ascii="Times New Roman" w:hAnsi="Times New Roman" w:cs="Times New Roman"/>
          <w:sz w:val="28"/>
          <w:szCs w:val="28"/>
        </w:rPr>
        <w:t>Сокальська загальноосвітня школа І-ІІІ ступенів №4</w:t>
      </w:r>
      <w:r w:rsidRPr="001327B3">
        <w:rPr>
          <w:rFonts w:ascii="Times New Roman" w:hAnsi="Times New Roman" w:cs="Times New Roman"/>
          <w:b/>
          <w:sz w:val="28"/>
          <w:szCs w:val="28"/>
        </w:rPr>
        <w:t xml:space="preserve"> </w:t>
      </w:r>
      <w:r w:rsidRPr="001327B3">
        <w:rPr>
          <w:rFonts w:ascii="Times New Roman" w:hAnsi="Times New Roman" w:cs="Times New Roman"/>
          <w:sz w:val="28"/>
          <w:szCs w:val="28"/>
        </w:rPr>
        <w:t>є юридичною особою і має статус державного закладу освіти (далі – заклад освіти)</w:t>
      </w:r>
      <w:r w:rsidRPr="001327B3">
        <w:rPr>
          <w:rFonts w:ascii="Times New Roman" w:hAnsi="Times New Roman" w:cs="Times New Roman"/>
          <w:b/>
          <w:sz w:val="28"/>
          <w:szCs w:val="28"/>
        </w:rPr>
        <w:t xml:space="preserve">. </w:t>
      </w:r>
      <w:r w:rsidRPr="001327B3">
        <w:rPr>
          <w:rFonts w:ascii="Times New Roman" w:eastAsia="Times New Roman" w:hAnsi="Times New Roman" w:cs="Times New Roman"/>
          <w:color w:val="000000"/>
          <w:sz w:val="28"/>
          <w:szCs w:val="28"/>
          <w:bdr w:val="none" w:sz="0" w:space="0" w:color="auto" w:frame="1"/>
          <w:lang w:eastAsia="ru-RU"/>
        </w:rPr>
        <w:t xml:space="preserve">Основним видом діяльності Сокальської загальноосвітньої школи І-ІІІ ступенів №4 є освітня діяльність у сфері загальної середньої освіти. Сокальська загальноосвітня школа І-ІІІ ступенів №4  діє на підставі статуту, який затверджено  засновником. </w:t>
      </w:r>
    </w:p>
    <w:p w:rsidR="00EA25EB" w:rsidRPr="001327B3" w:rsidRDefault="00EA25EB" w:rsidP="00EA25EB">
      <w:pPr>
        <w:spacing w:after="0" w:line="240" w:lineRule="auto"/>
        <w:jc w:val="both"/>
        <w:rPr>
          <w:rFonts w:ascii="Times New Roman" w:eastAsia="Times New Roman" w:hAnsi="Times New Roman" w:cs="Times New Roman"/>
          <w:sz w:val="28"/>
          <w:szCs w:val="28"/>
          <w:lang w:eastAsia="ru-RU"/>
        </w:rPr>
      </w:pPr>
      <w:r w:rsidRPr="001327B3">
        <w:rPr>
          <w:rFonts w:ascii="Times New Roman" w:hAnsi="Times New Roman" w:cs="Times New Roman"/>
          <w:sz w:val="28"/>
          <w:szCs w:val="28"/>
          <w:lang w:eastAsia="ru-RU"/>
        </w:rPr>
        <w:t xml:space="preserve">    Сокальська загальноосвітня школа І-ІІІ ступенів №4 функціонує як загальноосвітній </w:t>
      </w:r>
      <w:r>
        <w:rPr>
          <w:rFonts w:ascii="Times New Roman" w:hAnsi="Times New Roman" w:cs="Times New Roman"/>
          <w:sz w:val="28"/>
          <w:szCs w:val="28"/>
          <w:lang w:eastAsia="ru-RU"/>
        </w:rPr>
        <w:t>навчальний заклад з 1989 року. У</w:t>
      </w:r>
      <w:r w:rsidR="00C364E4">
        <w:rPr>
          <w:rFonts w:ascii="Times New Roman" w:hAnsi="Times New Roman" w:cs="Times New Roman"/>
          <w:sz w:val="28"/>
          <w:szCs w:val="28"/>
          <w:lang w:eastAsia="ru-RU"/>
        </w:rPr>
        <w:t xml:space="preserve"> 2024/2025</w:t>
      </w:r>
      <w:r w:rsidRPr="001327B3">
        <w:rPr>
          <w:rFonts w:ascii="Times New Roman" w:hAnsi="Times New Roman" w:cs="Times New Roman"/>
          <w:sz w:val="28"/>
          <w:szCs w:val="28"/>
          <w:lang w:eastAsia="ru-RU"/>
        </w:rPr>
        <w:t xml:space="preserve"> навчальному році у ЗЗСО </w:t>
      </w:r>
      <w:r w:rsidR="00C22F95">
        <w:rPr>
          <w:rFonts w:ascii="Times New Roman" w:hAnsi="Times New Roman" w:cs="Times New Roman"/>
          <w:sz w:val="28"/>
          <w:szCs w:val="28"/>
          <w:lang w:eastAsia="ru-RU"/>
        </w:rPr>
        <w:t xml:space="preserve"> навчалося 942 учні  у 33 класах ( на 01.09.2024</w:t>
      </w:r>
      <w:r w:rsidRPr="001327B3">
        <w:rPr>
          <w:rFonts w:ascii="Times New Roman" w:hAnsi="Times New Roman" w:cs="Times New Roman"/>
          <w:sz w:val="28"/>
          <w:szCs w:val="28"/>
          <w:lang w:eastAsia="ru-RU"/>
        </w:rPr>
        <w:t xml:space="preserve"> року):  1-4 класи </w:t>
      </w:r>
      <w:r w:rsidR="00C22F95">
        <w:rPr>
          <w:rFonts w:ascii="Times New Roman" w:hAnsi="Times New Roman" w:cs="Times New Roman"/>
          <w:sz w:val="28"/>
          <w:szCs w:val="28"/>
          <w:lang w:eastAsia="ru-RU"/>
        </w:rPr>
        <w:t xml:space="preserve">311 </w:t>
      </w:r>
      <w:r w:rsidRPr="001327B3">
        <w:rPr>
          <w:rFonts w:ascii="Times New Roman" w:hAnsi="Times New Roman" w:cs="Times New Roman"/>
          <w:sz w:val="28"/>
          <w:szCs w:val="28"/>
          <w:lang w:eastAsia="ru-RU"/>
        </w:rPr>
        <w:t xml:space="preserve">учнів у 12 класах, 5-9 класи </w:t>
      </w:r>
      <w:r w:rsidR="00C22F95">
        <w:rPr>
          <w:rFonts w:ascii="Times New Roman" w:hAnsi="Times New Roman" w:cs="Times New Roman"/>
          <w:sz w:val="28"/>
          <w:szCs w:val="28"/>
          <w:lang w:eastAsia="ru-RU"/>
        </w:rPr>
        <w:t>726</w:t>
      </w:r>
      <w:r w:rsidRPr="001327B3">
        <w:rPr>
          <w:rFonts w:ascii="Times New Roman" w:hAnsi="Times New Roman" w:cs="Times New Roman"/>
          <w:sz w:val="28"/>
          <w:szCs w:val="28"/>
          <w:lang w:eastAsia="ru-RU"/>
        </w:rPr>
        <w:t xml:space="preserve"> учнів у 15 класах, 10-11 класи </w:t>
      </w:r>
      <w:r w:rsidR="00C22F95">
        <w:rPr>
          <w:rFonts w:ascii="Times New Roman" w:hAnsi="Times New Roman" w:cs="Times New Roman"/>
          <w:sz w:val="28"/>
          <w:szCs w:val="28"/>
          <w:lang w:eastAsia="ru-RU"/>
        </w:rPr>
        <w:t>172</w:t>
      </w:r>
      <w:r>
        <w:rPr>
          <w:rFonts w:ascii="Times New Roman" w:hAnsi="Times New Roman" w:cs="Times New Roman"/>
          <w:sz w:val="28"/>
          <w:szCs w:val="28"/>
          <w:lang w:eastAsia="ru-RU"/>
        </w:rPr>
        <w:t xml:space="preserve"> учні (</w:t>
      </w:r>
      <w:r w:rsidR="00C22F95">
        <w:rPr>
          <w:rFonts w:ascii="Times New Roman" w:hAnsi="Times New Roman" w:cs="Times New Roman"/>
          <w:sz w:val="28"/>
          <w:szCs w:val="28"/>
          <w:lang w:eastAsia="ru-RU"/>
        </w:rPr>
        <w:t>12</w:t>
      </w:r>
      <w:r w:rsidRPr="001327B3">
        <w:rPr>
          <w:rFonts w:ascii="Times New Roman" w:hAnsi="Times New Roman" w:cs="Times New Roman"/>
          <w:sz w:val="28"/>
          <w:szCs w:val="28"/>
          <w:lang w:eastAsia="ru-RU"/>
        </w:rPr>
        <w:t xml:space="preserve"> екстернат</w:t>
      </w:r>
      <w:r>
        <w:rPr>
          <w:rFonts w:ascii="Times New Roman" w:hAnsi="Times New Roman" w:cs="Times New Roman"/>
          <w:sz w:val="28"/>
          <w:szCs w:val="28"/>
          <w:lang w:eastAsia="ru-RU"/>
        </w:rPr>
        <w:t>)</w:t>
      </w:r>
      <w:r w:rsidRPr="001327B3">
        <w:rPr>
          <w:rFonts w:ascii="Times New Roman" w:hAnsi="Times New Roman" w:cs="Times New Roman"/>
          <w:sz w:val="28"/>
          <w:szCs w:val="28"/>
          <w:lang w:eastAsia="ru-RU"/>
        </w:rPr>
        <w:t xml:space="preserve"> у 6 класах. </w:t>
      </w:r>
      <w:r w:rsidR="00C22F95">
        <w:rPr>
          <w:rFonts w:ascii="Times New Roman" w:hAnsi="Times New Roman" w:cs="Times New Roman"/>
          <w:sz w:val="28"/>
          <w:szCs w:val="28"/>
          <w:lang w:eastAsia="ru-RU"/>
        </w:rPr>
        <w:t xml:space="preserve"> На дистанційному навчанні на 01.09.2024 року  здобувало освіту 202 учні. </w:t>
      </w:r>
      <w:r w:rsidRPr="001327B3">
        <w:rPr>
          <w:rFonts w:ascii="Times New Roman" w:hAnsi="Times New Roman" w:cs="Times New Roman"/>
          <w:sz w:val="28"/>
          <w:szCs w:val="28"/>
          <w:lang w:eastAsia="ru-RU"/>
        </w:rPr>
        <w:t>Це діти різних соціальних категорій. Школа для них стала місцем, де вони мають змогу здобувати знання, набувати практичних навиків, умінь застосовувати їх у житті, без затрати додатков</w:t>
      </w:r>
      <w:r w:rsidR="000B0520">
        <w:rPr>
          <w:rFonts w:ascii="Times New Roman" w:hAnsi="Times New Roman" w:cs="Times New Roman"/>
          <w:sz w:val="28"/>
          <w:szCs w:val="28"/>
          <w:lang w:eastAsia="ru-RU"/>
        </w:rPr>
        <w:t>их коштів. У школі навчається 13</w:t>
      </w:r>
      <w:r w:rsidRPr="001327B3">
        <w:rPr>
          <w:rFonts w:ascii="Times New Roman" w:hAnsi="Times New Roman" w:cs="Times New Roman"/>
          <w:sz w:val="28"/>
          <w:szCs w:val="28"/>
          <w:lang w:eastAsia="ru-RU"/>
        </w:rPr>
        <w:t xml:space="preserve"> дітей з особливими</w:t>
      </w:r>
      <w:r>
        <w:rPr>
          <w:rFonts w:ascii="Times New Roman" w:hAnsi="Times New Roman" w:cs="Times New Roman"/>
          <w:sz w:val="28"/>
          <w:szCs w:val="28"/>
          <w:lang w:eastAsia="ru-RU"/>
        </w:rPr>
        <w:t xml:space="preserve"> освітніми </w:t>
      </w:r>
      <w:r w:rsidRPr="001327B3">
        <w:rPr>
          <w:rFonts w:ascii="Times New Roman" w:hAnsi="Times New Roman" w:cs="Times New Roman"/>
          <w:sz w:val="28"/>
          <w:szCs w:val="28"/>
          <w:lang w:eastAsia="ru-RU"/>
        </w:rPr>
        <w:t xml:space="preserve"> потребами  з них 5 учнів за індивідуальною формою навчання (педагогічний патронаж 4 та 1 учень за станом здоров’я) та </w:t>
      </w:r>
      <w:r w:rsidR="000B0520">
        <w:rPr>
          <w:rFonts w:ascii="Times New Roman" w:hAnsi="Times New Roman" w:cs="Times New Roman"/>
          <w:sz w:val="28"/>
          <w:szCs w:val="28"/>
          <w:lang w:eastAsia="ru-RU"/>
        </w:rPr>
        <w:t>11</w:t>
      </w:r>
      <w:r w:rsidRPr="001327B3">
        <w:rPr>
          <w:rFonts w:ascii="Times New Roman" w:hAnsi="Times New Roman" w:cs="Times New Roman"/>
          <w:sz w:val="28"/>
          <w:szCs w:val="28"/>
          <w:lang w:eastAsia="ru-RU"/>
        </w:rPr>
        <w:t xml:space="preserve"> учнів в інклюзивних класах (функціонує </w:t>
      </w:r>
      <w:r w:rsidR="000B0520">
        <w:rPr>
          <w:rFonts w:ascii="Times New Roman" w:hAnsi="Times New Roman" w:cs="Times New Roman"/>
          <w:sz w:val="28"/>
          <w:szCs w:val="28"/>
          <w:lang w:eastAsia="ru-RU"/>
        </w:rPr>
        <w:t>9 інклюзивних класів)</w:t>
      </w:r>
      <w:r w:rsidRPr="001327B3">
        <w:rPr>
          <w:rFonts w:ascii="Times New Roman" w:hAnsi="Times New Roman" w:cs="Times New Roman"/>
          <w:sz w:val="28"/>
          <w:szCs w:val="28"/>
          <w:lang w:eastAsia="ru-RU"/>
        </w:rPr>
        <w:t xml:space="preserve">. Школа має добру матеріально-технічну базу. </w:t>
      </w:r>
      <w:r w:rsidRPr="001327B3">
        <w:rPr>
          <w:rFonts w:ascii="Times New Roman" w:eastAsia="Times New Roman" w:hAnsi="Times New Roman" w:cs="Times New Roman"/>
          <w:sz w:val="28"/>
          <w:szCs w:val="28"/>
          <w:lang w:eastAsia="uk-UA"/>
        </w:rPr>
        <w:t>До послуг дітей два спортивні , тренажерний зал</w:t>
      </w:r>
      <w:r>
        <w:rPr>
          <w:rFonts w:ascii="Times New Roman" w:eastAsia="Times New Roman" w:hAnsi="Times New Roman" w:cs="Times New Roman"/>
          <w:sz w:val="28"/>
          <w:szCs w:val="28"/>
          <w:lang w:eastAsia="uk-UA"/>
        </w:rPr>
        <w:t>и</w:t>
      </w:r>
      <w:r w:rsidRPr="001327B3">
        <w:rPr>
          <w:rFonts w:ascii="Times New Roman" w:eastAsia="Times New Roman" w:hAnsi="Times New Roman" w:cs="Times New Roman"/>
          <w:sz w:val="28"/>
          <w:szCs w:val="28"/>
          <w:lang w:eastAsia="uk-UA"/>
        </w:rPr>
        <w:t xml:space="preserve">, кабінет ЛФК,  три комп’ютерні класи, їдальня на </w:t>
      </w:r>
      <w:r w:rsidR="000B0520">
        <w:rPr>
          <w:rFonts w:ascii="Times New Roman" w:eastAsia="Times New Roman" w:hAnsi="Times New Roman" w:cs="Times New Roman"/>
          <w:sz w:val="28"/>
          <w:szCs w:val="28"/>
          <w:lang w:eastAsia="uk-UA"/>
        </w:rPr>
        <w:t>160</w:t>
      </w:r>
      <w:r w:rsidRPr="001327B3">
        <w:rPr>
          <w:rFonts w:ascii="Times New Roman" w:eastAsia="Times New Roman" w:hAnsi="Times New Roman" w:cs="Times New Roman"/>
          <w:sz w:val="28"/>
          <w:szCs w:val="28"/>
          <w:lang w:eastAsia="uk-UA"/>
        </w:rPr>
        <w:t xml:space="preserve"> місць, актовий зал, бібліотека, плавальний басейн, спортивні майданчики з надвірними тренажерами, із штучним покриттям,  стадіон. </w:t>
      </w:r>
      <w:r w:rsidRPr="001327B3">
        <w:rPr>
          <w:rFonts w:ascii="Times New Roman" w:eastAsia="Times New Roman" w:hAnsi="Times New Roman" w:cs="Times New Roman"/>
          <w:sz w:val="28"/>
          <w:szCs w:val="28"/>
          <w:lang w:eastAsia="ru-RU"/>
        </w:rPr>
        <w:t xml:space="preserve">За роки роботи у </w:t>
      </w:r>
      <w:r w:rsidRPr="001327B3">
        <w:rPr>
          <w:rFonts w:ascii="Times New Roman" w:eastAsia="Times New Roman" w:hAnsi="Times New Roman" w:cs="Times New Roman"/>
          <w:sz w:val="28"/>
          <w:szCs w:val="28"/>
          <w:lang w:eastAsia="ru-RU"/>
        </w:rPr>
        <w:lastRenderedPageBreak/>
        <w:t>колективі сформовані певні традиції у системі виховної роботи, у роботі з батьками, педагогічними працівниками.</w:t>
      </w:r>
    </w:p>
    <w:p w:rsidR="00EA25EB" w:rsidRPr="001327B3" w:rsidRDefault="00EA25EB" w:rsidP="00EA25EB">
      <w:pPr>
        <w:spacing w:after="0" w:line="240" w:lineRule="auto"/>
        <w:ind w:firstLine="708"/>
        <w:jc w:val="both"/>
        <w:rPr>
          <w:rFonts w:ascii="Times New Roman" w:eastAsia="Times New Roman" w:hAnsi="Times New Roman" w:cs="Times New Roman"/>
          <w:color w:val="000000"/>
          <w:sz w:val="28"/>
          <w:szCs w:val="28"/>
          <w:bdr w:val="none" w:sz="0" w:space="0" w:color="auto" w:frame="1"/>
          <w:lang w:eastAsia="ru-RU"/>
        </w:rPr>
      </w:pPr>
      <w:r w:rsidRPr="001327B3">
        <w:rPr>
          <w:rFonts w:ascii="Times New Roman" w:eastAsia="Times New Roman" w:hAnsi="Times New Roman" w:cs="Times New Roman"/>
          <w:color w:val="000000"/>
          <w:sz w:val="28"/>
          <w:szCs w:val="28"/>
          <w:bdr w:val="none" w:sz="0" w:space="0" w:color="auto" w:frame="1"/>
          <w:lang w:eastAsia="ru-RU"/>
        </w:rPr>
        <w:t>Сокальська загальноосвітня школа І-ІІІ ступенів №4 має  у своєму складі структурні підрозділи:</w:t>
      </w:r>
    </w:p>
    <w:p w:rsidR="00EA25EB" w:rsidRPr="001327B3" w:rsidRDefault="00EA25EB" w:rsidP="00EA25EB">
      <w:pPr>
        <w:spacing w:after="0" w:line="240" w:lineRule="auto"/>
        <w:jc w:val="both"/>
        <w:rPr>
          <w:rFonts w:ascii="Times New Roman" w:eastAsia="Times New Roman" w:hAnsi="Times New Roman" w:cs="Times New Roman"/>
          <w:color w:val="000000"/>
          <w:sz w:val="28"/>
          <w:szCs w:val="28"/>
          <w:bdr w:val="none" w:sz="0" w:space="0" w:color="auto" w:frame="1"/>
          <w:lang w:eastAsia="ru-RU"/>
        </w:rPr>
      </w:pPr>
      <w:r w:rsidRPr="001327B3">
        <w:rPr>
          <w:rFonts w:ascii="Times New Roman" w:eastAsia="Times New Roman" w:hAnsi="Times New Roman" w:cs="Times New Roman"/>
          <w:color w:val="000000"/>
          <w:sz w:val="28"/>
          <w:szCs w:val="28"/>
          <w:bdr w:val="none" w:sz="0" w:space="0" w:color="auto" w:frame="1"/>
          <w:lang w:eastAsia="ru-RU"/>
        </w:rPr>
        <w:t xml:space="preserve">- заклад освіти </w:t>
      </w:r>
      <w:r w:rsidRPr="001327B3">
        <w:rPr>
          <w:rFonts w:ascii="Times New Roman" w:eastAsia="Times New Roman" w:hAnsi="Times New Roman" w:cs="Times New Roman"/>
          <w:color w:val="000000"/>
          <w:sz w:val="28"/>
          <w:szCs w:val="28"/>
          <w:bdr w:val="none" w:sz="0" w:space="0" w:color="auto" w:frame="1"/>
          <w:lang w:val="ru-RU" w:eastAsia="ru-RU"/>
        </w:rPr>
        <w:t>I</w:t>
      </w:r>
      <w:r w:rsidRPr="001327B3">
        <w:rPr>
          <w:rFonts w:ascii="Times New Roman" w:eastAsia="Times New Roman" w:hAnsi="Times New Roman" w:cs="Times New Roman"/>
          <w:color w:val="000000"/>
          <w:sz w:val="28"/>
          <w:szCs w:val="28"/>
          <w:bdr w:val="none" w:sz="0" w:space="0" w:color="auto" w:frame="1"/>
          <w:lang w:eastAsia="ru-RU"/>
        </w:rPr>
        <w:t xml:space="preserve"> ступеня (структурний підрозділ закладу освіти І-ІІІ ступенів), що забезпечує початкову освіту;</w:t>
      </w:r>
    </w:p>
    <w:p w:rsidR="00EA25EB" w:rsidRPr="001327B3" w:rsidRDefault="00EA25EB" w:rsidP="00EA25EB">
      <w:pPr>
        <w:spacing w:after="0" w:line="240" w:lineRule="auto"/>
        <w:jc w:val="both"/>
        <w:rPr>
          <w:rFonts w:ascii="Times New Roman" w:eastAsia="Times New Roman" w:hAnsi="Times New Roman" w:cs="Times New Roman"/>
          <w:color w:val="000000"/>
          <w:sz w:val="28"/>
          <w:szCs w:val="28"/>
          <w:bdr w:val="none" w:sz="0" w:space="0" w:color="auto" w:frame="1"/>
          <w:lang w:eastAsia="ru-RU"/>
        </w:rPr>
      </w:pPr>
      <w:bookmarkStart w:id="0" w:name="n1279"/>
      <w:bookmarkEnd w:id="0"/>
      <w:r w:rsidRPr="001327B3">
        <w:rPr>
          <w:rFonts w:ascii="Times New Roman" w:eastAsia="Times New Roman" w:hAnsi="Times New Roman" w:cs="Times New Roman"/>
          <w:color w:val="000000"/>
          <w:sz w:val="28"/>
          <w:szCs w:val="28"/>
          <w:bdr w:val="none" w:sz="0" w:space="0" w:color="auto" w:frame="1"/>
          <w:lang w:eastAsia="ru-RU"/>
        </w:rPr>
        <w:t xml:space="preserve">- заклад середньої освіти </w:t>
      </w:r>
      <w:r w:rsidRPr="001327B3">
        <w:rPr>
          <w:rFonts w:ascii="Times New Roman" w:eastAsia="Times New Roman" w:hAnsi="Times New Roman" w:cs="Times New Roman"/>
          <w:color w:val="000000"/>
          <w:sz w:val="28"/>
          <w:szCs w:val="28"/>
          <w:bdr w:val="none" w:sz="0" w:space="0" w:color="auto" w:frame="1"/>
          <w:lang w:val="ru-RU" w:eastAsia="ru-RU"/>
        </w:rPr>
        <w:t>II</w:t>
      </w:r>
      <w:r w:rsidRPr="001327B3">
        <w:rPr>
          <w:rFonts w:ascii="Times New Roman" w:eastAsia="Times New Roman" w:hAnsi="Times New Roman" w:cs="Times New Roman"/>
          <w:color w:val="000000"/>
          <w:sz w:val="28"/>
          <w:szCs w:val="28"/>
          <w:bdr w:val="none" w:sz="0" w:space="0" w:color="auto" w:frame="1"/>
          <w:lang w:eastAsia="ru-RU"/>
        </w:rPr>
        <w:t xml:space="preserve"> ступеня (структурний підрозділ закладу освіти І-ІІІ ступенів), що забезпечує базову середню освіту;</w:t>
      </w:r>
    </w:p>
    <w:p w:rsidR="00EA25EB" w:rsidRPr="001327B3" w:rsidRDefault="00EA25EB" w:rsidP="00EA25EB">
      <w:pPr>
        <w:spacing w:after="0" w:line="240" w:lineRule="auto"/>
        <w:jc w:val="both"/>
        <w:rPr>
          <w:rFonts w:ascii="Times New Roman" w:eastAsia="Times New Roman" w:hAnsi="Times New Roman" w:cs="Times New Roman"/>
          <w:color w:val="000000"/>
          <w:sz w:val="28"/>
          <w:szCs w:val="28"/>
          <w:bdr w:val="none" w:sz="0" w:space="0" w:color="auto" w:frame="1"/>
          <w:lang w:eastAsia="ru-RU"/>
        </w:rPr>
      </w:pPr>
      <w:bookmarkStart w:id="1" w:name="n1280"/>
      <w:bookmarkEnd w:id="1"/>
      <w:r w:rsidRPr="001327B3">
        <w:rPr>
          <w:rFonts w:ascii="Times New Roman" w:eastAsia="Times New Roman" w:hAnsi="Times New Roman" w:cs="Times New Roman"/>
          <w:color w:val="000000"/>
          <w:sz w:val="28"/>
          <w:szCs w:val="28"/>
          <w:bdr w:val="none" w:sz="0" w:space="0" w:color="auto" w:frame="1"/>
          <w:lang w:eastAsia="ru-RU"/>
        </w:rPr>
        <w:t xml:space="preserve">- заклад середньої освіти </w:t>
      </w:r>
      <w:r w:rsidRPr="001327B3">
        <w:rPr>
          <w:rFonts w:ascii="Times New Roman" w:eastAsia="Times New Roman" w:hAnsi="Times New Roman" w:cs="Times New Roman"/>
          <w:color w:val="000000"/>
          <w:sz w:val="28"/>
          <w:szCs w:val="28"/>
          <w:bdr w:val="none" w:sz="0" w:space="0" w:color="auto" w:frame="1"/>
          <w:lang w:val="ru-RU" w:eastAsia="ru-RU"/>
        </w:rPr>
        <w:t>III</w:t>
      </w:r>
      <w:r w:rsidRPr="001327B3">
        <w:rPr>
          <w:rFonts w:ascii="Times New Roman" w:eastAsia="Times New Roman" w:hAnsi="Times New Roman" w:cs="Times New Roman"/>
          <w:color w:val="000000"/>
          <w:sz w:val="28"/>
          <w:szCs w:val="28"/>
          <w:bdr w:val="none" w:sz="0" w:space="0" w:color="auto" w:frame="1"/>
          <w:lang w:eastAsia="ru-RU"/>
        </w:rPr>
        <w:t xml:space="preserve"> ступеня (структурний підрозділ закладу освіти І-ІІІ ступенів), що забезпечує профільну середню освіту.</w:t>
      </w:r>
    </w:p>
    <w:p w:rsidR="00EA25EB" w:rsidRPr="001327B3" w:rsidRDefault="00EA25EB" w:rsidP="00EA25EB">
      <w:pPr>
        <w:spacing w:after="0" w:line="240" w:lineRule="auto"/>
        <w:jc w:val="both"/>
        <w:rPr>
          <w:rFonts w:ascii="Times New Roman" w:eastAsia="Times New Roman" w:hAnsi="Times New Roman" w:cs="Times New Roman"/>
          <w:kern w:val="2"/>
          <w:sz w:val="28"/>
          <w:szCs w:val="28"/>
          <w:lang w:eastAsia="zh-CN"/>
        </w:rPr>
      </w:pPr>
      <w:r w:rsidRPr="001327B3">
        <w:rPr>
          <w:rFonts w:ascii="Times New Roman" w:hAnsi="Times New Roman" w:cs="Times New Roman"/>
          <w:sz w:val="28"/>
          <w:szCs w:val="28"/>
        </w:rPr>
        <w:tab/>
        <w:t xml:space="preserve">У Сокальській загальноосвітній школі І-ІІІ ступенів №4 </w:t>
      </w:r>
      <w:r w:rsidRPr="001327B3">
        <w:rPr>
          <w:rFonts w:ascii="Times New Roman" w:eastAsia="Times New Roman" w:hAnsi="Times New Roman" w:cs="Times New Roman"/>
          <w:bCs/>
          <w:color w:val="000000"/>
          <w:sz w:val="28"/>
          <w:szCs w:val="28"/>
          <w:bdr w:val="none" w:sz="0" w:space="0" w:color="auto" w:frame="1"/>
          <w:lang w:eastAsia="ru-RU"/>
        </w:rPr>
        <w:t xml:space="preserve">впроваджено такі </w:t>
      </w:r>
      <w:r w:rsidRPr="001327B3">
        <w:rPr>
          <w:rFonts w:ascii="Times New Roman" w:eastAsia="Times New Roman" w:hAnsi="Times New Roman" w:cs="Times New Roman"/>
          <w:bCs/>
          <w:color w:val="000000"/>
          <w:sz w:val="28"/>
          <w:szCs w:val="28"/>
          <w:bdr w:val="none" w:sz="0" w:space="0" w:color="auto" w:frame="1"/>
          <w:lang w:val="ru-RU" w:eastAsia="ru-RU"/>
        </w:rPr>
        <w:t> </w:t>
      </w:r>
      <w:r w:rsidRPr="001327B3">
        <w:rPr>
          <w:rFonts w:ascii="Times New Roman" w:eastAsia="Times New Roman" w:hAnsi="Times New Roman" w:cs="Times New Roman"/>
          <w:color w:val="000000"/>
          <w:sz w:val="28"/>
          <w:szCs w:val="28"/>
          <w:bdr w:val="none" w:sz="0" w:space="0" w:color="auto" w:frame="1"/>
          <w:lang w:eastAsia="ru-RU"/>
        </w:rPr>
        <w:t>форми здобуття освіти</w:t>
      </w:r>
      <w:bookmarkStart w:id="2" w:name="n132"/>
      <w:bookmarkStart w:id="3" w:name="n134"/>
      <w:bookmarkEnd w:id="2"/>
      <w:bookmarkEnd w:id="3"/>
      <w:r w:rsidRPr="001327B3">
        <w:rPr>
          <w:rFonts w:ascii="Times New Roman" w:eastAsia="Times New Roman" w:hAnsi="Times New Roman" w:cs="Times New Roman"/>
          <w:color w:val="000000"/>
          <w:sz w:val="28"/>
          <w:szCs w:val="28"/>
          <w:bdr w:val="none" w:sz="0" w:space="0" w:color="auto" w:frame="1"/>
          <w:lang w:eastAsia="ru-RU"/>
        </w:rPr>
        <w:t>: інституційна (очна, денна);</w:t>
      </w:r>
      <w:bookmarkStart w:id="4" w:name="n135"/>
      <w:bookmarkEnd w:id="4"/>
      <w:r w:rsidRPr="001327B3">
        <w:rPr>
          <w:rFonts w:ascii="Times New Roman" w:eastAsia="Times New Roman" w:hAnsi="Times New Roman" w:cs="Times New Roman"/>
          <w:color w:val="000000"/>
          <w:sz w:val="28"/>
          <w:szCs w:val="28"/>
          <w:bdr w:val="none" w:sz="0" w:space="0" w:color="auto" w:frame="1"/>
          <w:lang w:eastAsia="ru-RU"/>
        </w:rPr>
        <w:t xml:space="preserve"> дистанційна на єдиній електронній платформі</w:t>
      </w:r>
      <w:r w:rsidRPr="001327B3">
        <w:rPr>
          <w:rFonts w:ascii="Times New Roman" w:eastAsia="Times New Roman" w:hAnsi="Times New Roman" w:cs="Times New Roman"/>
          <w:kern w:val="2"/>
          <w:sz w:val="28"/>
          <w:szCs w:val="28"/>
          <w:lang w:eastAsia="zh-CN"/>
        </w:rPr>
        <w:t xml:space="preserve"> </w:t>
      </w:r>
      <w:r w:rsidRPr="001327B3">
        <w:rPr>
          <w:rFonts w:ascii="Times New Roman" w:eastAsia="Times New Roman" w:hAnsi="Times New Roman" w:cs="Times New Roman"/>
          <w:kern w:val="2"/>
          <w:sz w:val="28"/>
          <w:szCs w:val="28"/>
          <w:lang w:val="en-US" w:eastAsia="zh-CN"/>
        </w:rPr>
        <w:t>GSuite</w:t>
      </w:r>
      <w:r w:rsidRPr="001327B3">
        <w:rPr>
          <w:rFonts w:ascii="Times New Roman" w:eastAsia="Times New Roman" w:hAnsi="Times New Roman" w:cs="Times New Roman"/>
          <w:kern w:val="2"/>
          <w:sz w:val="28"/>
          <w:szCs w:val="28"/>
          <w:lang w:eastAsia="zh-CN"/>
        </w:rPr>
        <w:t xml:space="preserve"> (</w:t>
      </w:r>
      <w:r w:rsidRPr="001327B3">
        <w:rPr>
          <w:rFonts w:ascii="Times New Roman" w:eastAsia="Times New Roman" w:hAnsi="Times New Roman" w:cs="Times New Roman"/>
          <w:kern w:val="2"/>
          <w:sz w:val="28"/>
          <w:szCs w:val="28"/>
          <w:lang w:val="en-US" w:eastAsia="zh-CN"/>
        </w:rPr>
        <w:t>GOOGLE</w:t>
      </w:r>
      <w:r w:rsidRPr="001327B3">
        <w:rPr>
          <w:rFonts w:ascii="Times New Roman" w:eastAsia="Times New Roman" w:hAnsi="Times New Roman" w:cs="Times New Roman"/>
          <w:kern w:val="2"/>
          <w:sz w:val="28"/>
          <w:szCs w:val="28"/>
          <w:lang w:eastAsia="zh-CN"/>
        </w:rPr>
        <w:t xml:space="preserve"> </w:t>
      </w:r>
      <w:r w:rsidRPr="001327B3">
        <w:rPr>
          <w:rFonts w:ascii="Times New Roman" w:eastAsia="Times New Roman" w:hAnsi="Times New Roman" w:cs="Times New Roman"/>
          <w:kern w:val="2"/>
          <w:sz w:val="28"/>
          <w:szCs w:val="28"/>
          <w:lang w:val="en-US" w:eastAsia="zh-CN"/>
        </w:rPr>
        <w:t>CLASSROOM</w:t>
      </w:r>
      <w:r w:rsidRPr="001327B3">
        <w:rPr>
          <w:rFonts w:ascii="Times New Roman" w:eastAsia="Times New Roman" w:hAnsi="Times New Roman" w:cs="Times New Roman"/>
          <w:kern w:val="2"/>
          <w:sz w:val="28"/>
          <w:szCs w:val="28"/>
          <w:lang w:eastAsia="zh-CN"/>
        </w:rPr>
        <w:t>)</w:t>
      </w:r>
      <w:r w:rsidRPr="001327B3">
        <w:rPr>
          <w:rFonts w:ascii="Times New Roman" w:eastAsia="Times New Roman" w:hAnsi="Times New Roman" w:cs="Times New Roman"/>
          <w:color w:val="000000"/>
          <w:sz w:val="28"/>
          <w:szCs w:val="28"/>
          <w:bdr w:val="none" w:sz="0" w:space="0" w:color="auto" w:frame="1"/>
          <w:lang w:eastAsia="ru-RU"/>
        </w:rPr>
        <w:t>,  індивідуальна (педагогічний патронаж), екстернат</w:t>
      </w:r>
      <w:bookmarkStart w:id="5" w:name="n136"/>
      <w:bookmarkEnd w:id="5"/>
      <w:r w:rsidRPr="001327B3">
        <w:rPr>
          <w:rFonts w:ascii="Times New Roman" w:eastAsia="Times New Roman" w:hAnsi="Times New Roman" w:cs="Times New Roman"/>
          <w:color w:val="000000"/>
          <w:sz w:val="28"/>
          <w:szCs w:val="28"/>
          <w:bdr w:val="none" w:sz="0" w:space="0" w:color="auto" w:frame="1"/>
          <w:lang w:eastAsia="ru-RU"/>
        </w:rPr>
        <w:t>; індивідуальне навчання для дітей з особливими потребами; інклюзія. Для учнів 1-4 класів організована робо</w:t>
      </w:r>
      <w:r w:rsidR="000B0520">
        <w:rPr>
          <w:rFonts w:ascii="Times New Roman" w:eastAsia="Times New Roman" w:hAnsi="Times New Roman" w:cs="Times New Roman"/>
          <w:color w:val="000000"/>
          <w:sz w:val="28"/>
          <w:szCs w:val="28"/>
          <w:bdr w:val="none" w:sz="0" w:space="0" w:color="auto" w:frame="1"/>
          <w:lang w:eastAsia="ru-RU"/>
        </w:rPr>
        <w:t>та груп продовженого дня. У 2024/2025</w:t>
      </w:r>
      <w:r w:rsidRPr="001327B3">
        <w:rPr>
          <w:rFonts w:ascii="Times New Roman" w:eastAsia="Times New Roman" w:hAnsi="Times New Roman" w:cs="Times New Roman"/>
          <w:color w:val="000000"/>
          <w:sz w:val="28"/>
          <w:szCs w:val="28"/>
          <w:bdr w:val="none" w:sz="0" w:space="0" w:color="auto" w:frame="1"/>
          <w:lang w:eastAsia="ru-RU"/>
        </w:rPr>
        <w:t xml:space="preserve"> році у школі працювало 4 групи продовженого дня.</w:t>
      </w:r>
    </w:p>
    <w:p w:rsidR="00EA25EB" w:rsidRPr="001327B3" w:rsidRDefault="00EA25EB" w:rsidP="00EA25EB">
      <w:pPr>
        <w:spacing w:after="0" w:line="240" w:lineRule="auto"/>
        <w:jc w:val="both"/>
        <w:rPr>
          <w:rFonts w:ascii="Times New Roman" w:eastAsia="Times New Roman" w:hAnsi="Times New Roman" w:cs="Times New Roman"/>
          <w:color w:val="000000"/>
          <w:sz w:val="28"/>
          <w:szCs w:val="28"/>
          <w:bdr w:val="none" w:sz="0" w:space="0" w:color="auto" w:frame="1"/>
          <w:lang w:eastAsia="ru-RU"/>
        </w:rPr>
      </w:pPr>
      <w:bookmarkStart w:id="6" w:name="n211"/>
      <w:bookmarkEnd w:id="6"/>
      <w:r w:rsidRPr="001327B3">
        <w:rPr>
          <w:rFonts w:ascii="Times New Roman" w:eastAsia="Times New Roman" w:hAnsi="Times New Roman" w:cs="Times New Roman"/>
          <w:color w:val="000000"/>
          <w:sz w:val="28"/>
          <w:szCs w:val="28"/>
          <w:bdr w:val="none" w:sz="0" w:space="0" w:color="auto" w:frame="1"/>
          <w:lang w:eastAsia="ru-RU"/>
        </w:rPr>
        <w:t xml:space="preserve">     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 для учнів 11-их класів.</w:t>
      </w:r>
      <w:bookmarkStart w:id="7" w:name="n217"/>
      <w:bookmarkEnd w:id="7"/>
      <w:r w:rsidRPr="001327B3">
        <w:rPr>
          <w:rFonts w:ascii="Times New Roman" w:eastAsia="Times New Roman" w:hAnsi="Times New Roman" w:cs="Times New Roman"/>
          <w:color w:val="000000"/>
          <w:sz w:val="28"/>
          <w:szCs w:val="28"/>
          <w:bdr w:val="none" w:sz="0" w:space="0" w:color="auto" w:frame="1"/>
          <w:lang w:eastAsia="ru-RU"/>
        </w:rPr>
        <w:t xml:space="preserve"> 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bookmarkStart w:id="8" w:name="n218"/>
      <w:bookmarkEnd w:id="8"/>
      <w:r w:rsidRPr="001327B3">
        <w:rPr>
          <w:rFonts w:ascii="Times New Roman" w:eastAsia="Times New Roman" w:hAnsi="Times New Roman" w:cs="Times New Roman"/>
          <w:color w:val="000000"/>
          <w:sz w:val="28"/>
          <w:szCs w:val="28"/>
          <w:bdr w:val="none" w:sz="0" w:space="0" w:color="auto" w:frame="1"/>
          <w:lang w:eastAsia="ru-RU"/>
        </w:rPr>
        <w:t xml:space="preserve">. 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 </w:t>
      </w:r>
    </w:p>
    <w:p w:rsidR="00EA25EB" w:rsidRPr="001327B3" w:rsidRDefault="00EA25EB" w:rsidP="00EA25EB">
      <w:pPr>
        <w:shd w:val="clear" w:color="auto" w:fill="FFFFFF"/>
        <w:spacing w:after="0" w:line="240" w:lineRule="auto"/>
        <w:ind w:firstLine="708"/>
        <w:jc w:val="both"/>
        <w:rPr>
          <w:rFonts w:ascii="Times New Roman" w:eastAsia="Times New Roman" w:hAnsi="Times New Roman" w:cs="Times New Roman"/>
          <w:color w:val="000000"/>
          <w:sz w:val="28"/>
          <w:szCs w:val="28"/>
          <w:shd w:val="clear" w:color="auto" w:fill="FFFFFF"/>
          <w:lang w:eastAsia="uk-UA"/>
        </w:rPr>
      </w:pPr>
      <w:r w:rsidRPr="001327B3">
        <w:rPr>
          <w:rFonts w:ascii="Times New Roman" w:eastAsia="Times New Roman" w:hAnsi="Times New Roman" w:cs="Times New Roman"/>
          <w:color w:val="000000"/>
          <w:sz w:val="28"/>
          <w:szCs w:val="28"/>
          <w:shd w:val="clear" w:color="auto" w:fill="FFFFFF"/>
          <w:lang w:eastAsia="uk-UA"/>
        </w:rPr>
        <w:t xml:space="preserve">Однією з важливих умов для освітнього процесу є безпечне та комфортне освітнє середовище. Ми постійно працюємо над його оновленням та покращенням. У зв’язку із запровадженням військового стану в країні цей навчальний рік, як і попередній  був складним, але все одно було організовано і проведено освітній процес на </w:t>
      </w:r>
      <w:r w:rsidR="000B0520">
        <w:rPr>
          <w:rFonts w:ascii="Times New Roman" w:eastAsia="Times New Roman" w:hAnsi="Times New Roman" w:cs="Times New Roman"/>
          <w:color w:val="000000"/>
          <w:sz w:val="28"/>
          <w:szCs w:val="28"/>
          <w:shd w:val="clear" w:color="auto" w:fill="FFFFFF"/>
          <w:lang w:eastAsia="uk-UA"/>
        </w:rPr>
        <w:t>належному рівні. Навчання у 2024/2025</w:t>
      </w:r>
      <w:r w:rsidRPr="001327B3">
        <w:rPr>
          <w:rFonts w:ascii="Times New Roman" w:eastAsia="Times New Roman" w:hAnsi="Times New Roman" w:cs="Times New Roman"/>
          <w:color w:val="000000"/>
          <w:sz w:val="28"/>
          <w:szCs w:val="28"/>
          <w:shd w:val="clear" w:color="auto" w:fill="FFFFFF"/>
          <w:lang w:eastAsia="uk-UA"/>
        </w:rPr>
        <w:t xml:space="preserve"> навчальному році проходило  в очному форматі. Освітній процес відбувався в одну зміну. Школа повністю забезпечена найпростішими укриттями площею 663 кв.м. (№1 -330 кв.м; №2 333 кв.</w:t>
      </w:r>
      <w:r>
        <w:rPr>
          <w:rFonts w:ascii="Times New Roman" w:eastAsia="Times New Roman" w:hAnsi="Times New Roman" w:cs="Times New Roman"/>
          <w:color w:val="000000"/>
          <w:sz w:val="28"/>
          <w:szCs w:val="28"/>
          <w:shd w:val="clear" w:color="auto" w:fill="FFFFFF"/>
          <w:lang w:eastAsia="uk-UA"/>
        </w:rPr>
        <w:t xml:space="preserve"> м), місткістю </w:t>
      </w:r>
      <w:r w:rsidR="000B0520">
        <w:rPr>
          <w:rFonts w:ascii="Times New Roman" w:eastAsia="Times New Roman" w:hAnsi="Times New Roman" w:cs="Times New Roman"/>
          <w:color w:val="000000"/>
          <w:sz w:val="28"/>
          <w:szCs w:val="28"/>
          <w:shd w:val="clear" w:color="auto" w:fill="FFFFFF"/>
          <w:lang w:eastAsia="uk-UA"/>
        </w:rPr>
        <w:t>630</w:t>
      </w:r>
      <w:r>
        <w:rPr>
          <w:rFonts w:ascii="Times New Roman" w:eastAsia="Times New Roman" w:hAnsi="Times New Roman" w:cs="Times New Roman"/>
          <w:color w:val="000000"/>
          <w:sz w:val="28"/>
          <w:szCs w:val="28"/>
          <w:shd w:val="clear" w:color="auto" w:fill="FFFFFF"/>
          <w:lang w:eastAsia="uk-UA"/>
        </w:rPr>
        <w:t xml:space="preserve"> осіб, що об</w:t>
      </w:r>
      <w:r w:rsidRPr="001327B3">
        <w:rPr>
          <w:rFonts w:ascii="Times New Roman" w:eastAsia="Times New Roman" w:hAnsi="Times New Roman" w:cs="Times New Roman"/>
          <w:color w:val="000000"/>
          <w:sz w:val="28"/>
          <w:szCs w:val="28"/>
          <w:shd w:val="clear" w:color="auto" w:fill="FFFFFF"/>
          <w:lang w:eastAsia="uk-UA"/>
        </w:rPr>
        <w:t>лаштовані належним чином та розраховані на всіх учасників освітнього процесу</w:t>
      </w:r>
      <w:r w:rsidR="000B0520">
        <w:rPr>
          <w:rFonts w:ascii="Times New Roman" w:eastAsia="Times New Roman" w:hAnsi="Times New Roman" w:cs="Times New Roman"/>
          <w:color w:val="000000"/>
          <w:sz w:val="28"/>
          <w:szCs w:val="28"/>
          <w:shd w:val="clear" w:color="auto" w:fill="FFFFFF"/>
          <w:lang w:eastAsia="uk-UA"/>
        </w:rPr>
        <w:t>, що навчаються за очною формою навчання</w:t>
      </w:r>
      <w:r w:rsidRPr="001327B3">
        <w:rPr>
          <w:rFonts w:ascii="Times New Roman" w:eastAsia="Times New Roman" w:hAnsi="Times New Roman" w:cs="Times New Roman"/>
          <w:color w:val="000000"/>
          <w:sz w:val="28"/>
          <w:szCs w:val="28"/>
          <w:shd w:val="clear" w:color="auto" w:fill="FFFFFF"/>
          <w:lang w:eastAsia="uk-UA"/>
        </w:rPr>
        <w:t>. Складено Паспорт безпеки закладу освіти.</w:t>
      </w:r>
    </w:p>
    <w:p w:rsidR="00EA25EB" w:rsidRPr="00EB30D3" w:rsidRDefault="00EA25EB" w:rsidP="00EB30D3">
      <w:pPr>
        <w:spacing w:after="0" w:line="240" w:lineRule="auto"/>
        <w:jc w:val="both"/>
        <w:rPr>
          <w:rFonts w:ascii="Times New Roman" w:eastAsia="Times New Roman" w:hAnsi="Times New Roman" w:cs="Times New Roman"/>
          <w:sz w:val="28"/>
          <w:szCs w:val="28"/>
          <w:lang w:eastAsia="uk-UA"/>
        </w:rPr>
      </w:pPr>
      <w:r w:rsidRPr="001327B3">
        <w:rPr>
          <w:rFonts w:ascii="Times New Roman" w:eastAsia="Times New Roman" w:hAnsi="Times New Roman" w:cs="Times New Roman"/>
          <w:color w:val="000000"/>
          <w:sz w:val="28"/>
          <w:szCs w:val="28"/>
          <w:shd w:val="clear" w:color="auto" w:fill="FFFFFF"/>
          <w:lang w:eastAsia="uk-UA"/>
        </w:rPr>
        <w:t>   Освітній процес організовано відповід</w:t>
      </w:r>
      <w:r w:rsidR="000B0520">
        <w:rPr>
          <w:rFonts w:ascii="Times New Roman" w:eastAsia="Times New Roman" w:hAnsi="Times New Roman" w:cs="Times New Roman"/>
          <w:color w:val="000000"/>
          <w:sz w:val="28"/>
          <w:szCs w:val="28"/>
          <w:shd w:val="clear" w:color="auto" w:fill="FFFFFF"/>
          <w:lang w:eastAsia="uk-UA"/>
        </w:rPr>
        <w:t>но до освітньої програми на 2024/ 2025</w:t>
      </w:r>
      <w:r w:rsidRPr="001327B3">
        <w:rPr>
          <w:rFonts w:ascii="Times New Roman" w:eastAsia="Times New Roman" w:hAnsi="Times New Roman" w:cs="Times New Roman"/>
          <w:color w:val="000000"/>
          <w:sz w:val="28"/>
          <w:szCs w:val="28"/>
          <w:shd w:val="clear" w:color="auto" w:fill="FFFFFF"/>
          <w:lang w:eastAsia="uk-UA"/>
        </w:rPr>
        <w:t xml:space="preserve"> н.р. Заклад освіти здійснював свою діяльність відповідно до Статуту. </w:t>
      </w:r>
      <w:r w:rsidRPr="001327B3">
        <w:rPr>
          <w:rFonts w:ascii="Times New Roman" w:eastAsia="Times New Roman" w:hAnsi="Times New Roman" w:cs="Times New Roman"/>
          <w:sz w:val="28"/>
          <w:szCs w:val="28"/>
          <w:lang w:eastAsia="uk-UA"/>
        </w:rPr>
        <w:t xml:space="preserve"> </w:t>
      </w:r>
      <w:r w:rsidRPr="001327B3">
        <w:rPr>
          <w:rFonts w:ascii="Times New Roman" w:eastAsia="Microsoft Sans Serif" w:hAnsi="Times New Roman" w:cs="Times New Roman"/>
          <w:color w:val="000000"/>
          <w:sz w:val="28"/>
          <w:szCs w:val="28"/>
          <w:lang w:bidi="en-US"/>
        </w:rPr>
        <w:t xml:space="preserve">Освітня програма </w:t>
      </w:r>
      <w:r w:rsidRPr="001327B3">
        <w:rPr>
          <w:rFonts w:ascii="Times New Roman" w:eastAsia="Microsoft Sans Serif" w:hAnsi="Times New Roman" w:cs="Times New Roman"/>
          <w:bCs/>
          <w:color w:val="000000"/>
          <w:sz w:val="28"/>
          <w:szCs w:val="28"/>
          <w:lang w:bidi="en-US"/>
        </w:rPr>
        <w:t xml:space="preserve">Сокальської  загальноосвітньої школи  І – ІІІ ступенів №4 Сокальської  міської ради Львівської області </w:t>
      </w:r>
      <w:r w:rsidRPr="001327B3">
        <w:rPr>
          <w:rFonts w:ascii="Times New Roman" w:eastAsia="Microsoft Sans Serif" w:hAnsi="Times New Roman" w:cs="Times New Roman"/>
          <w:color w:val="000000"/>
          <w:sz w:val="28"/>
          <w:szCs w:val="28"/>
          <w:lang w:bidi="en-US"/>
        </w:rPr>
        <w:t>є наскрізною, оскільки охоплює освіту на І (початкова освіта), ІІ (базова середня освіта) та ІІІ (профільна старша школа ) ступенях навчання.</w:t>
      </w:r>
    </w:p>
    <w:p w:rsidR="00EA25EB" w:rsidRPr="001327B3" w:rsidRDefault="00EA25EB" w:rsidP="00EA25EB">
      <w:pPr>
        <w:spacing w:after="0" w:line="240" w:lineRule="auto"/>
        <w:ind w:firstLine="708"/>
        <w:jc w:val="both"/>
        <w:rPr>
          <w:rFonts w:ascii="Times New Roman" w:eastAsia="Times New Roman" w:hAnsi="Times New Roman" w:cs="Times New Roman"/>
          <w:sz w:val="28"/>
          <w:szCs w:val="28"/>
          <w:lang w:val="ru-RU" w:eastAsia="uk-UA"/>
        </w:rPr>
      </w:pPr>
      <w:r w:rsidRPr="001327B3">
        <w:rPr>
          <w:rFonts w:ascii="Times New Roman" w:eastAsia="Calibri" w:hAnsi="Times New Roman" w:cs="Times New Roman"/>
          <w:b/>
          <w:sz w:val="28"/>
          <w:szCs w:val="28"/>
          <w:lang w:val="ru-RU" w:eastAsia="uk-UA"/>
        </w:rPr>
        <w:t>Стан і розвиток шкільної мережі.</w:t>
      </w:r>
      <w:r w:rsidRPr="001327B3">
        <w:rPr>
          <w:rFonts w:ascii="Times New Roman" w:eastAsia="Calibri" w:hAnsi="Times New Roman" w:cs="Times New Roman"/>
          <w:b/>
          <w:sz w:val="28"/>
          <w:szCs w:val="28"/>
          <w:lang w:eastAsia="uk-UA"/>
        </w:rPr>
        <w:t xml:space="preserve"> </w:t>
      </w:r>
      <w:r w:rsidRPr="001327B3">
        <w:rPr>
          <w:rFonts w:ascii="Times New Roman" w:eastAsia="Calibri" w:hAnsi="Times New Roman" w:cs="Times New Roman"/>
          <w:sz w:val="28"/>
          <w:szCs w:val="28"/>
          <w:lang w:val="ru-RU" w:eastAsia="ru-RU"/>
        </w:rPr>
        <w:t xml:space="preserve">На </w:t>
      </w:r>
      <w:r w:rsidR="000B0520">
        <w:rPr>
          <w:rFonts w:ascii="Times New Roman" w:eastAsia="Calibri" w:hAnsi="Times New Roman" w:cs="Times New Roman"/>
          <w:sz w:val="28"/>
          <w:szCs w:val="28"/>
          <w:lang w:val="ru-RU" w:eastAsia="ru-RU"/>
        </w:rPr>
        <w:t xml:space="preserve">01.09.2024 року   у школі навчалося </w:t>
      </w:r>
      <w:r w:rsidRPr="001327B3">
        <w:rPr>
          <w:rFonts w:ascii="Times New Roman" w:eastAsia="Calibri" w:hAnsi="Times New Roman" w:cs="Times New Roman"/>
          <w:sz w:val="28"/>
          <w:szCs w:val="28"/>
          <w:lang w:val="ru-RU" w:eastAsia="ru-RU"/>
        </w:rPr>
        <w:t xml:space="preserve"> </w:t>
      </w:r>
      <w:r w:rsidR="000B0520">
        <w:rPr>
          <w:rFonts w:ascii="Times New Roman" w:eastAsia="Calibri" w:hAnsi="Times New Roman" w:cs="Times New Roman"/>
          <w:sz w:val="28"/>
          <w:szCs w:val="28"/>
          <w:lang w:val="ru-RU" w:eastAsia="ru-RU"/>
        </w:rPr>
        <w:t xml:space="preserve">942 </w:t>
      </w:r>
      <w:r w:rsidRPr="001327B3">
        <w:rPr>
          <w:rFonts w:ascii="Times New Roman" w:eastAsia="Calibri" w:hAnsi="Times New Roman" w:cs="Times New Roman"/>
          <w:sz w:val="28"/>
          <w:szCs w:val="28"/>
          <w:lang w:val="ru-RU" w:eastAsia="ru-RU"/>
        </w:rPr>
        <w:t xml:space="preserve"> учні. </w:t>
      </w:r>
      <w:r w:rsidRPr="001327B3">
        <w:rPr>
          <w:rFonts w:ascii="Times New Roman" w:eastAsia="Times New Roman" w:hAnsi="Times New Roman" w:cs="Times New Roman"/>
          <w:sz w:val="28"/>
          <w:szCs w:val="28"/>
          <w:lang w:val="ru-RU" w:eastAsia="ru-RU"/>
        </w:rPr>
        <w:t xml:space="preserve">Педагогічним колективом школи </w:t>
      </w:r>
      <w:r w:rsidRPr="001327B3">
        <w:rPr>
          <w:rFonts w:ascii="Times New Roman" w:eastAsia="Times New Roman" w:hAnsi="Times New Roman" w:cs="Times New Roman"/>
          <w:sz w:val="28"/>
          <w:szCs w:val="28"/>
          <w:lang w:eastAsia="ru-RU"/>
        </w:rPr>
        <w:t>проводиться</w:t>
      </w:r>
      <w:r w:rsidRPr="001327B3">
        <w:rPr>
          <w:rFonts w:ascii="Times New Roman" w:eastAsia="Times New Roman" w:hAnsi="Times New Roman" w:cs="Times New Roman"/>
          <w:sz w:val="28"/>
          <w:szCs w:val="28"/>
          <w:lang w:val="ru-RU" w:eastAsia="ru-RU"/>
        </w:rPr>
        <w:t xml:space="preserve"> робот</w:t>
      </w:r>
      <w:r w:rsidRPr="001327B3">
        <w:rPr>
          <w:rFonts w:ascii="Times New Roman" w:eastAsia="Times New Roman" w:hAnsi="Times New Roman" w:cs="Times New Roman"/>
          <w:sz w:val="28"/>
          <w:szCs w:val="28"/>
          <w:lang w:eastAsia="ru-RU"/>
        </w:rPr>
        <w:t>а</w:t>
      </w:r>
      <w:r w:rsidRPr="001327B3">
        <w:rPr>
          <w:rFonts w:ascii="Times New Roman" w:eastAsia="Times New Roman" w:hAnsi="Times New Roman" w:cs="Times New Roman"/>
          <w:sz w:val="28"/>
          <w:szCs w:val="28"/>
          <w:lang w:val="ru-RU" w:eastAsia="ru-RU"/>
        </w:rPr>
        <w:t xml:space="preserve"> щодо збереження і розвитку шкільної мережі.  </w:t>
      </w:r>
      <w:r w:rsidRPr="001327B3">
        <w:rPr>
          <w:rFonts w:ascii="Times New Roman" w:eastAsia="Times New Roman" w:hAnsi="Times New Roman" w:cs="Times New Roman"/>
          <w:sz w:val="28"/>
          <w:szCs w:val="28"/>
          <w:lang w:val="ru-RU" w:eastAsia="uk-UA"/>
        </w:rPr>
        <w:t>За останні роки спостерігається зростання кількості учнів у школі:</w:t>
      </w:r>
    </w:p>
    <w:p w:rsidR="00EA25EB" w:rsidRPr="00070F3E" w:rsidRDefault="00EA25EB" w:rsidP="00EA25EB">
      <w:pPr>
        <w:spacing w:after="0" w:line="240" w:lineRule="auto"/>
        <w:jc w:val="both"/>
        <w:rPr>
          <w:rFonts w:ascii="Times New Roman" w:eastAsia="Times New Roman" w:hAnsi="Times New Roman" w:cs="Times New Roman"/>
          <w:sz w:val="28"/>
          <w:szCs w:val="28"/>
          <w:lang w:eastAsia="uk-UA"/>
        </w:rPr>
      </w:pPr>
    </w:p>
    <w:tbl>
      <w:tblPr>
        <w:tblW w:w="1070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833"/>
        <w:gridCol w:w="1833"/>
        <w:gridCol w:w="1662"/>
        <w:gridCol w:w="1786"/>
        <w:gridCol w:w="1724"/>
      </w:tblGrid>
      <w:tr w:rsidR="00EA25EB" w:rsidRPr="00070F3E" w:rsidTr="000B0520">
        <w:tc>
          <w:tcPr>
            <w:tcW w:w="1868" w:type="dxa"/>
            <w:shd w:val="clear" w:color="auto" w:fill="auto"/>
          </w:tcPr>
          <w:p w:rsidR="00EA25EB" w:rsidRPr="00070F3E" w:rsidRDefault="00EA25EB" w:rsidP="004A385B">
            <w:pPr>
              <w:spacing w:after="0" w:line="240" w:lineRule="auto"/>
              <w:jc w:val="both"/>
              <w:rPr>
                <w:rFonts w:ascii="Times New Roman" w:eastAsia="Times New Roman" w:hAnsi="Times New Roman" w:cs="Times New Roman"/>
                <w:sz w:val="28"/>
                <w:szCs w:val="28"/>
                <w:lang w:eastAsia="uk-UA"/>
              </w:rPr>
            </w:pPr>
            <w:r w:rsidRPr="00070F3E">
              <w:rPr>
                <w:rFonts w:ascii="Times New Roman" w:eastAsia="Times New Roman" w:hAnsi="Times New Roman" w:cs="Times New Roman"/>
                <w:sz w:val="28"/>
                <w:szCs w:val="28"/>
                <w:lang w:eastAsia="uk-UA"/>
              </w:rPr>
              <w:t>Рік навчання</w:t>
            </w:r>
          </w:p>
        </w:tc>
        <w:tc>
          <w:tcPr>
            <w:tcW w:w="1833" w:type="dxa"/>
            <w:shd w:val="clear" w:color="auto" w:fill="auto"/>
          </w:tcPr>
          <w:p w:rsidR="00EA25EB" w:rsidRPr="00070F3E" w:rsidRDefault="00EA25EB" w:rsidP="004A385B">
            <w:pPr>
              <w:spacing w:after="0" w:line="240" w:lineRule="auto"/>
              <w:jc w:val="both"/>
              <w:rPr>
                <w:rFonts w:ascii="Times New Roman" w:eastAsia="Times New Roman" w:hAnsi="Times New Roman" w:cs="Times New Roman"/>
                <w:sz w:val="28"/>
                <w:szCs w:val="28"/>
                <w:lang w:eastAsia="uk-UA"/>
              </w:rPr>
            </w:pPr>
            <w:r w:rsidRPr="00070F3E">
              <w:rPr>
                <w:rFonts w:ascii="Times New Roman" w:eastAsia="Times New Roman" w:hAnsi="Times New Roman" w:cs="Times New Roman"/>
                <w:sz w:val="28"/>
                <w:szCs w:val="28"/>
                <w:lang w:eastAsia="uk-UA"/>
              </w:rPr>
              <w:t>Всього класів</w:t>
            </w:r>
          </w:p>
        </w:tc>
        <w:tc>
          <w:tcPr>
            <w:tcW w:w="1833" w:type="dxa"/>
            <w:shd w:val="clear" w:color="auto" w:fill="auto"/>
          </w:tcPr>
          <w:p w:rsidR="00EA25EB" w:rsidRPr="00070F3E" w:rsidRDefault="00EA25EB" w:rsidP="004A385B">
            <w:pPr>
              <w:spacing w:after="0" w:line="240" w:lineRule="auto"/>
              <w:jc w:val="both"/>
              <w:rPr>
                <w:rFonts w:ascii="Times New Roman" w:eastAsia="Times New Roman" w:hAnsi="Times New Roman" w:cs="Times New Roman"/>
                <w:sz w:val="28"/>
                <w:szCs w:val="28"/>
                <w:lang w:eastAsia="uk-UA"/>
              </w:rPr>
            </w:pPr>
            <w:r w:rsidRPr="00070F3E">
              <w:rPr>
                <w:rFonts w:ascii="Times New Roman" w:eastAsia="Times New Roman" w:hAnsi="Times New Roman" w:cs="Times New Roman"/>
                <w:sz w:val="28"/>
                <w:szCs w:val="28"/>
                <w:lang w:eastAsia="uk-UA"/>
              </w:rPr>
              <w:t>Всього учнів</w:t>
            </w:r>
          </w:p>
        </w:tc>
        <w:tc>
          <w:tcPr>
            <w:tcW w:w="1662" w:type="dxa"/>
            <w:shd w:val="clear" w:color="auto" w:fill="auto"/>
          </w:tcPr>
          <w:p w:rsidR="00EA25EB" w:rsidRPr="00070F3E" w:rsidRDefault="00EA25EB" w:rsidP="004A385B">
            <w:pPr>
              <w:spacing w:after="0" w:line="240" w:lineRule="auto"/>
              <w:jc w:val="both"/>
              <w:rPr>
                <w:rFonts w:ascii="Times New Roman" w:eastAsia="Times New Roman" w:hAnsi="Times New Roman" w:cs="Times New Roman"/>
                <w:sz w:val="28"/>
                <w:szCs w:val="28"/>
                <w:lang w:eastAsia="uk-UA"/>
              </w:rPr>
            </w:pPr>
            <w:r w:rsidRPr="00070F3E">
              <w:rPr>
                <w:rFonts w:ascii="Times New Roman" w:eastAsia="Times New Roman" w:hAnsi="Times New Roman" w:cs="Times New Roman"/>
                <w:sz w:val="28"/>
                <w:szCs w:val="28"/>
                <w:lang w:eastAsia="uk-UA"/>
              </w:rPr>
              <w:t>1-4 класи</w:t>
            </w:r>
          </w:p>
        </w:tc>
        <w:tc>
          <w:tcPr>
            <w:tcW w:w="1786" w:type="dxa"/>
            <w:shd w:val="clear" w:color="auto" w:fill="auto"/>
          </w:tcPr>
          <w:p w:rsidR="00EA25EB" w:rsidRPr="00070F3E" w:rsidRDefault="00EA25EB" w:rsidP="004A385B">
            <w:pPr>
              <w:spacing w:after="0" w:line="240" w:lineRule="auto"/>
              <w:jc w:val="both"/>
              <w:rPr>
                <w:rFonts w:ascii="Times New Roman" w:eastAsia="Times New Roman" w:hAnsi="Times New Roman" w:cs="Times New Roman"/>
                <w:sz w:val="28"/>
                <w:szCs w:val="28"/>
                <w:lang w:eastAsia="uk-UA"/>
              </w:rPr>
            </w:pPr>
            <w:r w:rsidRPr="00070F3E">
              <w:rPr>
                <w:rFonts w:ascii="Times New Roman" w:eastAsia="Times New Roman" w:hAnsi="Times New Roman" w:cs="Times New Roman"/>
                <w:sz w:val="28"/>
                <w:szCs w:val="28"/>
                <w:lang w:eastAsia="uk-UA"/>
              </w:rPr>
              <w:t>5-9 класи</w:t>
            </w:r>
          </w:p>
        </w:tc>
        <w:tc>
          <w:tcPr>
            <w:tcW w:w="1724" w:type="dxa"/>
            <w:shd w:val="clear" w:color="auto" w:fill="auto"/>
          </w:tcPr>
          <w:p w:rsidR="00EA25EB" w:rsidRPr="00070F3E" w:rsidRDefault="00EA25EB" w:rsidP="004A385B">
            <w:pPr>
              <w:spacing w:after="0" w:line="240" w:lineRule="auto"/>
              <w:jc w:val="both"/>
              <w:rPr>
                <w:rFonts w:ascii="Times New Roman" w:eastAsia="Times New Roman" w:hAnsi="Times New Roman" w:cs="Times New Roman"/>
                <w:sz w:val="28"/>
                <w:szCs w:val="28"/>
                <w:lang w:eastAsia="uk-UA"/>
              </w:rPr>
            </w:pPr>
            <w:r w:rsidRPr="00070F3E">
              <w:rPr>
                <w:rFonts w:ascii="Times New Roman" w:eastAsia="Times New Roman" w:hAnsi="Times New Roman" w:cs="Times New Roman"/>
                <w:sz w:val="28"/>
                <w:szCs w:val="28"/>
                <w:lang w:eastAsia="uk-UA"/>
              </w:rPr>
              <w:t>10-11 класи</w:t>
            </w:r>
          </w:p>
        </w:tc>
      </w:tr>
      <w:tr w:rsidR="00EA25EB" w:rsidRPr="00070F3E" w:rsidTr="000B0520">
        <w:tc>
          <w:tcPr>
            <w:tcW w:w="1868" w:type="dxa"/>
            <w:shd w:val="clear" w:color="auto" w:fill="auto"/>
          </w:tcPr>
          <w:p w:rsidR="00EA25EB" w:rsidRPr="00070F3E" w:rsidRDefault="00EA25EB" w:rsidP="004A385B">
            <w:pPr>
              <w:spacing w:after="0" w:line="240" w:lineRule="auto"/>
              <w:jc w:val="both"/>
              <w:rPr>
                <w:rFonts w:ascii="Times New Roman" w:eastAsia="Times New Roman" w:hAnsi="Times New Roman" w:cs="Times New Roman"/>
                <w:sz w:val="28"/>
                <w:szCs w:val="28"/>
                <w:lang w:eastAsia="uk-UA"/>
              </w:rPr>
            </w:pPr>
            <w:r w:rsidRPr="00070F3E">
              <w:rPr>
                <w:rFonts w:ascii="Times New Roman" w:eastAsia="Calibri" w:hAnsi="Times New Roman" w:cs="Times New Roman"/>
                <w:sz w:val="28"/>
                <w:szCs w:val="28"/>
              </w:rPr>
              <w:t>2017-2018</w:t>
            </w:r>
          </w:p>
        </w:tc>
        <w:tc>
          <w:tcPr>
            <w:tcW w:w="1833" w:type="dxa"/>
            <w:shd w:val="clear" w:color="auto" w:fill="auto"/>
          </w:tcPr>
          <w:p w:rsidR="00EA25EB" w:rsidRPr="00070F3E" w:rsidRDefault="00EA25EB" w:rsidP="004A385B">
            <w:pPr>
              <w:spacing w:after="0" w:line="240" w:lineRule="auto"/>
              <w:jc w:val="both"/>
              <w:rPr>
                <w:rFonts w:ascii="Times New Roman" w:eastAsia="Times New Roman" w:hAnsi="Times New Roman" w:cs="Times New Roman"/>
                <w:sz w:val="28"/>
                <w:szCs w:val="28"/>
                <w:lang w:eastAsia="uk-UA"/>
              </w:rPr>
            </w:pPr>
            <w:r w:rsidRPr="00070F3E">
              <w:rPr>
                <w:rFonts w:ascii="Times New Roman" w:eastAsia="Times New Roman" w:hAnsi="Times New Roman" w:cs="Times New Roman"/>
                <w:sz w:val="28"/>
                <w:szCs w:val="28"/>
                <w:lang w:eastAsia="uk-UA"/>
              </w:rPr>
              <w:t>28</w:t>
            </w:r>
          </w:p>
        </w:tc>
        <w:tc>
          <w:tcPr>
            <w:tcW w:w="1833" w:type="dxa"/>
            <w:shd w:val="clear" w:color="auto" w:fill="auto"/>
          </w:tcPr>
          <w:p w:rsidR="00EA25EB" w:rsidRPr="00070F3E" w:rsidRDefault="00EA25EB" w:rsidP="004A385B">
            <w:pPr>
              <w:spacing w:after="0" w:line="240" w:lineRule="auto"/>
              <w:jc w:val="both"/>
              <w:rPr>
                <w:rFonts w:ascii="Times New Roman" w:eastAsia="Times New Roman" w:hAnsi="Times New Roman" w:cs="Times New Roman"/>
                <w:sz w:val="28"/>
                <w:szCs w:val="28"/>
                <w:lang w:eastAsia="uk-UA"/>
              </w:rPr>
            </w:pPr>
            <w:r w:rsidRPr="00070F3E">
              <w:rPr>
                <w:rFonts w:ascii="Times New Roman" w:eastAsia="Times New Roman" w:hAnsi="Times New Roman" w:cs="Times New Roman"/>
                <w:sz w:val="28"/>
                <w:szCs w:val="28"/>
                <w:lang w:eastAsia="uk-UA"/>
              </w:rPr>
              <w:t>760</w:t>
            </w:r>
          </w:p>
        </w:tc>
        <w:tc>
          <w:tcPr>
            <w:tcW w:w="1662" w:type="dxa"/>
            <w:shd w:val="clear" w:color="auto" w:fill="auto"/>
          </w:tcPr>
          <w:p w:rsidR="00EA25EB" w:rsidRPr="00070F3E" w:rsidRDefault="00EA25EB" w:rsidP="004A385B">
            <w:pPr>
              <w:spacing w:after="0" w:line="240" w:lineRule="auto"/>
              <w:jc w:val="both"/>
              <w:rPr>
                <w:rFonts w:ascii="Times New Roman" w:eastAsia="Times New Roman" w:hAnsi="Times New Roman" w:cs="Times New Roman"/>
                <w:sz w:val="28"/>
                <w:szCs w:val="28"/>
                <w:lang w:eastAsia="uk-UA"/>
              </w:rPr>
            </w:pPr>
            <w:r w:rsidRPr="00070F3E">
              <w:rPr>
                <w:rFonts w:ascii="Times New Roman" w:eastAsia="Calibri" w:hAnsi="Times New Roman" w:cs="Times New Roman"/>
                <w:sz w:val="28"/>
                <w:szCs w:val="28"/>
              </w:rPr>
              <w:t>384 учень (13 класів)</w:t>
            </w:r>
          </w:p>
        </w:tc>
        <w:tc>
          <w:tcPr>
            <w:tcW w:w="1786" w:type="dxa"/>
            <w:shd w:val="clear" w:color="auto" w:fill="auto"/>
          </w:tcPr>
          <w:p w:rsidR="00EA25EB" w:rsidRPr="00070F3E" w:rsidRDefault="00EA25EB" w:rsidP="004A385B">
            <w:pPr>
              <w:spacing w:after="0" w:line="240" w:lineRule="auto"/>
              <w:jc w:val="both"/>
              <w:rPr>
                <w:rFonts w:ascii="Times New Roman" w:eastAsia="Times New Roman" w:hAnsi="Times New Roman" w:cs="Times New Roman"/>
                <w:sz w:val="28"/>
                <w:szCs w:val="28"/>
                <w:lang w:eastAsia="uk-UA"/>
              </w:rPr>
            </w:pPr>
            <w:r w:rsidRPr="00070F3E">
              <w:rPr>
                <w:rFonts w:ascii="Times New Roman" w:eastAsia="Calibri" w:hAnsi="Times New Roman" w:cs="Times New Roman"/>
                <w:sz w:val="28"/>
                <w:szCs w:val="28"/>
              </w:rPr>
              <w:t>319 учнів (13 класів)</w:t>
            </w:r>
          </w:p>
        </w:tc>
        <w:tc>
          <w:tcPr>
            <w:tcW w:w="1724" w:type="dxa"/>
            <w:shd w:val="clear" w:color="auto" w:fill="auto"/>
          </w:tcPr>
          <w:p w:rsidR="00EA25EB" w:rsidRPr="00070F3E" w:rsidRDefault="00EA25EB" w:rsidP="004A385B">
            <w:pPr>
              <w:spacing w:after="0" w:line="240" w:lineRule="auto"/>
              <w:jc w:val="both"/>
              <w:rPr>
                <w:rFonts w:ascii="Times New Roman" w:eastAsia="Calibri" w:hAnsi="Times New Roman" w:cs="Times New Roman"/>
                <w:sz w:val="28"/>
                <w:szCs w:val="28"/>
              </w:rPr>
            </w:pPr>
            <w:r w:rsidRPr="00070F3E">
              <w:rPr>
                <w:rFonts w:ascii="Times New Roman" w:eastAsia="Calibri" w:hAnsi="Times New Roman" w:cs="Times New Roman"/>
                <w:sz w:val="28"/>
                <w:szCs w:val="28"/>
              </w:rPr>
              <w:t xml:space="preserve">58 учнів </w:t>
            </w:r>
          </w:p>
          <w:p w:rsidR="00EA25EB" w:rsidRPr="00070F3E" w:rsidRDefault="00EA25EB" w:rsidP="004A385B">
            <w:pPr>
              <w:spacing w:after="0" w:line="240" w:lineRule="auto"/>
              <w:jc w:val="both"/>
              <w:rPr>
                <w:rFonts w:ascii="Times New Roman" w:eastAsia="Times New Roman" w:hAnsi="Times New Roman" w:cs="Times New Roman"/>
                <w:sz w:val="28"/>
                <w:szCs w:val="28"/>
                <w:lang w:eastAsia="uk-UA"/>
              </w:rPr>
            </w:pPr>
            <w:r w:rsidRPr="00070F3E">
              <w:rPr>
                <w:rFonts w:ascii="Times New Roman" w:eastAsia="Calibri" w:hAnsi="Times New Roman" w:cs="Times New Roman"/>
                <w:sz w:val="28"/>
                <w:szCs w:val="28"/>
              </w:rPr>
              <w:t>(2 класи)</w:t>
            </w:r>
          </w:p>
        </w:tc>
      </w:tr>
      <w:tr w:rsidR="00EA25EB" w:rsidRPr="00070F3E" w:rsidTr="000B0520">
        <w:tc>
          <w:tcPr>
            <w:tcW w:w="1868" w:type="dxa"/>
            <w:shd w:val="clear" w:color="auto" w:fill="auto"/>
          </w:tcPr>
          <w:p w:rsidR="00EA25EB" w:rsidRPr="00070F3E" w:rsidRDefault="00EA25EB" w:rsidP="004A385B">
            <w:pPr>
              <w:spacing w:after="0" w:line="240" w:lineRule="auto"/>
              <w:jc w:val="both"/>
              <w:rPr>
                <w:rFonts w:ascii="Times New Roman" w:eastAsia="Times New Roman" w:hAnsi="Times New Roman" w:cs="Times New Roman"/>
                <w:sz w:val="28"/>
                <w:szCs w:val="28"/>
                <w:lang w:eastAsia="uk-UA"/>
              </w:rPr>
            </w:pPr>
            <w:r w:rsidRPr="00070F3E">
              <w:rPr>
                <w:rFonts w:ascii="Times New Roman" w:eastAsia="Times New Roman" w:hAnsi="Times New Roman" w:cs="Times New Roman"/>
                <w:sz w:val="28"/>
                <w:szCs w:val="28"/>
                <w:lang w:eastAsia="uk-UA"/>
              </w:rPr>
              <w:t>2018-2019</w:t>
            </w:r>
          </w:p>
        </w:tc>
        <w:tc>
          <w:tcPr>
            <w:tcW w:w="1833" w:type="dxa"/>
            <w:shd w:val="clear" w:color="auto" w:fill="auto"/>
          </w:tcPr>
          <w:p w:rsidR="00EA25EB" w:rsidRPr="00070F3E" w:rsidRDefault="00EA25EB" w:rsidP="004A385B">
            <w:pPr>
              <w:spacing w:after="0" w:line="240" w:lineRule="auto"/>
              <w:jc w:val="both"/>
              <w:rPr>
                <w:rFonts w:ascii="Times New Roman" w:eastAsia="Times New Roman" w:hAnsi="Times New Roman" w:cs="Times New Roman"/>
                <w:sz w:val="28"/>
                <w:szCs w:val="28"/>
                <w:lang w:eastAsia="uk-UA"/>
              </w:rPr>
            </w:pPr>
            <w:r w:rsidRPr="00070F3E">
              <w:rPr>
                <w:rFonts w:ascii="Times New Roman" w:eastAsia="Times New Roman" w:hAnsi="Times New Roman" w:cs="Times New Roman"/>
                <w:sz w:val="28"/>
                <w:szCs w:val="28"/>
                <w:lang w:eastAsia="uk-UA"/>
              </w:rPr>
              <w:t>30</w:t>
            </w:r>
          </w:p>
        </w:tc>
        <w:tc>
          <w:tcPr>
            <w:tcW w:w="1833" w:type="dxa"/>
            <w:shd w:val="clear" w:color="auto" w:fill="auto"/>
          </w:tcPr>
          <w:p w:rsidR="00EA25EB" w:rsidRPr="00070F3E" w:rsidRDefault="00EA25EB" w:rsidP="004A385B">
            <w:pPr>
              <w:spacing w:after="0" w:line="240" w:lineRule="auto"/>
              <w:jc w:val="both"/>
              <w:rPr>
                <w:rFonts w:ascii="Times New Roman" w:eastAsia="Times New Roman" w:hAnsi="Times New Roman" w:cs="Times New Roman"/>
                <w:sz w:val="28"/>
                <w:szCs w:val="28"/>
                <w:lang w:eastAsia="uk-UA"/>
              </w:rPr>
            </w:pPr>
            <w:r w:rsidRPr="00070F3E">
              <w:rPr>
                <w:rFonts w:ascii="Times New Roman" w:eastAsia="Times New Roman" w:hAnsi="Times New Roman" w:cs="Times New Roman"/>
                <w:sz w:val="28"/>
                <w:szCs w:val="28"/>
                <w:lang w:eastAsia="uk-UA"/>
              </w:rPr>
              <w:t>781</w:t>
            </w:r>
          </w:p>
        </w:tc>
        <w:tc>
          <w:tcPr>
            <w:tcW w:w="1662" w:type="dxa"/>
            <w:shd w:val="clear" w:color="auto" w:fill="auto"/>
          </w:tcPr>
          <w:p w:rsidR="00EA25EB" w:rsidRPr="00070F3E" w:rsidRDefault="00EA25EB" w:rsidP="004A385B">
            <w:pPr>
              <w:spacing w:after="0" w:line="240" w:lineRule="auto"/>
              <w:jc w:val="both"/>
              <w:rPr>
                <w:rFonts w:ascii="Times New Roman" w:eastAsia="Times New Roman" w:hAnsi="Times New Roman" w:cs="Times New Roman"/>
                <w:sz w:val="28"/>
                <w:szCs w:val="28"/>
                <w:lang w:eastAsia="uk-UA"/>
              </w:rPr>
            </w:pPr>
            <w:r w:rsidRPr="00070F3E">
              <w:rPr>
                <w:rFonts w:ascii="Times New Roman" w:eastAsia="Times New Roman" w:hAnsi="Times New Roman" w:cs="Times New Roman"/>
                <w:sz w:val="28"/>
                <w:szCs w:val="28"/>
                <w:lang w:eastAsia="uk-UA"/>
              </w:rPr>
              <w:t>370 учень (13 класів)</w:t>
            </w:r>
          </w:p>
        </w:tc>
        <w:tc>
          <w:tcPr>
            <w:tcW w:w="1786" w:type="dxa"/>
            <w:shd w:val="clear" w:color="auto" w:fill="auto"/>
          </w:tcPr>
          <w:p w:rsidR="00EA25EB" w:rsidRPr="00070F3E" w:rsidRDefault="00EA25EB" w:rsidP="004A385B">
            <w:pPr>
              <w:spacing w:after="0" w:line="240" w:lineRule="auto"/>
              <w:jc w:val="both"/>
              <w:rPr>
                <w:rFonts w:ascii="Times New Roman" w:eastAsia="Times New Roman" w:hAnsi="Times New Roman" w:cs="Times New Roman"/>
                <w:sz w:val="28"/>
                <w:szCs w:val="28"/>
                <w:lang w:eastAsia="uk-UA"/>
              </w:rPr>
            </w:pPr>
            <w:r w:rsidRPr="00070F3E">
              <w:rPr>
                <w:rFonts w:ascii="Times New Roman" w:eastAsia="Times New Roman" w:hAnsi="Times New Roman" w:cs="Times New Roman"/>
                <w:sz w:val="28"/>
                <w:szCs w:val="28"/>
                <w:lang w:eastAsia="uk-UA"/>
              </w:rPr>
              <w:t>350 учнів (14 класів)</w:t>
            </w:r>
          </w:p>
        </w:tc>
        <w:tc>
          <w:tcPr>
            <w:tcW w:w="1724" w:type="dxa"/>
            <w:shd w:val="clear" w:color="auto" w:fill="auto"/>
          </w:tcPr>
          <w:p w:rsidR="00EA25EB" w:rsidRPr="00070F3E" w:rsidRDefault="00EA25EB" w:rsidP="004A385B">
            <w:pPr>
              <w:spacing w:after="0" w:line="240" w:lineRule="auto"/>
              <w:jc w:val="both"/>
              <w:rPr>
                <w:rFonts w:ascii="Times New Roman" w:eastAsia="Times New Roman" w:hAnsi="Times New Roman" w:cs="Times New Roman"/>
                <w:sz w:val="28"/>
                <w:szCs w:val="28"/>
                <w:lang w:eastAsia="uk-UA"/>
              </w:rPr>
            </w:pPr>
            <w:r w:rsidRPr="00070F3E">
              <w:rPr>
                <w:rFonts w:ascii="Times New Roman" w:eastAsia="Times New Roman" w:hAnsi="Times New Roman" w:cs="Times New Roman"/>
                <w:sz w:val="28"/>
                <w:szCs w:val="28"/>
                <w:lang w:eastAsia="uk-UA"/>
              </w:rPr>
              <w:t xml:space="preserve">65 учнів </w:t>
            </w:r>
          </w:p>
          <w:p w:rsidR="00EA25EB" w:rsidRPr="00070F3E" w:rsidRDefault="00EA25EB" w:rsidP="004A385B">
            <w:pPr>
              <w:spacing w:after="0" w:line="240" w:lineRule="auto"/>
              <w:jc w:val="both"/>
              <w:rPr>
                <w:rFonts w:ascii="Times New Roman" w:eastAsia="Times New Roman" w:hAnsi="Times New Roman" w:cs="Times New Roman"/>
                <w:sz w:val="28"/>
                <w:szCs w:val="28"/>
                <w:lang w:eastAsia="uk-UA"/>
              </w:rPr>
            </w:pPr>
            <w:r w:rsidRPr="00070F3E">
              <w:rPr>
                <w:rFonts w:ascii="Times New Roman" w:eastAsia="Times New Roman" w:hAnsi="Times New Roman" w:cs="Times New Roman"/>
                <w:sz w:val="28"/>
                <w:szCs w:val="28"/>
                <w:lang w:eastAsia="uk-UA"/>
              </w:rPr>
              <w:t>(3 класи)</w:t>
            </w:r>
          </w:p>
        </w:tc>
      </w:tr>
      <w:tr w:rsidR="00EA25EB" w:rsidRPr="00070F3E" w:rsidTr="000B0520">
        <w:tc>
          <w:tcPr>
            <w:tcW w:w="1868" w:type="dxa"/>
            <w:shd w:val="clear" w:color="auto" w:fill="auto"/>
          </w:tcPr>
          <w:p w:rsidR="00EA25EB" w:rsidRPr="00070F3E" w:rsidRDefault="00EA25EB" w:rsidP="004A385B">
            <w:pPr>
              <w:spacing w:after="0" w:line="240" w:lineRule="auto"/>
              <w:jc w:val="both"/>
              <w:rPr>
                <w:rFonts w:ascii="Times New Roman" w:eastAsia="Times New Roman" w:hAnsi="Times New Roman" w:cs="Times New Roman"/>
                <w:sz w:val="28"/>
                <w:szCs w:val="28"/>
                <w:lang w:eastAsia="uk-UA"/>
              </w:rPr>
            </w:pPr>
            <w:r w:rsidRPr="00070F3E">
              <w:rPr>
                <w:rFonts w:ascii="Times New Roman" w:eastAsia="Times New Roman" w:hAnsi="Times New Roman" w:cs="Times New Roman"/>
                <w:sz w:val="28"/>
                <w:szCs w:val="28"/>
                <w:lang w:eastAsia="uk-UA"/>
              </w:rPr>
              <w:t xml:space="preserve"> 2019-2020</w:t>
            </w:r>
          </w:p>
        </w:tc>
        <w:tc>
          <w:tcPr>
            <w:tcW w:w="1833" w:type="dxa"/>
            <w:shd w:val="clear" w:color="auto" w:fill="auto"/>
          </w:tcPr>
          <w:p w:rsidR="00EA25EB" w:rsidRPr="00070F3E" w:rsidRDefault="00EA25EB" w:rsidP="004A385B">
            <w:pPr>
              <w:spacing w:after="0" w:line="240" w:lineRule="auto"/>
              <w:jc w:val="both"/>
              <w:rPr>
                <w:rFonts w:ascii="Times New Roman" w:eastAsia="Times New Roman" w:hAnsi="Times New Roman" w:cs="Times New Roman"/>
                <w:sz w:val="28"/>
                <w:szCs w:val="28"/>
                <w:lang w:eastAsia="uk-UA"/>
              </w:rPr>
            </w:pPr>
            <w:r w:rsidRPr="00070F3E">
              <w:rPr>
                <w:rFonts w:ascii="Times New Roman" w:eastAsia="Times New Roman" w:hAnsi="Times New Roman" w:cs="Times New Roman"/>
                <w:sz w:val="28"/>
                <w:szCs w:val="28"/>
                <w:lang w:eastAsia="uk-UA"/>
              </w:rPr>
              <w:t>31</w:t>
            </w:r>
          </w:p>
        </w:tc>
        <w:tc>
          <w:tcPr>
            <w:tcW w:w="1833" w:type="dxa"/>
            <w:shd w:val="clear" w:color="auto" w:fill="auto"/>
          </w:tcPr>
          <w:p w:rsidR="00EA25EB" w:rsidRPr="00070F3E" w:rsidRDefault="00EA25EB" w:rsidP="004A385B">
            <w:pPr>
              <w:spacing w:after="0" w:line="240" w:lineRule="auto"/>
              <w:jc w:val="both"/>
              <w:rPr>
                <w:rFonts w:ascii="Times New Roman" w:eastAsia="Times New Roman" w:hAnsi="Times New Roman" w:cs="Times New Roman"/>
                <w:sz w:val="28"/>
                <w:szCs w:val="28"/>
                <w:lang w:eastAsia="uk-UA"/>
              </w:rPr>
            </w:pPr>
            <w:r w:rsidRPr="00070F3E">
              <w:rPr>
                <w:rFonts w:ascii="Times New Roman" w:eastAsia="Times New Roman" w:hAnsi="Times New Roman" w:cs="Times New Roman"/>
                <w:sz w:val="28"/>
                <w:szCs w:val="28"/>
                <w:lang w:eastAsia="uk-UA"/>
              </w:rPr>
              <w:t>816</w:t>
            </w:r>
          </w:p>
        </w:tc>
        <w:tc>
          <w:tcPr>
            <w:tcW w:w="1662" w:type="dxa"/>
            <w:shd w:val="clear" w:color="auto" w:fill="auto"/>
          </w:tcPr>
          <w:p w:rsidR="00EA25EB" w:rsidRPr="00070F3E" w:rsidRDefault="00EA25EB" w:rsidP="004A385B">
            <w:pPr>
              <w:spacing w:after="0" w:line="240" w:lineRule="auto"/>
              <w:jc w:val="both"/>
              <w:rPr>
                <w:rFonts w:ascii="Times New Roman" w:eastAsia="Times New Roman" w:hAnsi="Times New Roman" w:cs="Times New Roman"/>
                <w:sz w:val="28"/>
                <w:szCs w:val="28"/>
                <w:lang w:eastAsia="uk-UA"/>
              </w:rPr>
            </w:pPr>
            <w:r w:rsidRPr="00070F3E">
              <w:rPr>
                <w:rFonts w:ascii="Times New Roman" w:eastAsia="Times New Roman" w:hAnsi="Times New Roman" w:cs="Times New Roman"/>
                <w:sz w:val="28"/>
                <w:szCs w:val="28"/>
                <w:lang w:eastAsia="uk-UA"/>
              </w:rPr>
              <w:t>347 учень (12 класів)</w:t>
            </w:r>
          </w:p>
        </w:tc>
        <w:tc>
          <w:tcPr>
            <w:tcW w:w="1786" w:type="dxa"/>
            <w:shd w:val="clear" w:color="auto" w:fill="auto"/>
          </w:tcPr>
          <w:p w:rsidR="00EA25EB" w:rsidRPr="00070F3E" w:rsidRDefault="00EA25EB" w:rsidP="004A385B">
            <w:pPr>
              <w:spacing w:after="0" w:line="240" w:lineRule="auto"/>
              <w:jc w:val="both"/>
              <w:rPr>
                <w:rFonts w:ascii="Times New Roman" w:eastAsia="Times New Roman" w:hAnsi="Times New Roman" w:cs="Times New Roman"/>
                <w:sz w:val="28"/>
                <w:szCs w:val="28"/>
                <w:lang w:eastAsia="uk-UA"/>
              </w:rPr>
            </w:pPr>
            <w:r w:rsidRPr="00070F3E">
              <w:rPr>
                <w:rFonts w:ascii="Times New Roman" w:eastAsia="Times New Roman" w:hAnsi="Times New Roman" w:cs="Times New Roman"/>
                <w:sz w:val="28"/>
                <w:szCs w:val="28"/>
                <w:lang w:eastAsia="uk-UA"/>
              </w:rPr>
              <w:t>385 учнів (15 класів)</w:t>
            </w:r>
          </w:p>
        </w:tc>
        <w:tc>
          <w:tcPr>
            <w:tcW w:w="1724" w:type="dxa"/>
            <w:shd w:val="clear" w:color="auto" w:fill="auto"/>
          </w:tcPr>
          <w:p w:rsidR="00EA25EB" w:rsidRPr="00070F3E" w:rsidRDefault="00EA25EB" w:rsidP="004A385B">
            <w:pPr>
              <w:spacing w:after="0" w:line="240" w:lineRule="auto"/>
              <w:jc w:val="both"/>
              <w:rPr>
                <w:rFonts w:ascii="Times New Roman" w:eastAsia="Times New Roman" w:hAnsi="Times New Roman" w:cs="Times New Roman"/>
                <w:sz w:val="28"/>
                <w:szCs w:val="28"/>
                <w:lang w:eastAsia="uk-UA"/>
              </w:rPr>
            </w:pPr>
            <w:r w:rsidRPr="00070F3E">
              <w:rPr>
                <w:rFonts w:ascii="Times New Roman" w:eastAsia="Times New Roman" w:hAnsi="Times New Roman" w:cs="Times New Roman"/>
                <w:sz w:val="28"/>
                <w:szCs w:val="28"/>
                <w:lang w:eastAsia="uk-UA"/>
              </w:rPr>
              <w:t xml:space="preserve">81 учнів </w:t>
            </w:r>
          </w:p>
          <w:p w:rsidR="00EA25EB" w:rsidRPr="00070F3E" w:rsidRDefault="00EA25EB" w:rsidP="004A385B">
            <w:pPr>
              <w:spacing w:after="0" w:line="240" w:lineRule="auto"/>
              <w:jc w:val="both"/>
              <w:rPr>
                <w:rFonts w:ascii="Times New Roman" w:eastAsia="Times New Roman" w:hAnsi="Times New Roman" w:cs="Times New Roman"/>
                <w:sz w:val="28"/>
                <w:szCs w:val="28"/>
                <w:lang w:eastAsia="uk-UA"/>
              </w:rPr>
            </w:pPr>
            <w:r w:rsidRPr="00070F3E">
              <w:rPr>
                <w:rFonts w:ascii="Times New Roman" w:eastAsia="Times New Roman" w:hAnsi="Times New Roman" w:cs="Times New Roman"/>
                <w:sz w:val="28"/>
                <w:szCs w:val="28"/>
                <w:lang w:eastAsia="uk-UA"/>
              </w:rPr>
              <w:t>(4 класи)</w:t>
            </w:r>
          </w:p>
        </w:tc>
      </w:tr>
      <w:tr w:rsidR="00EA25EB" w:rsidRPr="00070F3E" w:rsidTr="000B0520">
        <w:trPr>
          <w:trHeight w:val="743"/>
        </w:trPr>
        <w:tc>
          <w:tcPr>
            <w:tcW w:w="1868" w:type="dxa"/>
            <w:shd w:val="clear" w:color="auto" w:fill="auto"/>
          </w:tcPr>
          <w:p w:rsidR="00EA25EB" w:rsidRPr="00070F3E" w:rsidRDefault="00EA25EB" w:rsidP="004A385B">
            <w:pPr>
              <w:spacing w:after="0" w:line="240" w:lineRule="auto"/>
              <w:jc w:val="both"/>
              <w:rPr>
                <w:rFonts w:ascii="Times New Roman" w:eastAsia="Times New Roman" w:hAnsi="Times New Roman" w:cs="Times New Roman"/>
                <w:sz w:val="28"/>
                <w:szCs w:val="28"/>
                <w:lang w:eastAsia="uk-UA"/>
              </w:rPr>
            </w:pPr>
            <w:r w:rsidRPr="00070F3E">
              <w:rPr>
                <w:rFonts w:ascii="Times New Roman" w:eastAsia="Times New Roman" w:hAnsi="Times New Roman" w:cs="Times New Roman"/>
                <w:sz w:val="28"/>
                <w:szCs w:val="28"/>
                <w:lang w:eastAsia="uk-UA"/>
              </w:rPr>
              <w:t>2020-2021</w:t>
            </w:r>
          </w:p>
        </w:tc>
        <w:tc>
          <w:tcPr>
            <w:tcW w:w="1833" w:type="dxa"/>
            <w:shd w:val="clear" w:color="auto" w:fill="auto"/>
          </w:tcPr>
          <w:p w:rsidR="00EA25EB" w:rsidRPr="00070F3E" w:rsidRDefault="00EA25EB" w:rsidP="004A385B">
            <w:pPr>
              <w:spacing w:after="0" w:line="240" w:lineRule="auto"/>
              <w:jc w:val="both"/>
              <w:rPr>
                <w:rFonts w:ascii="Times New Roman" w:eastAsia="Times New Roman" w:hAnsi="Times New Roman" w:cs="Times New Roman"/>
                <w:sz w:val="28"/>
                <w:szCs w:val="28"/>
                <w:lang w:eastAsia="uk-UA"/>
              </w:rPr>
            </w:pPr>
            <w:r w:rsidRPr="00070F3E">
              <w:rPr>
                <w:rFonts w:ascii="Times New Roman" w:eastAsia="Times New Roman" w:hAnsi="Times New Roman" w:cs="Times New Roman"/>
                <w:sz w:val="28"/>
                <w:szCs w:val="28"/>
                <w:lang w:eastAsia="uk-UA"/>
              </w:rPr>
              <w:t>31</w:t>
            </w:r>
          </w:p>
        </w:tc>
        <w:tc>
          <w:tcPr>
            <w:tcW w:w="1833" w:type="dxa"/>
            <w:shd w:val="clear" w:color="auto" w:fill="auto"/>
          </w:tcPr>
          <w:p w:rsidR="00EA25EB" w:rsidRPr="00070F3E" w:rsidRDefault="00EA25EB" w:rsidP="004A385B">
            <w:pPr>
              <w:spacing w:after="0" w:line="240" w:lineRule="auto"/>
              <w:jc w:val="both"/>
              <w:rPr>
                <w:rFonts w:ascii="Times New Roman" w:eastAsia="Times New Roman" w:hAnsi="Times New Roman" w:cs="Times New Roman"/>
                <w:sz w:val="28"/>
                <w:szCs w:val="28"/>
                <w:lang w:eastAsia="uk-UA"/>
              </w:rPr>
            </w:pPr>
            <w:r w:rsidRPr="00070F3E">
              <w:rPr>
                <w:rFonts w:ascii="Times New Roman" w:eastAsia="Times New Roman" w:hAnsi="Times New Roman" w:cs="Times New Roman"/>
                <w:sz w:val="28"/>
                <w:szCs w:val="28"/>
                <w:lang w:eastAsia="uk-UA"/>
              </w:rPr>
              <w:t>810</w:t>
            </w:r>
          </w:p>
        </w:tc>
        <w:tc>
          <w:tcPr>
            <w:tcW w:w="1662" w:type="dxa"/>
            <w:shd w:val="clear" w:color="auto" w:fill="auto"/>
          </w:tcPr>
          <w:p w:rsidR="00EA25EB" w:rsidRPr="00070F3E" w:rsidRDefault="00EA25EB" w:rsidP="004A385B">
            <w:pPr>
              <w:spacing w:after="0" w:line="240" w:lineRule="auto"/>
              <w:jc w:val="both"/>
              <w:rPr>
                <w:rFonts w:ascii="Times New Roman" w:eastAsia="Times New Roman" w:hAnsi="Times New Roman" w:cs="Times New Roman"/>
                <w:sz w:val="28"/>
                <w:szCs w:val="28"/>
                <w:lang w:eastAsia="uk-UA"/>
              </w:rPr>
            </w:pPr>
            <w:r w:rsidRPr="00070F3E">
              <w:rPr>
                <w:rFonts w:ascii="Times New Roman" w:eastAsia="Times New Roman" w:hAnsi="Times New Roman" w:cs="Times New Roman"/>
                <w:sz w:val="28"/>
                <w:szCs w:val="28"/>
                <w:lang w:eastAsia="uk-UA"/>
              </w:rPr>
              <w:t>333 учнів (12 класів)</w:t>
            </w:r>
          </w:p>
        </w:tc>
        <w:tc>
          <w:tcPr>
            <w:tcW w:w="1786" w:type="dxa"/>
            <w:shd w:val="clear" w:color="auto" w:fill="auto"/>
          </w:tcPr>
          <w:p w:rsidR="00EA25EB" w:rsidRPr="00070F3E" w:rsidRDefault="00EA25EB" w:rsidP="004A385B">
            <w:pPr>
              <w:spacing w:after="0" w:line="240" w:lineRule="auto"/>
              <w:jc w:val="both"/>
              <w:rPr>
                <w:rFonts w:ascii="Times New Roman" w:eastAsia="Times New Roman" w:hAnsi="Times New Roman" w:cs="Times New Roman"/>
                <w:sz w:val="28"/>
                <w:szCs w:val="28"/>
                <w:lang w:eastAsia="uk-UA"/>
              </w:rPr>
            </w:pPr>
            <w:r w:rsidRPr="00070F3E">
              <w:rPr>
                <w:rFonts w:ascii="Times New Roman" w:eastAsia="Times New Roman" w:hAnsi="Times New Roman" w:cs="Times New Roman"/>
                <w:sz w:val="28"/>
                <w:szCs w:val="28"/>
                <w:lang w:eastAsia="uk-UA"/>
              </w:rPr>
              <w:t>369 учнів (15 класів)</w:t>
            </w:r>
          </w:p>
        </w:tc>
        <w:tc>
          <w:tcPr>
            <w:tcW w:w="1724" w:type="dxa"/>
            <w:shd w:val="clear" w:color="auto" w:fill="auto"/>
          </w:tcPr>
          <w:p w:rsidR="00EA25EB" w:rsidRPr="00070F3E" w:rsidRDefault="00EA25EB" w:rsidP="004A385B">
            <w:pPr>
              <w:spacing w:after="0" w:line="240" w:lineRule="auto"/>
              <w:jc w:val="both"/>
              <w:rPr>
                <w:rFonts w:ascii="Times New Roman" w:eastAsia="Times New Roman" w:hAnsi="Times New Roman" w:cs="Times New Roman"/>
                <w:sz w:val="28"/>
                <w:szCs w:val="28"/>
                <w:lang w:eastAsia="uk-UA"/>
              </w:rPr>
            </w:pPr>
            <w:r w:rsidRPr="00070F3E">
              <w:rPr>
                <w:rFonts w:ascii="Times New Roman" w:eastAsia="Times New Roman" w:hAnsi="Times New Roman" w:cs="Times New Roman"/>
                <w:sz w:val="28"/>
                <w:szCs w:val="28"/>
                <w:lang w:eastAsia="uk-UA"/>
              </w:rPr>
              <w:t xml:space="preserve">104 учні </w:t>
            </w:r>
          </w:p>
          <w:p w:rsidR="00EA25EB" w:rsidRPr="00070F3E" w:rsidRDefault="00EA25EB" w:rsidP="004A385B">
            <w:pPr>
              <w:spacing w:after="0" w:line="240" w:lineRule="auto"/>
              <w:jc w:val="both"/>
              <w:rPr>
                <w:rFonts w:ascii="Times New Roman" w:eastAsia="Times New Roman" w:hAnsi="Times New Roman" w:cs="Times New Roman"/>
                <w:sz w:val="28"/>
                <w:szCs w:val="28"/>
                <w:lang w:eastAsia="uk-UA"/>
              </w:rPr>
            </w:pPr>
            <w:r w:rsidRPr="00070F3E">
              <w:rPr>
                <w:rFonts w:ascii="Times New Roman" w:eastAsia="Times New Roman" w:hAnsi="Times New Roman" w:cs="Times New Roman"/>
                <w:sz w:val="28"/>
                <w:szCs w:val="28"/>
                <w:lang w:eastAsia="uk-UA"/>
              </w:rPr>
              <w:t>(4 класи)</w:t>
            </w:r>
          </w:p>
        </w:tc>
      </w:tr>
      <w:tr w:rsidR="00EA25EB" w:rsidRPr="00070F3E" w:rsidTr="000B0520">
        <w:tc>
          <w:tcPr>
            <w:tcW w:w="1868" w:type="dxa"/>
            <w:shd w:val="clear" w:color="auto" w:fill="auto"/>
          </w:tcPr>
          <w:p w:rsidR="00EA25EB" w:rsidRPr="00070F3E" w:rsidRDefault="00EA25EB" w:rsidP="004A385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2021-2022</w:t>
            </w:r>
          </w:p>
        </w:tc>
        <w:tc>
          <w:tcPr>
            <w:tcW w:w="1833" w:type="dxa"/>
            <w:shd w:val="clear" w:color="auto" w:fill="auto"/>
          </w:tcPr>
          <w:p w:rsidR="00EA25EB" w:rsidRPr="00070F3E" w:rsidRDefault="00EA25EB" w:rsidP="004A385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31</w:t>
            </w:r>
          </w:p>
        </w:tc>
        <w:tc>
          <w:tcPr>
            <w:tcW w:w="1833" w:type="dxa"/>
            <w:shd w:val="clear" w:color="auto" w:fill="auto"/>
          </w:tcPr>
          <w:p w:rsidR="00EA25EB" w:rsidRPr="00070F3E" w:rsidRDefault="00EA25EB" w:rsidP="004A385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806</w:t>
            </w:r>
          </w:p>
        </w:tc>
        <w:tc>
          <w:tcPr>
            <w:tcW w:w="1662" w:type="dxa"/>
            <w:shd w:val="clear" w:color="auto" w:fill="auto"/>
          </w:tcPr>
          <w:p w:rsidR="00EA25EB" w:rsidRPr="00070F3E" w:rsidRDefault="00EA25EB" w:rsidP="004A385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324 учні (12 класів)</w:t>
            </w:r>
          </w:p>
        </w:tc>
        <w:tc>
          <w:tcPr>
            <w:tcW w:w="1786" w:type="dxa"/>
            <w:shd w:val="clear" w:color="auto" w:fill="auto"/>
          </w:tcPr>
          <w:p w:rsidR="00EA25EB" w:rsidRPr="00070F3E" w:rsidRDefault="00EA25EB" w:rsidP="004A385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384 учні (15 класів)</w:t>
            </w:r>
          </w:p>
        </w:tc>
        <w:tc>
          <w:tcPr>
            <w:tcW w:w="1724" w:type="dxa"/>
            <w:shd w:val="clear" w:color="auto" w:fill="auto"/>
          </w:tcPr>
          <w:p w:rsidR="00EA25EB" w:rsidRDefault="00EA25EB" w:rsidP="004A385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98 учнів </w:t>
            </w:r>
          </w:p>
          <w:p w:rsidR="00EA25EB" w:rsidRPr="00070F3E" w:rsidRDefault="00EA25EB" w:rsidP="004A385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 класи)</w:t>
            </w:r>
          </w:p>
        </w:tc>
      </w:tr>
      <w:tr w:rsidR="00EA25EB" w:rsidRPr="00070F3E" w:rsidTr="000B0520">
        <w:tc>
          <w:tcPr>
            <w:tcW w:w="1868" w:type="dxa"/>
            <w:shd w:val="clear" w:color="auto" w:fill="auto"/>
          </w:tcPr>
          <w:p w:rsidR="00EA25EB" w:rsidRDefault="00EA25EB" w:rsidP="004A385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2022-2023</w:t>
            </w:r>
          </w:p>
        </w:tc>
        <w:tc>
          <w:tcPr>
            <w:tcW w:w="1833" w:type="dxa"/>
            <w:shd w:val="clear" w:color="auto" w:fill="auto"/>
          </w:tcPr>
          <w:p w:rsidR="00EA25EB" w:rsidRPr="00070F3E" w:rsidRDefault="00EA25EB" w:rsidP="004A385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32</w:t>
            </w:r>
          </w:p>
        </w:tc>
        <w:tc>
          <w:tcPr>
            <w:tcW w:w="1833" w:type="dxa"/>
            <w:shd w:val="clear" w:color="auto" w:fill="auto"/>
          </w:tcPr>
          <w:p w:rsidR="00EA25EB" w:rsidRPr="00070F3E" w:rsidRDefault="00EA25EB" w:rsidP="004A385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817</w:t>
            </w:r>
          </w:p>
        </w:tc>
        <w:tc>
          <w:tcPr>
            <w:tcW w:w="1662" w:type="dxa"/>
            <w:shd w:val="clear" w:color="auto" w:fill="auto"/>
          </w:tcPr>
          <w:p w:rsidR="00EA25EB" w:rsidRPr="00070F3E" w:rsidRDefault="00EA25EB" w:rsidP="004A385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315 учнів (12 класів)</w:t>
            </w:r>
          </w:p>
        </w:tc>
        <w:tc>
          <w:tcPr>
            <w:tcW w:w="1786" w:type="dxa"/>
            <w:shd w:val="clear" w:color="auto" w:fill="auto"/>
          </w:tcPr>
          <w:p w:rsidR="00EA25EB" w:rsidRPr="00070F3E" w:rsidRDefault="00EA25EB" w:rsidP="004A385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400 учнів (15 класів)</w:t>
            </w:r>
          </w:p>
        </w:tc>
        <w:tc>
          <w:tcPr>
            <w:tcW w:w="1724" w:type="dxa"/>
            <w:shd w:val="clear" w:color="auto" w:fill="auto"/>
          </w:tcPr>
          <w:p w:rsidR="00EA25EB" w:rsidRDefault="00EA25EB" w:rsidP="004A385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102 учні </w:t>
            </w:r>
          </w:p>
          <w:p w:rsidR="00EA25EB" w:rsidRPr="00070F3E" w:rsidRDefault="00EA25EB" w:rsidP="004A385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 класів)</w:t>
            </w:r>
          </w:p>
        </w:tc>
      </w:tr>
      <w:tr w:rsidR="00EA25EB" w:rsidRPr="00070F3E" w:rsidTr="000B0520">
        <w:tc>
          <w:tcPr>
            <w:tcW w:w="1868" w:type="dxa"/>
            <w:shd w:val="clear" w:color="auto" w:fill="auto"/>
          </w:tcPr>
          <w:p w:rsidR="00EA25EB" w:rsidRDefault="00EA25EB" w:rsidP="004A385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2023-2024</w:t>
            </w:r>
          </w:p>
        </w:tc>
        <w:tc>
          <w:tcPr>
            <w:tcW w:w="1833" w:type="dxa"/>
            <w:shd w:val="clear" w:color="auto" w:fill="auto"/>
          </w:tcPr>
          <w:p w:rsidR="00EA25EB" w:rsidRPr="00070F3E" w:rsidRDefault="00EA25EB" w:rsidP="004A385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33</w:t>
            </w:r>
          </w:p>
        </w:tc>
        <w:tc>
          <w:tcPr>
            <w:tcW w:w="1833" w:type="dxa"/>
            <w:shd w:val="clear" w:color="auto" w:fill="auto"/>
          </w:tcPr>
          <w:p w:rsidR="00EA25EB" w:rsidRPr="00070F3E" w:rsidRDefault="00EA25EB" w:rsidP="004A385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842</w:t>
            </w:r>
          </w:p>
        </w:tc>
        <w:tc>
          <w:tcPr>
            <w:tcW w:w="1662" w:type="dxa"/>
            <w:shd w:val="clear" w:color="auto" w:fill="auto"/>
          </w:tcPr>
          <w:p w:rsidR="00EA25EB" w:rsidRPr="00070F3E" w:rsidRDefault="00EA25EB" w:rsidP="004A385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298 учнів (12 класів)</w:t>
            </w:r>
          </w:p>
        </w:tc>
        <w:tc>
          <w:tcPr>
            <w:tcW w:w="1786" w:type="dxa"/>
            <w:shd w:val="clear" w:color="auto" w:fill="auto"/>
          </w:tcPr>
          <w:p w:rsidR="00EA25EB" w:rsidRPr="00070F3E" w:rsidRDefault="00EA25EB" w:rsidP="004A385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411 учнів (15 класів)</w:t>
            </w:r>
          </w:p>
        </w:tc>
        <w:tc>
          <w:tcPr>
            <w:tcW w:w="1724" w:type="dxa"/>
            <w:shd w:val="clear" w:color="auto" w:fill="auto"/>
          </w:tcPr>
          <w:p w:rsidR="00EA25EB" w:rsidRPr="00070F3E" w:rsidRDefault="00EA25EB" w:rsidP="004A385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129 учнів (6 класів)</w:t>
            </w:r>
          </w:p>
        </w:tc>
      </w:tr>
      <w:tr w:rsidR="000B0520" w:rsidRPr="00070F3E" w:rsidTr="000B0520">
        <w:tc>
          <w:tcPr>
            <w:tcW w:w="1868" w:type="dxa"/>
            <w:shd w:val="clear" w:color="auto" w:fill="auto"/>
          </w:tcPr>
          <w:p w:rsidR="000B0520" w:rsidRDefault="000B0520" w:rsidP="004A385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2024 - 2025</w:t>
            </w:r>
          </w:p>
        </w:tc>
        <w:tc>
          <w:tcPr>
            <w:tcW w:w="1833" w:type="dxa"/>
            <w:shd w:val="clear" w:color="auto" w:fill="auto"/>
          </w:tcPr>
          <w:p w:rsidR="000B0520" w:rsidRDefault="000B0520" w:rsidP="004A385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33</w:t>
            </w:r>
          </w:p>
        </w:tc>
        <w:tc>
          <w:tcPr>
            <w:tcW w:w="1833" w:type="dxa"/>
            <w:shd w:val="clear" w:color="auto" w:fill="auto"/>
          </w:tcPr>
          <w:p w:rsidR="000B0520" w:rsidRDefault="000B0520" w:rsidP="004A385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942</w:t>
            </w:r>
          </w:p>
        </w:tc>
        <w:tc>
          <w:tcPr>
            <w:tcW w:w="1662" w:type="dxa"/>
            <w:shd w:val="clear" w:color="auto" w:fill="auto"/>
          </w:tcPr>
          <w:p w:rsidR="000B0520" w:rsidRDefault="000B0520" w:rsidP="004A385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311 учнів (12 класів)</w:t>
            </w:r>
          </w:p>
        </w:tc>
        <w:tc>
          <w:tcPr>
            <w:tcW w:w="1786" w:type="dxa"/>
            <w:shd w:val="clear" w:color="auto" w:fill="auto"/>
          </w:tcPr>
          <w:p w:rsidR="000B0520" w:rsidRDefault="004244CB" w:rsidP="004A385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726 учнів </w:t>
            </w:r>
          </w:p>
          <w:p w:rsidR="004244CB" w:rsidRDefault="004244CB" w:rsidP="004A385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(15 класів)</w:t>
            </w:r>
          </w:p>
        </w:tc>
        <w:tc>
          <w:tcPr>
            <w:tcW w:w="1724" w:type="dxa"/>
            <w:shd w:val="clear" w:color="auto" w:fill="auto"/>
          </w:tcPr>
          <w:p w:rsidR="000B0520" w:rsidRDefault="004244CB" w:rsidP="004A385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172 учні</w:t>
            </w:r>
          </w:p>
          <w:p w:rsidR="004244CB" w:rsidRDefault="004244CB" w:rsidP="004A385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(6 класів)</w:t>
            </w:r>
          </w:p>
        </w:tc>
      </w:tr>
    </w:tbl>
    <w:p w:rsidR="00EA25EB" w:rsidRPr="00070F3E" w:rsidRDefault="00EA25EB" w:rsidP="00EA25EB">
      <w:pPr>
        <w:spacing w:after="0"/>
        <w:rPr>
          <w:rFonts w:ascii="Times New Roman" w:eastAsia="Calibri" w:hAnsi="Times New Roman" w:cs="Times New Roman"/>
          <w:b/>
          <w:sz w:val="28"/>
          <w:szCs w:val="28"/>
        </w:rPr>
      </w:pPr>
    </w:p>
    <w:p w:rsidR="00EA25EB" w:rsidRDefault="00B7005F" w:rsidP="00EA25EB">
      <w:pPr>
        <w:spacing w:after="0" w:line="240" w:lineRule="auto"/>
        <w:jc w:val="both"/>
        <w:rPr>
          <w:rFonts w:ascii="Times New Roman" w:eastAsia="Times New Roman" w:hAnsi="Times New Roman" w:cs="Times New Roman"/>
          <w:b/>
          <w:bCs/>
          <w:i/>
          <w:iCs/>
          <w:color w:val="000000"/>
          <w:sz w:val="32"/>
          <w:szCs w:val="32"/>
          <w:lang w:eastAsia="uk-UA"/>
        </w:rPr>
      </w:pPr>
      <w:r>
        <w:rPr>
          <w:noProof/>
          <w:lang w:eastAsia="uk-UA"/>
        </w:rPr>
        <w:drawing>
          <wp:inline distT="0" distB="0" distL="0" distR="0" wp14:anchorId="117C4C5E" wp14:editId="2101D5F2">
            <wp:extent cx="5486400" cy="32004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7005F" w:rsidRDefault="00B7005F" w:rsidP="00EA25EB">
      <w:pPr>
        <w:spacing w:after="0" w:line="240" w:lineRule="auto"/>
        <w:jc w:val="both"/>
        <w:rPr>
          <w:rFonts w:ascii="Times New Roman" w:eastAsia="Times New Roman" w:hAnsi="Times New Roman" w:cs="Times New Roman"/>
          <w:b/>
          <w:bCs/>
          <w:i/>
          <w:iCs/>
          <w:color w:val="000000"/>
          <w:sz w:val="32"/>
          <w:szCs w:val="32"/>
          <w:lang w:eastAsia="uk-UA"/>
        </w:rPr>
      </w:pPr>
    </w:p>
    <w:p w:rsidR="00B7005F" w:rsidRDefault="00B7005F" w:rsidP="00EA25EB">
      <w:pPr>
        <w:spacing w:after="0" w:line="240" w:lineRule="auto"/>
        <w:jc w:val="both"/>
        <w:rPr>
          <w:rFonts w:ascii="Times New Roman" w:eastAsia="Times New Roman" w:hAnsi="Times New Roman" w:cs="Times New Roman"/>
          <w:b/>
          <w:bCs/>
          <w:i/>
          <w:iCs/>
          <w:color w:val="000000"/>
          <w:sz w:val="32"/>
          <w:szCs w:val="32"/>
          <w:lang w:eastAsia="uk-UA"/>
        </w:rPr>
      </w:pPr>
      <w:r>
        <w:rPr>
          <w:noProof/>
          <w:lang w:eastAsia="uk-UA"/>
        </w:rPr>
        <w:lastRenderedPageBreak/>
        <w:drawing>
          <wp:inline distT="0" distB="0" distL="0" distR="0" wp14:anchorId="32AF4156" wp14:editId="707F46C9">
            <wp:extent cx="5486400" cy="3200400"/>
            <wp:effectExtent l="0" t="0" r="19050"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A25EB" w:rsidRDefault="00EA25EB" w:rsidP="00EA25EB">
      <w:pPr>
        <w:spacing w:after="0" w:line="240" w:lineRule="auto"/>
        <w:jc w:val="both"/>
        <w:rPr>
          <w:rFonts w:ascii="Times New Roman" w:eastAsia="Times New Roman" w:hAnsi="Times New Roman" w:cs="Times New Roman"/>
          <w:b/>
          <w:bCs/>
          <w:i/>
          <w:iCs/>
          <w:color w:val="000000"/>
          <w:sz w:val="32"/>
          <w:szCs w:val="32"/>
          <w:lang w:eastAsia="uk-UA"/>
        </w:rPr>
      </w:pPr>
    </w:p>
    <w:p w:rsidR="00EA25EB" w:rsidRPr="004F02E9" w:rsidRDefault="00EA25EB" w:rsidP="00EA25EB">
      <w:pPr>
        <w:rPr>
          <w:rFonts w:ascii="Times New Roman" w:hAnsi="Times New Roman" w:cs="Times New Roman"/>
          <w:sz w:val="24"/>
          <w:szCs w:val="24"/>
        </w:rPr>
      </w:pPr>
      <w:r w:rsidRPr="004F02E9">
        <w:rPr>
          <w:rFonts w:ascii="Times New Roman" w:hAnsi="Times New Roman" w:cs="Times New Roman"/>
          <w:sz w:val="24"/>
          <w:szCs w:val="24"/>
        </w:rPr>
        <w:t>Інформація про 1 класи</w:t>
      </w:r>
    </w:p>
    <w:tbl>
      <w:tblPr>
        <w:tblStyle w:val="a5"/>
        <w:tblW w:w="0" w:type="auto"/>
        <w:tblLook w:val="04A0" w:firstRow="1" w:lastRow="0" w:firstColumn="1" w:lastColumn="0" w:noHBand="0" w:noVBand="1"/>
      </w:tblPr>
      <w:tblGrid>
        <w:gridCol w:w="1857"/>
        <w:gridCol w:w="1070"/>
        <w:gridCol w:w="1103"/>
        <w:gridCol w:w="1071"/>
        <w:gridCol w:w="1071"/>
        <w:gridCol w:w="1071"/>
        <w:gridCol w:w="918"/>
        <w:gridCol w:w="918"/>
        <w:gridCol w:w="776"/>
      </w:tblGrid>
      <w:tr w:rsidR="00C67A6F" w:rsidRPr="004F02E9" w:rsidTr="00C67A6F">
        <w:tc>
          <w:tcPr>
            <w:tcW w:w="1857" w:type="dxa"/>
          </w:tcPr>
          <w:p w:rsidR="00C67A6F" w:rsidRPr="004F02E9" w:rsidRDefault="00C67A6F" w:rsidP="004A385B">
            <w:pPr>
              <w:rPr>
                <w:rFonts w:ascii="Times New Roman" w:hAnsi="Times New Roman" w:cs="Times New Roman"/>
                <w:sz w:val="24"/>
                <w:szCs w:val="24"/>
              </w:rPr>
            </w:pPr>
            <w:r w:rsidRPr="004F02E9">
              <w:rPr>
                <w:rFonts w:ascii="Times New Roman" w:hAnsi="Times New Roman" w:cs="Times New Roman"/>
                <w:sz w:val="24"/>
                <w:szCs w:val="24"/>
              </w:rPr>
              <w:t>Навчальні роки</w:t>
            </w:r>
          </w:p>
        </w:tc>
        <w:tc>
          <w:tcPr>
            <w:tcW w:w="1073" w:type="dxa"/>
          </w:tcPr>
          <w:p w:rsidR="00C67A6F" w:rsidRPr="004F02E9" w:rsidRDefault="00C67A6F" w:rsidP="004A385B">
            <w:pPr>
              <w:rPr>
                <w:rFonts w:ascii="Times New Roman" w:hAnsi="Times New Roman" w:cs="Times New Roman"/>
                <w:sz w:val="24"/>
                <w:szCs w:val="24"/>
              </w:rPr>
            </w:pPr>
            <w:r w:rsidRPr="004F02E9">
              <w:rPr>
                <w:rFonts w:ascii="Times New Roman" w:hAnsi="Times New Roman" w:cs="Times New Roman"/>
                <w:sz w:val="24"/>
                <w:szCs w:val="24"/>
              </w:rPr>
              <w:t>2017-</w:t>
            </w:r>
          </w:p>
          <w:p w:rsidR="00C67A6F" w:rsidRPr="004F02E9" w:rsidRDefault="00C67A6F" w:rsidP="004A385B">
            <w:pPr>
              <w:rPr>
                <w:rFonts w:ascii="Times New Roman" w:hAnsi="Times New Roman" w:cs="Times New Roman"/>
                <w:sz w:val="24"/>
                <w:szCs w:val="24"/>
              </w:rPr>
            </w:pPr>
            <w:r w:rsidRPr="004F02E9">
              <w:rPr>
                <w:rFonts w:ascii="Times New Roman" w:hAnsi="Times New Roman" w:cs="Times New Roman"/>
                <w:sz w:val="24"/>
                <w:szCs w:val="24"/>
              </w:rPr>
              <w:t>2018</w:t>
            </w:r>
          </w:p>
        </w:tc>
        <w:tc>
          <w:tcPr>
            <w:tcW w:w="1106" w:type="dxa"/>
          </w:tcPr>
          <w:p w:rsidR="00C67A6F" w:rsidRPr="004F02E9" w:rsidRDefault="00C67A6F" w:rsidP="004A385B">
            <w:pPr>
              <w:rPr>
                <w:rFonts w:ascii="Times New Roman" w:hAnsi="Times New Roman" w:cs="Times New Roman"/>
                <w:sz w:val="24"/>
                <w:szCs w:val="24"/>
              </w:rPr>
            </w:pPr>
            <w:r w:rsidRPr="004F02E9">
              <w:rPr>
                <w:rFonts w:ascii="Times New Roman" w:hAnsi="Times New Roman" w:cs="Times New Roman"/>
                <w:sz w:val="24"/>
                <w:szCs w:val="24"/>
              </w:rPr>
              <w:t>2018-</w:t>
            </w:r>
          </w:p>
          <w:p w:rsidR="00C67A6F" w:rsidRPr="004F02E9" w:rsidRDefault="00C67A6F" w:rsidP="004A385B">
            <w:pPr>
              <w:rPr>
                <w:rFonts w:ascii="Times New Roman" w:hAnsi="Times New Roman" w:cs="Times New Roman"/>
                <w:sz w:val="24"/>
                <w:szCs w:val="24"/>
              </w:rPr>
            </w:pPr>
            <w:r w:rsidRPr="004F02E9">
              <w:rPr>
                <w:rFonts w:ascii="Times New Roman" w:hAnsi="Times New Roman" w:cs="Times New Roman"/>
                <w:sz w:val="24"/>
                <w:szCs w:val="24"/>
              </w:rPr>
              <w:t>2019</w:t>
            </w:r>
          </w:p>
        </w:tc>
        <w:tc>
          <w:tcPr>
            <w:tcW w:w="1074" w:type="dxa"/>
          </w:tcPr>
          <w:p w:rsidR="00C67A6F" w:rsidRPr="004F02E9" w:rsidRDefault="00C67A6F" w:rsidP="004A385B">
            <w:pPr>
              <w:rPr>
                <w:rFonts w:ascii="Times New Roman" w:hAnsi="Times New Roman" w:cs="Times New Roman"/>
                <w:sz w:val="24"/>
                <w:szCs w:val="24"/>
              </w:rPr>
            </w:pPr>
            <w:r w:rsidRPr="004F02E9">
              <w:rPr>
                <w:rFonts w:ascii="Times New Roman" w:hAnsi="Times New Roman" w:cs="Times New Roman"/>
                <w:sz w:val="24"/>
                <w:szCs w:val="24"/>
              </w:rPr>
              <w:t>2019-</w:t>
            </w:r>
          </w:p>
          <w:p w:rsidR="00C67A6F" w:rsidRPr="004F02E9" w:rsidRDefault="00C67A6F" w:rsidP="004A385B">
            <w:pPr>
              <w:rPr>
                <w:rFonts w:ascii="Times New Roman" w:hAnsi="Times New Roman" w:cs="Times New Roman"/>
                <w:sz w:val="24"/>
                <w:szCs w:val="24"/>
              </w:rPr>
            </w:pPr>
            <w:r w:rsidRPr="004F02E9">
              <w:rPr>
                <w:rFonts w:ascii="Times New Roman" w:hAnsi="Times New Roman" w:cs="Times New Roman"/>
                <w:sz w:val="24"/>
                <w:szCs w:val="24"/>
              </w:rPr>
              <w:t>2020</w:t>
            </w:r>
          </w:p>
        </w:tc>
        <w:tc>
          <w:tcPr>
            <w:tcW w:w="1074" w:type="dxa"/>
          </w:tcPr>
          <w:p w:rsidR="00C67A6F" w:rsidRPr="004F02E9" w:rsidRDefault="00C67A6F" w:rsidP="004A385B">
            <w:pPr>
              <w:rPr>
                <w:rFonts w:ascii="Times New Roman" w:hAnsi="Times New Roman" w:cs="Times New Roman"/>
                <w:sz w:val="24"/>
                <w:szCs w:val="24"/>
              </w:rPr>
            </w:pPr>
            <w:r w:rsidRPr="004F02E9">
              <w:rPr>
                <w:rFonts w:ascii="Times New Roman" w:hAnsi="Times New Roman" w:cs="Times New Roman"/>
                <w:sz w:val="24"/>
                <w:szCs w:val="24"/>
              </w:rPr>
              <w:t>2020-</w:t>
            </w:r>
          </w:p>
          <w:p w:rsidR="00C67A6F" w:rsidRPr="004F02E9" w:rsidRDefault="00C67A6F" w:rsidP="004A385B">
            <w:pPr>
              <w:rPr>
                <w:rFonts w:ascii="Times New Roman" w:hAnsi="Times New Roman" w:cs="Times New Roman"/>
                <w:sz w:val="24"/>
                <w:szCs w:val="24"/>
              </w:rPr>
            </w:pPr>
            <w:r w:rsidRPr="004F02E9">
              <w:rPr>
                <w:rFonts w:ascii="Times New Roman" w:hAnsi="Times New Roman" w:cs="Times New Roman"/>
                <w:sz w:val="24"/>
                <w:szCs w:val="24"/>
              </w:rPr>
              <w:t>2021</w:t>
            </w:r>
          </w:p>
        </w:tc>
        <w:tc>
          <w:tcPr>
            <w:tcW w:w="1074" w:type="dxa"/>
          </w:tcPr>
          <w:p w:rsidR="00C67A6F" w:rsidRPr="004F02E9" w:rsidRDefault="00C67A6F" w:rsidP="004A385B">
            <w:pPr>
              <w:rPr>
                <w:rFonts w:ascii="Times New Roman" w:hAnsi="Times New Roman" w:cs="Times New Roman"/>
                <w:sz w:val="24"/>
                <w:szCs w:val="24"/>
              </w:rPr>
            </w:pPr>
            <w:r w:rsidRPr="004F02E9">
              <w:rPr>
                <w:rFonts w:ascii="Times New Roman" w:hAnsi="Times New Roman" w:cs="Times New Roman"/>
                <w:sz w:val="24"/>
                <w:szCs w:val="24"/>
              </w:rPr>
              <w:t>2021-</w:t>
            </w:r>
          </w:p>
          <w:p w:rsidR="00C67A6F" w:rsidRPr="004F02E9" w:rsidRDefault="00C67A6F" w:rsidP="004A385B">
            <w:pPr>
              <w:rPr>
                <w:rFonts w:ascii="Times New Roman" w:hAnsi="Times New Roman" w:cs="Times New Roman"/>
                <w:sz w:val="24"/>
                <w:szCs w:val="24"/>
              </w:rPr>
            </w:pPr>
            <w:r w:rsidRPr="004F02E9">
              <w:rPr>
                <w:rFonts w:ascii="Times New Roman" w:hAnsi="Times New Roman" w:cs="Times New Roman"/>
                <w:sz w:val="24"/>
                <w:szCs w:val="24"/>
              </w:rPr>
              <w:t>2022</w:t>
            </w:r>
          </w:p>
        </w:tc>
        <w:tc>
          <w:tcPr>
            <w:tcW w:w="920" w:type="dxa"/>
          </w:tcPr>
          <w:p w:rsidR="00C67A6F" w:rsidRPr="004F02E9" w:rsidRDefault="00C67A6F" w:rsidP="004A385B">
            <w:pPr>
              <w:rPr>
                <w:rFonts w:ascii="Times New Roman" w:hAnsi="Times New Roman" w:cs="Times New Roman"/>
                <w:sz w:val="24"/>
                <w:szCs w:val="24"/>
              </w:rPr>
            </w:pPr>
            <w:r w:rsidRPr="004F02E9">
              <w:rPr>
                <w:rFonts w:ascii="Times New Roman" w:hAnsi="Times New Roman" w:cs="Times New Roman"/>
                <w:sz w:val="24"/>
                <w:szCs w:val="24"/>
              </w:rPr>
              <w:t>2022-2023</w:t>
            </w:r>
          </w:p>
        </w:tc>
        <w:tc>
          <w:tcPr>
            <w:tcW w:w="920" w:type="dxa"/>
          </w:tcPr>
          <w:p w:rsidR="00C67A6F" w:rsidRPr="004F02E9" w:rsidRDefault="00C67A6F" w:rsidP="004A385B">
            <w:pPr>
              <w:rPr>
                <w:rFonts w:ascii="Times New Roman" w:hAnsi="Times New Roman" w:cs="Times New Roman"/>
                <w:sz w:val="24"/>
                <w:szCs w:val="24"/>
              </w:rPr>
            </w:pPr>
            <w:r w:rsidRPr="004F02E9">
              <w:rPr>
                <w:rFonts w:ascii="Times New Roman" w:hAnsi="Times New Roman" w:cs="Times New Roman"/>
                <w:sz w:val="24"/>
                <w:szCs w:val="24"/>
              </w:rPr>
              <w:t>2023-2024</w:t>
            </w:r>
          </w:p>
        </w:tc>
        <w:tc>
          <w:tcPr>
            <w:tcW w:w="757" w:type="dxa"/>
          </w:tcPr>
          <w:p w:rsidR="00C67A6F" w:rsidRPr="004F02E9" w:rsidRDefault="00C67A6F" w:rsidP="004A385B">
            <w:pPr>
              <w:rPr>
                <w:rFonts w:ascii="Times New Roman" w:hAnsi="Times New Roman" w:cs="Times New Roman"/>
                <w:sz w:val="24"/>
                <w:szCs w:val="24"/>
              </w:rPr>
            </w:pPr>
            <w:r>
              <w:rPr>
                <w:rFonts w:ascii="Times New Roman" w:hAnsi="Times New Roman" w:cs="Times New Roman"/>
                <w:sz w:val="24"/>
                <w:szCs w:val="24"/>
              </w:rPr>
              <w:t>2024-2025</w:t>
            </w:r>
          </w:p>
        </w:tc>
      </w:tr>
      <w:tr w:rsidR="00C67A6F" w:rsidRPr="004F02E9" w:rsidTr="00C67A6F">
        <w:tc>
          <w:tcPr>
            <w:tcW w:w="1857" w:type="dxa"/>
          </w:tcPr>
          <w:p w:rsidR="00C67A6F" w:rsidRPr="004F02E9" w:rsidRDefault="00C67A6F" w:rsidP="004A385B">
            <w:pPr>
              <w:rPr>
                <w:rFonts w:ascii="Times New Roman" w:hAnsi="Times New Roman" w:cs="Times New Roman"/>
                <w:sz w:val="24"/>
                <w:szCs w:val="24"/>
              </w:rPr>
            </w:pPr>
            <w:r w:rsidRPr="004F02E9">
              <w:rPr>
                <w:rFonts w:ascii="Times New Roman" w:hAnsi="Times New Roman" w:cs="Times New Roman"/>
                <w:sz w:val="24"/>
                <w:szCs w:val="24"/>
              </w:rPr>
              <w:t>Кількість класів</w:t>
            </w:r>
          </w:p>
        </w:tc>
        <w:tc>
          <w:tcPr>
            <w:tcW w:w="1073" w:type="dxa"/>
          </w:tcPr>
          <w:p w:rsidR="00C67A6F" w:rsidRPr="004F02E9" w:rsidRDefault="00C67A6F" w:rsidP="004A385B">
            <w:pPr>
              <w:rPr>
                <w:rFonts w:ascii="Times New Roman" w:hAnsi="Times New Roman" w:cs="Times New Roman"/>
                <w:sz w:val="24"/>
                <w:szCs w:val="24"/>
              </w:rPr>
            </w:pPr>
            <w:r w:rsidRPr="004F02E9">
              <w:rPr>
                <w:rFonts w:ascii="Times New Roman" w:hAnsi="Times New Roman" w:cs="Times New Roman"/>
                <w:sz w:val="24"/>
                <w:szCs w:val="24"/>
              </w:rPr>
              <w:t>3</w:t>
            </w:r>
          </w:p>
        </w:tc>
        <w:tc>
          <w:tcPr>
            <w:tcW w:w="1106" w:type="dxa"/>
          </w:tcPr>
          <w:p w:rsidR="00C67A6F" w:rsidRPr="004F02E9" w:rsidRDefault="00C67A6F" w:rsidP="004A385B">
            <w:pPr>
              <w:rPr>
                <w:rFonts w:ascii="Times New Roman" w:hAnsi="Times New Roman" w:cs="Times New Roman"/>
                <w:sz w:val="24"/>
                <w:szCs w:val="24"/>
              </w:rPr>
            </w:pPr>
            <w:r w:rsidRPr="004F02E9">
              <w:rPr>
                <w:rFonts w:ascii="Times New Roman" w:hAnsi="Times New Roman" w:cs="Times New Roman"/>
                <w:sz w:val="24"/>
                <w:szCs w:val="24"/>
              </w:rPr>
              <w:t>3</w:t>
            </w:r>
          </w:p>
        </w:tc>
        <w:tc>
          <w:tcPr>
            <w:tcW w:w="1074" w:type="dxa"/>
          </w:tcPr>
          <w:p w:rsidR="00C67A6F" w:rsidRPr="004F02E9" w:rsidRDefault="00C67A6F" w:rsidP="004A385B">
            <w:pPr>
              <w:rPr>
                <w:rFonts w:ascii="Times New Roman" w:hAnsi="Times New Roman" w:cs="Times New Roman"/>
                <w:sz w:val="24"/>
                <w:szCs w:val="24"/>
              </w:rPr>
            </w:pPr>
            <w:r w:rsidRPr="004F02E9">
              <w:rPr>
                <w:rFonts w:ascii="Times New Roman" w:hAnsi="Times New Roman" w:cs="Times New Roman"/>
                <w:sz w:val="24"/>
                <w:szCs w:val="24"/>
              </w:rPr>
              <w:t>3</w:t>
            </w:r>
          </w:p>
        </w:tc>
        <w:tc>
          <w:tcPr>
            <w:tcW w:w="1074" w:type="dxa"/>
          </w:tcPr>
          <w:p w:rsidR="00C67A6F" w:rsidRPr="004F02E9" w:rsidRDefault="00C67A6F" w:rsidP="004A385B">
            <w:pPr>
              <w:rPr>
                <w:rFonts w:ascii="Times New Roman" w:hAnsi="Times New Roman" w:cs="Times New Roman"/>
                <w:sz w:val="24"/>
                <w:szCs w:val="24"/>
              </w:rPr>
            </w:pPr>
            <w:r w:rsidRPr="004F02E9">
              <w:rPr>
                <w:rFonts w:ascii="Times New Roman" w:hAnsi="Times New Roman" w:cs="Times New Roman"/>
                <w:sz w:val="24"/>
                <w:szCs w:val="24"/>
              </w:rPr>
              <w:t>3</w:t>
            </w:r>
          </w:p>
        </w:tc>
        <w:tc>
          <w:tcPr>
            <w:tcW w:w="1074" w:type="dxa"/>
          </w:tcPr>
          <w:p w:rsidR="00C67A6F" w:rsidRPr="004F02E9" w:rsidRDefault="00C67A6F" w:rsidP="004A385B">
            <w:pPr>
              <w:rPr>
                <w:rFonts w:ascii="Times New Roman" w:hAnsi="Times New Roman" w:cs="Times New Roman"/>
                <w:sz w:val="24"/>
                <w:szCs w:val="24"/>
              </w:rPr>
            </w:pPr>
            <w:r w:rsidRPr="004F02E9">
              <w:rPr>
                <w:rFonts w:ascii="Times New Roman" w:hAnsi="Times New Roman" w:cs="Times New Roman"/>
                <w:sz w:val="24"/>
                <w:szCs w:val="24"/>
              </w:rPr>
              <w:t>3</w:t>
            </w:r>
          </w:p>
        </w:tc>
        <w:tc>
          <w:tcPr>
            <w:tcW w:w="920" w:type="dxa"/>
          </w:tcPr>
          <w:p w:rsidR="00C67A6F" w:rsidRPr="004F02E9" w:rsidRDefault="00C67A6F" w:rsidP="004A385B">
            <w:pPr>
              <w:rPr>
                <w:rFonts w:ascii="Times New Roman" w:hAnsi="Times New Roman" w:cs="Times New Roman"/>
                <w:sz w:val="24"/>
                <w:szCs w:val="24"/>
              </w:rPr>
            </w:pPr>
            <w:r w:rsidRPr="004F02E9">
              <w:rPr>
                <w:rFonts w:ascii="Times New Roman" w:hAnsi="Times New Roman" w:cs="Times New Roman"/>
                <w:sz w:val="24"/>
                <w:szCs w:val="24"/>
              </w:rPr>
              <w:t>3</w:t>
            </w:r>
          </w:p>
        </w:tc>
        <w:tc>
          <w:tcPr>
            <w:tcW w:w="920" w:type="dxa"/>
          </w:tcPr>
          <w:p w:rsidR="00C67A6F" w:rsidRPr="004F02E9" w:rsidRDefault="00C67A6F" w:rsidP="004A385B">
            <w:pPr>
              <w:rPr>
                <w:rFonts w:ascii="Times New Roman" w:hAnsi="Times New Roman" w:cs="Times New Roman"/>
                <w:sz w:val="24"/>
                <w:szCs w:val="24"/>
              </w:rPr>
            </w:pPr>
            <w:r w:rsidRPr="004F02E9">
              <w:rPr>
                <w:rFonts w:ascii="Times New Roman" w:hAnsi="Times New Roman" w:cs="Times New Roman"/>
                <w:sz w:val="24"/>
                <w:szCs w:val="24"/>
              </w:rPr>
              <w:t>3</w:t>
            </w:r>
          </w:p>
        </w:tc>
        <w:tc>
          <w:tcPr>
            <w:tcW w:w="757" w:type="dxa"/>
          </w:tcPr>
          <w:p w:rsidR="00C67A6F" w:rsidRPr="004F02E9" w:rsidRDefault="00C67A6F" w:rsidP="004A385B">
            <w:pPr>
              <w:rPr>
                <w:rFonts w:ascii="Times New Roman" w:hAnsi="Times New Roman" w:cs="Times New Roman"/>
                <w:sz w:val="24"/>
                <w:szCs w:val="24"/>
              </w:rPr>
            </w:pPr>
            <w:r>
              <w:rPr>
                <w:rFonts w:ascii="Times New Roman" w:hAnsi="Times New Roman" w:cs="Times New Roman"/>
                <w:sz w:val="24"/>
                <w:szCs w:val="24"/>
              </w:rPr>
              <w:t>3</w:t>
            </w:r>
          </w:p>
        </w:tc>
      </w:tr>
      <w:tr w:rsidR="00C67A6F" w:rsidRPr="004F02E9" w:rsidTr="00C67A6F">
        <w:tc>
          <w:tcPr>
            <w:tcW w:w="1857" w:type="dxa"/>
          </w:tcPr>
          <w:p w:rsidR="00C67A6F" w:rsidRPr="004F02E9" w:rsidRDefault="00C67A6F" w:rsidP="004A385B">
            <w:pPr>
              <w:rPr>
                <w:rFonts w:ascii="Times New Roman" w:hAnsi="Times New Roman" w:cs="Times New Roman"/>
                <w:sz w:val="24"/>
                <w:szCs w:val="24"/>
              </w:rPr>
            </w:pPr>
            <w:r w:rsidRPr="004F02E9">
              <w:rPr>
                <w:rFonts w:ascii="Times New Roman" w:hAnsi="Times New Roman" w:cs="Times New Roman"/>
                <w:sz w:val="24"/>
                <w:szCs w:val="24"/>
              </w:rPr>
              <w:t>Кількість учнів</w:t>
            </w:r>
          </w:p>
        </w:tc>
        <w:tc>
          <w:tcPr>
            <w:tcW w:w="1073" w:type="dxa"/>
          </w:tcPr>
          <w:p w:rsidR="00C67A6F" w:rsidRPr="004F02E9" w:rsidRDefault="00C67A6F" w:rsidP="004A385B">
            <w:pPr>
              <w:rPr>
                <w:rFonts w:ascii="Times New Roman" w:hAnsi="Times New Roman" w:cs="Times New Roman"/>
                <w:sz w:val="24"/>
                <w:szCs w:val="24"/>
              </w:rPr>
            </w:pPr>
            <w:r w:rsidRPr="004F02E9">
              <w:rPr>
                <w:rFonts w:ascii="Times New Roman" w:hAnsi="Times New Roman" w:cs="Times New Roman"/>
                <w:sz w:val="24"/>
                <w:szCs w:val="24"/>
              </w:rPr>
              <w:t>85</w:t>
            </w:r>
          </w:p>
        </w:tc>
        <w:tc>
          <w:tcPr>
            <w:tcW w:w="1106" w:type="dxa"/>
          </w:tcPr>
          <w:p w:rsidR="00C67A6F" w:rsidRPr="004F02E9" w:rsidRDefault="00C67A6F" w:rsidP="004A385B">
            <w:pPr>
              <w:rPr>
                <w:rFonts w:ascii="Times New Roman" w:hAnsi="Times New Roman" w:cs="Times New Roman"/>
                <w:sz w:val="24"/>
                <w:szCs w:val="24"/>
              </w:rPr>
            </w:pPr>
            <w:r w:rsidRPr="004F02E9">
              <w:rPr>
                <w:rFonts w:ascii="Times New Roman" w:hAnsi="Times New Roman" w:cs="Times New Roman"/>
                <w:sz w:val="24"/>
                <w:szCs w:val="24"/>
              </w:rPr>
              <w:t>76</w:t>
            </w:r>
          </w:p>
        </w:tc>
        <w:tc>
          <w:tcPr>
            <w:tcW w:w="1074" w:type="dxa"/>
          </w:tcPr>
          <w:p w:rsidR="00C67A6F" w:rsidRPr="004F02E9" w:rsidRDefault="00C67A6F" w:rsidP="004A385B">
            <w:pPr>
              <w:rPr>
                <w:rFonts w:ascii="Times New Roman" w:hAnsi="Times New Roman" w:cs="Times New Roman"/>
                <w:sz w:val="24"/>
                <w:szCs w:val="24"/>
              </w:rPr>
            </w:pPr>
            <w:r w:rsidRPr="004F02E9">
              <w:rPr>
                <w:rFonts w:ascii="Times New Roman" w:hAnsi="Times New Roman" w:cs="Times New Roman"/>
                <w:sz w:val="24"/>
                <w:szCs w:val="24"/>
              </w:rPr>
              <w:t>87</w:t>
            </w:r>
          </w:p>
        </w:tc>
        <w:tc>
          <w:tcPr>
            <w:tcW w:w="1074" w:type="dxa"/>
          </w:tcPr>
          <w:p w:rsidR="00C67A6F" w:rsidRPr="004F02E9" w:rsidRDefault="00C67A6F" w:rsidP="004A385B">
            <w:pPr>
              <w:rPr>
                <w:rFonts w:ascii="Times New Roman" w:hAnsi="Times New Roman" w:cs="Times New Roman"/>
                <w:sz w:val="24"/>
                <w:szCs w:val="24"/>
              </w:rPr>
            </w:pPr>
            <w:r w:rsidRPr="004F02E9">
              <w:rPr>
                <w:rFonts w:ascii="Times New Roman" w:hAnsi="Times New Roman" w:cs="Times New Roman"/>
                <w:sz w:val="24"/>
                <w:szCs w:val="24"/>
              </w:rPr>
              <w:t>81</w:t>
            </w:r>
          </w:p>
        </w:tc>
        <w:tc>
          <w:tcPr>
            <w:tcW w:w="1074" w:type="dxa"/>
          </w:tcPr>
          <w:p w:rsidR="00C67A6F" w:rsidRPr="004F02E9" w:rsidRDefault="00C67A6F" w:rsidP="004A385B">
            <w:pPr>
              <w:rPr>
                <w:rFonts w:ascii="Times New Roman" w:hAnsi="Times New Roman" w:cs="Times New Roman"/>
                <w:sz w:val="24"/>
                <w:szCs w:val="24"/>
              </w:rPr>
            </w:pPr>
            <w:r w:rsidRPr="004F02E9">
              <w:rPr>
                <w:rFonts w:ascii="Times New Roman" w:hAnsi="Times New Roman" w:cs="Times New Roman"/>
                <w:sz w:val="24"/>
                <w:szCs w:val="24"/>
              </w:rPr>
              <w:t>71</w:t>
            </w:r>
          </w:p>
        </w:tc>
        <w:tc>
          <w:tcPr>
            <w:tcW w:w="920" w:type="dxa"/>
          </w:tcPr>
          <w:p w:rsidR="00C67A6F" w:rsidRPr="004F02E9" w:rsidRDefault="00C67A6F" w:rsidP="004A385B">
            <w:pPr>
              <w:rPr>
                <w:rFonts w:ascii="Times New Roman" w:hAnsi="Times New Roman" w:cs="Times New Roman"/>
                <w:sz w:val="24"/>
                <w:szCs w:val="24"/>
              </w:rPr>
            </w:pPr>
            <w:r w:rsidRPr="004F02E9">
              <w:rPr>
                <w:rFonts w:ascii="Times New Roman" w:hAnsi="Times New Roman" w:cs="Times New Roman"/>
                <w:sz w:val="24"/>
                <w:szCs w:val="24"/>
              </w:rPr>
              <w:t>63</w:t>
            </w:r>
          </w:p>
        </w:tc>
        <w:tc>
          <w:tcPr>
            <w:tcW w:w="920" w:type="dxa"/>
          </w:tcPr>
          <w:p w:rsidR="00C67A6F" w:rsidRPr="004F02E9" w:rsidRDefault="00C67A6F" w:rsidP="004A385B">
            <w:pPr>
              <w:rPr>
                <w:rFonts w:ascii="Times New Roman" w:hAnsi="Times New Roman" w:cs="Times New Roman"/>
                <w:sz w:val="24"/>
                <w:szCs w:val="24"/>
              </w:rPr>
            </w:pPr>
            <w:r w:rsidRPr="004F02E9">
              <w:rPr>
                <w:rFonts w:ascii="Times New Roman" w:hAnsi="Times New Roman" w:cs="Times New Roman"/>
                <w:sz w:val="24"/>
                <w:szCs w:val="24"/>
              </w:rPr>
              <w:t>69</w:t>
            </w:r>
          </w:p>
        </w:tc>
        <w:tc>
          <w:tcPr>
            <w:tcW w:w="757" w:type="dxa"/>
          </w:tcPr>
          <w:p w:rsidR="00C67A6F" w:rsidRPr="004F02E9" w:rsidRDefault="00C67A6F" w:rsidP="004A385B">
            <w:pPr>
              <w:rPr>
                <w:rFonts w:ascii="Times New Roman" w:hAnsi="Times New Roman" w:cs="Times New Roman"/>
                <w:sz w:val="24"/>
                <w:szCs w:val="24"/>
              </w:rPr>
            </w:pPr>
            <w:r>
              <w:rPr>
                <w:rFonts w:ascii="Times New Roman" w:hAnsi="Times New Roman" w:cs="Times New Roman"/>
                <w:sz w:val="24"/>
                <w:szCs w:val="24"/>
              </w:rPr>
              <w:t>76</w:t>
            </w:r>
          </w:p>
        </w:tc>
      </w:tr>
      <w:tr w:rsidR="00C67A6F" w:rsidRPr="004F02E9" w:rsidTr="00C67A6F">
        <w:tc>
          <w:tcPr>
            <w:tcW w:w="1857" w:type="dxa"/>
          </w:tcPr>
          <w:p w:rsidR="00C67A6F" w:rsidRPr="004F02E9" w:rsidRDefault="00C67A6F" w:rsidP="004A385B">
            <w:pPr>
              <w:rPr>
                <w:rFonts w:ascii="Times New Roman" w:hAnsi="Times New Roman" w:cs="Times New Roman"/>
                <w:sz w:val="24"/>
                <w:szCs w:val="24"/>
              </w:rPr>
            </w:pPr>
            <w:r w:rsidRPr="004F02E9">
              <w:rPr>
                <w:rFonts w:ascii="Times New Roman" w:hAnsi="Times New Roman" w:cs="Times New Roman"/>
                <w:sz w:val="24"/>
                <w:szCs w:val="24"/>
              </w:rPr>
              <w:t>Середня наповнюваність</w:t>
            </w:r>
          </w:p>
        </w:tc>
        <w:tc>
          <w:tcPr>
            <w:tcW w:w="1073" w:type="dxa"/>
          </w:tcPr>
          <w:p w:rsidR="00C67A6F" w:rsidRPr="004F02E9" w:rsidRDefault="00C67A6F" w:rsidP="004A385B">
            <w:pPr>
              <w:rPr>
                <w:rFonts w:ascii="Times New Roman" w:hAnsi="Times New Roman" w:cs="Times New Roman"/>
                <w:sz w:val="24"/>
                <w:szCs w:val="24"/>
              </w:rPr>
            </w:pPr>
            <w:r w:rsidRPr="004F02E9">
              <w:rPr>
                <w:rFonts w:ascii="Times New Roman" w:hAnsi="Times New Roman" w:cs="Times New Roman"/>
                <w:sz w:val="24"/>
                <w:szCs w:val="24"/>
              </w:rPr>
              <w:t>28,3</w:t>
            </w:r>
          </w:p>
        </w:tc>
        <w:tc>
          <w:tcPr>
            <w:tcW w:w="1106" w:type="dxa"/>
          </w:tcPr>
          <w:p w:rsidR="00C67A6F" w:rsidRPr="004F02E9" w:rsidRDefault="00C67A6F" w:rsidP="004A385B">
            <w:pPr>
              <w:rPr>
                <w:rFonts w:ascii="Times New Roman" w:hAnsi="Times New Roman" w:cs="Times New Roman"/>
                <w:sz w:val="24"/>
                <w:szCs w:val="24"/>
              </w:rPr>
            </w:pPr>
            <w:r w:rsidRPr="004F02E9">
              <w:rPr>
                <w:rFonts w:ascii="Times New Roman" w:hAnsi="Times New Roman" w:cs="Times New Roman"/>
                <w:sz w:val="24"/>
                <w:szCs w:val="24"/>
              </w:rPr>
              <w:t>25,3</w:t>
            </w:r>
          </w:p>
        </w:tc>
        <w:tc>
          <w:tcPr>
            <w:tcW w:w="1074" w:type="dxa"/>
          </w:tcPr>
          <w:p w:rsidR="00C67A6F" w:rsidRPr="004F02E9" w:rsidRDefault="00C67A6F" w:rsidP="004A385B">
            <w:pPr>
              <w:rPr>
                <w:rFonts w:ascii="Times New Roman" w:hAnsi="Times New Roman" w:cs="Times New Roman"/>
                <w:sz w:val="24"/>
                <w:szCs w:val="24"/>
              </w:rPr>
            </w:pPr>
            <w:r w:rsidRPr="004F02E9">
              <w:rPr>
                <w:rFonts w:ascii="Times New Roman" w:hAnsi="Times New Roman" w:cs="Times New Roman"/>
                <w:sz w:val="24"/>
                <w:szCs w:val="24"/>
              </w:rPr>
              <w:t>29</w:t>
            </w:r>
          </w:p>
        </w:tc>
        <w:tc>
          <w:tcPr>
            <w:tcW w:w="1074" w:type="dxa"/>
          </w:tcPr>
          <w:p w:rsidR="00C67A6F" w:rsidRPr="004F02E9" w:rsidRDefault="00C67A6F" w:rsidP="004A385B">
            <w:pPr>
              <w:rPr>
                <w:rFonts w:ascii="Times New Roman" w:hAnsi="Times New Roman" w:cs="Times New Roman"/>
                <w:sz w:val="24"/>
                <w:szCs w:val="24"/>
              </w:rPr>
            </w:pPr>
            <w:r w:rsidRPr="004F02E9">
              <w:rPr>
                <w:rFonts w:ascii="Times New Roman" w:hAnsi="Times New Roman" w:cs="Times New Roman"/>
                <w:sz w:val="24"/>
                <w:szCs w:val="24"/>
              </w:rPr>
              <w:t>27</w:t>
            </w:r>
          </w:p>
        </w:tc>
        <w:tc>
          <w:tcPr>
            <w:tcW w:w="1074" w:type="dxa"/>
          </w:tcPr>
          <w:p w:rsidR="00C67A6F" w:rsidRPr="004F02E9" w:rsidRDefault="00C67A6F" w:rsidP="004A385B">
            <w:pPr>
              <w:rPr>
                <w:rFonts w:ascii="Times New Roman" w:hAnsi="Times New Roman" w:cs="Times New Roman"/>
                <w:sz w:val="24"/>
                <w:szCs w:val="24"/>
              </w:rPr>
            </w:pPr>
            <w:r w:rsidRPr="004F02E9">
              <w:rPr>
                <w:rFonts w:ascii="Times New Roman" w:hAnsi="Times New Roman" w:cs="Times New Roman"/>
                <w:sz w:val="24"/>
                <w:szCs w:val="24"/>
              </w:rPr>
              <w:t>23,6</w:t>
            </w:r>
          </w:p>
        </w:tc>
        <w:tc>
          <w:tcPr>
            <w:tcW w:w="920" w:type="dxa"/>
          </w:tcPr>
          <w:p w:rsidR="00C67A6F" w:rsidRPr="004F02E9" w:rsidRDefault="00C67A6F" w:rsidP="004A385B">
            <w:pPr>
              <w:rPr>
                <w:rFonts w:ascii="Times New Roman" w:hAnsi="Times New Roman" w:cs="Times New Roman"/>
                <w:sz w:val="24"/>
                <w:szCs w:val="24"/>
              </w:rPr>
            </w:pPr>
            <w:r w:rsidRPr="004F02E9">
              <w:rPr>
                <w:rFonts w:ascii="Times New Roman" w:hAnsi="Times New Roman" w:cs="Times New Roman"/>
                <w:sz w:val="24"/>
                <w:szCs w:val="24"/>
              </w:rPr>
              <w:t>21</w:t>
            </w:r>
          </w:p>
        </w:tc>
        <w:tc>
          <w:tcPr>
            <w:tcW w:w="920" w:type="dxa"/>
          </w:tcPr>
          <w:p w:rsidR="00C67A6F" w:rsidRPr="004F02E9" w:rsidRDefault="00C67A6F" w:rsidP="004A385B">
            <w:pPr>
              <w:rPr>
                <w:rFonts w:ascii="Times New Roman" w:hAnsi="Times New Roman" w:cs="Times New Roman"/>
                <w:sz w:val="24"/>
                <w:szCs w:val="24"/>
              </w:rPr>
            </w:pPr>
            <w:r w:rsidRPr="004F02E9">
              <w:rPr>
                <w:rFonts w:ascii="Times New Roman" w:hAnsi="Times New Roman" w:cs="Times New Roman"/>
                <w:sz w:val="24"/>
                <w:szCs w:val="24"/>
              </w:rPr>
              <w:t>23</w:t>
            </w:r>
          </w:p>
        </w:tc>
        <w:tc>
          <w:tcPr>
            <w:tcW w:w="757" w:type="dxa"/>
          </w:tcPr>
          <w:p w:rsidR="00C67A6F" w:rsidRPr="004F02E9" w:rsidRDefault="00C67A6F" w:rsidP="004A385B">
            <w:pPr>
              <w:rPr>
                <w:rFonts w:ascii="Times New Roman" w:hAnsi="Times New Roman" w:cs="Times New Roman"/>
                <w:sz w:val="24"/>
                <w:szCs w:val="24"/>
              </w:rPr>
            </w:pPr>
            <w:r>
              <w:rPr>
                <w:rFonts w:ascii="Times New Roman" w:hAnsi="Times New Roman" w:cs="Times New Roman"/>
                <w:sz w:val="24"/>
                <w:szCs w:val="24"/>
              </w:rPr>
              <w:t>25</w:t>
            </w:r>
          </w:p>
        </w:tc>
      </w:tr>
    </w:tbl>
    <w:p w:rsidR="00EA25EB" w:rsidRPr="00177C43" w:rsidRDefault="00EA25EB" w:rsidP="00EA25EB">
      <w:pPr>
        <w:spacing w:after="0" w:line="240" w:lineRule="auto"/>
        <w:ind w:firstLine="567"/>
        <w:jc w:val="both"/>
        <w:rPr>
          <w:rFonts w:ascii="Times New Roman" w:eastAsia="Times New Roman" w:hAnsi="Times New Roman" w:cs="Times New Roman"/>
          <w:sz w:val="28"/>
          <w:szCs w:val="28"/>
          <w:lang w:eastAsia="uk-UA"/>
        </w:rPr>
      </w:pPr>
      <w:r w:rsidRPr="00177C43">
        <w:rPr>
          <w:rFonts w:ascii="Times New Roman" w:eastAsia="Times New Roman" w:hAnsi="Times New Roman" w:cs="Times New Roman"/>
          <w:color w:val="000000"/>
          <w:sz w:val="28"/>
          <w:szCs w:val="28"/>
          <w:lang w:eastAsia="uk-UA"/>
        </w:rPr>
        <w:t>Аналіз причин руху учнів свідчить, що переважна більшість переводів зумовлена зміною місця проживання родин і пов’язана з виїздами.</w:t>
      </w:r>
    </w:p>
    <w:p w:rsidR="00EA25EB" w:rsidRPr="001327B3" w:rsidRDefault="00EA25EB" w:rsidP="00EA25EB">
      <w:pPr>
        <w:spacing w:after="0"/>
        <w:rPr>
          <w:rFonts w:ascii="Times New Roman" w:eastAsia="Calibri" w:hAnsi="Times New Roman" w:cs="Times New Roman"/>
          <w:b/>
          <w:sz w:val="28"/>
          <w:szCs w:val="28"/>
        </w:rPr>
      </w:pPr>
      <w:r w:rsidRPr="00177C43">
        <w:rPr>
          <w:rFonts w:ascii="Times New Roman" w:eastAsia="Times New Roman" w:hAnsi="Times New Roman" w:cs="Times New Roman"/>
          <w:sz w:val="28"/>
          <w:szCs w:val="28"/>
          <w:lang w:eastAsia="uk-UA"/>
        </w:rPr>
        <w:br/>
      </w:r>
      <w:r w:rsidRPr="001327B3">
        <w:rPr>
          <w:rFonts w:ascii="Times New Roman" w:eastAsia="Calibri" w:hAnsi="Times New Roman" w:cs="Times New Roman"/>
          <w:b/>
          <w:sz w:val="28"/>
          <w:szCs w:val="28"/>
        </w:rPr>
        <w:t>Заходи щодо забезпечення закладу кваліфікованими кадрами та доцільність їх розстановки</w:t>
      </w:r>
    </w:p>
    <w:p w:rsidR="00EA25EB" w:rsidRPr="001327B3" w:rsidRDefault="00EA25EB" w:rsidP="00EA25EB">
      <w:pPr>
        <w:spacing w:after="0" w:line="240" w:lineRule="auto"/>
        <w:ind w:firstLine="851"/>
        <w:jc w:val="both"/>
        <w:rPr>
          <w:rFonts w:ascii="Times New Roman" w:eastAsia="Calibri" w:hAnsi="Times New Roman" w:cs="Times New Roman"/>
          <w:sz w:val="28"/>
          <w:szCs w:val="28"/>
          <w:lang w:val="ru-RU"/>
        </w:rPr>
      </w:pPr>
      <w:r w:rsidRPr="001327B3">
        <w:rPr>
          <w:rFonts w:ascii="Times New Roman" w:eastAsia="Calibri" w:hAnsi="Times New Roman" w:cs="Times New Roman"/>
          <w:sz w:val="28"/>
          <w:szCs w:val="28"/>
          <w:lang w:val="ru-RU"/>
        </w:rPr>
        <w:t>У 20</w:t>
      </w:r>
      <w:r w:rsidR="00C67A6F">
        <w:rPr>
          <w:rFonts w:ascii="Times New Roman" w:eastAsia="Calibri" w:hAnsi="Times New Roman" w:cs="Times New Roman"/>
          <w:sz w:val="28"/>
          <w:szCs w:val="28"/>
        </w:rPr>
        <w:t>24</w:t>
      </w:r>
      <w:r w:rsidRPr="001327B3">
        <w:rPr>
          <w:rFonts w:ascii="Times New Roman" w:eastAsia="Calibri" w:hAnsi="Times New Roman" w:cs="Times New Roman"/>
          <w:sz w:val="28"/>
          <w:szCs w:val="28"/>
          <w:lang w:val="ru-RU"/>
        </w:rPr>
        <w:t>-202</w:t>
      </w:r>
      <w:r w:rsidR="00C67A6F">
        <w:rPr>
          <w:rFonts w:ascii="Times New Roman" w:eastAsia="Calibri" w:hAnsi="Times New Roman" w:cs="Times New Roman"/>
          <w:sz w:val="28"/>
          <w:szCs w:val="28"/>
        </w:rPr>
        <w:t>5</w:t>
      </w:r>
      <w:r>
        <w:rPr>
          <w:rFonts w:ascii="Times New Roman" w:eastAsia="Calibri" w:hAnsi="Times New Roman" w:cs="Times New Roman"/>
          <w:sz w:val="28"/>
          <w:szCs w:val="28"/>
          <w:lang w:val="ru-RU"/>
        </w:rPr>
        <w:t xml:space="preserve"> н.р. у школі  працювали 81 педагог</w:t>
      </w:r>
      <w:r w:rsidRPr="001327B3">
        <w:rPr>
          <w:rFonts w:ascii="Times New Roman" w:eastAsia="Calibri" w:hAnsi="Times New Roman" w:cs="Times New Roman"/>
          <w:sz w:val="28"/>
          <w:szCs w:val="28"/>
          <w:lang w:val="ru-RU"/>
        </w:rPr>
        <w:t>. З них за основним місцем роботи 8</w:t>
      </w:r>
      <w:r w:rsidR="00C67A6F">
        <w:rPr>
          <w:rFonts w:ascii="Times New Roman" w:eastAsia="Calibri" w:hAnsi="Times New Roman" w:cs="Times New Roman"/>
          <w:sz w:val="28"/>
          <w:szCs w:val="28"/>
        </w:rPr>
        <w:t>1</w:t>
      </w:r>
      <w:r w:rsidRPr="001327B3">
        <w:rPr>
          <w:rFonts w:ascii="Times New Roman" w:eastAsia="Calibri" w:hAnsi="Times New Roman" w:cs="Times New Roman"/>
          <w:sz w:val="28"/>
          <w:szCs w:val="28"/>
          <w:lang w:val="ru-RU"/>
        </w:rPr>
        <w:t xml:space="preserve">  педагог. </w:t>
      </w:r>
      <w:r>
        <w:rPr>
          <w:rFonts w:ascii="Times New Roman" w:eastAsia="Calibri" w:hAnsi="Times New Roman" w:cs="Times New Roman"/>
          <w:sz w:val="28"/>
          <w:szCs w:val="28"/>
          <w:lang w:val="ru-RU"/>
        </w:rPr>
        <w:t>П</w:t>
      </w:r>
      <w:r w:rsidRPr="001327B3">
        <w:rPr>
          <w:rFonts w:ascii="Times New Roman" w:eastAsia="Calibri" w:hAnsi="Times New Roman" w:cs="Times New Roman"/>
          <w:sz w:val="28"/>
          <w:szCs w:val="28"/>
          <w:lang w:val="ru-RU"/>
        </w:rPr>
        <w:t>едагогічнийм  колектив школи поповнився молодими спеціалістами, тому віковий склад школи значно омолодився:</w:t>
      </w:r>
    </w:p>
    <w:p w:rsidR="00EA25EB" w:rsidRPr="001327B3" w:rsidRDefault="00EA25EB" w:rsidP="00EA25EB">
      <w:pPr>
        <w:spacing w:after="0" w:line="240" w:lineRule="auto"/>
        <w:ind w:firstLine="851"/>
        <w:rPr>
          <w:rFonts w:ascii="Times New Roman" w:eastAsia="Calibri" w:hAnsi="Times New Roman" w:cs="Times New Roman"/>
          <w:sz w:val="28"/>
          <w:szCs w:val="28"/>
          <w:lang w:val="ru-RU"/>
        </w:rPr>
      </w:pPr>
      <w:r w:rsidRPr="001327B3">
        <w:rPr>
          <w:rFonts w:ascii="Times New Roman" w:eastAsia="Calibri" w:hAnsi="Times New Roman" w:cs="Times New Roman"/>
          <w:sz w:val="28"/>
          <w:szCs w:val="28"/>
          <w:lang w:val="ru-RU"/>
        </w:rPr>
        <w:t xml:space="preserve">Учителів віком до 30 років – </w:t>
      </w:r>
      <w:r>
        <w:rPr>
          <w:rFonts w:ascii="Times New Roman" w:eastAsia="Calibri" w:hAnsi="Times New Roman" w:cs="Times New Roman"/>
          <w:sz w:val="28"/>
          <w:szCs w:val="28"/>
          <w:lang w:val="ru-RU"/>
        </w:rPr>
        <w:t>17</w:t>
      </w:r>
    </w:p>
    <w:p w:rsidR="00EA25EB" w:rsidRPr="001327B3" w:rsidRDefault="00EA25EB" w:rsidP="00EA25EB">
      <w:pPr>
        <w:spacing w:after="0" w:line="240" w:lineRule="auto"/>
        <w:ind w:firstLine="851"/>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Учителів віком 31-60 років – 58</w:t>
      </w:r>
    </w:p>
    <w:p w:rsidR="00EA25EB" w:rsidRDefault="00EA25EB" w:rsidP="00EA25EB">
      <w:pPr>
        <w:spacing w:after="0" w:line="240" w:lineRule="auto"/>
        <w:ind w:firstLine="851"/>
        <w:rPr>
          <w:rFonts w:ascii="Times New Roman" w:eastAsia="Calibri" w:hAnsi="Times New Roman" w:cs="Times New Roman"/>
          <w:sz w:val="28"/>
          <w:szCs w:val="28"/>
          <w:lang w:val="ru-RU"/>
        </w:rPr>
      </w:pPr>
      <w:r w:rsidRPr="001327B3">
        <w:rPr>
          <w:rFonts w:ascii="Times New Roman" w:eastAsia="Calibri" w:hAnsi="Times New Roman" w:cs="Times New Roman"/>
          <w:sz w:val="28"/>
          <w:szCs w:val="28"/>
          <w:lang w:val="ru-RU"/>
        </w:rPr>
        <w:t xml:space="preserve">Учителі віком понад 60 років </w:t>
      </w:r>
      <w:r>
        <w:rPr>
          <w:rFonts w:ascii="Times New Roman" w:eastAsia="Calibri" w:hAnsi="Times New Roman" w:cs="Times New Roman"/>
          <w:sz w:val="28"/>
          <w:szCs w:val="28"/>
          <w:lang w:val="ru-RU"/>
        </w:rPr>
        <w:t>– 6</w:t>
      </w:r>
    </w:p>
    <w:tbl>
      <w:tblPr>
        <w:tblStyle w:val="a5"/>
        <w:tblW w:w="0" w:type="auto"/>
        <w:tblLook w:val="04A0" w:firstRow="1" w:lastRow="0" w:firstColumn="1" w:lastColumn="0" w:noHBand="0" w:noVBand="1"/>
      </w:tblPr>
      <w:tblGrid>
        <w:gridCol w:w="1910"/>
        <w:gridCol w:w="1302"/>
        <w:gridCol w:w="1302"/>
        <w:gridCol w:w="1302"/>
        <w:gridCol w:w="1234"/>
        <w:gridCol w:w="1302"/>
        <w:gridCol w:w="1503"/>
      </w:tblGrid>
      <w:tr w:rsidR="00EA25EB" w:rsidTr="004A385B">
        <w:trPr>
          <w:trHeight w:val="822"/>
        </w:trPr>
        <w:tc>
          <w:tcPr>
            <w:tcW w:w="1935" w:type="dxa"/>
          </w:tcPr>
          <w:p w:rsidR="00EA25EB" w:rsidRDefault="00EA25EB" w:rsidP="004A385B">
            <w:r>
              <w:t>За віком</w:t>
            </w:r>
          </w:p>
        </w:tc>
        <w:tc>
          <w:tcPr>
            <w:tcW w:w="1319" w:type="dxa"/>
          </w:tcPr>
          <w:p w:rsidR="00EA25EB" w:rsidRDefault="00EA25EB" w:rsidP="004A385B">
            <w:r>
              <w:t>До 30 років</w:t>
            </w:r>
          </w:p>
        </w:tc>
        <w:tc>
          <w:tcPr>
            <w:tcW w:w="1319" w:type="dxa"/>
          </w:tcPr>
          <w:p w:rsidR="00EA25EB" w:rsidRDefault="00EA25EB" w:rsidP="004A385B">
            <w:r>
              <w:t>31-40 років</w:t>
            </w:r>
          </w:p>
        </w:tc>
        <w:tc>
          <w:tcPr>
            <w:tcW w:w="1319" w:type="dxa"/>
          </w:tcPr>
          <w:p w:rsidR="00EA25EB" w:rsidRDefault="00EA25EB" w:rsidP="004A385B">
            <w:r>
              <w:t>41-50 років</w:t>
            </w:r>
          </w:p>
        </w:tc>
        <w:tc>
          <w:tcPr>
            <w:tcW w:w="1250" w:type="dxa"/>
          </w:tcPr>
          <w:p w:rsidR="00EA25EB" w:rsidRDefault="00EA25EB" w:rsidP="004A385B">
            <w:r>
              <w:t>51-54 роки</w:t>
            </w:r>
          </w:p>
        </w:tc>
        <w:tc>
          <w:tcPr>
            <w:tcW w:w="1319" w:type="dxa"/>
          </w:tcPr>
          <w:p w:rsidR="00EA25EB" w:rsidRDefault="00EA25EB" w:rsidP="004A385B">
            <w:r>
              <w:t>55-60 років</w:t>
            </w:r>
          </w:p>
        </w:tc>
        <w:tc>
          <w:tcPr>
            <w:tcW w:w="1523" w:type="dxa"/>
          </w:tcPr>
          <w:p w:rsidR="00EA25EB" w:rsidRDefault="00EA25EB" w:rsidP="004A385B">
            <w:r>
              <w:t>Понад 60 років</w:t>
            </w:r>
          </w:p>
        </w:tc>
      </w:tr>
      <w:tr w:rsidR="00EA25EB" w:rsidTr="004A385B">
        <w:trPr>
          <w:trHeight w:val="410"/>
        </w:trPr>
        <w:tc>
          <w:tcPr>
            <w:tcW w:w="1935" w:type="dxa"/>
          </w:tcPr>
          <w:p w:rsidR="00EA25EB" w:rsidRDefault="00EA25EB" w:rsidP="004A385B">
            <w:r>
              <w:t>Кількість</w:t>
            </w:r>
          </w:p>
        </w:tc>
        <w:tc>
          <w:tcPr>
            <w:tcW w:w="1319" w:type="dxa"/>
          </w:tcPr>
          <w:p w:rsidR="00EA25EB" w:rsidRDefault="00EA25EB" w:rsidP="004A385B">
            <w:r>
              <w:t>17</w:t>
            </w:r>
          </w:p>
        </w:tc>
        <w:tc>
          <w:tcPr>
            <w:tcW w:w="1319" w:type="dxa"/>
          </w:tcPr>
          <w:p w:rsidR="00EA25EB" w:rsidRDefault="00EA25EB" w:rsidP="004A385B">
            <w:r>
              <w:t>15</w:t>
            </w:r>
          </w:p>
        </w:tc>
        <w:tc>
          <w:tcPr>
            <w:tcW w:w="1319" w:type="dxa"/>
          </w:tcPr>
          <w:p w:rsidR="00EA25EB" w:rsidRDefault="00EA25EB" w:rsidP="004A385B">
            <w:r>
              <w:t>25</w:t>
            </w:r>
          </w:p>
        </w:tc>
        <w:tc>
          <w:tcPr>
            <w:tcW w:w="1250" w:type="dxa"/>
          </w:tcPr>
          <w:p w:rsidR="00EA25EB" w:rsidRDefault="00EA25EB" w:rsidP="004A385B">
            <w:r>
              <w:t>7</w:t>
            </w:r>
          </w:p>
        </w:tc>
        <w:tc>
          <w:tcPr>
            <w:tcW w:w="1319" w:type="dxa"/>
          </w:tcPr>
          <w:p w:rsidR="00EA25EB" w:rsidRDefault="00EA25EB" w:rsidP="004A385B">
            <w:r>
              <w:t>11</w:t>
            </w:r>
          </w:p>
        </w:tc>
        <w:tc>
          <w:tcPr>
            <w:tcW w:w="1523" w:type="dxa"/>
          </w:tcPr>
          <w:p w:rsidR="00EA25EB" w:rsidRDefault="00EA25EB" w:rsidP="004A385B">
            <w:r>
              <w:t>6</w:t>
            </w:r>
          </w:p>
        </w:tc>
      </w:tr>
      <w:tr w:rsidR="00EA25EB" w:rsidTr="004A385B">
        <w:trPr>
          <w:trHeight w:val="410"/>
        </w:trPr>
        <w:tc>
          <w:tcPr>
            <w:tcW w:w="1935" w:type="dxa"/>
          </w:tcPr>
          <w:p w:rsidR="00EA25EB" w:rsidRDefault="00EA25EB" w:rsidP="004A385B">
            <w:r>
              <w:t>%</w:t>
            </w:r>
          </w:p>
        </w:tc>
        <w:tc>
          <w:tcPr>
            <w:tcW w:w="1319" w:type="dxa"/>
          </w:tcPr>
          <w:p w:rsidR="00EA25EB" w:rsidRDefault="00EA25EB" w:rsidP="004A385B">
            <w:r>
              <w:t>20,7</w:t>
            </w:r>
          </w:p>
        </w:tc>
        <w:tc>
          <w:tcPr>
            <w:tcW w:w="1319" w:type="dxa"/>
          </w:tcPr>
          <w:p w:rsidR="00EA25EB" w:rsidRDefault="00EA25EB" w:rsidP="004A385B">
            <w:r>
              <w:t>18,3</w:t>
            </w:r>
          </w:p>
        </w:tc>
        <w:tc>
          <w:tcPr>
            <w:tcW w:w="1319" w:type="dxa"/>
          </w:tcPr>
          <w:p w:rsidR="00EA25EB" w:rsidRDefault="00EA25EB" w:rsidP="004A385B">
            <w:r>
              <w:t>31,7</w:t>
            </w:r>
          </w:p>
        </w:tc>
        <w:tc>
          <w:tcPr>
            <w:tcW w:w="1250" w:type="dxa"/>
          </w:tcPr>
          <w:p w:rsidR="00EA25EB" w:rsidRDefault="00EA25EB" w:rsidP="004A385B">
            <w:r>
              <w:t>8,5</w:t>
            </w:r>
          </w:p>
        </w:tc>
        <w:tc>
          <w:tcPr>
            <w:tcW w:w="1319" w:type="dxa"/>
          </w:tcPr>
          <w:p w:rsidR="00EA25EB" w:rsidRDefault="00EA25EB" w:rsidP="004A385B">
            <w:r>
              <w:t>13,4</w:t>
            </w:r>
          </w:p>
        </w:tc>
        <w:tc>
          <w:tcPr>
            <w:tcW w:w="1523" w:type="dxa"/>
          </w:tcPr>
          <w:p w:rsidR="00EA25EB" w:rsidRDefault="00EA25EB" w:rsidP="004A385B">
            <w:r>
              <w:t>7,3</w:t>
            </w:r>
          </w:p>
        </w:tc>
      </w:tr>
    </w:tbl>
    <w:p w:rsidR="00EA25EB" w:rsidRDefault="00EA25EB" w:rsidP="00EA25EB">
      <w:pPr>
        <w:spacing w:after="0" w:line="240" w:lineRule="auto"/>
        <w:ind w:firstLine="851"/>
        <w:rPr>
          <w:rFonts w:ascii="Times New Roman" w:eastAsia="Calibri" w:hAnsi="Times New Roman" w:cs="Times New Roman"/>
          <w:sz w:val="28"/>
          <w:szCs w:val="28"/>
          <w:lang w:val="ru-RU"/>
        </w:rPr>
      </w:pPr>
    </w:p>
    <w:p w:rsidR="00EA25EB" w:rsidRPr="001327B3" w:rsidRDefault="00EA25EB" w:rsidP="00EA25EB">
      <w:pPr>
        <w:spacing w:after="0" w:line="240" w:lineRule="auto"/>
        <w:ind w:firstLine="851"/>
        <w:rPr>
          <w:rFonts w:ascii="Times New Roman" w:eastAsia="Calibri" w:hAnsi="Times New Roman" w:cs="Times New Roman"/>
          <w:sz w:val="28"/>
          <w:szCs w:val="28"/>
          <w:lang w:val="ru-RU"/>
        </w:rPr>
      </w:pPr>
      <w:r>
        <w:rPr>
          <w:noProof/>
          <w:lang w:eastAsia="uk-UA"/>
        </w:rPr>
        <w:lastRenderedPageBreak/>
        <w:drawing>
          <wp:inline distT="0" distB="0" distL="0" distR="0" wp14:anchorId="7A6B2088" wp14:editId="7ACBF22C">
            <wp:extent cx="4349932" cy="2286000"/>
            <wp:effectExtent l="0" t="0" r="1270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A25EB" w:rsidRPr="003937D4" w:rsidRDefault="00EA25EB" w:rsidP="00EA25EB">
      <w:pPr>
        <w:spacing w:after="0" w:line="240" w:lineRule="auto"/>
        <w:ind w:firstLine="851"/>
        <w:jc w:val="both"/>
        <w:rPr>
          <w:rFonts w:ascii="Times New Roman" w:eastAsia="Calibri" w:hAnsi="Times New Roman" w:cs="Times New Roman"/>
          <w:sz w:val="28"/>
          <w:szCs w:val="28"/>
        </w:rPr>
      </w:pPr>
      <w:r w:rsidRPr="003937D4">
        <w:rPr>
          <w:rFonts w:ascii="Times New Roman" w:eastAsia="Calibri" w:hAnsi="Times New Roman" w:cs="Times New Roman"/>
          <w:sz w:val="28"/>
          <w:szCs w:val="28"/>
          <w:lang w:val="ru-RU"/>
        </w:rPr>
        <w:t>Забезпеченість кадрами – 100%. Забезпечення кваліфікованими педагогічними кадрами, які дають результат</w:t>
      </w:r>
      <w:r w:rsidRPr="003937D4">
        <w:rPr>
          <w:rFonts w:ascii="Times New Roman" w:eastAsia="Calibri" w:hAnsi="Times New Roman" w:cs="Times New Roman"/>
          <w:sz w:val="28"/>
          <w:szCs w:val="28"/>
        </w:rPr>
        <w:t>.  Більша частина вчителів – це педагоги зі стажем більше 20 років, які становлять 52, 3%.</w:t>
      </w:r>
    </w:p>
    <w:p w:rsidR="00EA25EB" w:rsidRPr="003937D4" w:rsidRDefault="00EA25EB" w:rsidP="00EA25EB">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3937D4">
        <w:rPr>
          <w:rFonts w:ascii="Times New Roman" w:eastAsia="Calibri" w:hAnsi="Times New Roman" w:cs="Times New Roman"/>
          <w:color w:val="000000"/>
          <w:sz w:val="28"/>
          <w:szCs w:val="28"/>
          <w:lang w:val="ru-RU"/>
        </w:rPr>
        <w:t xml:space="preserve">Ефективність навчально-виховного процесу залежить від  професійного рівня педагогів. Протягом року вчителі школи підвищували свій кваліфікаційний рівень шляхом самоосвіти, участі у роботі шкільних, </w:t>
      </w:r>
      <w:r w:rsidRPr="003937D4">
        <w:rPr>
          <w:rFonts w:ascii="Times New Roman" w:eastAsia="Calibri" w:hAnsi="Times New Roman" w:cs="Times New Roman"/>
          <w:color w:val="000000"/>
          <w:sz w:val="28"/>
          <w:szCs w:val="28"/>
        </w:rPr>
        <w:t xml:space="preserve">районних </w:t>
      </w:r>
      <w:r w:rsidRPr="003937D4">
        <w:rPr>
          <w:rFonts w:ascii="Times New Roman" w:eastAsia="Calibri" w:hAnsi="Times New Roman" w:cs="Times New Roman"/>
          <w:color w:val="000000"/>
          <w:sz w:val="28"/>
          <w:szCs w:val="28"/>
          <w:lang w:val="ru-RU"/>
        </w:rPr>
        <w:t>і обласних семінар</w:t>
      </w:r>
      <w:r w:rsidRPr="003937D4">
        <w:rPr>
          <w:rFonts w:ascii="Times New Roman" w:eastAsia="Calibri" w:hAnsi="Times New Roman" w:cs="Times New Roman"/>
          <w:color w:val="000000"/>
          <w:sz w:val="28"/>
          <w:szCs w:val="28"/>
        </w:rPr>
        <w:t>ах</w:t>
      </w:r>
      <w:r w:rsidRPr="003937D4">
        <w:rPr>
          <w:rFonts w:ascii="Times New Roman" w:eastAsia="Calibri" w:hAnsi="Times New Roman" w:cs="Times New Roman"/>
          <w:color w:val="000000"/>
          <w:sz w:val="28"/>
          <w:szCs w:val="28"/>
          <w:lang w:val="ru-RU"/>
        </w:rPr>
        <w:t xml:space="preserve">, навчання на </w:t>
      </w:r>
      <w:r w:rsidRPr="003937D4">
        <w:rPr>
          <w:rFonts w:ascii="Times New Roman" w:eastAsia="Calibri" w:hAnsi="Times New Roman" w:cs="Times New Roman"/>
          <w:color w:val="000000"/>
          <w:sz w:val="28"/>
          <w:szCs w:val="28"/>
        </w:rPr>
        <w:t xml:space="preserve">курсах підвищення кваліфікації, а також в рамках атестації. </w:t>
      </w:r>
    </w:p>
    <w:p w:rsidR="00EA25EB" w:rsidRDefault="00EA25EB" w:rsidP="00EA25EB">
      <w:pPr>
        <w:spacing w:after="0" w:line="240" w:lineRule="auto"/>
        <w:jc w:val="both"/>
        <w:rPr>
          <w:rFonts w:ascii="Times New Roman" w:eastAsia="Times New Roman" w:hAnsi="Times New Roman" w:cs="Times New Roman"/>
          <w:sz w:val="28"/>
          <w:szCs w:val="28"/>
          <w:lang w:eastAsia="ru-RU"/>
        </w:rPr>
      </w:pPr>
      <w:r w:rsidRPr="003937D4">
        <w:rPr>
          <w:rFonts w:ascii="Times New Roman" w:eastAsia="Calibri" w:hAnsi="Times New Roman" w:cs="Times New Roman"/>
          <w:color w:val="000000"/>
          <w:sz w:val="28"/>
          <w:szCs w:val="28"/>
        </w:rPr>
        <w:t xml:space="preserve"> </w:t>
      </w:r>
      <w:r w:rsidRPr="003937D4">
        <w:rPr>
          <w:rFonts w:ascii="Times New Roman" w:eastAsia="Times New Roman" w:hAnsi="Times New Roman" w:cs="Times New Roman"/>
          <w:sz w:val="28"/>
          <w:szCs w:val="28"/>
          <w:lang w:eastAsia="ru-RU"/>
        </w:rPr>
        <w:t>Відповідно до частини п’ятої статті 50 Закону України «Про освіту», частини першої статті 48 Закону України «Про повну загальну середню освіту», Порядку підвищення кваліфікації педагогічних і науково-педагогічних працівників, затвердженого постановою Кабінету Міністрів України від 21 серпня 2019 року №800, Переліку кваліфікаційних категорій і педагогічних звань педагогічних працівників, затвердженого Постановою Кабінету Міністрів України від 23 грудня 2015 р. №1109 (і</w:t>
      </w:r>
      <w:r w:rsidRPr="003937D4">
        <w:rPr>
          <w:rFonts w:ascii="Times New Roman" w:eastAsia="Times New Roman" w:hAnsi="Times New Roman" w:cs="Times New Roman"/>
          <w:sz w:val="28"/>
          <w:szCs w:val="28"/>
          <w:lang w:eastAsia="uk-UA"/>
        </w:rPr>
        <w:t xml:space="preserve">з змінами, внесеними згідно з Постановою КМ </w:t>
      </w:r>
      <w:hyperlink r:id="rId11" w:anchor="n2" w:tgtFrame="_blank" w:history="1">
        <w:r w:rsidRPr="003937D4">
          <w:rPr>
            <w:rFonts w:ascii="Times New Roman" w:eastAsia="Times New Roman" w:hAnsi="Times New Roman" w:cs="Times New Roman"/>
            <w:sz w:val="28"/>
            <w:szCs w:val="28"/>
            <w:lang w:eastAsia="uk-UA"/>
          </w:rPr>
          <w:t>№476 від 13.06.2018</w:t>
        </w:r>
      </w:hyperlink>
      <w:r w:rsidRPr="003937D4">
        <w:rPr>
          <w:rFonts w:ascii="Times New Roman" w:eastAsia="Times New Roman" w:hAnsi="Times New Roman" w:cs="Times New Roman"/>
          <w:sz w:val="28"/>
          <w:szCs w:val="28"/>
          <w:lang w:eastAsia="uk-UA"/>
        </w:rPr>
        <w:t xml:space="preserve">), Переліку посад педагогічних та науково-педагогічних працівників, затвердженого Постановою Кабінету Міністрів України  від 14 червня 2000 р. №963 (із змінами та доповненнями), </w:t>
      </w:r>
      <w:r w:rsidRPr="003937D4">
        <w:rPr>
          <w:rFonts w:ascii="Times New Roman" w:eastAsia="Times New Roman" w:hAnsi="Times New Roman" w:cs="Times New Roman"/>
          <w:sz w:val="28"/>
          <w:szCs w:val="28"/>
          <w:lang w:eastAsia="ru-RU"/>
        </w:rPr>
        <w:t xml:space="preserve">Положення про атестацію педагогічних працівників, затвердженого наказом Міністерства освіти і науки України від 09.09.2022 року №805, зареєстрованого в Міністерстві юстиції України 21 грудня 2022 р. за № 1649/38985 працівників (із змінами, внесеними згідно з наказом Міністерства освіти і науки №1169 від 23.12.2022), Професійного стандарту за професіями "Вчитель початкових класів закладу загальної середньої освіти", "Вчитель закладу загальної середньої освіти", "Вчитель з початкової освіти (з дипломом молодшого спеціаліста)", затвердженого наказом Міністерства розвитку економіки, торгівлі та сільського господарства України від 23.12.2020  №2736-20, Професійного стандарту «Практичний психолог закладу освіти», затвердженого наказом Мінекономіки від 24.11.2020 №2425 та з метою стимулювання безперервного підвищення рівня професійної майстерності педагогічних працівників, удосконалення педагогічної майстерності, активізації творчої діяльності педагогічних працівників та  згідно перспективного плану атестації педагогічних працівників Сокальської загальноосвітньої школи І-ІІІ ст. №4,  у 2023/2024 навчальному році проатестовано 13 педагогічних працівників школи. Атестація проходила згідно нового Положення, яке вступило в дію з 1 вересня 2023 року. З метою </w:t>
      </w:r>
      <w:r w:rsidRPr="003937D4">
        <w:rPr>
          <w:rFonts w:ascii="Times New Roman" w:eastAsia="Times New Roman" w:hAnsi="Times New Roman" w:cs="Times New Roman"/>
          <w:sz w:val="28"/>
          <w:szCs w:val="28"/>
          <w:lang w:eastAsia="ru-RU"/>
        </w:rPr>
        <w:lastRenderedPageBreak/>
        <w:t>об’єктивного вивчення півня професійної майстерності було розроблено «Професійне портфоліо педагогічного зростання» на основі професійного стандарту вчителя. За підсумками атестації усі педагогічні працівники відповідають займаній посаді, підтверджено «вищу кваліфікаційну категорію» 8 педагогам, присвоєно кваліфікаційну категорію «спеціаліст вищої категорії» -  4 ,  присвоєно кваліфікаційну категорію «спеціаліст другої категорії »</w:t>
      </w:r>
      <w:r>
        <w:rPr>
          <w:rFonts w:ascii="Times New Roman" w:eastAsia="Times New Roman" w:hAnsi="Times New Roman" w:cs="Times New Roman"/>
          <w:sz w:val="28"/>
          <w:szCs w:val="28"/>
          <w:lang w:eastAsia="ru-RU"/>
        </w:rPr>
        <w:t>- 1.</w:t>
      </w:r>
      <w:r w:rsidRPr="003937D4">
        <w:rPr>
          <w:rFonts w:ascii="Times New Roman" w:eastAsia="Times New Roman" w:hAnsi="Times New Roman" w:cs="Times New Roman"/>
          <w:sz w:val="28"/>
          <w:szCs w:val="28"/>
          <w:lang w:eastAsia="ru-RU"/>
        </w:rPr>
        <w:t xml:space="preserve"> Підтверджено педагогічне звання «Старший учитель» -  4, підтверджено педагогічне звання «Учитель-методист» -1, присвоєно педагогічне звання «Старший учитель» - 1 та присвоєно педагогічне звання «</w:t>
      </w:r>
      <w:r>
        <w:rPr>
          <w:rFonts w:ascii="Times New Roman" w:eastAsia="Times New Roman" w:hAnsi="Times New Roman" w:cs="Times New Roman"/>
          <w:sz w:val="28"/>
          <w:szCs w:val="28"/>
          <w:lang w:eastAsia="ru-RU"/>
        </w:rPr>
        <w:t>Учитель-методист</w:t>
      </w:r>
      <w:r w:rsidRPr="003937D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EA25EB" w:rsidRPr="003937D4" w:rsidRDefault="00EA25EB" w:rsidP="00EA25EB">
      <w:pPr>
        <w:spacing w:after="0" w:line="240" w:lineRule="auto"/>
        <w:ind w:firstLine="284"/>
        <w:jc w:val="both"/>
        <w:rPr>
          <w:rFonts w:ascii="Times New Roman" w:eastAsia="Times New Roman" w:hAnsi="Times New Roman" w:cs="Times New Roman"/>
          <w:sz w:val="28"/>
          <w:szCs w:val="28"/>
          <w:lang w:eastAsia="ru-RU"/>
        </w:rPr>
      </w:pPr>
      <w:r w:rsidRPr="003937D4">
        <w:rPr>
          <w:rFonts w:ascii="Times New Roman" w:eastAsia="Calibri" w:hAnsi="Times New Roman" w:cs="Times New Roman"/>
          <w:color w:val="000000"/>
          <w:sz w:val="28"/>
          <w:szCs w:val="28"/>
        </w:rPr>
        <w:t xml:space="preserve">У ході атестації учителі, які атестувалися провели майстер-класи, на яких презентували свій досвід роботи, заповнили  </w:t>
      </w:r>
      <w:r>
        <w:rPr>
          <w:rFonts w:ascii="Times New Roman" w:eastAsia="Calibri" w:hAnsi="Times New Roman" w:cs="Times New Roman"/>
          <w:color w:val="000000"/>
          <w:sz w:val="28"/>
          <w:szCs w:val="28"/>
        </w:rPr>
        <w:t>порт фоліо зростання професійної майстерності</w:t>
      </w:r>
      <w:r w:rsidRPr="003937D4">
        <w:rPr>
          <w:rFonts w:ascii="Times New Roman" w:eastAsia="Calibri" w:hAnsi="Times New Roman" w:cs="Times New Roman"/>
          <w:color w:val="000000"/>
          <w:sz w:val="28"/>
          <w:szCs w:val="28"/>
        </w:rPr>
        <w:t>.</w:t>
      </w:r>
    </w:p>
    <w:p w:rsidR="00EA25EB" w:rsidRPr="00CA7888" w:rsidRDefault="00EA25EB" w:rsidP="00EA25EB">
      <w:pPr>
        <w:spacing w:after="0"/>
        <w:ind w:left="-567" w:firstLine="851"/>
        <w:jc w:val="both"/>
        <w:rPr>
          <w:rFonts w:ascii="Times New Roman" w:eastAsia="Calibri" w:hAnsi="Times New Roman" w:cs="Times New Roman"/>
          <w:sz w:val="28"/>
          <w:szCs w:val="28"/>
        </w:rPr>
      </w:pPr>
      <w:r w:rsidRPr="00CA7888">
        <w:rPr>
          <w:rFonts w:ascii="Times New Roman" w:eastAsia="Calibri" w:hAnsi="Times New Roman" w:cs="Times New Roman"/>
          <w:sz w:val="28"/>
          <w:szCs w:val="28"/>
        </w:rPr>
        <w:t>Кваліфікаційний рівень вчителів школи :</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9"/>
        <w:gridCol w:w="1017"/>
        <w:gridCol w:w="1179"/>
        <w:gridCol w:w="980"/>
        <w:gridCol w:w="1146"/>
        <w:gridCol w:w="850"/>
        <w:gridCol w:w="2204"/>
        <w:gridCol w:w="1765"/>
      </w:tblGrid>
      <w:tr w:rsidR="00EA25EB" w:rsidRPr="00CA7888" w:rsidTr="005C1C41">
        <w:trPr>
          <w:trHeight w:val="514"/>
        </w:trPr>
        <w:tc>
          <w:tcPr>
            <w:tcW w:w="1349" w:type="dxa"/>
            <w:vMerge w:val="restart"/>
            <w:shd w:val="clear" w:color="auto" w:fill="auto"/>
          </w:tcPr>
          <w:p w:rsidR="00EA25EB" w:rsidRPr="00CA7888" w:rsidRDefault="00EA25EB" w:rsidP="004A385B">
            <w:pPr>
              <w:spacing w:after="0" w:line="240" w:lineRule="auto"/>
              <w:rPr>
                <w:rFonts w:ascii="Times New Roman" w:eastAsia="Calibri" w:hAnsi="Times New Roman" w:cs="Times New Roman"/>
              </w:rPr>
            </w:pPr>
            <w:r w:rsidRPr="00CA7888">
              <w:rPr>
                <w:rFonts w:ascii="Times New Roman" w:eastAsia="Calibri" w:hAnsi="Times New Roman" w:cs="Times New Roman"/>
              </w:rPr>
              <w:t>Навчальний рік</w:t>
            </w:r>
          </w:p>
        </w:tc>
        <w:tc>
          <w:tcPr>
            <w:tcW w:w="1017" w:type="dxa"/>
            <w:vMerge w:val="restart"/>
            <w:shd w:val="clear" w:color="auto" w:fill="auto"/>
          </w:tcPr>
          <w:p w:rsidR="00EA25EB" w:rsidRPr="00CA7888" w:rsidRDefault="00EA25EB" w:rsidP="004A385B">
            <w:pPr>
              <w:spacing w:after="0" w:line="240" w:lineRule="auto"/>
              <w:rPr>
                <w:rFonts w:ascii="Times New Roman" w:eastAsia="Calibri" w:hAnsi="Times New Roman" w:cs="Times New Roman"/>
              </w:rPr>
            </w:pPr>
            <w:r w:rsidRPr="00CA7888">
              <w:rPr>
                <w:rFonts w:ascii="Times New Roman" w:eastAsia="Calibri" w:hAnsi="Times New Roman" w:cs="Times New Roman"/>
              </w:rPr>
              <w:t>Всього вчителів</w:t>
            </w:r>
          </w:p>
        </w:tc>
        <w:tc>
          <w:tcPr>
            <w:tcW w:w="1179" w:type="dxa"/>
            <w:vMerge w:val="restart"/>
            <w:shd w:val="clear" w:color="auto" w:fill="auto"/>
          </w:tcPr>
          <w:p w:rsidR="00EA25EB" w:rsidRPr="00CA7888" w:rsidRDefault="00EA25EB" w:rsidP="004A385B">
            <w:pPr>
              <w:spacing w:after="0" w:line="240" w:lineRule="auto"/>
              <w:rPr>
                <w:rFonts w:ascii="Times New Roman" w:eastAsia="Calibri" w:hAnsi="Times New Roman" w:cs="Times New Roman"/>
              </w:rPr>
            </w:pPr>
            <w:r w:rsidRPr="00CA7888">
              <w:rPr>
                <w:rFonts w:ascii="Times New Roman" w:eastAsia="Calibri" w:hAnsi="Times New Roman" w:cs="Times New Roman"/>
              </w:rPr>
              <w:t>Вища кваліфікаційна категорія</w:t>
            </w:r>
          </w:p>
        </w:tc>
        <w:tc>
          <w:tcPr>
            <w:tcW w:w="980" w:type="dxa"/>
            <w:vMerge w:val="restart"/>
            <w:shd w:val="clear" w:color="auto" w:fill="auto"/>
          </w:tcPr>
          <w:p w:rsidR="00EA25EB" w:rsidRPr="00CA7888" w:rsidRDefault="00EA25EB" w:rsidP="004A385B">
            <w:pPr>
              <w:spacing w:after="0" w:line="240" w:lineRule="auto"/>
              <w:rPr>
                <w:rFonts w:ascii="Times New Roman" w:eastAsia="Calibri" w:hAnsi="Times New Roman" w:cs="Times New Roman"/>
              </w:rPr>
            </w:pPr>
            <w:r w:rsidRPr="00CA7888">
              <w:rPr>
                <w:rFonts w:ascii="Times New Roman" w:eastAsia="Calibri" w:hAnsi="Times New Roman" w:cs="Times New Roman"/>
              </w:rPr>
              <w:t>І кваліфікаційна категорія</w:t>
            </w:r>
          </w:p>
        </w:tc>
        <w:tc>
          <w:tcPr>
            <w:tcW w:w="1146" w:type="dxa"/>
            <w:vMerge w:val="restart"/>
            <w:shd w:val="clear" w:color="auto" w:fill="auto"/>
          </w:tcPr>
          <w:p w:rsidR="00EA25EB" w:rsidRPr="00CA7888" w:rsidRDefault="00EA25EB" w:rsidP="004A385B">
            <w:pPr>
              <w:spacing w:after="0" w:line="240" w:lineRule="auto"/>
              <w:rPr>
                <w:rFonts w:ascii="Times New Roman" w:eastAsia="Calibri" w:hAnsi="Times New Roman" w:cs="Times New Roman"/>
              </w:rPr>
            </w:pPr>
            <w:r w:rsidRPr="00CA7888">
              <w:rPr>
                <w:rFonts w:ascii="Times New Roman" w:eastAsia="Calibri" w:hAnsi="Times New Roman" w:cs="Times New Roman"/>
              </w:rPr>
              <w:t>ІІ кваліфікаційна категорія</w:t>
            </w:r>
          </w:p>
        </w:tc>
        <w:tc>
          <w:tcPr>
            <w:tcW w:w="850" w:type="dxa"/>
            <w:vMerge w:val="restart"/>
            <w:shd w:val="clear" w:color="auto" w:fill="auto"/>
          </w:tcPr>
          <w:p w:rsidR="00EA25EB" w:rsidRPr="00CA7888" w:rsidRDefault="00EA25EB" w:rsidP="004A385B">
            <w:pPr>
              <w:spacing w:after="0" w:line="240" w:lineRule="auto"/>
              <w:rPr>
                <w:rFonts w:ascii="Times New Roman" w:eastAsia="Calibri" w:hAnsi="Times New Roman" w:cs="Times New Roman"/>
              </w:rPr>
            </w:pPr>
            <w:r w:rsidRPr="00CA7888">
              <w:rPr>
                <w:rFonts w:ascii="Times New Roman" w:eastAsia="Calibri" w:hAnsi="Times New Roman" w:cs="Times New Roman"/>
              </w:rPr>
              <w:t>спеціаліст</w:t>
            </w:r>
          </w:p>
        </w:tc>
        <w:tc>
          <w:tcPr>
            <w:tcW w:w="3969" w:type="dxa"/>
            <w:gridSpan w:val="2"/>
            <w:shd w:val="clear" w:color="auto" w:fill="auto"/>
          </w:tcPr>
          <w:p w:rsidR="00EA25EB" w:rsidRPr="00CA7888" w:rsidRDefault="00EA25EB" w:rsidP="004A385B">
            <w:pPr>
              <w:spacing w:after="0" w:line="240" w:lineRule="auto"/>
              <w:rPr>
                <w:rFonts w:ascii="Times New Roman" w:eastAsia="Calibri" w:hAnsi="Times New Roman" w:cs="Times New Roman"/>
              </w:rPr>
            </w:pPr>
            <w:r w:rsidRPr="00CA7888">
              <w:rPr>
                <w:rFonts w:ascii="Times New Roman" w:eastAsia="Calibri" w:hAnsi="Times New Roman" w:cs="Times New Roman"/>
              </w:rPr>
              <w:t>Педагогічні звання</w:t>
            </w:r>
          </w:p>
        </w:tc>
      </w:tr>
      <w:tr w:rsidR="00EA25EB" w:rsidRPr="00CA7888" w:rsidTr="005C1C41">
        <w:trPr>
          <w:trHeight w:val="741"/>
        </w:trPr>
        <w:tc>
          <w:tcPr>
            <w:tcW w:w="1349" w:type="dxa"/>
            <w:vMerge/>
            <w:shd w:val="clear" w:color="auto" w:fill="auto"/>
          </w:tcPr>
          <w:p w:rsidR="00EA25EB" w:rsidRPr="00CA7888" w:rsidRDefault="00EA25EB" w:rsidP="004A385B">
            <w:pPr>
              <w:spacing w:after="0" w:line="240" w:lineRule="auto"/>
              <w:rPr>
                <w:rFonts w:ascii="Times New Roman" w:eastAsia="Calibri" w:hAnsi="Times New Roman" w:cs="Times New Roman"/>
              </w:rPr>
            </w:pPr>
          </w:p>
        </w:tc>
        <w:tc>
          <w:tcPr>
            <w:tcW w:w="1017" w:type="dxa"/>
            <w:vMerge/>
            <w:shd w:val="clear" w:color="auto" w:fill="auto"/>
          </w:tcPr>
          <w:p w:rsidR="00EA25EB" w:rsidRPr="00CA7888" w:rsidRDefault="00EA25EB" w:rsidP="004A385B">
            <w:pPr>
              <w:spacing w:after="0" w:line="240" w:lineRule="auto"/>
              <w:rPr>
                <w:rFonts w:ascii="Times New Roman" w:eastAsia="Calibri" w:hAnsi="Times New Roman" w:cs="Times New Roman"/>
              </w:rPr>
            </w:pPr>
          </w:p>
        </w:tc>
        <w:tc>
          <w:tcPr>
            <w:tcW w:w="1179" w:type="dxa"/>
            <w:vMerge/>
            <w:shd w:val="clear" w:color="auto" w:fill="auto"/>
          </w:tcPr>
          <w:p w:rsidR="00EA25EB" w:rsidRPr="00CA7888" w:rsidRDefault="00EA25EB" w:rsidP="004A385B">
            <w:pPr>
              <w:spacing w:after="0" w:line="240" w:lineRule="auto"/>
              <w:rPr>
                <w:rFonts w:ascii="Times New Roman" w:eastAsia="Calibri" w:hAnsi="Times New Roman" w:cs="Times New Roman"/>
              </w:rPr>
            </w:pPr>
          </w:p>
        </w:tc>
        <w:tc>
          <w:tcPr>
            <w:tcW w:w="980" w:type="dxa"/>
            <w:vMerge/>
            <w:shd w:val="clear" w:color="auto" w:fill="auto"/>
          </w:tcPr>
          <w:p w:rsidR="00EA25EB" w:rsidRPr="00CA7888" w:rsidRDefault="00EA25EB" w:rsidP="004A385B">
            <w:pPr>
              <w:spacing w:after="0" w:line="240" w:lineRule="auto"/>
              <w:rPr>
                <w:rFonts w:ascii="Times New Roman" w:eastAsia="Calibri" w:hAnsi="Times New Roman" w:cs="Times New Roman"/>
              </w:rPr>
            </w:pPr>
          </w:p>
        </w:tc>
        <w:tc>
          <w:tcPr>
            <w:tcW w:w="1146" w:type="dxa"/>
            <w:vMerge/>
            <w:shd w:val="clear" w:color="auto" w:fill="auto"/>
          </w:tcPr>
          <w:p w:rsidR="00EA25EB" w:rsidRPr="00CA7888" w:rsidRDefault="00EA25EB" w:rsidP="004A385B">
            <w:pPr>
              <w:spacing w:after="0" w:line="240" w:lineRule="auto"/>
              <w:rPr>
                <w:rFonts w:ascii="Times New Roman" w:eastAsia="Calibri" w:hAnsi="Times New Roman" w:cs="Times New Roman"/>
              </w:rPr>
            </w:pPr>
          </w:p>
        </w:tc>
        <w:tc>
          <w:tcPr>
            <w:tcW w:w="850" w:type="dxa"/>
            <w:vMerge/>
            <w:shd w:val="clear" w:color="auto" w:fill="auto"/>
          </w:tcPr>
          <w:p w:rsidR="00EA25EB" w:rsidRPr="00CA7888" w:rsidRDefault="00EA25EB" w:rsidP="004A385B">
            <w:pPr>
              <w:spacing w:after="0" w:line="240" w:lineRule="auto"/>
              <w:rPr>
                <w:rFonts w:ascii="Times New Roman" w:eastAsia="Calibri" w:hAnsi="Times New Roman" w:cs="Times New Roman"/>
              </w:rPr>
            </w:pPr>
          </w:p>
        </w:tc>
        <w:tc>
          <w:tcPr>
            <w:tcW w:w="2204" w:type="dxa"/>
            <w:shd w:val="clear" w:color="auto" w:fill="auto"/>
          </w:tcPr>
          <w:p w:rsidR="00EA25EB" w:rsidRPr="00CA7888" w:rsidRDefault="00EA25EB" w:rsidP="004A385B">
            <w:pPr>
              <w:spacing w:after="0" w:line="240" w:lineRule="auto"/>
              <w:rPr>
                <w:rFonts w:ascii="Times New Roman" w:eastAsia="Calibri" w:hAnsi="Times New Roman" w:cs="Times New Roman"/>
              </w:rPr>
            </w:pPr>
            <w:r>
              <w:rPr>
                <w:rFonts w:ascii="Times New Roman" w:eastAsia="Calibri" w:hAnsi="Times New Roman" w:cs="Times New Roman"/>
              </w:rPr>
              <w:t>«Старший учитель»</w:t>
            </w:r>
          </w:p>
        </w:tc>
        <w:tc>
          <w:tcPr>
            <w:tcW w:w="1765" w:type="dxa"/>
          </w:tcPr>
          <w:p w:rsidR="00EA25EB" w:rsidRPr="00CA7888" w:rsidRDefault="00EA25EB" w:rsidP="004A385B">
            <w:pPr>
              <w:spacing w:after="0" w:line="240" w:lineRule="auto"/>
              <w:rPr>
                <w:rFonts w:ascii="Times New Roman" w:eastAsia="Calibri" w:hAnsi="Times New Roman" w:cs="Times New Roman"/>
              </w:rPr>
            </w:pPr>
            <w:r>
              <w:rPr>
                <w:rFonts w:ascii="Times New Roman" w:eastAsia="Calibri" w:hAnsi="Times New Roman" w:cs="Times New Roman"/>
              </w:rPr>
              <w:t>«Учитель-методист»</w:t>
            </w:r>
          </w:p>
        </w:tc>
      </w:tr>
      <w:tr w:rsidR="00EA25EB" w:rsidRPr="00CA7888" w:rsidTr="005C1C41">
        <w:tc>
          <w:tcPr>
            <w:tcW w:w="1349" w:type="dxa"/>
            <w:shd w:val="clear" w:color="auto" w:fill="auto"/>
          </w:tcPr>
          <w:p w:rsidR="00EA25EB" w:rsidRPr="00CA7888" w:rsidRDefault="00EA25EB" w:rsidP="004A385B">
            <w:pPr>
              <w:spacing w:after="0" w:line="240" w:lineRule="auto"/>
              <w:rPr>
                <w:rFonts w:ascii="Times New Roman" w:eastAsia="Calibri" w:hAnsi="Times New Roman" w:cs="Times New Roman"/>
                <w:sz w:val="28"/>
                <w:szCs w:val="28"/>
              </w:rPr>
            </w:pPr>
            <w:r w:rsidRPr="00CA7888">
              <w:rPr>
                <w:rFonts w:ascii="Times New Roman" w:eastAsia="Calibri" w:hAnsi="Times New Roman" w:cs="Times New Roman"/>
                <w:sz w:val="28"/>
                <w:szCs w:val="28"/>
              </w:rPr>
              <w:t>2017-2018 н.р.</w:t>
            </w:r>
          </w:p>
        </w:tc>
        <w:tc>
          <w:tcPr>
            <w:tcW w:w="1017" w:type="dxa"/>
            <w:shd w:val="clear" w:color="auto" w:fill="auto"/>
          </w:tcPr>
          <w:p w:rsidR="00EA25EB" w:rsidRPr="00CA7888" w:rsidRDefault="00EA25EB" w:rsidP="004A385B">
            <w:pPr>
              <w:spacing w:after="0" w:line="240" w:lineRule="auto"/>
              <w:rPr>
                <w:rFonts w:ascii="Times New Roman" w:eastAsia="Calibri" w:hAnsi="Times New Roman" w:cs="Times New Roman"/>
                <w:sz w:val="28"/>
                <w:szCs w:val="28"/>
              </w:rPr>
            </w:pPr>
            <w:r w:rsidRPr="00CA7888">
              <w:rPr>
                <w:rFonts w:ascii="Times New Roman" w:eastAsia="Calibri" w:hAnsi="Times New Roman" w:cs="Times New Roman"/>
                <w:sz w:val="28"/>
                <w:szCs w:val="28"/>
              </w:rPr>
              <w:t>70</w:t>
            </w:r>
          </w:p>
        </w:tc>
        <w:tc>
          <w:tcPr>
            <w:tcW w:w="1179" w:type="dxa"/>
            <w:shd w:val="clear" w:color="auto" w:fill="auto"/>
          </w:tcPr>
          <w:p w:rsidR="00EA25EB" w:rsidRPr="00CA7888" w:rsidRDefault="00EA25EB" w:rsidP="004A385B">
            <w:pPr>
              <w:spacing w:after="0" w:line="240" w:lineRule="auto"/>
              <w:rPr>
                <w:rFonts w:ascii="Times New Roman" w:eastAsia="Calibri" w:hAnsi="Times New Roman" w:cs="Times New Roman"/>
                <w:sz w:val="28"/>
                <w:szCs w:val="28"/>
              </w:rPr>
            </w:pPr>
            <w:r w:rsidRPr="00CA7888">
              <w:rPr>
                <w:rFonts w:ascii="Times New Roman" w:eastAsia="Calibri" w:hAnsi="Times New Roman" w:cs="Times New Roman"/>
                <w:sz w:val="28"/>
                <w:szCs w:val="28"/>
              </w:rPr>
              <w:t xml:space="preserve">39 </w:t>
            </w:r>
          </w:p>
        </w:tc>
        <w:tc>
          <w:tcPr>
            <w:tcW w:w="980" w:type="dxa"/>
            <w:shd w:val="clear" w:color="auto" w:fill="auto"/>
          </w:tcPr>
          <w:p w:rsidR="00EA25EB" w:rsidRPr="00CA7888" w:rsidRDefault="00EA25EB" w:rsidP="004A385B">
            <w:pPr>
              <w:spacing w:after="0" w:line="240" w:lineRule="auto"/>
              <w:rPr>
                <w:rFonts w:ascii="Times New Roman" w:eastAsia="Calibri" w:hAnsi="Times New Roman" w:cs="Times New Roman"/>
                <w:sz w:val="28"/>
                <w:szCs w:val="28"/>
              </w:rPr>
            </w:pPr>
            <w:r w:rsidRPr="00CA7888">
              <w:rPr>
                <w:rFonts w:ascii="Times New Roman" w:eastAsia="Calibri" w:hAnsi="Times New Roman" w:cs="Times New Roman"/>
                <w:sz w:val="28"/>
                <w:szCs w:val="28"/>
              </w:rPr>
              <w:t>13</w:t>
            </w:r>
          </w:p>
        </w:tc>
        <w:tc>
          <w:tcPr>
            <w:tcW w:w="1146" w:type="dxa"/>
            <w:shd w:val="clear" w:color="auto" w:fill="auto"/>
          </w:tcPr>
          <w:p w:rsidR="00EA25EB" w:rsidRPr="00CA7888" w:rsidRDefault="00EA25EB" w:rsidP="004A385B">
            <w:pPr>
              <w:spacing w:after="0" w:line="240" w:lineRule="auto"/>
              <w:rPr>
                <w:rFonts w:ascii="Times New Roman" w:eastAsia="Calibri" w:hAnsi="Times New Roman" w:cs="Times New Roman"/>
                <w:sz w:val="28"/>
                <w:szCs w:val="28"/>
              </w:rPr>
            </w:pPr>
            <w:r w:rsidRPr="00CA7888">
              <w:rPr>
                <w:rFonts w:ascii="Times New Roman" w:eastAsia="Calibri" w:hAnsi="Times New Roman" w:cs="Times New Roman"/>
                <w:sz w:val="28"/>
                <w:szCs w:val="28"/>
              </w:rPr>
              <w:t xml:space="preserve">9 </w:t>
            </w:r>
          </w:p>
        </w:tc>
        <w:tc>
          <w:tcPr>
            <w:tcW w:w="850" w:type="dxa"/>
            <w:shd w:val="clear" w:color="auto" w:fill="auto"/>
          </w:tcPr>
          <w:p w:rsidR="00EA25EB" w:rsidRPr="00CA7888" w:rsidRDefault="00EA25EB" w:rsidP="004A385B">
            <w:pPr>
              <w:spacing w:after="0" w:line="240" w:lineRule="auto"/>
              <w:rPr>
                <w:rFonts w:ascii="Times New Roman" w:eastAsia="Calibri" w:hAnsi="Times New Roman" w:cs="Times New Roman"/>
                <w:sz w:val="28"/>
                <w:szCs w:val="28"/>
              </w:rPr>
            </w:pPr>
            <w:r w:rsidRPr="00CA7888">
              <w:rPr>
                <w:rFonts w:ascii="Times New Roman" w:eastAsia="Calibri" w:hAnsi="Times New Roman" w:cs="Times New Roman"/>
                <w:sz w:val="28"/>
                <w:szCs w:val="28"/>
              </w:rPr>
              <w:t>6</w:t>
            </w:r>
          </w:p>
        </w:tc>
        <w:tc>
          <w:tcPr>
            <w:tcW w:w="2204" w:type="dxa"/>
            <w:shd w:val="clear" w:color="auto" w:fill="auto"/>
          </w:tcPr>
          <w:p w:rsidR="00EA25EB" w:rsidRPr="00CA7888" w:rsidRDefault="00EA25EB" w:rsidP="004A385B">
            <w:pPr>
              <w:spacing w:after="0" w:line="240" w:lineRule="auto"/>
              <w:rPr>
                <w:rFonts w:ascii="Times New Roman" w:eastAsia="Calibri" w:hAnsi="Times New Roman" w:cs="Times New Roman"/>
                <w:sz w:val="28"/>
                <w:szCs w:val="28"/>
              </w:rPr>
            </w:pPr>
            <w:r w:rsidRPr="00CA7888">
              <w:rPr>
                <w:rFonts w:ascii="Times New Roman" w:eastAsia="Calibri" w:hAnsi="Times New Roman" w:cs="Times New Roman"/>
                <w:sz w:val="28"/>
                <w:szCs w:val="28"/>
              </w:rPr>
              <w:t>15</w:t>
            </w:r>
          </w:p>
          <w:p w:rsidR="00EA25EB" w:rsidRPr="00CA7888" w:rsidRDefault="00EA25EB" w:rsidP="004A385B">
            <w:pPr>
              <w:spacing w:after="0" w:line="240" w:lineRule="auto"/>
              <w:rPr>
                <w:rFonts w:ascii="Times New Roman" w:eastAsia="Calibri" w:hAnsi="Times New Roman" w:cs="Times New Roman"/>
                <w:sz w:val="28"/>
                <w:szCs w:val="28"/>
              </w:rPr>
            </w:pPr>
          </w:p>
        </w:tc>
        <w:tc>
          <w:tcPr>
            <w:tcW w:w="1765" w:type="dxa"/>
          </w:tcPr>
          <w:p w:rsidR="00EA25EB" w:rsidRPr="00CA7888" w:rsidRDefault="00EA25EB" w:rsidP="004A385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4</w:t>
            </w:r>
          </w:p>
        </w:tc>
      </w:tr>
      <w:tr w:rsidR="00EA25EB" w:rsidRPr="00CA7888" w:rsidTr="005C1C41">
        <w:tc>
          <w:tcPr>
            <w:tcW w:w="1349" w:type="dxa"/>
            <w:shd w:val="clear" w:color="auto" w:fill="auto"/>
          </w:tcPr>
          <w:p w:rsidR="00EA25EB" w:rsidRPr="00CA7888" w:rsidRDefault="00EA25EB" w:rsidP="004A385B">
            <w:pPr>
              <w:spacing w:after="0" w:line="240" w:lineRule="auto"/>
              <w:rPr>
                <w:rFonts w:ascii="Times New Roman" w:eastAsia="Calibri" w:hAnsi="Times New Roman" w:cs="Times New Roman"/>
                <w:sz w:val="28"/>
                <w:szCs w:val="28"/>
              </w:rPr>
            </w:pPr>
            <w:r w:rsidRPr="00CA7888">
              <w:rPr>
                <w:rFonts w:ascii="Times New Roman" w:eastAsia="Calibri" w:hAnsi="Times New Roman" w:cs="Times New Roman"/>
                <w:sz w:val="28"/>
                <w:szCs w:val="28"/>
              </w:rPr>
              <w:t>2018-2019 н.р.</w:t>
            </w:r>
          </w:p>
        </w:tc>
        <w:tc>
          <w:tcPr>
            <w:tcW w:w="1017" w:type="dxa"/>
            <w:shd w:val="clear" w:color="auto" w:fill="auto"/>
          </w:tcPr>
          <w:p w:rsidR="00EA25EB" w:rsidRPr="00CA7888" w:rsidRDefault="00EA25EB" w:rsidP="004A385B">
            <w:pPr>
              <w:spacing w:after="0" w:line="240" w:lineRule="auto"/>
              <w:rPr>
                <w:rFonts w:ascii="Times New Roman" w:eastAsia="Calibri" w:hAnsi="Times New Roman" w:cs="Times New Roman"/>
                <w:sz w:val="28"/>
                <w:szCs w:val="28"/>
              </w:rPr>
            </w:pPr>
            <w:r w:rsidRPr="00CA7888">
              <w:rPr>
                <w:rFonts w:ascii="Times New Roman" w:eastAsia="Calibri" w:hAnsi="Times New Roman" w:cs="Times New Roman"/>
                <w:sz w:val="28"/>
                <w:szCs w:val="28"/>
              </w:rPr>
              <w:t>73</w:t>
            </w:r>
          </w:p>
        </w:tc>
        <w:tc>
          <w:tcPr>
            <w:tcW w:w="1179" w:type="dxa"/>
            <w:shd w:val="clear" w:color="auto" w:fill="auto"/>
          </w:tcPr>
          <w:p w:rsidR="00EA25EB" w:rsidRPr="00CA7888" w:rsidRDefault="00EA25EB" w:rsidP="004A385B">
            <w:pPr>
              <w:spacing w:after="0" w:line="240" w:lineRule="auto"/>
              <w:rPr>
                <w:rFonts w:ascii="Times New Roman" w:eastAsia="Calibri" w:hAnsi="Times New Roman" w:cs="Times New Roman"/>
                <w:sz w:val="28"/>
                <w:szCs w:val="28"/>
              </w:rPr>
            </w:pPr>
            <w:r w:rsidRPr="00CA7888">
              <w:rPr>
                <w:rFonts w:ascii="Times New Roman" w:eastAsia="Calibri" w:hAnsi="Times New Roman" w:cs="Times New Roman"/>
                <w:sz w:val="28"/>
                <w:szCs w:val="28"/>
              </w:rPr>
              <w:t>40</w:t>
            </w:r>
          </w:p>
        </w:tc>
        <w:tc>
          <w:tcPr>
            <w:tcW w:w="980" w:type="dxa"/>
            <w:shd w:val="clear" w:color="auto" w:fill="auto"/>
          </w:tcPr>
          <w:p w:rsidR="00EA25EB" w:rsidRPr="00CA7888" w:rsidRDefault="00EA25EB" w:rsidP="004A385B">
            <w:pPr>
              <w:spacing w:after="0" w:line="240" w:lineRule="auto"/>
              <w:rPr>
                <w:rFonts w:ascii="Times New Roman" w:eastAsia="Calibri" w:hAnsi="Times New Roman" w:cs="Times New Roman"/>
                <w:sz w:val="28"/>
                <w:szCs w:val="28"/>
              </w:rPr>
            </w:pPr>
            <w:r w:rsidRPr="00CA7888">
              <w:rPr>
                <w:rFonts w:ascii="Times New Roman" w:eastAsia="Calibri" w:hAnsi="Times New Roman" w:cs="Times New Roman"/>
                <w:sz w:val="28"/>
                <w:szCs w:val="28"/>
              </w:rPr>
              <w:t>14</w:t>
            </w:r>
          </w:p>
        </w:tc>
        <w:tc>
          <w:tcPr>
            <w:tcW w:w="1146" w:type="dxa"/>
            <w:shd w:val="clear" w:color="auto" w:fill="auto"/>
          </w:tcPr>
          <w:p w:rsidR="00EA25EB" w:rsidRPr="00CA7888" w:rsidRDefault="00EA25EB" w:rsidP="004A385B">
            <w:pPr>
              <w:spacing w:after="0" w:line="240" w:lineRule="auto"/>
              <w:rPr>
                <w:rFonts w:ascii="Times New Roman" w:eastAsia="Calibri" w:hAnsi="Times New Roman" w:cs="Times New Roman"/>
                <w:sz w:val="28"/>
                <w:szCs w:val="28"/>
              </w:rPr>
            </w:pPr>
            <w:r w:rsidRPr="00CA7888">
              <w:rPr>
                <w:rFonts w:ascii="Times New Roman" w:eastAsia="Calibri" w:hAnsi="Times New Roman" w:cs="Times New Roman"/>
                <w:sz w:val="28"/>
                <w:szCs w:val="28"/>
              </w:rPr>
              <w:t>9</w:t>
            </w:r>
          </w:p>
        </w:tc>
        <w:tc>
          <w:tcPr>
            <w:tcW w:w="850" w:type="dxa"/>
            <w:shd w:val="clear" w:color="auto" w:fill="auto"/>
          </w:tcPr>
          <w:p w:rsidR="00EA25EB" w:rsidRPr="00CA7888" w:rsidRDefault="00EA25EB" w:rsidP="004A385B">
            <w:pPr>
              <w:spacing w:after="0" w:line="240" w:lineRule="auto"/>
              <w:rPr>
                <w:rFonts w:ascii="Times New Roman" w:eastAsia="Calibri" w:hAnsi="Times New Roman" w:cs="Times New Roman"/>
                <w:sz w:val="28"/>
                <w:szCs w:val="28"/>
              </w:rPr>
            </w:pPr>
            <w:r w:rsidRPr="00CA7888">
              <w:rPr>
                <w:rFonts w:ascii="Times New Roman" w:eastAsia="Calibri" w:hAnsi="Times New Roman" w:cs="Times New Roman"/>
                <w:sz w:val="28"/>
                <w:szCs w:val="28"/>
              </w:rPr>
              <w:t xml:space="preserve">7 </w:t>
            </w:r>
          </w:p>
        </w:tc>
        <w:tc>
          <w:tcPr>
            <w:tcW w:w="2204" w:type="dxa"/>
            <w:shd w:val="clear" w:color="auto" w:fill="auto"/>
          </w:tcPr>
          <w:p w:rsidR="00EA25EB" w:rsidRPr="00CA7888" w:rsidRDefault="00EA25EB" w:rsidP="004A385B">
            <w:pPr>
              <w:spacing w:after="0" w:line="240" w:lineRule="auto"/>
              <w:rPr>
                <w:rFonts w:ascii="Times New Roman" w:eastAsia="Calibri" w:hAnsi="Times New Roman" w:cs="Times New Roman"/>
                <w:sz w:val="28"/>
                <w:szCs w:val="28"/>
              </w:rPr>
            </w:pPr>
            <w:r w:rsidRPr="00CA7888">
              <w:rPr>
                <w:rFonts w:ascii="Times New Roman" w:eastAsia="Calibri" w:hAnsi="Times New Roman" w:cs="Times New Roman"/>
                <w:sz w:val="28"/>
                <w:szCs w:val="28"/>
              </w:rPr>
              <w:t>17</w:t>
            </w:r>
          </w:p>
        </w:tc>
        <w:tc>
          <w:tcPr>
            <w:tcW w:w="1765" w:type="dxa"/>
          </w:tcPr>
          <w:p w:rsidR="00EA25EB" w:rsidRPr="00CA7888" w:rsidRDefault="00EA25EB" w:rsidP="004A385B">
            <w:pPr>
              <w:spacing w:after="0" w:line="240" w:lineRule="auto"/>
              <w:rPr>
                <w:rFonts w:ascii="Times New Roman" w:eastAsia="Calibri" w:hAnsi="Times New Roman" w:cs="Times New Roman"/>
                <w:sz w:val="28"/>
                <w:szCs w:val="28"/>
              </w:rPr>
            </w:pPr>
            <w:r w:rsidRPr="00CA7888">
              <w:rPr>
                <w:rFonts w:ascii="Times New Roman" w:eastAsia="Calibri" w:hAnsi="Times New Roman" w:cs="Times New Roman"/>
                <w:sz w:val="28"/>
                <w:szCs w:val="28"/>
              </w:rPr>
              <w:t>4</w:t>
            </w:r>
          </w:p>
        </w:tc>
      </w:tr>
      <w:tr w:rsidR="00EA25EB" w:rsidRPr="00CA7888" w:rsidTr="005C1C41">
        <w:tc>
          <w:tcPr>
            <w:tcW w:w="1349" w:type="dxa"/>
            <w:shd w:val="clear" w:color="auto" w:fill="auto"/>
          </w:tcPr>
          <w:p w:rsidR="00EA25EB" w:rsidRPr="00CA7888" w:rsidRDefault="00EA25EB" w:rsidP="004A385B">
            <w:pPr>
              <w:spacing w:after="0" w:line="240" w:lineRule="auto"/>
              <w:rPr>
                <w:rFonts w:ascii="Times New Roman" w:eastAsia="Calibri" w:hAnsi="Times New Roman" w:cs="Times New Roman"/>
                <w:sz w:val="28"/>
                <w:szCs w:val="28"/>
              </w:rPr>
            </w:pPr>
            <w:r w:rsidRPr="00CA7888">
              <w:rPr>
                <w:rFonts w:ascii="Times New Roman" w:eastAsia="Calibri" w:hAnsi="Times New Roman" w:cs="Times New Roman"/>
                <w:sz w:val="28"/>
                <w:szCs w:val="28"/>
              </w:rPr>
              <w:t>2019-2020 н.р.</w:t>
            </w:r>
          </w:p>
        </w:tc>
        <w:tc>
          <w:tcPr>
            <w:tcW w:w="1017" w:type="dxa"/>
            <w:shd w:val="clear" w:color="auto" w:fill="auto"/>
          </w:tcPr>
          <w:p w:rsidR="00EA25EB" w:rsidRPr="00CA7888" w:rsidRDefault="00EA25EB" w:rsidP="004A385B">
            <w:pPr>
              <w:spacing w:after="0" w:line="240" w:lineRule="auto"/>
              <w:rPr>
                <w:rFonts w:ascii="Times New Roman" w:eastAsia="Calibri" w:hAnsi="Times New Roman" w:cs="Times New Roman"/>
                <w:sz w:val="28"/>
                <w:szCs w:val="28"/>
              </w:rPr>
            </w:pPr>
            <w:r w:rsidRPr="00CA7888">
              <w:rPr>
                <w:rFonts w:ascii="Times New Roman" w:eastAsia="Calibri" w:hAnsi="Times New Roman" w:cs="Times New Roman"/>
                <w:sz w:val="28"/>
                <w:szCs w:val="28"/>
                <w:lang w:val="en-US"/>
              </w:rPr>
              <w:t>80</w:t>
            </w:r>
          </w:p>
        </w:tc>
        <w:tc>
          <w:tcPr>
            <w:tcW w:w="1179" w:type="dxa"/>
            <w:shd w:val="clear" w:color="auto" w:fill="auto"/>
          </w:tcPr>
          <w:p w:rsidR="00EA25EB" w:rsidRPr="00CA7888" w:rsidRDefault="00EA25EB" w:rsidP="004A385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4</w:t>
            </w:r>
            <w:r w:rsidRPr="00CA7888">
              <w:rPr>
                <w:rFonts w:ascii="Times New Roman" w:eastAsia="Calibri" w:hAnsi="Times New Roman" w:cs="Times New Roman"/>
                <w:sz w:val="28"/>
                <w:szCs w:val="28"/>
              </w:rPr>
              <w:t xml:space="preserve"> </w:t>
            </w:r>
          </w:p>
        </w:tc>
        <w:tc>
          <w:tcPr>
            <w:tcW w:w="980" w:type="dxa"/>
            <w:shd w:val="clear" w:color="auto" w:fill="auto"/>
          </w:tcPr>
          <w:p w:rsidR="00EA25EB" w:rsidRPr="00CA7888" w:rsidRDefault="00EA25EB" w:rsidP="004A385B">
            <w:pPr>
              <w:spacing w:after="0" w:line="240" w:lineRule="auto"/>
              <w:rPr>
                <w:rFonts w:ascii="Times New Roman" w:eastAsia="Calibri" w:hAnsi="Times New Roman" w:cs="Times New Roman"/>
                <w:sz w:val="28"/>
                <w:szCs w:val="28"/>
              </w:rPr>
            </w:pPr>
            <w:r w:rsidRPr="00CA7888">
              <w:rPr>
                <w:rFonts w:ascii="Times New Roman" w:eastAsia="Calibri" w:hAnsi="Times New Roman" w:cs="Times New Roman"/>
                <w:sz w:val="28"/>
                <w:szCs w:val="28"/>
              </w:rPr>
              <w:t>16</w:t>
            </w:r>
          </w:p>
        </w:tc>
        <w:tc>
          <w:tcPr>
            <w:tcW w:w="1146" w:type="dxa"/>
            <w:shd w:val="clear" w:color="auto" w:fill="auto"/>
          </w:tcPr>
          <w:p w:rsidR="00EA25EB" w:rsidRPr="00CA7888" w:rsidRDefault="00EA25EB" w:rsidP="004A385B">
            <w:pPr>
              <w:spacing w:after="0" w:line="240" w:lineRule="auto"/>
              <w:rPr>
                <w:rFonts w:ascii="Times New Roman" w:eastAsia="Calibri" w:hAnsi="Times New Roman" w:cs="Times New Roman"/>
                <w:sz w:val="28"/>
                <w:szCs w:val="28"/>
              </w:rPr>
            </w:pPr>
            <w:r w:rsidRPr="00CA7888">
              <w:rPr>
                <w:rFonts w:ascii="Times New Roman" w:eastAsia="Calibri" w:hAnsi="Times New Roman" w:cs="Times New Roman"/>
                <w:sz w:val="28"/>
                <w:szCs w:val="28"/>
              </w:rPr>
              <w:t xml:space="preserve">6 </w:t>
            </w:r>
          </w:p>
        </w:tc>
        <w:tc>
          <w:tcPr>
            <w:tcW w:w="850" w:type="dxa"/>
            <w:shd w:val="clear" w:color="auto" w:fill="auto"/>
          </w:tcPr>
          <w:p w:rsidR="00EA25EB" w:rsidRPr="00CA7888" w:rsidRDefault="00EA25EB" w:rsidP="004A385B">
            <w:pPr>
              <w:spacing w:after="0" w:line="240" w:lineRule="auto"/>
              <w:rPr>
                <w:rFonts w:ascii="Times New Roman" w:eastAsia="Calibri" w:hAnsi="Times New Roman" w:cs="Times New Roman"/>
                <w:sz w:val="28"/>
                <w:szCs w:val="28"/>
              </w:rPr>
            </w:pPr>
            <w:r w:rsidRPr="00CA7888">
              <w:rPr>
                <w:rFonts w:ascii="Times New Roman" w:eastAsia="Calibri" w:hAnsi="Times New Roman" w:cs="Times New Roman"/>
                <w:sz w:val="28"/>
                <w:szCs w:val="28"/>
              </w:rPr>
              <w:t xml:space="preserve">20 </w:t>
            </w:r>
          </w:p>
        </w:tc>
        <w:tc>
          <w:tcPr>
            <w:tcW w:w="2204" w:type="dxa"/>
            <w:shd w:val="clear" w:color="auto" w:fill="auto"/>
          </w:tcPr>
          <w:p w:rsidR="00EA25EB" w:rsidRPr="00CA7888" w:rsidRDefault="00EA25EB" w:rsidP="004A385B">
            <w:pPr>
              <w:spacing w:after="0" w:line="240" w:lineRule="auto"/>
              <w:rPr>
                <w:rFonts w:ascii="Times New Roman" w:eastAsia="Calibri" w:hAnsi="Times New Roman" w:cs="Times New Roman"/>
                <w:color w:val="FF0000"/>
                <w:sz w:val="28"/>
                <w:szCs w:val="28"/>
              </w:rPr>
            </w:pPr>
            <w:r w:rsidRPr="00CA7888">
              <w:rPr>
                <w:rFonts w:ascii="Times New Roman" w:eastAsia="Calibri" w:hAnsi="Times New Roman" w:cs="Times New Roman"/>
                <w:sz w:val="28"/>
                <w:szCs w:val="28"/>
              </w:rPr>
              <w:t xml:space="preserve">23 </w:t>
            </w:r>
          </w:p>
          <w:p w:rsidR="00EA25EB" w:rsidRPr="00CA7888" w:rsidRDefault="00EA25EB" w:rsidP="004A385B">
            <w:pPr>
              <w:spacing w:after="0" w:line="240" w:lineRule="auto"/>
              <w:rPr>
                <w:rFonts w:ascii="Times New Roman" w:eastAsia="Calibri" w:hAnsi="Times New Roman" w:cs="Times New Roman"/>
                <w:sz w:val="28"/>
                <w:szCs w:val="28"/>
              </w:rPr>
            </w:pPr>
          </w:p>
        </w:tc>
        <w:tc>
          <w:tcPr>
            <w:tcW w:w="1765" w:type="dxa"/>
          </w:tcPr>
          <w:p w:rsidR="00EA25EB" w:rsidRPr="00CA7888" w:rsidRDefault="00EA25EB" w:rsidP="004A385B">
            <w:pPr>
              <w:spacing w:after="0" w:line="240" w:lineRule="auto"/>
              <w:rPr>
                <w:rFonts w:ascii="Times New Roman" w:eastAsia="Calibri" w:hAnsi="Times New Roman" w:cs="Times New Roman"/>
                <w:sz w:val="28"/>
                <w:szCs w:val="28"/>
              </w:rPr>
            </w:pPr>
            <w:r w:rsidRPr="00CA7888">
              <w:rPr>
                <w:rFonts w:ascii="Times New Roman" w:eastAsia="Calibri" w:hAnsi="Times New Roman" w:cs="Times New Roman"/>
                <w:sz w:val="28"/>
                <w:szCs w:val="28"/>
              </w:rPr>
              <w:t>6</w:t>
            </w:r>
          </w:p>
        </w:tc>
      </w:tr>
      <w:tr w:rsidR="00EA25EB" w:rsidRPr="00CA7888" w:rsidTr="005C1C41">
        <w:tc>
          <w:tcPr>
            <w:tcW w:w="1349" w:type="dxa"/>
            <w:shd w:val="clear" w:color="auto" w:fill="auto"/>
          </w:tcPr>
          <w:p w:rsidR="00EA25EB" w:rsidRPr="00CA7888" w:rsidRDefault="00EA25EB" w:rsidP="004A385B">
            <w:pPr>
              <w:spacing w:after="0" w:line="240" w:lineRule="auto"/>
              <w:rPr>
                <w:rFonts w:ascii="Times New Roman" w:eastAsia="Calibri" w:hAnsi="Times New Roman" w:cs="Times New Roman"/>
                <w:sz w:val="28"/>
                <w:szCs w:val="28"/>
              </w:rPr>
            </w:pPr>
            <w:r w:rsidRPr="00CA7888">
              <w:rPr>
                <w:rFonts w:ascii="Times New Roman" w:eastAsia="Calibri" w:hAnsi="Times New Roman" w:cs="Times New Roman"/>
                <w:sz w:val="28"/>
                <w:szCs w:val="28"/>
              </w:rPr>
              <w:t>2020-2021</w:t>
            </w:r>
          </w:p>
        </w:tc>
        <w:tc>
          <w:tcPr>
            <w:tcW w:w="1017" w:type="dxa"/>
            <w:shd w:val="clear" w:color="auto" w:fill="auto"/>
          </w:tcPr>
          <w:p w:rsidR="00EA25EB" w:rsidRPr="00CA7888" w:rsidRDefault="00EA25EB" w:rsidP="004A385B">
            <w:pPr>
              <w:spacing w:after="0" w:line="240" w:lineRule="auto"/>
              <w:rPr>
                <w:rFonts w:ascii="Times New Roman" w:eastAsia="Calibri" w:hAnsi="Times New Roman" w:cs="Times New Roman"/>
                <w:sz w:val="28"/>
                <w:szCs w:val="28"/>
              </w:rPr>
            </w:pPr>
            <w:r w:rsidRPr="00CA7888">
              <w:rPr>
                <w:rFonts w:ascii="Times New Roman" w:eastAsia="Calibri" w:hAnsi="Times New Roman" w:cs="Times New Roman"/>
                <w:sz w:val="28"/>
                <w:szCs w:val="28"/>
              </w:rPr>
              <w:t>81</w:t>
            </w:r>
          </w:p>
        </w:tc>
        <w:tc>
          <w:tcPr>
            <w:tcW w:w="1179" w:type="dxa"/>
            <w:shd w:val="clear" w:color="auto" w:fill="auto"/>
          </w:tcPr>
          <w:p w:rsidR="00EA25EB" w:rsidRPr="00CA7888" w:rsidRDefault="00EA25EB" w:rsidP="004A385B">
            <w:pPr>
              <w:spacing w:after="0" w:line="240" w:lineRule="auto"/>
              <w:rPr>
                <w:rFonts w:ascii="Times New Roman" w:eastAsia="Calibri" w:hAnsi="Times New Roman" w:cs="Times New Roman"/>
                <w:sz w:val="28"/>
                <w:szCs w:val="28"/>
              </w:rPr>
            </w:pPr>
            <w:r w:rsidRPr="00CA7888">
              <w:rPr>
                <w:rFonts w:ascii="Times New Roman" w:eastAsia="Calibri" w:hAnsi="Times New Roman" w:cs="Times New Roman"/>
                <w:sz w:val="28"/>
                <w:szCs w:val="28"/>
              </w:rPr>
              <w:t>44</w:t>
            </w:r>
          </w:p>
        </w:tc>
        <w:tc>
          <w:tcPr>
            <w:tcW w:w="980" w:type="dxa"/>
            <w:shd w:val="clear" w:color="auto" w:fill="auto"/>
          </w:tcPr>
          <w:p w:rsidR="00EA25EB" w:rsidRPr="00CA7888" w:rsidRDefault="00EA25EB" w:rsidP="004A385B">
            <w:pPr>
              <w:spacing w:after="0" w:line="240" w:lineRule="auto"/>
              <w:rPr>
                <w:rFonts w:ascii="Times New Roman" w:eastAsia="Calibri" w:hAnsi="Times New Roman" w:cs="Times New Roman"/>
                <w:sz w:val="28"/>
                <w:szCs w:val="28"/>
              </w:rPr>
            </w:pPr>
            <w:r w:rsidRPr="00CA7888">
              <w:rPr>
                <w:rFonts w:ascii="Times New Roman" w:eastAsia="Calibri" w:hAnsi="Times New Roman" w:cs="Times New Roman"/>
                <w:sz w:val="28"/>
                <w:szCs w:val="28"/>
              </w:rPr>
              <w:t>16</w:t>
            </w:r>
          </w:p>
        </w:tc>
        <w:tc>
          <w:tcPr>
            <w:tcW w:w="1146" w:type="dxa"/>
            <w:shd w:val="clear" w:color="auto" w:fill="auto"/>
          </w:tcPr>
          <w:p w:rsidR="00EA25EB" w:rsidRPr="00CA7888" w:rsidRDefault="00EA25EB" w:rsidP="004A385B">
            <w:pPr>
              <w:spacing w:after="0" w:line="240" w:lineRule="auto"/>
              <w:rPr>
                <w:rFonts w:ascii="Times New Roman" w:eastAsia="Calibri" w:hAnsi="Times New Roman" w:cs="Times New Roman"/>
                <w:sz w:val="28"/>
                <w:szCs w:val="28"/>
              </w:rPr>
            </w:pPr>
            <w:r w:rsidRPr="00CA7888">
              <w:rPr>
                <w:rFonts w:ascii="Times New Roman" w:eastAsia="Calibri" w:hAnsi="Times New Roman" w:cs="Times New Roman"/>
                <w:sz w:val="28"/>
                <w:szCs w:val="28"/>
              </w:rPr>
              <w:t>4</w:t>
            </w:r>
          </w:p>
        </w:tc>
        <w:tc>
          <w:tcPr>
            <w:tcW w:w="850" w:type="dxa"/>
            <w:shd w:val="clear" w:color="auto" w:fill="auto"/>
          </w:tcPr>
          <w:p w:rsidR="00EA25EB" w:rsidRPr="00CA7888" w:rsidRDefault="00EA25EB" w:rsidP="004A385B">
            <w:pPr>
              <w:spacing w:after="0" w:line="240" w:lineRule="auto"/>
              <w:rPr>
                <w:rFonts w:ascii="Times New Roman" w:eastAsia="Calibri" w:hAnsi="Times New Roman" w:cs="Times New Roman"/>
                <w:sz w:val="28"/>
                <w:szCs w:val="28"/>
              </w:rPr>
            </w:pPr>
            <w:r w:rsidRPr="00CA7888">
              <w:rPr>
                <w:rFonts w:ascii="Times New Roman" w:eastAsia="Calibri" w:hAnsi="Times New Roman" w:cs="Times New Roman"/>
                <w:sz w:val="28"/>
                <w:szCs w:val="28"/>
              </w:rPr>
              <w:t>19</w:t>
            </w:r>
          </w:p>
        </w:tc>
        <w:tc>
          <w:tcPr>
            <w:tcW w:w="2204" w:type="dxa"/>
            <w:shd w:val="clear" w:color="auto" w:fill="auto"/>
          </w:tcPr>
          <w:p w:rsidR="00EA25EB" w:rsidRPr="00CA7888" w:rsidRDefault="00EA25EB" w:rsidP="004A385B">
            <w:pPr>
              <w:spacing w:after="0" w:line="240" w:lineRule="auto"/>
              <w:rPr>
                <w:rFonts w:ascii="Times New Roman" w:eastAsia="Calibri" w:hAnsi="Times New Roman" w:cs="Times New Roman"/>
                <w:color w:val="FF0000"/>
                <w:sz w:val="28"/>
                <w:szCs w:val="28"/>
              </w:rPr>
            </w:pPr>
            <w:r w:rsidRPr="00CA7888">
              <w:rPr>
                <w:rFonts w:ascii="Times New Roman" w:eastAsia="Calibri" w:hAnsi="Times New Roman" w:cs="Times New Roman"/>
                <w:sz w:val="28"/>
                <w:szCs w:val="28"/>
              </w:rPr>
              <w:t>23</w:t>
            </w:r>
            <w:r>
              <w:rPr>
                <w:rFonts w:ascii="Times New Roman" w:eastAsia="Calibri" w:hAnsi="Times New Roman" w:cs="Times New Roman"/>
                <w:sz w:val="28"/>
                <w:szCs w:val="28"/>
              </w:rPr>
              <w:t xml:space="preserve"> </w:t>
            </w:r>
          </w:p>
          <w:p w:rsidR="00EA25EB" w:rsidRPr="00CA7888" w:rsidRDefault="00EA25EB" w:rsidP="004A385B">
            <w:pPr>
              <w:spacing w:after="0" w:line="240" w:lineRule="auto"/>
              <w:rPr>
                <w:rFonts w:ascii="Times New Roman" w:eastAsia="Calibri" w:hAnsi="Times New Roman" w:cs="Times New Roman"/>
                <w:sz w:val="28"/>
                <w:szCs w:val="28"/>
              </w:rPr>
            </w:pPr>
          </w:p>
        </w:tc>
        <w:tc>
          <w:tcPr>
            <w:tcW w:w="1765" w:type="dxa"/>
          </w:tcPr>
          <w:p w:rsidR="00EA25EB" w:rsidRPr="00CA7888" w:rsidRDefault="00EA25EB" w:rsidP="004A385B">
            <w:pPr>
              <w:spacing w:after="0" w:line="240" w:lineRule="auto"/>
              <w:rPr>
                <w:rFonts w:ascii="Times New Roman" w:eastAsia="Calibri" w:hAnsi="Times New Roman" w:cs="Times New Roman"/>
                <w:sz w:val="28"/>
                <w:szCs w:val="28"/>
              </w:rPr>
            </w:pPr>
            <w:r w:rsidRPr="00CA7888">
              <w:rPr>
                <w:rFonts w:ascii="Times New Roman" w:eastAsia="Calibri" w:hAnsi="Times New Roman" w:cs="Times New Roman"/>
                <w:sz w:val="28"/>
                <w:szCs w:val="28"/>
              </w:rPr>
              <w:t xml:space="preserve"> 6</w:t>
            </w:r>
          </w:p>
        </w:tc>
      </w:tr>
      <w:tr w:rsidR="00EA25EB" w:rsidRPr="00CA7888" w:rsidTr="005C1C41">
        <w:tc>
          <w:tcPr>
            <w:tcW w:w="1349" w:type="dxa"/>
            <w:shd w:val="clear" w:color="auto" w:fill="auto"/>
          </w:tcPr>
          <w:p w:rsidR="00EA25EB" w:rsidRPr="00CA7888" w:rsidRDefault="00EA25EB" w:rsidP="004A385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2021-2022</w:t>
            </w:r>
          </w:p>
        </w:tc>
        <w:tc>
          <w:tcPr>
            <w:tcW w:w="1017" w:type="dxa"/>
            <w:shd w:val="clear" w:color="auto" w:fill="auto"/>
          </w:tcPr>
          <w:p w:rsidR="00EA25EB" w:rsidRPr="00CA7888" w:rsidRDefault="00EA25EB" w:rsidP="004A385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82</w:t>
            </w:r>
          </w:p>
        </w:tc>
        <w:tc>
          <w:tcPr>
            <w:tcW w:w="1179" w:type="dxa"/>
            <w:shd w:val="clear" w:color="auto" w:fill="auto"/>
          </w:tcPr>
          <w:p w:rsidR="00EA25EB" w:rsidRPr="00CA7888" w:rsidRDefault="00EA25EB" w:rsidP="004A385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46</w:t>
            </w:r>
          </w:p>
        </w:tc>
        <w:tc>
          <w:tcPr>
            <w:tcW w:w="980" w:type="dxa"/>
            <w:shd w:val="clear" w:color="auto" w:fill="auto"/>
          </w:tcPr>
          <w:p w:rsidR="00EA25EB" w:rsidRPr="00CA7888" w:rsidRDefault="00EA25EB" w:rsidP="004A385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14</w:t>
            </w:r>
          </w:p>
        </w:tc>
        <w:tc>
          <w:tcPr>
            <w:tcW w:w="1146" w:type="dxa"/>
            <w:shd w:val="clear" w:color="auto" w:fill="auto"/>
          </w:tcPr>
          <w:p w:rsidR="00EA25EB" w:rsidRPr="00CA7888" w:rsidRDefault="00EA25EB" w:rsidP="004A385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850" w:type="dxa"/>
            <w:shd w:val="clear" w:color="auto" w:fill="auto"/>
          </w:tcPr>
          <w:p w:rsidR="00EA25EB" w:rsidRPr="00CA7888" w:rsidRDefault="00EA25EB" w:rsidP="004A385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18</w:t>
            </w:r>
          </w:p>
        </w:tc>
        <w:tc>
          <w:tcPr>
            <w:tcW w:w="2204" w:type="dxa"/>
            <w:shd w:val="clear" w:color="auto" w:fill="auto"/>
          </w:tcPr>
          <w:p w:rsidR="00EA25EB" w:rsidRPr="00CA7888" w:rsidRDefault="00EA25EB" w:rsidP="004A385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21</w:t>
            </w:r>
          </w:p>
        </w:tc>
        <w:tc>
          <w:tcPr>
            <w:tcW w:w="1765" w:type="dxa"/>
          </w:tcPr>
          <w:p w:rsidR="00EA25EB" w:rsidRPr="00CA7888" w:rsidRDefault="00EA25EB" w:rsidP="004A385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6</w:t>
            </w:r>
          </w:p>
        </w:tc>
      </w:tr>
      <w:tr w:rsidR="00EA25EB" w:rsidRPr="00CA7888" w:rsidTr="005C1C41">
        <w:tc>
          <w:tcPr>
            <w:tcW w:w="1349" w:type="dxa"/>
            <w:shd w:val="clear" w:color="auto" w:fill="auto"/>
          </w:tcPr>
          <w:p w:rsidR="00EA25EB" w:rsidRDefault="00EA25EB" w:rsidP="004A385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2022-2023</w:t>
            </w:r>
          </w:p>
        </w:tc>
        <w:tc>
          <w:tcPr>
            <w:tcW w:w="1017" w:type="dxa"/>
            <w:shd w:val="clear" w:color="auto" w:fill="auto"/>
          </w:tcPr>
          <w:p w:rsidR="00EA25EB" w:rsidRDefault="00EA25EB" w:rsidP="004A385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82</w:t>
            </w:r>
          </w:p>
        </w:tc>
        <w:tc>
          <w:tcPr>
            <w:tcW w:w="1179" w:type="dxa"/>
            <w:shd w:val="clear" w:color="auto" w:fill="auto"/>
          </w:tcPr>
          <w:p w:rsidR="00EA25EB" w:rsidRDefault="00EA25EB" w:rsidP="004A385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46</w:t>
            </w:r>
          </w:p>
        </w:tc>
        <w:tc>
          <w:tcPr>
            <w:tcW w:w="980" w:type="dxa"/>
            <w:shd w:val="clear" w:color="auto" w:fill="auto"/>
          </w:tcPr>
          <w:p w:rsidR="00EA25EB" w:rsidRDefault="00EA25EB" w:rsidP="004A385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11</w:t>
            </w:r>
          </w:p>
        </w:tc>
        <w:tc>
          <w:tcPr>
            <w:tcW w:w="1146" w:type="dxa"/>
            <w:shd w:val="clear" w:color="auto" w:fill="auto"/>
          </w:tcPr>
          <w:p w:rsidR="00EA25EB" w:rsidRDefault="00EA25EB" w:rsidP="004A385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850" w:type="dxa"/>
            <w:shd w:val="clear" w:color="auto" w:fill="auto"/>
          </w:tcPr>
          <w:p w:rsidR="00EA25EB" w:rsidRDefault="00EA25EB" w:rsidP="004A385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19</w:t>
            </w:r>
          </w:p>
        </w:tc>
        <w:tc>
          <w:tcPr>
            <w:tcW w:w="2204" w:type="dxa"/>
            <w:shd w:val="clear" w:color="auto" w:fill="auto"/>
          </w:tcPr>
          <w:p w:rsidR="00EA25EB" w:rsidRDefault="00EA25EB" w:rsidP="004A385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19</w:t>
            </w:r>
          </w:p>
        </w:tc>
        <w:tc>
          <w:tcPr>
            <w:tcW w:w="1765" w:type="dxa"/>
          </w:tcPr>
          <w:p w:rsidR="00EA25EB" w:rsidRDefault="00EA25EB" w:rsidP="004A385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7</w:t>
            </w:r>
          </w:p>
        </w:tc>
      </w:tr>
      <w:tr w:rsidR="00EA25EB" w:rsidRPr="00CA7888" w:rsidTr="005C1C41">
        <w:tc>
          <w:tcPr>
            <w:tcW w:w="1349" w:type="dxa"/>
            <w:shd w:val="clear" w:color="auto" w:fill="auto"/>
          </w:tcPr>
          <w:p w:rsidR="00EA25EB" w:rsidRDefault="00EA25EB" w:rsidP="004A385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2023-2024</w:t>
            </w:r>
          </w:p>
        </w:tc>
        <w:tc>
          <w:tcPr>
            <w:tcW w:w="1017" w:type="dxa"/>
            <w:shd w:val="clear" w:color="auto" w:fill="auto"/>
          </w:tcPr>
          <w:p w:rsidR="00EA25EB" w:rsidRDefault="00EA25EB" w:rsidP="004A385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81</w:t>
            </w:r>
          </w:p>
        </w:tc>
        <w:tc>
          <w:tcPr>
            <w:tcW w:w="1179" w:type="dxa"/>
            <w:shd w:val="clear" w:color="auto" w:fill="auto"/>
          </w:tcPr>
          <w:p w:rsidR="00EA25EB" w:rsidRDefault="00EA25EB" w:rsidP="004A385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49</w:t>
            </w:r>
          </w:p>
        </w:tc>
        <w:tc>
          <w:tcPr>
            <w:tcW w:w="980" w:type="dxa"/>
            <w:shd w:val="clear" w:color="auto" w:fill="auto"/>
          </w:tcPr>
          <w:p w:rsidR="00EA25EB" w:rsidRDefault="00EA25EB" w:rsidP="004A385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8</w:t>
            </w:r>
          </w:p>
        </w:tc>
        <w:tc>
          <w:tcPr>
            <w:tcW w:w="1146" w:type="dxa"/>
            <w:shd w:val="clear" w:color="auto" w:fill="auto"/>
          </w:tcPr>
          <w:p w:rsidR="00EA25EB" w:rsidRDefault="00EA25EB" w:rsidP="004A385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7</w:t>
            </w:r>
          </w:p>
        </w:tc>
        <w:tc>
          <w:tcPr>
            <w:tcW w:w="850" w:type="dxa"/>
            <w:shd w:val="clear" w:color="auto" w:fill="auto"/>
          </w:tcPr>
          <w:p w:rsidR="00EA25EB" w:rsidRDefault="00EA25EB" w:rsidP="004A385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17</w:t>
            </w:r>
          </w:p>
        </w:tc>
        <w:tc>
          <w:tcPr>
            <w:tcW w:w="2204" w:type="dxa"/>
            <w:shd w:val="clear" w:color="auto" w:fill="auto"/>
          </w:tcPr>
          <w:p w:rsidR="00EA25EB" w:rsidRDefault="00EA25EB" w:rsidP="004A385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21</w:t>
            </w:r>
          </w:p>
        </w:tc>
        <w:tc>
          <w:tcPr>
            <w:tcW w:w="1765" w:type="dxa"/>
          </w:tcPr>
          <w:p w:rsidR="00EA25EB" w:rsidRDefault="00EA25EB" w:rsidP="004A385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8</w:t>
            </w:r>
          </w:p>
        </w:tc>
      </w:tr>
      <w:tr w:rsidR="00C67A6F" w:rsidRPr="00CA7888" w:rsidTr="005C1C41">
        <w:tc>
          <w:tcPr>
            <w:tcW w:w="1349" w:type="dxa"/>
            <w:shd w:val="clear" w:color="auto" w:fill="auto"/>
          </w:tcPr>
          <w:p w:rsidR="00C67A6F" w:rsidRDefault="00C67A6F" w:rsidP="004A385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2024-2025</w:t>
            </w:r>
          </w:p>
        </w:tc>
        <w:tc>
          <w:tcPr>
            <w:tcW w:w="1017" w:type="dxa"/>
            <w:shd w:val="clear" w:color="auto" w:fill="auto"/>
          </w:tcPr>
          <w:p w:rsidR="00C67A6F" w:rsidRDefault="005C1C41" w:rsidP="004A385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71</w:t>
            </w:r>
          </w:p>
        </w:tc>
        <w:tc>
          <w:tcPr>
            <w:tcW w:w="1179" w:type="dxa"/>
            <w:shd w:val="clear" w:color="auto" w:fill="auto"/>
          </w:tcPr>
          <w:p w:rsidR="00C67A6F" w:rsidRDefault="005C1C41" w:rsidP="004A385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42</w:t>
            </w:r>
          </w:p>
        </w:tc>
        <w:tc>
          <w:tcPr>
            <w:tcW w:w="980" w:type="dxa"/>
            <w:shd w:val="clear" w:color="auto" w:fill="auto"/>
          </w:tcPr>
          <w:p w:rsidR="00C67A6F" w:rsidRDefault="005C1C41" w:rsidP="004A385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10</w:t>
            </w:r>
          </w:p>
        </w:tc>
        <w:tc>
          <w:tcPr>
            <w:tcW w:w="1146" w:type="dxa"/>
            <w:shd w:val="clear" w:color="auto" w:fill="auto"/>
          </w:tcPr>
          <w:p w:rsidR="00C67A6F" w:rsidRDefault="005C1C41" w:rsidP="004A385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850" w:type="dxa"/>
            <w:shd w:val="clear" w:color="auto" w:fill="auto"/>
          </w:tcPr>
          <w:p w:rsidR="00C67A6F" w:rsidRDefault="005C1C41" w:rsidP="004A385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15</w:t>
            </w:r>
          </w:p>
        </w:tc>
        <w:tc>
          <w:tcPr>
            <w:tcW w:w="2204" w:type="dxa"/>
            <w:shd w:val="clear" w:color="auto" w:fill="auto"/>
          </w:tcPr>
          <w:p w:rsidR="00C67A6F" w:rsidRDefault="005C1C41" w:rsidP="004A385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16</w:t>
            </w:r>
          </w:p>
        </w:tc>
        <w:tc>
          <w:tcPr>
            <w:tcW w:w="1765" w:type="dxa"/>
          </w:tcPr>
          <w:p w:rsidR="00C67A6F" w:rsidRDefault="005C1C41" w:rsidP="004A385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8</w:t>
            </w:r>
          </w:p>
        </w:tc>
      </w:tr>
    </w:tbl>
    <w:p w:rsidR="00EA25EB" w:rsidRDefault="00EA25EB" w:rsidP="00EA25EB"/>
    <w:p w:rsidR="00B7005F" w:rsidRDefault="00B7005F" w:rsidP="00EA25EB">
      <w:r>
        <w:rPr>
          <w:noProof/>
          <w:lang w:eastAsia="uk-UA"/>
        </w:rPr>
        <w:lastRenderedPageBreak/>
        <w:drawing>
          <wp:inline distT="0" distB="0" distL="0" distR="0" wp14:anchorId="22FC5A1E" wp14:editId="430C6619">
            <wp:extent cx="5963478" cy="4240696"/>
            <wp:effectExtent l="0" t="0" r="18415" b="2667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bl>
      <w:tblPr>
        <w:tblStyle w:val="a5"/>
        <w:tblW w:w="0" w:type="auto"/>
        <w:tblLook w:val="04A0" w:firstRow="1" w:lastRow="0" w:firstColumn="1" w:lastColumn="0" w:noHBand="0" w:noVBand="1"/>
      </w:tblPr>
      <w:tblGrid>
        <w:gridCol w:w="1407"/>
        <w:gridCol w:w="1408"/>
        <w:gridCol w:w="1408"/>
        <w:gridCol w:w="1408"/>
        <w:gridCol w:w="1408"/>
        <w:gridCol w:w="1408"/>
        <w:gridCol w:w="1408"/>
      </w:tblGrid>
      <w:tr w:rsidR="00EA25EB" w:rsidTr="004A385B">
        <w:tc>
          <w:tcPr>
            <w:tcW w:w="1407" w:type="dxa"/>
          </w:tcPr>
          <w:p w:rsidR="00EA25EB" w:rsidRDefault="00EA25EB" w:rsidP="004A385B"/>
        </w:tc>
        <w:tc>
          <w:tcPr>
            <w:tcW w:w="2816" w:type="dxa"/>
            <w:gridSpan w:val="2"/>
          </w:tcPr>
          <w:p w:rsidR="00EA25EB" w:rsidRDefault="00EA25EB" w:rsidP="004A385B">
            <w:r>
              <w:t>категорії</w:t>
            </w:r>
          </w:p>
        </w:tc>
        <w:tc>
          <w:tcPr>
            <w:tcW w:w="2816" w:type="dxa"/>
            <w:gridSpan w:val="2"/>
          </w:tcPr>
          <w:p w:rsidR="00EA25EB" w:rsidRDefault="00EA25EB" w:rsidP="004A385B"/>
        </w:tc>
        <w:tc>
          <w:tcPr>
            <w:tcW w:w="2816" w:type="dxa"/>
            <w:gridSpan w:val="2"/>
          </w:tcPr>
          <w:p w:rsidR="00EA25EB" w:rsidRDefault="00EA25EB" w:rsidP="004A385B">
            <w:r>
              <w:t>Педагогічні звання</w:t>
            </w:r>
          </w:p>
        </w:tc>
      </w:tr>
      <w:tr w:rsidR="00EA25EB" w:rsidTr="004A385B">
        <w:tc>
          <w:tcPr>
            <w:tcW w:w="1407" w:type="dxa"/>
          </w:tcPr>
          <w:p w:rsidR="00EA25EB" w:rsidRDefault="00EA25EB" w:rsidP="004A385B">
            <w:r>
              <w:t>учителі</w:t>
            </w:r>
          </w:p>
        </w:tc>
        <w:tc>
          <w:tcPr>
            <w:tcW w:w="1408" w:type="dxa"/>
          </w:tcPr>
          <w:p w:rsidR="00EA25EB" w:rsidRDefault="00EA25EB" w:rsidP="004A385B">
            <w:r>
              <w:t>сп</w:t>
            </w:r>
          </w:p>
        </w:tc>
        <w:tc>
          <w:tcPr>
            <w:tcW w:w="1408" w:type="dxa"/>
          </w:tcPr>
          <w:p w:rsidR="00EA25EB" w:rsidRDefault="00EA25EB" w:rsidP="004A385B">
            <w:r>
              <w:t>ІІ</w:t>
            </w:r>
          </w:p>
        </w:tc>
        <w:tc>
          <w:tcPr>
            <w:tcW w:w="1408" w:type="dxa"/>
          </w:tcPr>
          <w:p w:rsidR="00EA25EB" w:rsidRDefault="00EA25EB" w:rsidP="004A385B">
            <w:r>
              <w:t>І</w:t>
            </w:r>
          </w:p>
        </w:tc>
        <w:tc>
          <w:tcPr>
            <w:tcW w:w="1408" w:type="dxa"/>
          </w:tcPr>
          <w:p w:rsidR="00EA25EB" w:rsidRDefault="00EA25EB" w:rsidP="004A385B">
            <w:r>
              <w:t>В</w:t>
            </w:r>
          </w:p>
        </w:tc>
        <w:tc>
          <w:tcPr>
            <w:tcW w:w="1408" w:type="dxa"/>
          </w:tcPr>
          <w:p w:rsidR="00EA25EB" w:rsidRDefault="00EA25EB" w:rsidP="004A385B">
            <w:r>
              <w:t>«Старший учитель»</w:t>
            </w:r>
          </w:p>
        </w:tc>
        <w:tc>
          <w:tcPr>
            <w:tcW w:w="1408" w:type="dxa"/>
          </w:tcPr>
          <w:p w:rsidR="00EA25EB" w:rsidRDefault="00EA25EB" w:rsidP="004A385B">
            <w:r>
              <w:t>«Учитель-методист»</w:t>
            </w:r>
          </w:p>
        </w:tc>
      </w:tr>
      <w:tr w:rsidR="00EA25EB" w:rsidTr="004A385B">
        <w:tc>
          <w:tcPr>
            <w:tcW w:w="1407" w:type="dxa"/>
          </w:tcPr>
          <w:p w:rsidR="00EA25EB" w:rsidRDefault="00EA25EB" w:rsidP="004A385B"/>
        </w:tc>
        <w:tc>
          <w:tcPr>
            <w:tcW w:w="1408" w:type="dxa"/>
          </w:tcPr>
          <w:p w:rsidR="00EA25EB" w:rsidRDefault="005C1C41" w:rsidP="005C1C41">
            <w:r>
              <w:t>15</w:t>
            </w:r>
            <w:r w:rsidR="00EA25EB">
              <w:t xml:space="preserve"> – </w:t>
            </w:r>
            <w:r>
              <w:t>21</w:t>
            </w:r>
            <w:r w:rsidR="00EA25EB">
              <w:t>%</w:t>
            </w:r>
          </w:p>
        </w:tc>
        <w:tc>
          <w:tcPr>
            <w:tcW w:w="1408" w:type="dxa"/>
          </w:tcPr>
          <w:p w:rsidR="00EA25EB" w:rsidRDefault="005C1C41" w:rsidP="005C1C41">
            <w:r>
              <w:t>5</w:t>
            </w:r>
            <w:r w:rsidR="00EA25EB">
              <w:t xml:space="preserve"> -</w:t>
            </w:r>
            <w:r>
              <w:t>7</w:t>
            </w:r>
            <w:r w:rsidR="00EA25EB">
              <w:t>%</w:t>
            </w:r>
          </w:p>
        </w:tc>
        <w:tc>
          <w:tcPr>
            <w:tcW w:w="1408" w:type="dxa"/>
          </w:tcPr>
          <w:p w:rsidR="00EA25EB" w:rsidRDefault="005C1C41" w:rsidP="005C1C41">
            <w:r>
              <w:t>10</w:t>
            </w:r>
            <w:r w:rsidR="00EA25EB">
              <w:t xml:space="preserve"> – </w:t>
            </w:r>
            <w:r>
              <w:t xml:space="preserve">14 </w:t>
            </w:r>
            <w:r w:rsidR="00EA25EB">
              <w:t>%</w:t>
            </w:r>
          </w:p>
        </w:tc>
        <w:tc>
          <w:tcPr>
            <w:tcW w:w="1408" w:type="dxa"/>
          </w:tcPr>
          <w:p w:rsidR="00EA25EB" w:rsidRDefault="005C1C41" w:rsidP="005C1C41">
            <w:r>
              <w:t>42</w:t>
            </w:r>
            <w:r w:rsidR="00EA25EB">
              <w:t xml:space="preserve"> – </w:t>
            </w:r>
            <w:r>
              <w:t>59,2</w:t>
            </w:r>
            <w:r w:rsidR="00EA25EB">
              <w:t>%</w:t>
            </w:r>
          </w:p>
        </w:tc>
        <w:tc>
          <w:tcPr>
            <w:tcW w:w="1408" w:type="dxa"/>
          </w:tcPr>
          <w:p w:rsidR="00EA25EB" w:rsidRDefault="005C1C41" w:rsidP="004A385B">
            <w:r>
              <w:t>16</w:t>
            </w:r>
            <w:r w:rsidR="00EA25EB">
              <w:t xml:space="preserve">- </w:t>
            </w:r>
            <w:r>
              <w:t>22,5</w:t>
            </w:r>
            <w:r w:rsidR="00EA25EB">
              <w:t>%</w:t>
            </w:r>
          </w:p>
        </w:tc>
        <w:tc>
          <w:tcPr>
            <w:tcW w:w="1408" w:type="dxa"/>
          </w:tcPr>
          <w:p w:rsidR="00EA25EB" w:rsidRDefault="005C1C41" w:rsidP="004A385B">
            <w:r>
              <w:t>8 – 11,3</w:t>
            </w:r>
            <w:r w:rsidR="00EA25EB">
              <w:t>%</w:t>
            </w:r>
          </w:p>
        </w:tc>
      </w:tr>
      <w:tr w:rsidR="00EA25EB" w:rsidTr="004A385B">
        <w:tc>
          <w:tcPr>
            <w:tcW w:w="1407" w:type="dxa"/>
          </w:tcPr>
          <w:p w:rsidR="00EA25EB" w:rsidRDefault="00EA25EB" w:rsidP="004A385B"/>
        </w:tc>
        <w:tc>
          <w:tcPr>
            <w:tcW w:w="1408" w:type="dxa"/>
          </w:tcPr>
          <w:p w:rsidR="00EA25EB" w:rsidRDefault="00EA25EB" w:rsidP="004A385B"/>
        </w:tc>
        <w:tc>
          <w:tcPr>
            <w:tcW w:w="1408" w:type="dxa"/>
          </w:tcPr>
          <w:p w:rsidR="00EA25EB" w:rsidRDefault="00EA25EB" w:rsidP="004A385B"/>
        </w:tc>
        <w:tc>
          <w:tcPr>
            <w:tcW w:w="1408" w:type="dxa"/>
          </w:tcPr>
          <w:p w:rsidR="00EA25EB" w:rsidRDefault="00EA25EB" w:rsidP="004A385B"/>
        </w:tc>
        <w:tc>
          <w:tcPr>
            <w:tcW w:w="1408" w:type="dxa"/>
          </w:tcPr>
          <w:p w:rsidR="00EA25EB" w:rsidRDefault="00EA25EB" w:rsidP="004A385B"/>
        </w:tc>
        <w:tc>
          <w:tcPr>
            <w:tcW w:w="1408" w:type="dxa"/>
          </w:tcPr>
          <w:p w:rsidR="00EA25EB" w:rsidRDefault="00EA25EB" w:rsidP="004A385B"/>
        </w:tc>
        <w:tc>
          <w:tcPr>
            <w:tcW w:w="1408" w:type="dxa"/>
          </w:tcPr>
          <w:p w:rsidR="00EA25EB" w:rsidRDefault="00EA25EB" w:rsidP="004A385B"/>
        </w:tc>
      </w:tr>
    </w:tbl>
    <w:p w:rsidR="00EA25EB" w:rsidRDefault="00EA25EB" w:rsidP="00EA25EB">
      <w:pPr>
        <w:rPr>
          <w:noProof/>
          <w:lang w:eastAsia="uk-UA"/>
        </w:rPr>
      </w:pPr>
    </w:p>
    <w:p w:rsidR="00B7005F" w:rsidRDefault="00B7005F" w:rsidP="00EA25EB">
      <w:r>
        <w:rPr>
          <w:noProof/>
          <w:lang w:eastAsia="uk-UA"/>
        </w:rPr>
        <w:drawing>
          <wp:inline distT="0" distB="0" distL="0" distR="0" wp14:anchorId="598990D8" wp14:editId="012A4235">
            <wp:extent cx="6029739" cy="1987826"/>
            <wp:effectExtent l="0" t="0" r="9525" b="1270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964F8" w:rsidRDefault="00EA25EB" w:rsidP="00120C14">
      <w:pPr>
        <w:jc w:val="both"/>
        <w:rPr>
          <w:rFonts w:ascii="Times New Roman" w:hAnsi="Times New Roman" w:cs="Times New Roman"/>
          <w:sz w:val="28"/>
          <w:szCs w:val="28"/>
        </w:rPr>
      </w:pPr>
      <w:r w:rsidRPr="00825F89">
        <w:rPr>
          <w:rFonts w:ascii="Times New Roman" w:hAnsi="Times New Roman" w:cs="Times New Roman"/>
          <w:sz w:val="28"/>
          <w:szCs w:val="28"/>
        </w:rPr>
        <w:t>Ефективність та якість о</w:t>
      </w:r>
      <w:r w:rsidR="005C1C41">
        <w:rPr>
          <w:rFonts w:ascii="Times New Roman" w:hAnsi="Times New Roman" w:cs="Times New Roman"/>
          <w:sz w:val="28"/>
          <w:szCs w:val="28"/>
        </w:rPr>
        <w:t>світнього процесу забезпечують 7</w:t>
      </w:r>
      <w:r w:rsidRPr="00825F89">
        <w:rPr>
          <w:rFonts w:ascii="Times New Roman" w:hAnsi="Times New Roman" w:cs="Times New Roman"/>
          <w:sz w:val="28"/>
          <w:szCs w:val="28"/>
        </w:rPr>
        <w:t xml:space="preserve">1 педагогічний працівник, а саме : </w:t>
      </w:r>
      <w:r w:rsidR="00CF17BE">
        <w:rPr>
          <w:rFonts w:ascii="Times New Roman" w:hAnsi="Times New Roman" w:cs="Times New Roman"/>
          <w:sz w:val="28"/>
          <w:szCs w:val="28"/>
        </w:rPr>
        <w:t>13</w:t>
      </w:r>
      <w:r w:rsidRPr="00825F89">
        <w:rPr>
          <w:rFonts w:ascii="Times New Roman" w:hAnsi="Times New Roman" w:cs="Times New Roman"/>
          <w:sz w:val="28"/>
          <w:szCs w:val="28"/>
        </w:rPr>
        <w:t xml:space="preserve"> вчителі початкових класів, </w:t>
      </w:r>
      <w:r w:rsidR="00CF17BE">
        <w:rPr>
          <w:rFonts w:ascii="Times New Roman" w:hAnsi="Times New Roman" w:cs="Times New Roman"/>
          <w:sz w:val="28"/>
          <w:szCs w:val="28"/>
        </w:rPr>
        <w:t>9</w:t>
      </w:r>
      <w:r w:rsidRPr="00825F89">
        <w:rPr>
          <w:rFonts w:ascii="Times New Roman" w:hAnsi="Times New Roman" w:cs="Times New Roman"/>
          <w:sz w:val="28"/>
          <w:szCs w:val="28"/>
        </w:rPr>
        <w:t xml:space="preserve"> асистентів вчителя в інклюзивних класах, 4 вихователі групи продовженого дня, шкільний психолог, педагог-організатор, інструктор з фізичної культури, 2 бібліотекарі, а також медичний працівник та 26 технічних працівники, що  створю</w:t>
      </w:r>
      <w:r w:rsidR="00CF17BE">
        <w:rPr>
          <w:rFonts w:ascii="Times New Roman" w:hAnsi="Times New Roman" w:cs="Times New Roman"/>
          <w:sz w:val="28"/>
          <w:szCs w:val="28"/>
        </w:rPr>
        <w:t>ю</w:t>
      </w:r>
      <w:r w:rsidRPr="00825F89">
        <w:rPr>
          <w:rFonts w:ascii="Times New Roman" w:hAnsi="Times New Roman" w:cs="Times New Roman"/>
          <w:sz w:val="28"/>
          <w:szCs w:val="28"/>
        </w:rPr>
        <w:t>ть безпечне комфортне освітнє середовище для усіх учасників освітнього процесу</w:t>
      </w:r>
    </w:p>
    <w:p w:rsidR="00233CAE" w:rsidRDefault="00233CAE" w:rsidP="00120C14">
      <w:pPr>
        <w:jc w:val="both"/>
        <w:rPr>
          <w:rFonts w:ascii="Times New Roman" w:hAnsi="Times New Roman" w:cs="Times New Roman"/>
          <w:sz w:val="28"/>
          <w:szCs w:val="28"/>
        </w:rPr>
      </w:pPr>
    </w:p>
    <w:p w:rsidR="003935FD" w:rsidRDefault="00233CAE" w:rsidP="003935FD">
      <w:pPr>
        <w:pStyle w:val="a3"/>
        <w:jc w:val="both"/>
        <w:rPr>
          <w:spacing w:val="-8"/>
          <w:sz w:val="28"/>
          <w:szCs w:val="28"/>
          <w:bdr w:val="none" w:sz="0" w:space="0" w:color="auto" w:frame="1"/>
          <w:lang w:val="uk-UA"/>
        </w:rPr>
      </w:pPr>
      <w:r w:rsidRPr="003935FD">
        <w:rPr>
          <w:b/>
          <w:sz w:val="28"/>
          <w:szCs w:val="28"/>
          <w:lang w:val="uk-UA"/>
        </w:rPr>
        <w:lastRenderedPageBreak/>
        <w:t>НАПРЯМ І ОСВІТНЄ СЕРЕДОВИЩЕ</w:t>
      </w:r>
      <w:r w:rsidR="003935FD" w:rsidRPr="003935FD">
        <w:rPr>
          <w:spacing w:val="-8"/>
          <w:sz w:val="28"/>
          <w:szCs w:val="28"/>
          <w:bdr w:val="none" w:sz="0" w:space="0" w:color="auto" w:frame="1"/>
          <w:lang w:val="uk-UA"/>
        </w:rPr>
        <w:t xml:space="preserve"> </w:t>
      </w:r>
    </w:p>
    <w:p w:rsidR="003935FD" w:rsidRDefault="003935FD" w:rsidP="003935FD">
      <w:pPr>
        <w:pStyle w:val="a3"/>
        <w:jc w:val="both"/>
        <w:rPr>
          <w:spacing w:val="-8"/>
          <w:sz w:val="28"/>
          <w:szCs w:val="28"/>
          <w:bdr w:val="none" w:sz="0" w:space="0" w:color="auto" w:frame="1"/>
          <w:lang w:val="uk-UA"/>
        </w:rPr>
      </w:pPr>
    </w:p>
    <w:p w:rsidR="003935FD" w:rsidRPr="003935FD" w:rsidRDefault="003935FD" w:rsidP="003935FD">
      <w:pPr>
        <w:pStyle w:val="a3"/>
        <w:ind w:firstLine="708"/>
        <w:jc w:val="both"/>
        <w:rPr>
          <w:lang w:val="uk-UA"/>
        </w:rPr>
      </w:pPr>
      <w:r w:rsidRPr="003935FD">
        <w:rPr>
          <w:spacing w:val="-8"/>
          <w:sz w:val="28"/>
          <w:szCs w:val="28"/>
          <w:bdr w:val="none" w:sz="0" w:space="0" w:color="auto" w:frame="1"/>
          <w:lang w:val="uk-UA"/>
        </w:rPr>
        <w:t xml:space="preserve">У  квітні-травні 2024/2025 навчального  року було здійснено </w:t>
      </w:r>
      <w:r w:rsidRPr="003935FD">
        <w:rPr>
          <w:lang w:val="uk-UA"/>
        </w:rPr>
        <w:t>дослідження</w:t>
      </w:r>
      <w:r>
        <w:t>  </w:t>
      </w:r>
      <w:r w:rsidRPr="003935FD">
        <w:rPr>
          <w:lang w:val="uk-UA"/>
        </w:rPr>
        <w:t xml:space="preserve"> показників якості освітнього середовища у</w:t>
      </w:r>
      <w:r>
        <w:t> </w:t>
      </w:r>
      <w:r w:rsidRPr="003935FD">
        <w:rPr>
          <w:lang w:val="uk-UA"/>
        </w:rPr>
        <w:t xml:space="preserve"> Сокальській</w:t>
      </w:r>
      <w:r>
        <w:t> </w:t>
      </w:r>
      <w:r w:rsidRPr="003935FD">
        <w:rPr>
          <w:lang w:val="uk-UA"/>
        </w:rPr>
        <w:t xml:space="preserve"> загальноосвітній</w:t>
      </w:r>
      <w:r>
        <w:t> </w:t>
      </w:r>
      <w:r w:rsidRPr="003935FD">
        <w:rPr>
          <w:lang w:val="uk-UA"/>
        </w:rPr>
        <w:t xml:space="preserve"> школі</w:t>
      </w:r>
      <w:r>
        <w:t> </w:t>
      </w:r>
      <w:r w:rsidRPr="003935FD">
        <w:rPr>
          <w:lang w:val="uk-UA"/>
        </w:rPr>
        <w:t xml:space="preserve"> І-ІІІ ступенів №4 Сокальської міської ради, Львівської області за допомогою е-анкетування та проведено аналіз результатів анкетування.</w:t>
      </w:r>
    </w:p>
    <w:p w:rsidR="003935FD" w:rsidRDefault="003935FD" w:rsidP="003935FD">
      <w:pPr>
        <w:pStyle w:val="a3"/>
        <w:ind w:firstLine="708"/>
        <w:jc w:val="both"/>
        <w:rPr>
          <w:color w:val="000000"/>
          <w:sz w:val="28"/>
          <w:szCs w:val="28"/>
          <w:lang w:val="uk-UA"/>
        </w:rPr>
      </w:pPr>
      <w:r w:rsidRPr="003935FD">
        <w:rPr>
          <w:rStyle w:val="docdata"/>
          <w:b/>
          <w:bCs/>
          <w:color w:val="000000"/>
          <w:sz w:val="28"/>
          <w:szCs w:val="28"/>
          <w:lang w:val="uk-UA"/>
        </w:rPr>
        <w:t>Метою дослідження</w:t>
      </w:r>
      <w:r w:rsidRPr="003935FD">
        <w:rPr>
          <w:color w:val="000000"/>
          <w:sz w:val="28"/>
          <w:szCs w:val="28"/>
          <w:lang w:val="uk-UA"/>
        </w:rPr>
        <w:t xml:space="preserve"> була оцін</w:t>
      </w:r>
      <w:r>
        <w:rPr>
          <w:color w:val="000000"/>
          <w:sz w:val="28"/>
          <w:szCs w:val="28"/>
          <w:lang w:val="uk-UA"/>
        </w:rPr>
        <w:t xml:space="preserve">ка якості освітнього середовища </w:t>
      </w:r>
      <w:r w:rsidRPr="003935FD">
        <w:rPr>
          <w:color w:val="000000"/>
          <w:sz w:val="28"/>
          <w:szCs w:val="28"/>
          <w:lang w:val="uk-UA"/>
        </w:rPr>
        <w:t>Сокальської загальноосвітньої школи</w:t>
      </w:r>
      <w:r w:rsidRPr="003935FD">
        <w:rPr>
          <w:color w:val="000000"/>
          <w:sz w:val="28"/>
          <w:szCs w:val="28"/>
        </w:rPr>
        <w:t> I</w:t>
      </w:r>
      <w:r w:rsidRPr="003935FD">
        <w:rPr>
          <w:color w:val="000000"/>
          <w:sz w:val="28"/>
          <w:szCs w:val="28"/>
          <w:lang w:val="uk-UA"/>
        </w:rPr>
        <w:t>-</w:t>
      </w:r>
      <w:r w:rsidRPr="003935FD">
        <w:rPr>
          <w:color w:val="000000"/>
          <w:sz w:val="28"/>
          <w:szCs w:val="28"/>
        </w:rPr>
        <w:t>III</w:t>
      </w:r>
      <w:r w:rsidRPr="003935FD">
        <w:rPr>
          <w:color w:val="000000"/>
          <w:sz w:val="28"/>
          <w:szCs w:val="28"/>
          <w:lang w:val="uk-UA"/>
        </w:rPr>
        <w:t xml:space="preserve"> ступенів №4 Сокальської міської ради Львівської області на придатність</w:t>
      </w:r>
      <w:r w:rsidRPr="003935FD">
        <w:rPr>
          <w:color w:val="000000"/>
          <w:sz w:val="28"/>
          <w:szCs w:val="28"/>
        </w:rPr>
        <w:t> </w:t>
      </w:r>
      <w:r w:rsidRPr="003935FD">
        <w:rPr>
          <w:color w:val="000000"/>
          <w:sz w:val="28"/>
          <w:szCs w:val="28"/>
          <w:lang w:val="uk-UA"/>
        </w:rPr>
        <w:t>для ефективного виховання.</w:t>
      </w:r>
    </w:p>
    <w:p w:rsidR="003935FD" w:rsidRPr="003935FD" w:rsidRDefault="003935FD" w:rsidP="003935FD">
      <w:pPr>
        <w:pStyle w:val="a3"/>
        <w:ind w:firstLine="708"/>
        <w:jc w:val="both"/>
        <w:rPr>
          <w:color w:val="FF0000"/>
          <w:spacing w:val="-8"/>
          <w:sz w:val="28"/>
          <w:szCs w:val="28"/>
          <w:bdr w:val="none" w:sz="0" w:space="0" w:color="auto" w:frame="1"/>
          <w:lang w:val="uk-UA"/>
        </w:rPr>
      </w:pPr>
      <w:r w:rsidRPr="003935FD">
        <w:rPr>
          <w:color w:val="FF0000"/>
          <w:sz w:val="28"/>
          <w:szCs w:val="28"/>
          <w:lang w:val="uk-UA"/>
        </w:rPr>
        <w:t>З детальним аналізом результатів анкетування можна познайомитися на сайті за посиланням</w:t>
      </w:r>
    </w:p>
    <w:p w:rsidR="00233CAE" w:rsidRPr="003935FD" w:rsidRDefault="00233CAE" w:rsidP="003935FD">
      <w:pPr>
        <w:pStyle w:val="a3"/>
        <w:rPr>
          <w:b/>
          <w:sz w:val="28"/>
          <w:szCs w:val="28"/>
          <w:lang w:val="uk-UA"/>
        </w:rPr>
      </w:pPr>
    </w:p>
    <w:p w:rsidR="00233CAE" w:rsidRDefault="00233CAE" w:rsidP="00EA25EB">
      <w:pPr>
        <w:rPr>
          <w:rFonts w:ascii="Times New Roman" w:hAnsi="Times New Roman" w:cs="Times New Roman"/>
          <w:b/>
          <w:sz w:val="28"/>
          <w:szCs w:val="28"/>
        </w:rPr>
      </w:pPr>
      <w:r>
        <w:rPr>
          <w:rFonts w:ascii="Times New Roman" w:hAnsi="Times New Roman" w:cs="Times New Roman"/>
          <w:b/>
          <w:sz w:val="28"/>
          <w:szCs w:val="28"/>
        </w:rPr>
        <w:t>1.1. Забезпечення здорових, безпечних і комфортних умов навчання та праці</w:t>
      </w:r>
    </w:p>
    <w:p w:rsidR="00233CAE" w:rsidRPr="00233CAE" w:rsidRDefault="00233CAE" w:rsidP="003935FD">
      <w:pPr>
        <w:pStyle w:val="a3"/>
        <w:ind w:firstLine="708"/>
        <w:jc w:val="both"/>
        <w:rPr>
          <w:spacing w:val="-8"/>
          <w:sz w:val="28"/>
          <w:szCs w:val="28"/>
          <w:bdr w:val="none" w:sz="0" w:space="0" w:color="auto" w:frame="1"/>
        </w:rPr>
      </w:pPr>
      <w:r w:rsidRPr="00233CAE">
        <w:rPr>
          <w:spacing w:val="-8"/>
          <w:sz w:val="28"/>
          <w:szCs w:val="28"/>
          <w:bdr w:val="none" w:sz="0" w:space="0" w:color="auto" w:frame="1"/>
        </w:rPr>
        <w:t xml:space="preserve">Для забезпечення умов праці та навчання проводяться згідно із законодавством інструктажі та навчання з працівниками та здобувачами освіти про охорону праці та безпеку життєдіяльності. На початок та впродовж навчального року проведені різнорівневі навчання та інструктажі на предмет дотримання безпекових вимог та рекомендацій періоду воєнного стану. Упродовж навчального року додатково проводилися бесіди з питань безпеки та попередження дитячого травматизму напередодні осінніх, зимових, весняних і літніх канікул. Здобувачі освіти та працівники закладу обізнані з вимогами охорони праці безпеки життєдіяльності, пожежної безпеки, правил поведінки в умовах надзвичайної ситуації зумовлених військовим станом і дотримуються їх. </w:t>
      </w:r>
      <w:r w:rsidR="002E10B3">
        <w:rPr>
          <w:spacing w:val="-8"/>
          <w:sz w:val="28"/>
          <w:szCs w:val="28"/>
          <w:bdr w:val="none" w:sz="0" w:space="0" w:color="auto" w:frame="1"/>
        </w:rPr>
        <w:t xml:space="preserve"> </w:t>
      </w:r>
    </w:p>
    <w:p w:rsidR="004A385B" w:rsidRPr="004A385B" w:rsidRDefault="004A385B" w:rsidP="004A385B">
      <w:pPr>
        <w:spacing w:after="0"/>
        <w:ind w:firstLine="709"/>
        <w:jc w:val="both"/>
        <w:rPr>
          <w:rFonts w:ascii="Times New Roman" w:eastAsia="Calibri" w:hAnsi="Times New Roman" w:cs="Times New Roman"/>
          <w:b/>
          <w:sz w:val="28"/>
          <w:szCs w:val="28"/>
        </w:rPr>
      </w:pPr>
      <w:r w:rsidRPr="004A385B">
        <w:rPr>
          <w:rFonts w:ascii="Times New Roman" w:eastAsia="Calibri" w:hAnsi="Times New Roman" w:cs="Times New Roman"/>
          <w:b/>
          <w:sz w:val="28"/>
          <w:szCs w:val="28"/>
        </w:rPr>
        <w:t>Робота з цивільного захисту</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xml:space="preserve">Згідно річного плану роботи школи на 2024/2025 навчальний рік, наказу директора «Про організацію та проведення Дня ЦЗ» від 10.03.2025 р., з метою удосконалення форм і методів роботи під час організації та проведенні заходів щодо захисту особового складу при виникненні надзвичайних ситуацій техногенного характеру та військового стану 29 квітня 2025 року у школі був проведений День цивільного захисту. З класними керівниками 1-11 класів була проведена інструктивно-методична нарада щодо ознайомлення з планом заходів та інформаційними ресурсами для підготовки до Дня ЦЗ. Упродовж дня було проведено такі заходи: </w:t>
      </w:r>
      <w:r w:rsidRPr="004A385B">
        <w:rPr>
          <w:rFonts w:ascii="Times New Roman" w:eastAsia="Calibri" w:hAnsi="Times New Roman" w:cs="Times New Roman"/>
          <w:sz w:val="28"/>
          <w:szCs w:val="28"/>
        </w:rPr>
        <w:sym w:font="Symbol" w:char="F02D"/>
      </w:r>
      <w:r w:rsidRPr="004A385B">
        <w:rPr>
          <w:rFonts w:ascii="Times New Roman" w:eastAsia="Calibri" w:hAnsi="Times New Roman" w:cs="Times New Roman"/>
          <w:sz w:val="28"/>
          <w:szCs w:val="28"/>
        </w:rPr>
        <w:t xml:space="preserve"> 1-4 класи </w:t>
      </w:r>
      <w:r w:rsidRPr="004A385B">
        <w:rPr>
          <w:rFonts w:ascii="Times New Roman" w:eastAsia="Calibri" w:hAnsi="Times New Roman" w:cs="Times New Roman"/>
          <w:sz w:val="28"/>
          <w:szCs w:val="28"/>
        </w:rPr>
        <w:sym w:font="Symbol" w:char="F02D"/>
      </w:r>
      <w:r w:rsidRPr="004A385B">
        <w:rPr>
          <w:rFonts w:ascii="Times New Roman" w:eastAsia="Calibri" w:hAnsi="Times New Roman" w:cs="Times New Roman"/>
          <w:sz w:val="28"/>
          <w:szCs w:val="28"/>
        </w:rPr>
        <w:t xml:space="preserve"> бесіди: «</w:t>
      </w:r>
      <w:r w:rsidRPr="004A385B">
        <w:rPr>
          <w:rFonts w:ascii="Times New Roman" w:eastAsia="Times New Roman" w:hAnsi="Times New Roman" w:cs="Times New Roman"/>
          <w:bCs/>
          <w:color w:val="000000"/>
          <w:kern w:val="36"/>
          <w:sz w:val="28"/>
          <w:szCs w:val="28"/>
          <w:lang w:eastAsia="uk-UA"/>
        </w:rPr>
        <w:t>Пожежа – біда для всіх»,</w:t>
      </w:r>
      <w:r w:rsidRPr="004A385B">
        <w:rPr>
          <w:rFonts w:ascii="Times New Roman" w:eastAsia="Times New Roman" w:hAnsi="Times New Roman" w:cs="Times New Roman"/>
          <w:sz w:val="28"/>
          <w:szCs w:val="28"/>
          <w:lang w:eastAsia="uk-UA"/>
        </w:rPr>
        <w:t xml:space="preserve"> «Первинні засоби гасіння пожеж»</w:t>
      </w:r>
      <w:r w:rsidRPr="004A385B">
        <w:rPr>
          <w:rFonts w:ascii="Times New Roman" w:eastAsia="Times New Roman" w:hAnsi="Times New Roman" w:cs="Times New Roman"/>
          <w:bCs/>
          <w:color w:val="000000"/>
          <w:kern w:val="36"/>
          <w:sz w:val="28"/>
          <w:szCs w:val="28"/>
          <w:lang w:eastAsia="uk-UA"/>
        </w:rPr>
        <w:t xml:space="preserve"> ; перегляд мультфільмів:  «Казка про Вогняну Іскринку», «Що робити під час пожежі?», «Вогнегасник»</w:t>
      </w:r>
      <w:r w:rsidRPr="004A385B">
        <w:rPr>
          <w:rFonts w:ascii="Times New Roman" w:eastAsia="Times New Roman" w:hAnsi="Times New Roman" w:cs="Times New Roman"/>
          <w:sz w:val="28"/>
          <w:szCs w:val="28"/>
          <w:lang w:eastAsia="uk-UA"/>
        </w:rPr>
        <w:t>фестиваль малюнків «Дякую ЗСУ!», «Дякую рятувальнику!»</w:t>
      </w:r>
    </w:p>
    <w:p w:rsidR="004A385B" w:rsidRPr="004A385B" w:rsidRDefault="004A385B" w:rsidP="004A385B">
      <w:pPr>
        <w:spacing w:after="0" w:line="240" w:lineRule="auto"/>
        <w:jc w:val="both"/>
        <w:rPr>
          <w:rFonts w:ascii="Times New Roman" w:eastAsia="Times New Roman" w:hAnsi="Times New Roman" w:cs="Times New Roman"/>
          <w:bCs/>
          <w:color w:val="000000"/>
          <w:kern w:val="36"/>
          <w:sz w:val="28"/>
          <w:szCs w:val="28"/>
          <w:lang w:eastAsia="uk-UA"/>
        </w:rPr>
      </w:pPr>
      <w:r w:rsidRPr="004A385B">
        <w:rPr>
          <w:rFonts w:ascii="Times New Roman" w:eastAsia="Calibri" w:hAnsi="Times New Roman" w:cs="Times New Roman"/>
          <w:sz w:val="28"/>
          <w:szCs w:val="28"/>
        </w:rPr>
        <w:sym w:font="Symbol" w:char="F02D"/>
      </w:r>
      <w:r w:rsidRPr="004A385B">
        <w:rPr>
          <w:rFonts w:ascii="Times New Roman" w:eastAsia="Calibri" w:hAnsi="Times New Roman" w:cs="Times New Roman"/>
          <w:sz w:val="28"/>
          <w:szCs w:val="28"/>
        </w:rPr>
        <w:t xml:space="preserve"> 5-11 класи </w:t>
      </w:r>
      <w:r w:rsidRPr="004A385B">
        <w:rPr>
          <w:rFonts w:ascii="Times New Roman" w:eastAsia="Calibri" w:hAnsi="Times New Roman" w:cs="Times New Roman"/>
          <w:sz w:val="28"/>
          <w:szCs w:val="28"/>
        </w:rPr>
        <w:sym w:font="Symbol" w:char="F02D"/>
      </w:r>
      <w:r w:rsidRPr="004A385B">
        <w:rPr>
          <w:rFonts w:ascii="Times New Roman" w:eastAsia="Calibri" w:hAnsi="Times New Roman" w:cs="Times New Roman"/>
          <w:sz w:val="28"/>
          <w:szCs w:val="28"/>
        </w:rPr>
        <w:t xml:space="preserve"> </w:t>
      </w:r>
      <w:r w:rsidRPr="004A385B">
        <w:rPr>
          <w:rFonts w:ascii="Times New Roman" w:eastAsia="Times New Roman" w:hAnsi="Times New Roman" w:cs="Times New Roman"/>
          <w:bCs/>
          <w:color w:val="000000"/>
          <w:kern w:val="36"/>
          <w:sz w:val="28"/>
          <w:szCs w:val="28"/>
          <w:lang w:eastAsia="uk-UA"/>
        </w:rPr>
        <w:t>Перегляд навчальних роликів, відеоматеріалів «Безпека дітей під час війни», «Правила поводження під час обстрілу», «Небезпечні предмети», «Увага! Повітряна тривога»,тренінг «</w:t>
      </w:r>
      <w:r w:rsidRPr="004A385B">
        <w:rPr>
          <w:rFonts w:ascii="Times New Roman" w:eastAsia="Times New Roman" w:hAnsi="Times New Roman" w:cs="Times New Roman"/>
          <w:sz w:val="28"/>
          <w:szCs w:val="28"/>
          <w:lang w:eastAsia="uk-UA"/>
        </w:rPr>
        <w:t>Емоційна саморегуляція та самоконтроль</w:t>
      </w:r>
      <w:r w:rsidRPr="004A385B">
        <w:rPr>
          <w:rFonts w:ascii="Times New Roman" w:eastAsia="Times New Roman" w:hAnsi="Times New Roman" w:cs="Times New Roman"/>
          <w:bCs/>
          <w:color w:val="000000"/>
          <w:kern w:val="36"/>
          <w:sz w:val="28"/>
          <w:szCs w:val="28"/>
          <w:lang w:eastAsia="uk-UA"/>
        </w:rPr>
        <w:t>», практичні заняття: «Засоби індивідуального захисту», «Найпростіші засоби пожежогасіння», «Надання домедичної допомоги»;</w:t>
      </w:r>
    </w:p>
    <w:p w:rsidR="004A385B" w:rsidRPr="004A385B" w:rsidRDefault="004A385B" w:rsidP="004A385B">
      <w:pPr>
        <w:spacing w:after="0" w:line="240" w:lineRule="auto"/>
        <w:jc w:val="both"/>
        <w:rPr>
          <w:rFonts w:ascii="Times New Roman" w:eastAsia="Times New Roman" w:hAnsi="Times New Roman" w:cs="Times New Roman"/>
          <w:bCs/>
          <w:color w:val="000000"/>
          <w:kern w:val="36"/>
          <w:sz w:val="28"/>
          <w:szCs w:val="28"/>
          <w:lang w:eastAsia="uk-UA"/>
        </w:rPr>
      </w:pPr>
      <w:r w:rsidRPr="004A385B">
        <w:rPr>
          <w:rFonts w:ascii="Times New Roman" w:eastAsia="Calibri" w:hAnsi="Times New Roman" w:cs="Times New Roman"/>
          <w:sz w:val="28"/>
          <w:szCs w:val="28"/>
        </w:rPr>
        <w:sym w:font="Symbol" w:char="F02D"/>
      </w:r>
      <w:r w:rsidRPr="004A385B">
        <w:rPr>
          <w:rFonts w:ascii="Times New Roman" w:eastAsia="Calibri" w:hAnsi="Times New Roman" w:cs="Times New Roman"/>
          <w:sz w:val="28"/>
          <w:szCs w:val="28"/>
        </w:rPr>
        <w:t xml:space="preserve"> Вчитель захисту України Латинник І.О. ознайомив всіх учасників освітнього процесу з Пам’яткою ДНСН щодо правил поведінки (порядку дій) населення у разі виявлення підозрілого об’єкта, вибухонебезпечного предмета. </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lastRenderedPageBreak/>
        <w:t xml:space="preserve"> </w:t>
      </w:r>
      <w:r w:rsidRPr="004A385B">
        <w:rPr>
          <w:rFonts w:ascii="Times New Roman" w:eastAsia="Calibri" w:hAnsi="Times New Roman" w:cs="Times New Roman"/>
          <w:sz w:val="28"/>
          <w:szCs w:val="28"/>
        </w:rPr>
        <w:sym w:font="Symbol" w:char="F02D"/>
      </w:r>
      <w:r w:rsidRPr="004A385B">
        <w:rPr>
          <w:rFonts w:ascii="Times New Roman" w:eastAsia="Calibri" w:hAnsi="Times New Roman" w:cs="Times New Roman"/>
          <w:sz w:val="28"/>
          <w:szCs w:val="28"/>
        </w:rPr>
        <w:t xml:space="preserve"> Заступник директора з навчального–виховної роботи БіликС.Г. ще раз наголосила про дії вчителів, коли лунає сигнал «Повітряна тривога» під час онлайн уроку. </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sym w:font="Symbol" w:char="F02D"/>
      </w:r>
      <w:r w:rsidRPr="004A385B">
        <w:rPr>
          <w:rFonts w:ascii="Times New Roman" w:eastAsia="Calibri" w:hAnsi="Times New Roman" w:cs="Times New Roman"/>
          <w:sz w:val="28"/>
          <w:szCs w:val="28"/>
        </w:rPr>
        <w:t xml:space="preserve"> Директор школи Драган Н.І. провела нараду з працівниками закладу з питань: «Дії працівників школи в надзвичайних ситуаціях» </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sym w:font="Symbol" w:char="F02D"/>
      </w:r>
      <w:r w:rsidRPr="004A385B">
        <w:rPr>
          <w:rFonts w:ascii="Times New Roman" w:eastAsia="Calibri" w:hAnsi="Times New Roman" w:cs="Times New Roman"/>
          <w:sz w:val="28"/>
          <w:szCs w:val="28"/>
        </w:rPr>
        <w:t xml:space="preserve"> Медична сестра Хомів Л.О. розповіла про надання першої домедичної допомоги постраждалим: « Знаю, вмію, врятую». </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sym w:font="Symbol" w:char="F02D"/>
      </w:r>
      <w:r w:rsidRPr="004A385B">
        <w:rPr>
          <w:rFonts w:ascii="Times New Roman" w:eastAsia="Calibri" w:hAnsi="Times New Roman" w:cs="Times New Roman"/>
          <w:sz w:val="28"/>
          <w:szCs w:val="28"/>
        </w:rPr>
        <w:t xml:space="preserve"> Для учнів 10-11 класів продемонстровано презентацію «Основи цивільного захисту. Хімічна зброя», а для членів гуртка «Джура» </w:t>
      </w:r>
      <w:r w:rsidRPr="004A385B">
        <w:rPr>
          <w:rFonts w:ascii="Times New Roman" w:eastAsia="Calibri" w:hAnsi="Times New Roman" w:cs="Times New Roman"/>
          <w:sz w:val="28"/>
          <w:szCs w:val="28"/>
        </w:rPr>
        <w:sym w:font="Symbol" w:char="F02D"/>
      </w:r>
      <w:r w:rsidRPr="004A385B">
        <w:rPr>
          <w:rFonts w:ascii="Times New Roman" w:eastAsia="Calibri" w:hAnsi="Times New Roman" w:cs="Times New Roman"/>
          <w:sz w:val="28"/>
          <w:szCs w:val="28"/>
        </w:rPr>
        <w:t xml:space="preserve"> «Основи цивільного захисту. Ядерна зброя». </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sym w:font="Symbol" w:char="F02D"/>
      </w:r>
      <w:r w:rsidRPr="004A385B">
        <w:rPr>
          <w:rFonts w:ascii="Times New Roman" w:eastAsia="Calibri" w:hAnsi="Times New Roman" w:cs="Times New Roman"/>
          <w:sz w:val="28"/>
          <w:szCs w:val="28"/>
        </w:rPr>
        <w:t xml:space="preserve"> З технічними працівниками були проведені тренування щодо користування вогнегасниками та протигазами. На завершення відбувся збір командно-керівного складу, на якому підведені підсумки Дня ЦЗ. Всі заходи проведено згідно санітарно-епідеміологічної ситуації та військового стану. День цивільного захисту проведено цікаво та повчально. Усі учасники заходу переконалися в тому, що отримані знання знадобляться у повсякденному житті. </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В шкільному класі Безпеки з січня по грудень вчителями нашої школи та представниками служби Червоноградського РУ ГУ ДСНС у Львівській області проводяться уроки з мінної безпеки, домедичної допомоги правил поведінки на воді. Клас безпеки постійно поповнюється наочними та методичними матеріалами.</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На виконання наказу  «Про проведення тижня знань з основ безпеки життєдіяльності» від 01.04.2025р. та з метою підняття рівня інформаційно-просвітницької роботи з питань забезпечення безпечної життєдіяльності  у  квітні  2025 року проводився Тиждень знань з безпеки життєдіяльності, що сприяло підвищенню рівня обізнаності дітей з питань безпеки життєдіяльності, в умовах воєнного стану. Для проведення тижня були залучені класні керівники 1-11 класів, педагог-організатор, вчитель основ здоров’я та Захисту України.</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Класними керівниками 1-11 класів,  проведено бесіди та години спілкування «Бережемо наше життя» (Про правила безпеки в умовах воєнного стану).</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color w:val="000000"/>
          <w:sz w:val="28"/>
          <w:szCs w:val="28"/>
        </w:rPr>
        <w:t xml:space="preserve">- вчителем предмету «Захист України» Латинником І.О. та медичною сестрою Хомів Л.О. для учнів 10-11 класах проведено заняття «Надання домедичної допомоги при надзвичайних ситуаціях». </w:t>
      </w:r>
      <w:r w:rsidRPr="004A385B">
        <w:rPr>
          <w:rFonts w:ascii="Times New Roman" w:eastAsia="Calibri" w:hAnsi="Times New Roman" w:cs="Times New Roman"/>
          <w:sz w:val="28"/>
          <w:szCs w:val="28"/>
        </w:rPr>
        <w:t>В ході Тижня класними керівниками були проведені години спілкування, вікторини, розробки пам’яток дій у кризових ситуаціях, розглянуті поради та алгоритм дій при надзвичайних ситуаціях, правила безпеки в умовах воєнного стану, при загрозі радіаційної небезпеки, хімічної атаки. Значна увага була приділена інформації по уникненню уражень вибухонебезпечними предметами. У серпні на педагогічній раді було розглянуто питання : «Алгоритм дій під час повітряної тривоги». Наказом було призначено відповідального за евакуацію здобувачів освіти під час повітряної тривоги.</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color w:val="080809"/>
          <w:sz w:val="28"/>
          <w:szCs w:val="28"/>
          <w:shd w:val="clear" w:color="auto" w:fill="FFFFFF"/>
        </w:rPr>
        <w:t>В нашій школі функціонує кабінет Захисту України, який оснащений сучасним обладнанням, що дає можливість проводити уроки з предмету цікаво та ефективно.</w:t>
      </w:r>
    </w:p>
    <w:p w:rsidR="004A385B" w:rsidRPr="004A385B" w:rsidRDefault="004A385B" w:rsidP="004A385B">
      <w:pPr>
        <w:spacing w:after="0" w:line="240" w:lineRule="auto"/>
        <w:jc w:val="both"/>
        <w:rPr>
          <w:rFonts w:ascii="Times New Roman" w:eastAsia="Calibri" w:hAnsi="Times New Roman" w:cs="Times New Roman"/>
          <w:color w:val="080809"/>
          <w:sz w:val="28"/>
          <w:szCs w:val="28"/>
        </w:rPr>
      </w:pPr>
      <w:r w:rsidRPr="004A385B">
        <w:rPr>
          <w:rFonts w:ascii="Times New Roman" w:eastAsia="Calibri" w:hAnsi="Times New Roman" w:cs="Times New Roman"/>
          <w:color w:val="080809"/>
          <w:sz w:val="28"/>
          <w:szCs w:val="28"/>
        </w:rPr>
        <w:t xml:space="preserve">10 липня 2024 р. учасники дитячого  літнього клубу "Нескорені" в рамках  Швейцарсько-українського проєкту </w:t>
      </w:r>
      <w:hyperlink r:id="rId14" w:history="1">
        <w:r w:rsidRPr="004A385B">
          <w:rPr>
            <w:rFonts w:ascii="Times New Roman" w:eastAsia="Calibri" w:hAnsi="Times New Roman" w:cs="Times New Roman"/>
            <w:bCs/>
            <w:color w:val="000000"/>
            <w:sz w:val="28"/>
            <w:szCs w:val="28"/>
            <w:bdr w:val="none" w:sz="0" w:space="0" w:color="auto" w:frame="1"/>
          </w:rPr>
          <w:t xml:space="preserve">DECIDE Summer Clubs «Ми вдома – в </w:t>
        </w:r>
        <w:r w:rsidRPr="004A385B">
          <w:rPr>
            <w:rFonts w:ascii="Times New Roman" w:eastAsia="Calibri" w:hAnsi="Times New Roman" w:cs="Times New Roman"/>
            <w:bCs/>
            <w:color w:val="000000"/>
            <w:sz w:val="28"/>
            <w:szCs w:val="28"/>
            <w:bdr w:val="none" w:sz="0" w:space="0" w:color="auto" w:frame="1"/>
          </w:rPr>
          <w:lastRenderedPageBreak/>
          <w:t>Україні»</w:t>
        </w:r>
      </w:hyperlink>
      <w:r w:rsidRPr="004A385B">
        <w:rPr>
          <w:rFonts w:ascii="Times New Roman" w:eastAsia="Calibri" w:hAnsi="Times New Roman" w:cs="Times New Roman"/>
          <w:color w:val="000000"/>
          <w:sz w:val="28"/>
          <w:szCs w:val="28"/>
        </w:rPr>
        <w:t>, який діяв на базі нашої школи з 02.06 по 12.06.2024 р.</w:t>
      </w:r>
      <w:r w:rsidRPr="004A385B">
        <w:rPr>
          <w:rFonts w:ascii="Times New Roman" w:eastAsia="Calibri" w:hAnsi="Times New Roman" w:cs="Times New Roman"/>
          <w:color w:val="080809"/>
          <w:sz w:val="28"/>
          <w:szCs w:val="28"/>
        </w:rPr>
        <w:t xml:space="preserve"> відвідали пожежну частину</w:t>
      </w:r>
      <w:r w:rsidRPr="004A385B">
        <w:rPr>
          <w:rFonts w:ascii="Times New Roman" w:eastAsia="Calibri" w:hAnsi="Times New Roman" w:cs="Times New Roman"/>
          <w:noProof/>
          <w:color w:val="080809"/>
          <w:sz w:val="28"/>
          <w:szCs w:val="28"/>
          <w:lang w:eastAsia="uk-UA"/>
        </w:rPr>
        <w:t xml:space="preserve"> у м.Сокаль під час якої </w:t>
      </w:r>
      <w:r w:rsidRPr="004A385B">
        <w:rPr>
          <w:rFonts w:ascii="Times New Roman" w:eastAsia="Calibri" w:hAnsi="Times New Roman" w:cs="Times New Roman"/>
          <w:color w:val="080809"/>
          <w:sz w:val="28"/>
          <w:szCs w:val="28"/>
        </w:rPr>
        <w:t>повторили правила поведінки у випадку виникнення надзвичайних ситуацій</w:t>
      </w:r>
      <w:r w:rsidRPr="004A385B">
        <w:rPr>
          <w:rFonts w:ascii="Times New Roman" w:eastAsia="Calibri" w:hAnsi="Times New Roman" w:cs="Times New Roman"/>
          <w:noProof/>
          <w:color w:val="080809"/>
          <w:sz w:val="28"/>
          <w:szCs w:val="28"/>
          <w:lang w:eastAsia="uk-UA"/>
        </w:rPr>
        <w:t xml:space="preserve">  та</w:t>
      </w:r>
      <w:r w:rsidRPr="004A385B">
        <w:rPr>
          <w:rFonts w:ascii="Times New Roman" w:eastAsia="Calibri" w:hAnsi="Times New Roman" w:cs="Times New Roman"/>
          <w:color w:val="080809"/>
          <w:sz w:val="28"/>
          <w:szCs w:val="28"/>
        </w:rPr>
        <w:t xml:space="preserve"> відтворили свої враження від екскурсії у малюнках.</w:t>
      </w:r>
    </w:p>
    <w:p w:rsidR="004A385B" w:rsidRPr="004A385B" w:rsidRDefault="004A385B" w:rsidP="004A385B">
      <w:pPr>
        <w:spacing w:after="0" w:line="240" w:lineRule="auto"/>
        <w:jc w:val="both"/>
        <w:rPr>
          <w:rFonts w:ascii="Times New Roman" w:eastAsia="Calibri" w:hAnsi="Times New Roman" w:cs="Times New Roman"/>
          <w:color w:val="080809"/>
          <w:sz w:val="28"/>
          <w:szCs w:val="28"/>
        </w:rPr>
      </w:pPr>
      <w:r w:rsidRPr="004A385B">
        <w:rPr>
          <w:rFonts w:ascii="Times New Roman" w:eastAsia="Calibri" w:hAnsi="Times New Roman" w:cs="Times New Roman"/>
          <w:color w:val="080809"/>
          <w:sz w:val="28"/>
          <w:szCs w:val="28"/>
        </w:rPr>
        <w:t>У вересні 2024 р. з учнями нашої школи класними керівниками 9-11 кл.,  вчителем правознавства Шевчук З.В., заступником директора з НВР Білик С.Г., офіцером служби освітньої безпеки Комахою І.П.  з метою  недопущення втягування учнів до протиправної діяльності терористичного характеру були проведені заходи:</w:t>
      </w:r>
    </w:p>
    <w:p w:rsidR="004A385B" w:rsidRPr="004A385B" w:rsidRDefault="004A385B" w:rsidP="004A385B">
      <w:pPr>
        <w:spacing w:after="0" w:line="240" w:lineRule="auto"/>
        <w:jc w:val="both"/>
        <w:rPr>
          <w:rFonts w:ascii="Times New Roman" w:eastAsia="Calibri" w:hAnsi="Times New Roman" w:cs="Times New Roman"/>
          <w:color w:val="080809"/>
          <w:sz w:val="28"/>
          <w:szCs w:val="28"/>
        </w:rPr>
      </w:pPr>
      <w:r w:rsidRPr="004A385B">
        <w:rPr>
          <w:rFonts w:ascii="Times New Roman" w:eastAsia="Calibri" w:hAnsi="Times New Roman" w:cs="Times New Roman"/>
          <w:color w:val="080809"/>
          <w:sz w:val="28"/>
          <w:szCs w:val="28"/>
        </w:rPr>
        <w:t>-Круглий стіл для учнів 11-их класів « Тероризм-глобальна проблема сучасного світу. Відповідальність за тероризм і дезінформацію.»</w:t>
      </w:r>
    </w:p>
    <w:p w:rsidR="004A385B" w:rsidRPr="004A385B" w:rsidRDefault="004A385B" w:rsidP="004A385B">
      <w:pPr>
        <w:spacing w:after="0" w:line="240" w:lineRule="auto"/>
        <w:jc w:val="both"/>
        <w:rPr>
          <w:rFonts w:ascii="Times New Roman" w:eastAsia="Calibri" w:hAnsi="Times New Roman" w:cs="Times New Roman"/>
          <w:color w:val="080809"/>
          <w:sz w:val="28"/>
          <w:szCs w:val="28"/>
        </w:rPr>
      </w:pPr>
      <w:r w:rsidRPr="004A385B">
        <w:rPr>
          <w:rFonts w:ascii="Times New Roman" w:eastAsia="Calibri" w:hAnsi="Times New Roman" w:cs="Times New Roman"/>
          <w:color w:val="080809"/>
          <w:sz w:val="28"/>
          <w:szCs w:val="28"/>
        </w:rPr>
        <w:t>- Бесіда з учнями 9-10 кл. « Тероризм-загроза суспільству. Відповідальність неповнолітніх за скоєння правопорушень в умовах воєнного стану».</w:t>
      </w:r>
    </w:p>
    <w:p w:rsidR="004A385B" w:rsidRPr="004A385B" w:rsidRDefault="004A385B" w:rsidP="004A385B">
      <w:pPr>
        <w:spacing w:after="0" w:line="240" w:lineRule="auto"/>
        <w:jc w:val="both"/>
        <w:rPr>
          <w:rFonts w:ascii="Times New Roman" w:eastAsia="Calibri" w:hAnsi="Times New Roman" w:cs="Times New Roman"/>
          <w:color w:val="080809"/>
          <w:sz w:val="28"/>
          <w:szCs w:val="28"/>
        </w:rPr>
      </w:pPr>
      <w:r w:rsidRPr="004A385B">
        <w:rPr>
          <w:rFonts w:ascii="Times New Roman" w:eastAsia="Calibri" w:hAnsi="Times New Roman" w:cs="Times New Roman"/>
          <w:color w:val="080809"/>
          <w:sz w:val="28"/>
          <w:szCs w:val="28"/>
        </w:rPr>
        <w:t>- На інформаційному стенді школи розміщено пам’ятку-буклет « Разом проти тероризму».</w:t>
      </w:r>
    </w:p>
    <w:p w:rsidR="004A385B" w:rsidRPr="004A385B" w:rsidRDefault="004A385B" w:rsidP="004A385B">
      <w:pPr>
        <w:spacing w:after="0" w:line="240" w:lineRule="auto"/>
        <w:jc w:val="both"/>
        <w:rPr>
          <w:rFonts w:ascii="Times New Roman" w:eastAsia="Calibri" w:hAnsi="Times New Roman" w:cs="Times New Roman"/>
          <w:color w:val="080809"/>
          <w:sz w:val="28"/>
          <w:szCs w:val="28"/>
        </w:rPr>
      </w:pPr>
      <w:r w:rsidRPr="004A385B">
        <w:rPr>
          <w:rFonts w:ascii="Times New Roman" w:eastAsia="Calibri" w:hAnsi="Times New Roman" w:cs="Times New Roman"/>
          <w:color w:val="080809"/>
          <w:sz w:val="28"/>
          <w:szCs w:val="28"/>
        </w:rPr>
        <w:t>Проведено  теоретичні та практичні заходи щодо відпрацювання практичних дій з учасниками освітнього процесу в разі виникнення надзвичайної ситуації або загрози її виникнення:</w:t>
      </w:r>
    </w:p>
    <w:p w:rsidR="004A385B" w:rsidRPr="004A385B" w:rsidRDefault="004A385B" w:rsidP="004A385B">
      <w:pPr>
        <w:spacing w:after="0" w:line="240" w:lineRule="auto"/>
        <w:jc w:val="both"/>
        <w:rPr>
          <w:rFonts w:ascii="Times New Roman" w:eastAsia="Calibri" w:hAnsi="Times New Roman" w:cs="Times New Roman"/>
          <w:color w:val="080809"/>
          <w:sz w:val="28"/>
          <w:szCs w:val="28"/>
        </w:rPr>
      </w:pPr>
      <w:r w:rsidRPr="004A385B">
        <w:rPr>
          <w:rFonts w:ascii="Times New Roman" w:eastAsia="Calibri" w:hAnsi="Times New Roman" w:cs="Times New Roman"/>
          <w:color w:val="080809"/>
          <w:sz w:val="28"/>
          <w:szCs w:val="28"/>
        </w:rPr>
        <w:t>-Година спілкування з учнями 1-4 кл. « Чи знаєш ти правила, які можуть зберегти твоє життя?» ( класні керівники 1-4 кл., заступник директора з навчально-виховної роботи Білик С.Г.):</w:t>
      </w:r>
    </w:p>
    <w:p w:rsidR="004A385B" w:rsidRPr="004A385B" w:rsidRDefault="004A385B" w:rsidP="004A385B">
      <w:pPr>
        <w:spacing w:after="0" w:line="240" w:lineRule="auto"/>
        <w:jc w:val="both"/>
        <w:rPr>
          <w:rFonts w:ascii="Times New Roman" w:eastAsia="Calibri" w:hAnsi="Times New Roman" w:cs="Times New Roman"/>
          <w:color w:val="080809"/>
          <w:sz w:val="28"/>
          <w:szCs w:val="28"/>
        </w:rPr>
      </w:pPr>
      <w:r w:rsidRPr="004A385B">
        <w:rPr>
          <w:rFonts w:ascii="Times New Roman" w:eastAsia="Calibri" w:hAnsi="Times New Roman" w:cs="Times New Roman"/>
          <w:color w:val="080809"/>
          <w:sz w:val="28"/>
          <w:szCs w:val="28"/>
        </w:rPr>
        <w:t>- Виховні години для учнів 5-8 кл. « Чи знаєш як діяти у разі надзвичайних ситуацій?» ( класні керівники 5-8 кл., заступник директора з навчально-виховної роботи Білик С.Г.);</w:t>
      </w:r>
    </w:p>
    <w:p w:rsidR="004A385B" w:rsidRPr="004A385B" w:rsidRDefault="004A385B" w:rsidP="004A385B">
      <w:pPr>
        <w:spacing w:after="0" w:line="240" w:lineRule="auto"/>
        <w:jc w:val="both"/>
        <w:rPr>
          <w:rFonts w:ascii="Times New Roman" w:eastAsia="Calibri" w:hAnsi="Times New Roman" w:cs="Times New Roman"/>
          <w:color w:val="080809"/>
          <w:sz w:val="28"/>
          <w:szCs w:val="28"/>
        </w:rPr>
      </w:pPr>
      <w:r w:rsidRPr="004A385B">
        <w:rPr>
          <w:rFonts w:ascii="Times New Roman" w:eastAsia="Calibri" w:hAnsi="Times New Roman" w:cs="Times New Roman"/>
          <w:color w:val="080809"/>
          <w:sz w:val="28"/>
          <w:szCs w:val="28"/>
        </w:rPr>
        <w:t>- Бесіда для учнів 9-11 кл. « Види надзвичайних ситуацій. Алгоритм дій учасників освітнього процесу у разі виникнення надзвичайних ситуацій»;</w:t>
      </w:r>
    </w:p>
    <w:p w:rsidR="004A385B" w:rsidRPr="004A385B" w:rsidRDefault="004A385B" w:rsidP="004A385B">
      <w:pPr>
        <w:spacing w:after="0" w:line="240" w:lineRule="auto"/>
        <w:jc w:val="both"/>
        <w:rPr>
          <w:rFonts w:ascii="Times New Roman" w:eastAsia="Times New Roman" w:hAnsi="Times New Roman" w:cs="Times New Roman"/>
          <w:color w:val="080809"/>
          <w:sz w:val="28"/>
          <w:szCs w:val="28"/>
          <w:lang w:eastAsia="uk-UA"/>
        </w:rPr>
      </w:pPr>
      <w:r w:rsidRPr="004A385B">
        <w:rPr>
          <w:rFonts w:ascii="Times New Roman" w:eastAsia="Times New Roman" w:hAnsi="Times New Roman" w:cs="Times New Roman"/>
          <w:color w:val="080809"/>
          <w:sz w:val="28"/>
          <w:szCs w:val="28"/>
          <w:lang w:eastAsia="uk-UA"/>
        </w:rPr>
        <w:t>З 1 по 30 вересня у Сокальській ЗШ І-ІІІ ст. № 4 проходив місячник з безпеки дорожнього руху «Увага! Діти на дорозі!», метою якого є популяризація дотримання Правил дорожнього руху серед дітей і дорослих та збереження людських життів.</w:t>
      </w:r>
    </w:p>
    <w:p w:rsidR="004A385B" w:rsidRPr="004A385B" w:rsidRDefault="004A385B" w:rsidP="004A385B">
      <w:pPr>
        <w:spacing w:after="0" w:line="240" w:lineRule="auto"/>
        <w:jc w:val="both"/>
        <w:rPr>
          <w:rFonts w:ascii="Times New Roman" w:eastAsia="Times New Roman" w:hAnsi="Times New Roman" w:cs="Times New Roman"/>
          <w:color w:val="080809"/>
          <w:sz w:val="28"/>
          <w:szCs w:val="28"/>
          <w:lang w:eastAsia="uk-UA"/>
        </w:rPr>
      </w:pPr>
      <w:r w:rsidRPr="004A385B">
        <w:rPr>
          <w:rFonts w:ascii="Times New Roman" w:eastAsia="Times New Roman" w:hAnsi="Times New Roman" w:cs="Times New Roman"/>
          <w:color w:val="080809"/>
          <w:sz w:val="28"/>
          <w:szCs w:val="28"/>
          <w:lang w:eastAsia="uk-UA"/>
        </w:rPr>
        <w:t>У рамках місячника було проведено заходи:</w:t>
      </w:r>
    </w:p>
    <w:p w:rsidR="004A385B" w:rsidRPr="004A385B" w:rsidRDefault="004A385B" w:rsidP="004A385B">
      <w:pPr>
        <w:spacing w:after="0" w:line="240" w:lineRule="auto"/>
        <w:jc w:val="both"/>
        <w:rPr>
          <w:rFonts w:ascii="Times New Roman" w:eastAsia="Times New Roman" w:hAnsi="Times New Roman" w:cs="Times New Roman"/>
          <w:color w:val="080809"/>
          <w:sz w:val="28"/>
          <w:szCs w:val="28"/>
          <w:lang w:eastAsia="uk-UA"/>
        </w:rPr>
      </w:pPr>
      <w:r w:rsidRPr="004A385B">
        <w:rPr>
          <w:rFonts w:ascii="Times New Roman" w:eastAsia="Times New Roman" w:hAnsi="Times New Roman" w:cs="Times New Roman"/>
          <w:color w:val="080809"/>
          <w:sz w:val="28"/>
          <w:szCs w:val="28"/>
          <w:lang w:eastAsia="uk-UA"/>
        </w:rPr>
        <w:t>-Профілактичні бесіди з учнями 1-11 класів щодо безпеки на дорозі;</w:t>
      </w:r>
    </w:p>
    <w:p w:rsidR="004A385B" w:rsidRPr="004A385B" w:rsidRDefault="004A385B" w:rsidP="004A385B">
      <w:pPr>
        <w:spacing w:after="0" w:line="240" w:lineRule="auto"/>
        <w:jc w:val="both"/>
        <w:rPr>
          <w:rFonts w:ascii="Times New Roman" w:eastAsia="Times New Roman" w:hAnsi="Times New Roman" w:cs="Times New Roman"/>
          <w:color w:val="080809"/>
          <w:sz w:val="28"/>
          <w:szCs w:val="28"/>
          <w:lang w:eastAsia="uk-UA"/>
        </w:rPr>
      </w:pPr>
      <w:r w:rsidRPr="004A385B">
        <w:rPr>
          <w:rFonts w:ascii="Times New Roman" w:eastAsia="Times New Roman" w:hAnsi="Times New Roman" w:cs="Times New Roman"/>
          <w:color w:val="080809"/>
          <w:sz w:val="28"/>
          <w:szCs w:val="28"/>
          <w:lang w:eastAsia="uk-UA"/>
        </w:rPr>
        <w:t>-Зустрічі із працівниками МВС;</w:t>
      </w:r>
    </w:p>
    <w:p w:rsidR="004A385B" w:rsidRPr="004A385B" w:rsidRDefault="004A385B" w:rsidP="004A385B">
      <w:pPr>
        <w:spacing w:after="0" w:line="240" w:lineRule="auto"/>
        <w:jc w:val="both"/>
        <w:rPr>
          <w:rFonts w:ascii="Times New Roman" w:eastAsia="Times New Roman" w:hAnsi="Times New Roman" w:cs="Times New Roman"/>
          <w:color w:val="080809"/>
          <w:sz w:val="28"/>
          <w:szCs w:val="28"/>
          <w:lang w:eastAsia="uk-UA"/>
        </w:rPr>
      </w:pPr>
      <w:r w:rsidRPr="004A385B">
        <w:rPr>
          <w:rFonts w:ascii="Times New Roman" w:eastAsia="Times New Roman" w:hAnsi="Times New Roman" w:cs="Times New Roman"/>
          <w:color w:val="080809"/>
          <w:sz w:val="28"/>
          <w:szCs w:val="28"/>
          <w:lang w:eastAsia="uk-UA"/>
        </w:rPr>
        <w:t>- Виставка малюнків «Увага!Дорога!» для учнів 1-4 класів;</w:t>
      </w:r>
    </w:p>
    <w:p w:rsidR="004A385B" w:rsidRPr="004A385B" w:rsidRDefault="004A385B" w:rsidP="004A385B">
      <w:pPr>
        <w:spacing w:after="0" w:line="240" w:lineRule="auto"/>
        <w:jc w:val="both"/>
        <w:rPr>
          <w:rFonts w:ascii="Times New Roman" w:eastAsia="Times New Roman" w:hAnsi="Times New Roman" w:cs="Times New Roman"/>
          <w:color w:val="080809"/>
          <w:sz w:val="28"/>
          <w:szCs w:val="28"/>
          <w:lang w:eastAsia="uk-UA"/>
        </w:rPr>
      </w:pPr>
      <w:r w:rsidRPr="004A385B">
        <w:rPr>
          <w:rFonts w:ascii="Times New Roman" w:eastAsia="Times New Roman" w:hAnsi="Times New Roman" w:cs="Times New Roman"/>
          <w:color w:val="080809"/>
          <w:sz w:val="28"/>
          <w:szCs w:val="28"/>
          <w:lang w:eastAsia="uk-UA"/>
        </w:rPr>
        <w:t>- Інтерактивна гра на тему: «Увага – життя у безпеці»для учнів 5-7 класів;</w:t>
      </w:r>
    </w:p>
    <w:p w:rsidR="004A385B" w:rsidRPr="004A385B" w:rsidRDefault="004A385B" w:rsidP="004A385B">
      <w:pPr>
        <w:spacing w:after="0" w:line="240" w:lineRule="auto"/>
        <w:jc w:val="both"/>
        <w:rPr>
          <w:rFonts w:ascii="Times New Roman" w:eastAsia="Times New Roman" w:hAnsi="Times New Roman" w:cs="Times New Roman"/>
          <w:color w:val="080809"/>
          <w:sz w:val="28"/>
          <w:szCs w:val="28"/>
          <w:lang w:eastAsia="uk-UA"/>
        </w:rPr>
      </w:pPr>
      <w:r w:rsidRPr="004A385B">
        <w:rPr>
          <w:rFonts w:ascii="Times New Roman" w:eastAsia="Times New Roman" w:hAnsi="Times New Roman" w:cs="Times New Roman"/>
          <w:color w:val="080809"/>
          <w:sz w:val="28"/>
          <w:szCs w:val="28"/>
          <w:lang w:eastAsia="uk-UA"/>
        </w:rPr>
        <w:t>- Старшокласники переглядали соціальні ролики з безпеки дорожнього руху.</w:t>
      </w:r>
    </w:p>
    <w:p w:rsidR="004A385B" w:rsidRPr="004A385B" w:rsidRDefault="004A385B" w:rsidP="004A385B">
      <w:pPr>
        <w:spacing w:after="0" w:line="240" w:lineRule="auto"/>
        <w:jc w:val="both"/>
        <w:rPr>
          <w:rFonts w:ascii="Times New Roman" w:eastAsia="Calibri" w:hAnsi="Times New Roman" w:cs="Times New Roman"/>
          <w:color w:val="080809"/>
          <w:sz w:val="28"/>
          <w:szCs w:val="28"/>
        </w:rPr>
      </w:pPr>
      <w:r w:rsidRPr="004A385B">
        <w:rPr>
          <w:rFonts w:ascii="Times New Roman" w:eastAsia="Calibri" w:hAnsi="Times New Roman" w:cs="Times New Roman"/>
          <w:color w:val="080809"/>
          <w:sz w:val="28"/>
          <w:szCs w:val="28"/>
        </w:rPr>
        <w:t>-24.09.2024 р в школі проведено практичне відпрацювання алгоритму дій учасників освітнього процесу в разі виникнення надзвичайної ситуації або загрози її виникнення.(працівники ДСНС, дирекція школи).</w:t>
      </w:r>
    </w:p>
    <w:p w:rsidR="004A385B" w:rsidRPr="004A385B" w:rsidRDefault="004A385B" w:rsidP="004A385B">
      <w:pPr>
        <w:spacing w:after="0" w:line="240" w:lineRule="auto"/>
        <w:jc w:val="both"/>
        <w:rPr>
          <w:rFonts w:ascii="Times New Roman" w:eastAsia="Calibri" w:hAnsi="Times New Roman" w:cs="Times New Roman"/>
          <w:color w:val="080809"/>
          <w:sz w:val="28"/>
          <w:szCs w:val="28"/>
          <w:shd w:val="clear" w:color="auto" w:fill="FFFFFF"/>
        </w:rPr>
      </w:pPr>
      <w:r w:rsidRPr="004A385B">
        <w:rPr>
          <w:rFonts w:ascii="Times New Roman" w:eastAsia="Calibri" w:hAnsi="Times New Roman" w:cs="Times New Roman"/>
          <w:color w:val="080809"/>
          <w:sz w:val="28"/>
          <w:szCs w:val="28"/>
        </w:rPr>
        <w:t xml:space="preserve">25. 09.2024 р. </w:t>
      </w:r>
      <w:r w:rsidRPr="004A385B">
        <w:rPr>
          <w:rFonts w:ascii="Times New Roman" w:eastAsia="Calibri" w:hAnsi="Times New Roman" w:cs="Times New Roman"/>
          <w:color w:val="080809"/>
          <w:sz w:val="28"/>
          <w:szCs w:val="28"/>
          <w:shd w:val="clear" w:color="auto" w:fill="FFFFFF"/>
        </w:rPr>
        <w:t>Команда ДЮПР "Нескорені" нашої школи разом з місцевою пожежною командою долучилась до Форуму позашкільної освіти, організованою відділом освіти, молоді та спорту Сокальської міської ради та провела акцію "Запобігти. Врятувати. Допомогти" . За допомогою 3-D макетів було представлено види вибухонебезпечних предметів та дії при виявлення ВНП. Також всім бажаючим учасникам Форуму  було роздано агітаційно масові листівки.</w:t>
      </w:r>
    </w:p>
    <w:p w:rsidR="004A385B" w:rsidRPr="004A385B" w:rsidRDefault="004A385B" w:rsidP="004A385B">
      <w:pPr>
        <w:spacing w:after="0" w:line="240" w:lineRule="auto"/>
        <w:jc w:val="both"/>
        <w:rPr>
          <w:rFonts w:ascii="Times New Roman" w:eastAsia="Calibri" w:hAnsi="Times New Roman" w:cs="Times New Roman"/>
          <w:color w:val="080809"/>
          <w:sz w:val="28"/>
          <w:szCs w:val="28"/>
          <w:shd w:val="clear" w:color="auto" w:fill="FFFFFF"/>
        </w:rPr>
      </w:pPr>
      <w:r w:rsidRPr="004A385B">
        <w:rPr>
          <w:rFonts w:ascii="Times New Roman" w:eastAsia="Calibri" w:hAnsi="Times New Roman" w:cs="Times New Roman"/>
          <w:color w:val="080809"/>
          <w:sz w:val="28"/>
          <w:szCs w:val="28"/>
          <w:shd w:val="clear" w:color="auto" w:fill="FFFFFF"/>
        </w:rPr>
        <w:lastRenderedPageBreak/>
        <w:t xml:space="preserve">Команда ДЮПР "Нескорені"  у вересні 2024 р.взяла участь у конкурсі до Дня захисників і захисниць України організованого  </w:t>
      </w:r>
      <w:hyperlink r:id="rId15" w:history="1">
        <w:r w:rsidRPr="004A385B">
          <w:rPr>
            <w:rFonts w:ascii="Times New Roman" w:eastAsia="Times New Roman" w:hAnsi="Times New Roman" w:cs="Times New Roman"/>
            <w:bCs/>
            <w:color w:val="080809"/>
            <w:sz w:val="28"/>
            <w:szCs w:val="28"/>
            <w:bdr w:val="none" w:sz="0" w:space="0" w:color="auto" w:frame="1"/>
            <w:shd w:val="clear" w:color="auto" w:fill="FFFFFF"/>
          </w:rPr>
          <w:t>Шептицьким РУ ГУ ДСНС України у Львівській області</w:t>
        </w:r>
      </w:hyperlink>
      <w:r w:rsidRPr="004A385B">
        <w:rPr>
          <w:rFonts w:ascii="Times New Roman" w:eastAsia="Calibri" w:hAnsi="Times New Roman" w:cs="Times New Roman"/>
          <w:color w:val="080809"/>
          <w:sz w:val="28"/>
          <w:szCs w:val="28"/>
          <w:shd w:val="clear" w:color="auto" w:fill="FFFFFF"/>
        </w:rPr>
        <w:t xml:space="preserve">  « Створи модель пожежного автомобіля власноруч».</w:t>
      </w:r>
    </w:p>
    <w:p w:rsidR="004A385B" w:rsidRPr="004A385B" w:rsidRDefault="004A385B" w:rsidP="004A385B">
      <w:pPr>
        <w:spacing w:after="0" w:line="240" w:lineRule="auto"/>
        <w:jc w:val="both"/>
        <w:rPr>
          <w:rFonts w:ascii="Times New Roman" w:eastAsia="Calibri" w:hAnsi="Times New Roman" w:cs="Times New Roman"/>
          <w:color w:val="080809"/>
          <w:sz w:val="28"/>
          <w:szCs w:val="28"/>
          <w:lang w:eastAsia="uk-UA"/>
        </w:rPr>
      </w:pPr>
      <w:r w:rsidRPr="004A385B">
        <w:rPr>
          <w:rFonts w:ascii="Times New Roman" w:eastAsia="Calibri" w:hAnsi="Times New Roman" w:cs="Times New Roman"/>
          <w:color w:val="080809"/>
          <w:sz w:val="28"/>
          <w:szCs w:val="28"/>
        </w:rPr>
        <w:t>01.11.24 р. команда ДЮРП "Нескорені" Сокальської ЗШ І- ІІІ ст. №4 побувала на цікавій екскурсії в 22 ДПРЧ 4 ДПРЗ ГУ ДСНС України у Львівський області.</w:t>
      </w:r>
    </w:p>
    <w:p w:rsidR="004A385B" w:rsidRPr="004A385B" w:rsidRDefault="004A385B" w:rsidP="004A385B">
      <w:pPr>
        <w:spacing w:after="0" w:line="240" w:lineRule="auto"/>
        <w:jc w:val="both"/>
        <w:rPr>
          <w:rFonts w:ascii="Times New Roman" w:eastAsia="Calibri" w:hAnsi="Times New Roman" w:cs="Times New Roman"/>
          <w:color w:val="080809"/>
          <w:sz w:val="28"/>
          <w:szCs w:val="28"/>
        </w:rPr>
      </w:pPr>
      <w:r w:rsidRPr="004A385B">
        <w:rPr>
          <w:rFonts w:ascii="Times New Roman" w:eastAsia="Calibri" w:hAnsi="Times New Roman" w:cs="Times New Roman"/>
          <w:color w:val="080809"/>
          <w:sz w:val="28"/>
          <w:szCs w:val="28"/>
        </w:rPr>
        <w:t>Юні рятувальники пройшли теоретичний курс і відпрацьовували набуті навики на аварійно-рятувальному спорядженні та пожежно-рятувальній техніці.</w:t>
      </w:r>
    </w:p>
    <w:p w:rsidR="004A385B" w:rsidRPr="004A385B" w:rsidRDefault="004A385B" w:rsidP="004A385B">
      <w:pPr>
        <w:spacing w:after="0" w:line="240" w:lineRule="auto"/>
        <w:jc w:val="both"/>
        <w:rPr>
          <w:rFonts w:ascii="Times New Roman" w:eastAsia="Calibri" w:hAnsi="Times New Roman" w:cs="Times New Roman"/>
          <w:color w:val="001D35"/>
          <w:sz w:val="28"/>
          <w:szCs w:val="28"/>
          <w:shd w:val="clear" w:color="auto" w:fill="FFFFFF"/>
        </w:rPr>
      </w:pPr>
      <w:r w:rsidRPr="004A385B">
        <w:rPr>
          <w:rFonts w:ascii="Times New Roman" w:eastAsia="Calibri" w:hAnsi="Times New Roman" w:cs="Times New Roman"/>
          <w:color w:val="080809"/>
          <w:sz w:val="28"/>
          <w:szCs w:val="28"/>
          <w:shd w:val="clear" w:color="auto" w:fill="FFFFFF"/>
        </w:rPr>
        <w:t>14.11. 2024р. учні 10х-11х класів взяли участь в онлайн-турнірі « Захист України» Всеукраїнської шкільної Ліги</w:t>
      </w:r>
      <w:r w:rsidRPr="004A385B">
        <w:rPr>
          <w:rFonts w:ascii="Times New Roman" w:eastAsia="Calibri" w:hAnsi="Times New Roman" w:cs="Times New Roman"/>
          <w:color w:val="001D35"/>
          <w:sz w:val="28"/>
          <w:szCs w:val="28"/>
          <w:shd w:val="clear" w:color="auto" w:fill="FFFFFF"/>
        </w:rPr>
        <w:t xml:space="preserve"> квіз "Діти" в рамках проєкту "Безпека та Захист України в освіті" на тему: "Безпека та оборона України".</w:t>
      </w:r>
    </w:p>
    <w:p w:rsidR="004A385B" w:rsidRPr="004A385B" w:rsidRDefault="004A385B" w:rsidP="004A385B">
      <w:pPr>
        <w:spacing w:after="0" w:line="240" w:lineRule="auto"/>
        <w:jc w:val="both"/>
        <w:rPr>
          <w:rFonts w:ascii="Times New Roman" w:eastAsia="Calibri" w:hAnsi="Times New Roman" w:cs="Times New Roman"/>
          <w:color w:val="080809"/>
          <w:sz w:val="28"/>
          <w:szCs w:val="28"/>
          <w:shd w:val="clear" w:color="auto" w:fill="FFFFFF"/>
        </w:rPr>
      </w:pPr>
      <w:r w:rsidRPr="004A385B">
        <w:rPr>
          <w:rFonts w:ascii="Times New Roman" w:eastAsia="Calibri" w:hAnsi="Times New Roman" w:cs="Times New Roman"/>
          <w:color w:val="080809"/>
          <w:sz w:val="28"/>
          <w:szCs w:val="28"/>
          <w:shd w:val="clear" w:color="auto" w:fill="FFFFFF"/>
        </w:rPr>
        <w:t>В листопаді 2024 р. команда ДЮРП "Нескорені" нашої школи здобула І місце у першій двіжимбі Всеукраїнського проєкту онлайн-активацій "Двіжимба 2.0", котрий спрямований на поширення серед підлітків культури безпечної поведінки. Серед 575 команд зі всієї України команда ДЮРП "Нескорені", яка представляє Сокальську ТГ отримала найвищі бали від журі та подарунки від дитячого фонду ООН (UNICEF Ukraine).</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11.12. 2024р. у школі було поведено тренування та тему «Порушення з причин пожежі роботи об’єкта в цілому та його структурних підрозділів. Збір та приведення у готовність до дій за призначенням органів управління та сил ЦЗ» навчальною метою якого було:</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xml:space="preserve"> - навчання керівного складу закладу та проведення протипожежного тренування;</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xml:space="preserve"> - перевірку дій учасників освітнього процесу та постійного складу у разі виникнення пожеж та надзвичайних ситуацій;</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xml:space="preserve"> - контроль знань і умінь постійного складу відповідно до програми загальної підготовки, а також під час проведення протипожежного тренування;</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xml:space="preserve"> - практичне закріплення учнями теоретичного матеріалу, щодо дій у разі виникнення пожежі.</w:t>
      </w:r>
    </w:p>
    <w:p w:rsidR="004A385B" w:rsidRPr="004A385B" w:rsidRDefault="004A385B" w:rsidP="004A385B">
      <w:pPr>
        <w:spacing w:after="0" w:line="240" w:lineRule="auto"/>
        <w:jc w:val="both"/>
        <w:rPr>
          <w:rFonts w:ascii="Times New Roman" w:eastAsia="Calibri" w:hAnsi="Times New Roman" w:cs="Times New Roman"/>
          <w:color w:val="080809"/>
          <w:sz w:val="28"/>
          <w:szCs w:val="28"/>
          <w:lang w:eastAsia="uk-UA"/>
        </w:rPr>
      </w:pPr>
      <w:r w:rsidRPr="004A385B">
        <w:rPr>
          <w:rFonts w:ascii="Times New Roman" w:eastAsia="Calibri" w:hAnsi="Times New Roman" w:cs="Times New Roman"/>
          <w:color w:val="080809"/>
          <w:sz w:val="28"/>
          <w:szCs w:val="28"/>
          <w:shd w:val="clear" w:color="auto" w:fill="FFFFFF"/>
        </w:rPr>
        <w:t>12.12.2024 р. команда ДЮРП "Нескорені" взяла участь у районній інтелектуальній вікторині "На варті безпеки" серед представників команд дружин юних рятувальників-пожежних Шептицького району, яка проходила у м.Шептицький.</w:t>
      </w:r>
      <w:r w:rsidRPr="004A385B">
        <w:rPr>
          <w:rFonts w:ascii="Times New Roman" w:eastAsia="Calibri" w:hAnsi="Times New Roman" w:cs="Times New Roman"/>
          <w:color w:val="080809"/>
          <w:sz w:val="28"/>
          <w:szCs w:val="28"/>
        </w:rPr>
        <w:t xml:space="preserve"> Команда отримала високі бали за кмітливість, ерудицію, хороші знання з правил безпеки та нагороджена подякою і цінними призами від громадської організації "Львівська обласна організація Товариства Червоного Хреста України".</w:t>
      </w:r>
    </w:p>
    <w:p w:rsidR="004A385B" w:rsidRPr="004A385B" w:rsidRDefault="004A385B" w:rsidP="004A385B">
      <w:pPr>
        <w:spacing w:after="0" w:line="240" w:lineRule="auto"/>
        <w:jc w:val="both"/>
        <w:rPr>
          <w:rFonts w:ascii="Times New Roman" w:eastAsia="Calibri" w:hAnsi="Times New Roman" w:cs="Times New Roman"/>
          <w:color w:val="080809"/>
          <w:sz w:val="28"/>
          <w:szCs w:val="28"/>
          <w:lang w:eastAsia="uk-UA"/>
        </w:rPr>
      </w:pPr>
      <w:r w:rsidRPr="004A385B">
        <w:rPr>
          <w:rFonts w:ascii="Times New Roman" w:eastAsia="Calibri" w:hAnsi="Times New Roman" w:cs="Times New Roman"/>
          <w:color w:val="080809"/>
          <w:sz w:val="28"/>
          <w:szCs w:val="28"/>
          <w:shd w:val="clear" w:color="auto" w:fill="FFFFFF"/>
        </w:rPr>
        <w:t xml:space="preserve">14.12.2024 р.в  День вшанування учасників ліквідації наслідків аварії на Чорнобильській АЕС. Команди дружини юних рятувальників-пожежних « Нескорені» </w:t>
      </w:r>
      <w:hyperlink r:id="rId16" w:history="1">
        <w:r w:rsidRPr="004A385B">
          <w:rPr>
            <w:rFonts w:ascii="Times New Roman" w:eastAsia="Calibri" w:hAnsi="Times New Roman" w:cs="Times New Roman"/>
            <w:bCs/>
            <w:color w:val="000000"/>
            <w:sz w:val="28"/>
            <w:szCs w:val="28"/>
            <w:bdr w:val="none" w:sz="0" w:space="0" w:color="auto" w:frame="1"/>
          </w:rPr>
          <w:t>Сокальської ЗШ І-ІІІ ст. 4</w:t>
        </w:r>
      </w:hyperlink>
      <w:r w:rsidRPr="004A385B">
        <w:rPr>
          <w:rFonts w:ascii="Times New Roman" w:eastAsia="Calibri" w:hAnsi="Times New Roman" w:cs="Times New Roman"/>
          <w:color w:val="000000"/>
          <w:sz w:val="28"/>
          <w:szCs w:val="28"/>
          <w:shd w:val="clear" w:color="auto" w:fill="FFFFFF"/>
        </w:rPr>
        <w:t xml:space="preserve"> та </w:t>
      </w:r>
      <w:hyperlink r:id="rId17" w:history="1">
        <w:r w:rsidRPr="004A385B">
          <w:rPr>
            <w:rFonts w:ascii="Times New Roman" w:eastAsia="Calibri" w:hAnsi="Times New Roman" w:cs="Times New Roman"/>
            <w:bCs/>
            <w:color w:val="000000"/>
            <w:sz w:val="28"/>
            <w:szCs w:val="28"/>
            <w:bdr w:val="none" w:sz="0" w:space="0" w:color="auto" w:frame="1"/>
          </w:rPr>
          <w:t>Угнівської  ЗШ І-ІІІ ступенів імені братів Онишкевичів</w:t>
        </w:r>
      </w:hyperlink>
      <w:r w:rsidRPr="004A385B">
        <w:rPr>
          <w:rFonts w:ascii="Times New Roman" w:eastAsia="Calibri" w:hAnsi="Times New Roman" w:cs="Times New Roman"/>
          <w:color w:val="080809"/>
          <w:sz w:val="28"/>
          <w:szCs w:val="28"/>
          <w:shd w:val="clear" w:color="auto" w:fill="FFFFFF"/>
        </w:rPr>
        <w:t xml:space="preserve"> разом з учнями школи провели спілкування на базі «Кабінету Безпеки» нашої школи на яких більше дізналися про подвиг наших ліквідаторів, вшанували пам'ять тих, хто віддав життя, рятуючи інших.</w:t>
      </w:r>
    </w:p>
    <w:p w:rsidR="004A385B" w:rsidRPr="004A385B" w:rsidRDefault="004A385B" w:rsidP="004A385B">
      <w:pPr>
        <w:spacing w:after="0" w:line="240" w:lineRule="auto"/>
        <w:jc w:val="both"/>
        <w:rPr>
          <w:rFonts w:ascii="Times New Roman" w:eastAsia="Calibri" w:hAnsi="Times New Roman" w:cs="Times New Roman"/>
          <w:color w:val="080809"/>
          <w:sz w:val="28"/>
          <w:szCs w:val="28"/>
          <w:shd w:val="clear" w:color="auto" w:fill="FFFFFF"/>
        </w:rPr>
      </w:pPr>
      <w:r w:rsidRPr="004A385B">
        <w:rPr>
          <w:rFonts w:ascii="Times New Roman" w:eastAsia="Calibri" w:hAnsi="Times New Roman" w:cs="Times New Roman"/>
          <w:color w:val="080809"/>
          <w:sz w:val="28"/>
          <w:szCs w:val="28"/>
          <w:shd w:val="clear" w:color="auto" w:fill="FFFFFF"/>
        </w:rPr>
        <w:t>В грудні 2024 р. команда ДЮРП "Нескорені" нашої школи здобула ІІ місце в онлайн активації Всеукраїнського проєкту "Двіжимба 2.0»</w:t>
      </w:r>
    </w:p>
    <w:p w:rsidR="004A385B" w:rsidRPr="004A385B" w:rsidRDefault="004A385B" w:rsidP="004A385B">
      <w:pPr>
        <w:spacing w:after="0" w:line="240" w:lineRule="auto"/>
        <w:jc w:val="both"/>
        <w:rPr>
          <w:rFonts w:ascii="Times New Roman" w:eastAsia="Times New Roman" w:hAnsi="Times New Roman" w:cs="Times New Roman"/>
          <w:color w:val="080809"/>
          <w:sz w:val="28"/>
          <w:szCs w:val="28"/>
          <w:lang w:eastAsia="uk-UA"/>
        </w:rPr>
      </w:pPr>
      <w:r w:rsidRPr="004A385B">
        <w:rPr>
          <w:rFonts w:ascii="Times New Roman" w:eastAsia="Times New Roman" w:hAnsi="Times New Roman" w:cs="Times New Roman"/>
          <w:color w:val="080809"/>
          <w:sz w:val="28"/>
          <w:szCs w:val="28"/>
          <w:lang w:eastAsia="uk-UA"/>
        </w:rPr>
        <w:t xml:space="preserve">З метою навчання дітей правилам пожежної безпеки та дотримання їх у повсякденному житті, виховання в учнів розуміння тяжких наслідків порушення правил пожежної безпеки, навчання діяти в різноманітних </w:t>
      </w:r>
      <w:r w:rsidRPr="004A385B">
        <w:rPr>
          <w:rFonts w:ascii="Times New Roman" w:eastAsia="Times New Roman" w:hAnsi="Times New Roman" w:cs="Times New Roman"/>
          <w:color w:val="080809"/>
          <w:sz w:val="28"/>
          <w:szCs w:val="28"/>
          <w:lang w:eastAsia="uk-UA"/>
        </w:rPr>
        <w:lastRenderedPageBreak/>
        <w:t xml:space="preserve">надзвичайних та екстремальних ситуаціях, інформаційно-пізнавальну до дня вогнегасника 07.02.2025 р учасники  шкільної команди ДЮРП провели: </w:t>
      </w:r>
    </w:p>
    <w:p w:rsidR="004A385B" w:rsidRPr="004A385B" w:rsidRDefault="004A385B" w:rsidP="004A385B">
      <w:pPr>
        <w:spacing w:after="0" w:line="240" w:lineRule="auto"/>
        <w:jc w:val="both"/>
        <w:rPr>
          <w:rFonts w:ascii="Times New Roman" w:eastAsia="Times New Roman" w:hAnsi="Times New Roman" w:cs="Times New Roman"/>
          <w:color w:val="080809"/>
          <w:sz w:val="28"/>
          <w:szCs w:val="28"/>
          <w:lang w:eastAsia="uk-UA"/>
        </w:rPr>
      </w:pPr>
      <w:r w:rsidRPr="004A385B">
        <w:rPr>
          <w:rFonts w:ascii="Times New Roman" w:eastAsia="Times New Roman" w:hAnsi="Times New Roman" w:cs="Times New Roman"/>
          <w:color w:val="080809"/>
          <w:sz w:val="28"/>
          <w:szCs w:val="28"/>
          <w:lang w:eastAsia="uk-UA"/>
        </w:rPr>
        <w:t>-для  4 – х кл. вікторину – змагання : «Будь обережний з вогнем»;</w:t>
      </w:r>
    </w:p>
    <w:p w:rsidR="004A385B" w:rsidRPr="004A385B" w:rsidRDefault="004A385B" w:rsidP="004A385B">
      <w:pPr>
        <w:spacing w:after="0" w:line="240" w:lineRule="auto"/>
        <w:jc w:val="both"/>
        <w:rPr>
          <w:rFonts w:ascii="Times New Roman" w:eastAsia="Times New Roman" w:hAnsi="Times New Roman" w:cs="Times New Roman"/>
          <w:color w:val="080809"/>
          <w:sz w:val="28"/>
          <w:szCs w:val="28"/>
          <w:lang w:eastAsia="uk-UA"/>
        </w:rPr>
      </w:pPr>
      <w:r w:rsidRPr="004A385B">
        <w:rPr>
          <w:rFonts w:ascii="Times New Roman" w:eastAsia="Times New Roman" w:hAnsi="Times New Roman" w:cs="Times New Roman"/>
          <w:color w:val="080809"/>
          <w:sz w:val="28"/>
          <w:szCs w:val="28"/>
          <w:lang w:eastAsia="uk-UA"/>
        </w:rPr>
        <w:t>- для 5 – 7-х кл.  гру  Що?Де?Коли? «Будь у безпеці»;</w:t>
      </w:r>
    </w:p>
    <w:p w:rsidR="004A385B" w:rsidRPr="004A385B" w:rsidRDefault="004A385B" w:rsidP="004A385B">
      <w:pPr>
        <w:spacing w:after="0" w:line="240" w:lineRule="auto"/>
        <w:jc w:val="both"/>
        <w:rPr>
          <w:rFonts w:ascii="Times New Roman" w:eastAsia="Times New Roman" w:hAnsi="Times New Roman" w:cs="Times New Roman"/>
          <w:color w:val="080809"/>
          <w:sz w:val="28"/>
          <w:szCs w:val="28"/>
          <w:lang w:eastAsia="uk-UA"/>
        </w:rPr>
      </w:pPr>
      <w:r w:rsidRPr="004A385B">
        <w:rPr>
          <w:rFonts w:ascii="Times New Roman" w:eastAsia="Times New Roman" w:hAnsi="Times New Roman" w:cs="Times New Roman"/>
          <w:color w:val="080809"/>
          <w:sz w:val="28"/>
          <w:szCs w:val="28"/>
          <w:lang w:eastAsia="uk-UA"/>
        </w:rPr>
        <w:t>-учні 4 – х класів малювали малюнки на тему: «З вогнем будь обережний»</w:t>
      </w:r>
    </w:p>
    <w:p w:rsidR="004A385B" w:rsidRPr="004A385B" w:rsidRDefault="004A385B" w:rsidP="004A385B">
      <w:pPr>
        <w:spacing w:after="0" w:line="240" w:lineRule="auto"/>
        <w:jc w:val="both"/>
        <w:rPr>
          <w:rFonts w:ascii="Times New Roman" w:eastAsia="Calibri" w:hAnsi="Times New Roman" w:cs="Times New Roman"/>
          <w:color w:val="080809"/>
          <w:sz w:val="28"/>
          <w:szCs w:val="28"/>
          <w:shd w:val="clear" w:color="auto" w:fill="FFFFFF"/>
        </w:rPr>
      </w:pPr>
      <w:r w:rsidRPr="004A385B">
        <w:rPr>
          <w:rFonts w:ascii="Times New Roman" w:eastAsia="Calibri" w:hAnsi="Times New Roman" w:cs="Times New Roman"/>
          <w:color w:val="080809"/>
          <w:sz w:val="28"/>
          <w:szCs w:val="28"/>
          <w:shd w:val="clear" w:color="auto" w:fill="FFFFFF"/>
        </w:rPr>
        <w:t>11 лютого у світі відзначався День безпечного Інтернету. В школі було проведено ряд різноманітних заходів під гаслом: “Разом для найкращого Інтернету”.</w:t>
      </w:r>
    </w:p>
    <w:p w:rsidR="004A385B" w:rsidRPr="004A385B" w:rsidRDefault="004A385B" w:rsidP="004A385B">
      <w:pPr>
        <w:spacing w:after="0" w:line="240" w:lineRule="auto"/>
        <w:jc w:val="both"/>
        <w:rPr>
          <w:rFonts w:ascii="Times New Roman" w:eastAsia="Calibri" w:hAnsi="Times New Roman" w:cs="Times New Roman"/>
          <w:color w:val="080809"/>
          <w:sz w:val="28"/>
          <w:szCs w:val="28"/>
          <w:shd w:val="clear" w:color="auto" w:fill="FFFFFF"/>
        </w:rPr>
      </w:pPr>
      <w:r w:rsidRPr="004A385B">
        <w:rPr>
          <w:rFonts w:ascii="Times New Roman" w:eastAsia="Times New Roman" w:hAnsi="Times New Roman" w:cs="Times New Roman"/>
          <w:color w:val="080809"/>
          <w:sz w:val="28"/>
          <w:szCs w:val="28"/>
          <w:lang w:eastAsia="uk-UA"/>
        </w:rPr>
        <w:t>20.03.2025 р. рятувальники Шептицького РУ ГУ ДСНС України  у Львівській області спільно з дружиною юних рятувальників-пожежних нашої школи провели позапланове відпрацювання в м. Сокаль. Під час заходу   жителям нагадали основні правила безпечної поведінки, які можуть врятувати життя та запобігти пожежам, навчити мешканців правильних дій у небезпечних ситуаціях.</w:t>
      </w:r>
    </w:p>
    <w:p w:rsidR="004A385B" w:rsidRPr="004A385B" w:rsidRDefault="004A385B" w:rsidP="004A385B">
      <w:pPr>
        <w:spacing w:after="0" w:line="240" w:lineRule="auto"/>
        <w:jc w:val="both"/>
        <w:rPr>
          <w:rFonts w:ascii="Times New Roman" w:eastAsia="Calibri" w:hAnsi="Times New Roman" w:cs="Times New Roman"/>
          <w:color w:val="080809"/>
          <w:sz w:val="28"/>
          <w:szCs w:val="28"/>
          <w:shd w:val="clear" w:color="auto" w:fill="FFFFFF"/>
        </w:rPr>
      </w:pPr>
      <w:r w:rsidRPr="004A385B">
        <w:rPr>
          <w:rFonts w:ascii="Times New Roman" w:eastAsia="Calibri" w:hAnsi="Times New Roman" w:cs="Times New Roman"/>
          <w:color w:val="080809"/>
          <w:sz w:val="28"/>
          <w:szCs w:val="28"/>
          <w:shd w:val="clear" w:color="auto" w:fill="FFFFFF"/>
        </w:rPr>
        <w:t>04.04.2025  до Міжнародного дня мінної просвіти з мінної безпеки учасники дружини юних рятувальників-пожежних "Нескорені" нашої школи провели урок безпеки щодо підозрілих предметів та правил поводження з вибухонебезпечними пристроями для учнів 3-4 класів.</w:t>
      </w:r>
    </w:p>
    <w:p w:rsidR="004A385B" w:rsidRPr="004A385B" w:rsidRDefault="00120C14" w:rsidP="004A385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У</w:t>
      </w:r>
      <w:r w:rsidR="004A385B" w:rsidRPr="004A385B">
        <w:rPr>
          <w:rFonts w:ascii="Times New Roman" w:eastAsia="Calibri" w:hAnsi="Times New Roman" w:cs="Times New Roman"/>
          <w:sz w:val="28"/>
          <w:szCs w:val="28"/>
        </w:rPr>
        <w:t xml:space="preserve">чителі школи, заступники директора з виховної роботи та шкільний психолог реалізовують </w:t>
      </w:r>
      <w:r w:rsidR="004A385B" w:rsidRPr="004A385B">
        <w:rPr>
          <w:rFonts w:ascii="Times New Roman" w:eastAsia="Calibri" w:hAnsi="Times New Roman" w:cs="Times New Roman"/>
          <w:b/>
          <w:color w:val="000000"/>
          <w:sz w:val="28"/>
          <w:szCs w:val="28"/>
        </w:rPr>
        <w:t>інформаційну кампанію «Стоп – булінг!»,</w:t>
      </w:r>
      <w:r w:rsidR="004A385B" w:rsidRPr="004A385B">
        <w:rPr>
          <w:rFonts w:ascii="Times New Roman" w:eastAsia="Calibri" w:hAnsi="Times New Roman" w:cs="Times New Roman"/>
          <w:color w:val="000000"/>
          <w:sz w:val="28"/>
          <w:szCs w:val="28"/>
        </w:rPr>
        <w:t xml:space="preserve"> </w:t>
      </w:r>
      <w:r w:rsidR="004A385B" w:rsidRPr="004A385B">
        <w:rPr>
          <w:rFonts w:ascii="Times New Roman" w:eastAsia="Calibri" w:hAnsi="Times New Roman" w:cs="Times New Roman"/>
          <w:sz w:val="28"/>
          <w:szCs w:val="28"/>
        </w:rPr>
        <w:t>провівши велику роботу щодо формування толерантного ставлення серед учнів школи та протидії булінгу. Було проведено наступні заходи: бесіди: «Вчимося безпечної поведінки в мережі Інтернет», «Як протистояти тиску однолітків», « Як уникнути конфлікту», «Насильство це…», « Права та обов’язки учнів»; тренінги для учнів: «Профілактика правопорушень», «Не допускай насилля над ближнім», «Зупинемо булінг разом!», «Як не стати учасником булінгу» «Стоп секстинг»., бесіди для батьків: «Життя дитини в інтернеті. Батьківські контролі для захисту дитини від онлайн-ризиків», « Вирішення конфлікту в сім’ї мирним шляхом». Із метою популяризації, пропаганди та формування навичок здорового способу життя, запобігання негативним проявам серед учнівської молоді для учнів проведено ряд бесід та тренінгових занять з профілактики паління, вживання алкоголю, наркотичних засобів. Класні керівники разом зі своїми учнями провели цикл виховних заходів з питань повторення правил безпеки дорожнього руху та збереження життя і здоров’я дітей.</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Протягом року учні 5-11 класів мали можливість послухати цікаві та корисні лекції "Зупини насилля-захисти себе!", «Профілактика правопорушень. Не переступи межу.», «Куріння. Зроби свій вибір на користь здоров’я», «Безпека на дорозі- безпека життя!», « Правила поводження з вибухонебезпечними та незнайомими предметами», « СТОП тероризму»  які провели старший інспектор  з ювенальної превенції Червоноградського районного відділу поліції майор поліції  Ірина Мроць, інспектор з ювенальної превенції Червоноградського районного відділу поліції старший лейтенант поліції Олена Антонів та офіцер служби освітньої безпеки Комаха І.П.</w:t>
      </w:r>
      <w:r w:rsidRPr="004A385B">
        <w:rPr>
          <w:rFonts w:ascii="Times New Roman" w:eastAsia="Calibri" w:hAnsi="Times New Roman" w:cs="Times New Roman"/>
          <w:color w:val="080809"/>
          <w:sz w:val="28"/>
          <w:szCs w:val="28"/>
          <w:shd w:val="clear" w:color="auto" w:fill="FFFFFF"/>
        </w:rPr>
        <w:t xml:space="preserve"> «Протидія булінгу», «Правила безпечної поведінки при контакті з незнайомими людьми», «Попередження фактів утягнення неповнолітніх в злочинну діяльність, пов’язану з підпалами релейних шаф і автотранспорту військовослужбовців». </w:t>
      </w:r>
      <w:r w:rsidRPr="004A385B">
        <w:rPr>
          <w:rFonts w:ascii="Times New Roman" w:eastAsia="Calibri" w:hAnsi="Times New Roman" w:cs="Times New Roman"/>
          <w:color w:val="080809"/>
          <w:sz w:val="28"/>
          <w:szCs w:val="28"/>
          <w:shd w:val="clear" w:color="auto" w:fill="FFFFFF"/>
        </w:rPr>
        <w:lastRenderedPageBreak/>
        <w:t>Такі заходи є важливою складовою формування свідомого покоління, яке цінує взаємоповагу, безпеку та людську гідність.</w:t>
      </w:r>
    </w:p>
    <w:p w:rsidR="004A385B" w:rsidRPr="004A385B" w:rsidRDefault="004A385B" w:rsidP="00120C14">
      <w:pPr>
        <w:spacing w:after="0" w:line="240" w:lineRule="auto"/>
        <w:ind w:firstLine="708"/>
        <w:jc w:val="both"/>
        <w:rPr>
          <w:rFonts w:ascii="Times New Roman" w:eastAsia="Times New Roman" w:hAnsi="Times New Roman" w:cs="Times New Roman"/>
          <w:color w:val="080809"/>
          <w:sz w:val="28"/>
          <w:szCs w:val="28"/>
          <w:lang w:eastAsia="uk-UA"/>
        </w:rPr>
      </w:pPr>
      <w:r w:rsidRPr="004A385B">
        <w:rPr>
          <w:rFonts w:ascii="Times New Roman" w:eastAsia="Calibri" w:hAnsi="Times New Roman" w:cs="Times New Roman"/>
          <w:sz w:val="28"/>
          <w:szCs w:val="28"/>
        </w:rPr>
        <w:t xml:space="preserve">У грудні 2024 року була проведена щорічна  Всеукраїнська акція «16 днів без насильства» </w:t>
      </w:r>
      <w:r w:rsidRPr="004A385B">
        <w:rPr>
          <w:rFonts w:ascii="Times New Roman" w:eastAsia="Times New Roman" w:hAnsi="Times New Roman" w:cs="Times New Roman"/>
          <w:color w:val="080809"/>
          <w:sz w:val="28"/>
          <w:szCs w:val="28"/>
          <w:lang w:eastAsia="uk-UA"/>
        </w:rPr>
        <w:t>В рамках цієї акції в Сокальській загальноосвітній школі І-ІІІ ступенів №4 були проведені такі заходи:</w:t>
      </w:r>
    </w:p>
    <w:p w:rsidR="004A385B" w:rsidRPr="004A385B" w:rsidRDefault="004A385B" w:rsidP="004A385B">
      <w:pPr>
        <w:spacing w:after="0" w:line="240" w:lineRule="auto"/>
        <w:jc w:val="both"/>
        <w:rPr>
          <w:rFonts w:ascii="Times New Roman" w:eastAsia="Times New Roman" w:hAnsi="Times New Roman" w:cs="Times New Roman"/>
          <w:color w:val="080809"/>
          <w:sz w:val="28"/>
          <w:szCs w:val="28"/>
          <w:lang w:eastAsia="uk-UA"/>
        </w:rPr>
      </w:pPr>
      <w:r w:rsidRPr="004A385B">
        <w:rPr>
          <w:rFonts w:ascii="Times New Roman" w:eastAsia="Times New Roman" w:hAnsi="Times New Roman" w:cs="Times New Roman"/>
          <w:color w:val="080809"/>
          <w:sz w:val="28"/>
          <w:szCs w:val="28"/>
          <w:lang w:eastAsia="uk-UA"/>
        </w:rPr>
        <w:t>- виховні години для учнів школи на тему протидії домашньому насильству та насильству в освітньому середовищі - інспектор СЮП Шептицького РВП ГУНП у Львівській області старший лейтенант поліції Олена Антонів;</w:t>
      </w:r>
    </w:p>
    <w:p w:rsidR="004A385B" w:rsidRPr="004A385B" w:rsidRDefault="004A385B" w:rsidP="004A385B">
      <w:pPr>
        <w:spacing w:after="0" w:line="240" w:lineRule="auto"/>
        <w:jc w:val="both"/>
        <w:rPr>
          <w:rFonts w:ascii="Times New Roman" w:eastAsia="Times New Roman" w:hAnsi="Times New Roman" w:cs="Times New Roman"/>
          <w:color w:val="080809"/>
          <w:sz w:val="28"/>
          <w:szCs w:val="28"/>
          <w:lang w:eastAsia="uk-UA"/>
        </w:rPr>
      </w:pPr>
      <w:r w:rsidRPr="004A385B">
        <w:rPr>
          <w:rFonts w:ascii="Times New Roman" w:eastAsia="Times New Roman" w:hAnsi="Times New Roman" w:cs="Times New Roman"/>
          <w:color w:val="080809"/>
          <w:sz w:val="28"/>
          <w:szCs w:val="28"/>
          <w:lang w:eastAsia="uk-UA"/>
        </w:rPr>
        <w:t>- уроки для учнів 5- 11 кл. на тему протидії торгівлі людьми з переглядом відеофільму «Станція призначення - Життя», роздано буклети «Стоп булінг» з інформацією про булінг, кібербулінг та роз’яснена адміністративна та кримінальна відповідальність за цькування в навчальному закладі та уроки до Міжнародного дня прав людини «Твій вік - твої права» - шкільний інспектор служби освітньої безпеки майор поліції Ірина Комаха;</w:t>
      </w:r>
    </w:p>
    <w:p w:rsidR="004A385B" w:rsidRPr="004A385B" w:rsidRDefault="004A385B" w:rsidP="004A385B">
      <w:pPr>
        <w:spacing w:after="0" w:line="240" w:lineRule="auto"/>
        <w:jc w:val="both"/>
        <w:rPr>
          <w:rFonts w:ascii="Times New Roman" w:eastAsia="Times New Roman" w:hAnsi="Times New Roman" w:cs="Times New Roman"/>
          <w:color w:val="080809"/>
          <w:sz w:val="28"/>
          <w:szCs w:val="28"/>
          <w:lang w:eastAsia="uk-UA"/>
        </w:rPr>
      </w:pPr>
      <w:r w:rsidRPr="004A385B">
        <w:rPr>
          <w:rFonts w:ascii="Times New Roman" w:eastAsia="Times New Roman" w:hAnsi="Times New Roman" w:cs="Times New Roman"/>
          <w:color w:val="080809"/>
          <w:sz w:val="28"/>
          <w:szCs w:val="28"/>
          <w:lang w:eastAsia="uk-UA"/>
        </w:rPr>
        <w:t>- бібліотечний урок «Всі ми різні, але рівні» з обговоренням проблеми толерантного ставлення до людей з особливими потребами до Міжнародного дня людей з інвалідністю - бібліотекарі школи Галина Поважняк та Ольга Царик;</w:t>
      </w:r>
    </w:p>
    <w:p w:rsidR="004A385B" w:rsidRPr="004A385B" w:rsidRDefault="004A385B" w:rsidP="004A385B">
      <w:pPr>
        <w:spacing w:after="0" w:line="240" w:lineRule="auto"/>
        <w:jc w:val="both"/>
        <w:rPr>
          <w:rFonts w:ascii="Times New Roman" w:eastAsia="Times New Roman" w:hAnsi="Times New Roman" w:cs="Times New Roman"/>
          <w:color w:val="080809"/>
          <w:sz w:val="28"/>
          <w:szCs w:val="28"/>
          <w:lang w:eastAsia="uk-UA"/>
        </w:rPr>
      </w:pPr>
      <w:r w:rsidRPr="004A385B">
        <w:rPr>
          <w:rFonts w:ascii="Times New Roman" w:eastAsia="Times New Roman" w:hAnsi="Times New Roman" w:cs="Times New Roman"/>
          <w:color w:val="080809"/>
          <w:sz w:val="28"/>
          <w:szCs w:val="28"/>
          <w:lang w:eastAsia="uk-UA"/>
        </w:rPr>
        <w:t>- відзначено Міжнародний день волонтера, адже наша школа тримає волонтерській стрій з самого початку війни та бере участь у військовому, соціальному та екологічному волонтерстві. З початку цього навчального року на фронт відправлено 14 маскувальних сіток, 650 окопних свічок, зібрано 65 кг пластикових кришечок для переробки їх на турнікети для наших захисників, зібрано кошти на придбання медикаментів для військових, термобілизни, канцелярських товарів, генератора, запчастин для автомобіля;</w:t>
      </w:r>
    </w:p>
    <w:p w:rsidR="004A385B" w:rsidRPr="004A385B" w:rsidRDefault="004A385B" w:rsidP="004A385B">
      <w:pPr>
        <w:spacing w:after="0" w:line="240" w:lineRule="auto"/>
        <w:jc w:val="both"/>
        <w:rPr>
          <w:rFonts w:ascii="Times New Roman" w:eastAsia="Times New Roman" w:hAnsi="Times New Roman" w:cs="Times New Roman"/>
          <w:color w:val="080809"/>
          <w:sz w:val="28"/>
          <w:szCs w:val="28"/>
          <w:lang w:eastAsia="uk-UA"/>
        </w:rPr>
      </w:pPr>
      <w:r w:rsidRPr="004A385B">
        <w:rPr>
          <w:rFonts w:ascii="Times New Roman" w:eastAsia="Times New Roman" w:hAnsi="Times New Roman" w:cs="Times New Roman"/>
          <w:color w:val="080809"/>
          <w:sz w:val="28"/>
          <w:szCs w:val="28"/>
          <w:lang w:eastAsia="uk-UA"/>
        </w:rPr>
        <w:t>- уроки на тему «Інформаційна безпека в Інтернеті. Види загроз та їх вирішення» - вчителі інформатики О.М. Марець та К.Ю. Коцюбяк;</w:t>
      </w:r>
    </w:p>
    <w:p w:rsidR="004A385B" w:rsidRPr="004A385B" w:rsidRDefault="004A385B" w:rsidP="004A385B">
      <w:pPr>
        <w:spacing w:after="0" w:line="240" w:lineRule="auto"/>
        <w:jc w:val="both"/>
        <w:rPr>
          <w:rFonts w:ascii="Times New Roman" w:eastAsia="Times New Roman" w:hAnsi="Times New Roman" w:cs="Times New Roman"/>
          <w:color w:val="080809"/>
          <w:sz w:val="28"/>
          <w:szCs w:val="28"/>
          <w:lang w:eastAsia="uk-UA"/>
        </w:rPr>
      </w:pPr>
      <w:r w:rsidRPr="004A385B">
        <w:rPr>
          <w:rFonts w:ascii="Times New Roman" w:eastAsia="Times New Roman" w:hAnsi="Times New Roman" w:cs="Times New Roman"/>
          <w:color w:val="080809"/>
          <w:sz w:val="28"/>
          <w:szCs w:val="28"/>
          <w:lang w:eastAsia="uk-UA"/>
        </w:rPr>
        <w:t xml:space="preserve">- лекція для учнів 10-11 кл. « ВІЛ/СНІД : ще раз і відверто» до Всесвітнього дня боротьби зі СНІДом - шкільна медсестра Лілія Хомів. </w:t>
      </w:r>
    </w:p>
    <w:p w:rsidR="004A385B" w:rsidRPr="004A385B" w:rsidRDefault="004A385B" w:rsidP="004A385B">
      <w:pPr>
        <w:spacing w:after="0" w:line="240" w:lineRule="auto"/>
        <w:jc w:val="both"/>
        <w:rPr>
          <w:rFonts w:ascii="Times New Roman" w:eastAsia="Times New Roman" w:hAnsi="Times New Roman" w:cs="Times New Roman"/>
          <w:color w:val="080809"/>
          <w:sz w:val="28"/>
          <w:szCs w:val="28"/>
          <w:lang w:eastAsia="uk-UA"/>
        </w:rPr>
      </w:pPr>
      <w:r w:rsidRPr="004A385B">
        <w:rPr>
          <w:rFonts w:ascii="Times New Roman" w:eastAsia="Calibri" w:hAnsi="Times New Roman" w:cs="Times New Roman"/>
          <w:sz w:val="28"/>
          <w:szCs w:val="28"/>
        </w:rPr>
        <w:t xml:space="preserve"> - з 09.12 по 13.12. 2024 р. з метою</w:t>
      </w:r>
      <w:r w:rsidRPr="004A385B">
        <w:rPr>
          <w:rFonts w:ascii="Times New Roman" w:eastAsia="Calibri" w:hAnsi="Times New Roman" w:cs="Times New Roman"/>
          <w:color w:val="001D35"/>
          <w:sz w:val="28"/>
          <w:szCs w:val="28"/>
          <w:shd w:val="clear" w:color="auto" w:fill="FFFFFF"/>
        </w:rPr>
        <w:t xml:space="preserve"> підвищення рівня правової обізнаності учнів, інформування про права та обов'язки людини, формування поваги до права та закону, популяризація правових знань серед молоді в школі </w:t>
      </w:r>
      <w:r w:rsidRPr="004A385B">
        <w:rPr>
          <w:rFonts w:ascii="Times New Roman" w:eastAsia="Calibri" w:hAnsi="Times New Roman" w:cs="Times New Roman"/>
          <w:sz w:val="28"/>
          <w:szCs w:val="28"/>
        </w:rPr>
        <w:t xml:space="preserve"> пройшов тиждень правових знань.</w:t>
      </w:r>
    </w:p>
    <w:p w:rsidR="004A385B" w:rsidRPr="004A385B" w:rsidRDefault="004A385B" w:rsidP="004A385B">
      <w:pPr>
        <w:spacing w:after="0" w:line="240" w:lineRule="auto"/>
        <w:jc w:val="both"/>
        <w:rPr>
          <w:rFonts w:ascii="Times New Roman" w:eastAsia="Calibri" w:hAnsi="Times New Roman" w:cs="Times New Roman"/>
          <w:b/>
          <w:sz w:val="28"/>
          <w:szCs w:val="28"/>
        </w:rPr>
      </w:pPr>
      <w:r w:rsidRPr="004A385B">
        <w:rPr>
          <w:rFonts w:ascii="Times New Roman" w:eastAsia="Calibri" w:hAnsi="Times New Roman" w:cs="Times New Roman"/>
          <w:b/>
          <w:sz w:val="28"/>
          <w:szCs w:val="28"/>
        </w:rPr>
        <w:t>Правове виховання та профілактична робота з учнями</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На внутрішкільному обліку перебуває 1 учень:</w:t>
      </w:r>
    </w:p>
    <w:p w:rsidR="00120C14"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1 – порушення норм поведінки на уроках, шкідливі звички, пропуски уроків без поважних причин</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xml:space="preserve"> «Група ризику» - 5 учнів</w:t>
      </w:r>
    </w:p>
    <w:p w:rsidR="004A385B" w:rsidRPr="004A385B" w:rsidRDefault="00120C14" w:rsidP="004A385B">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 учні</w:t>
      </w:r>
      <w:r w:rsidR="004A385B" w:rsidRPr="004A385B">
        <w:rPr>
          <w:rFonts w:ascii="Times New Roman" w:eastAsia="Calibri" w:hAnsi="Times New Roman" w:cs="Times New Roman"/>
          <w:color w:val="000000"/>
          <w:sz w:val="28"/>
          <w:szCs w:val="28"/>
        </w:rPr>
        <w:t xml:space="preserve"> – проживання у кризовій сім’ї, перебувають на обліку у соціальній службі</w:t>
      </w:r>
    </w:p>
    <w:p w:rsidR="004A385B" w:rsidRPr="004A385B" w:rsidRDefault="00120C14" w:rsidP="004A385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rPr>
        <w:t>3 учні</w:t>
      </w:r>
      <w:r w:rsidR="004A385B" w:rsidRPr="004A385B">
        <w:rPr>
          <w:rFonts w:ascii="Times New Roman" w:eastAsia="Calibri" w:hAnsi="Times New Roman" w:cs="Times New Roman"/>
          <w:color w:val="000000"/>
          <w:sz w:val="28"/>
          <w:szCs w:val="28"/>
        </w:rPr>
        <w:t xml:space="preserve"> </w:t>
      </w:r>
      <w:r w:rsidR="004A385B" w:rsidRPr="004A385B">
        <w:rPr>
          <w:rFonts w:ascii="Times New Roman" w:eastAsia="Calibri" w:hAnsi="Times New Roman" w:cs="Times New Roman"/>
          <w:sz w:val="28"/>
          <w:szCs w:val="28"/>
        </w:rPr>
        <w:t>– за пропуски занять без поважних причин</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За цими учнями закріплені вчителі-наставники – класні керівники, які разом з заступниками директора з виховної роботи систематично здійснюють:</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внутрішній облік дітей, які потребують посиленої уваги з боку педагогічного працівника.</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xml:space="preserve">- інформують  поліцію (цього навчального року </w:t>
      </w:r>
      <w:r w:rsidRPr="004A385B">
        <w:rPr>
          <w:rFonts w:ascii="Times New Roman" w:eastAsia="Calibri" w:hAnsi="Times New Roman" w:cs="Times New Roman"/>
          <w:color w:val="000000"/>
          <w:sz w:val="28"/>
          <w:szCs w:val="28"/>
        </w:rPr>
        <w:t>було 3 звернення);</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lastRenderedPageBreak/>
        <w:t>-</w:t>
      </w:r>
      <w:r w:rsidRPr="004A385B">
        <w:rPr>
          <w:rFonts w:ascii="Times New Roman" w:eastAsia="Calibri" w:hAnsi="Times New Roman" w:cs="Times New Roman"/>
          <w:sz w:val="28"/>
          <w:szCs w:val="28"/>
          <w:lang w:val="ru-RU"/>
        </w:rPr>
        <w:t xml:space="preserve"> </w:t>
      </w:r>
      <w:r w:rsidRPr="004A385B">
        <w:rPr>
          <w:rFonts w:ascii="Times New Roman" w:eastAsia="Calibri" w:hAnsi="Times New Roman" w:cs="Times New Roman"/>
          <w:sz w:val="28"/>
          <w:szCs w:val="28"/>
        </w:rPr>
        <w:t>здійснюють (з допомогою шкільного психолога) психолого-педагогічний супровід таких дітей;</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контролюють відвідування ними навчальних занять та якість навчання;</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активно залучають до громадської та гурткової роботи тощо.</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У школі:</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діє Рада профілактики правопорушень (4 засідання/рік)</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1 раз/місяць – класні керівники проводять виховну годину на правову тематику</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xml:space="preserve">скеровано </w:t>
      </w:r>
      <w:r w:rsidRPr="004A385B">
        <w:rPr>
          <w:rFonts w:ascii="Times New Roman" w:eastAsia="Calibri" w:hAnsi="Times New Roman" w:cs="Times New Roman"/>
          <w:color w:val="C00000"/>
          <w:sz w:val="28"/>
          <w:szCs w:val="28"/>
        </w:rPr>
        <w:t xml:space="preserve">3 </w:t>
      </w:r>
      <w:r w:rsidRPr="004A385B">
        <w:rPr>
          <w:rFonts w:ascii="Times New Roman" w:eastAsia="Calibri" w:hAnsi="Times New Roman" w:cs="Times New Roman"/>
          <w:color w:val="000000"/>
          <w:sz w:val="28"/>
          <w:szCs w:val="28"/>
        </w:rPr>
        <w:t xml:space="preserve">звернення </w:t>
      </w:r>
      <w:r w:rsidRPr="004A385B">
        <w:rPr>
          <w:rFonts w:ascii="Times New Roman" w:eastAsia="Calibri" w:hAnsi="Times New Roman" w:cs="Times New Roman"/>
          <w:sz w:val="28"/>
          <w:szCs w:val="28"/>
        </w:rPr>
        <w:t>в поліцію про неналежне виконання батьківських обов’язків.  Профілактичні бесіди  за участі працівників поліції (20 бесід).</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xml:space="preserve">Одним із пріоритетних напрямків виховної роботи в школі є </w:t>
      </w:r>
      <w:r w:rsidRPr="004A385B">
        <w:rPr>
          <w:rFonts w:ascii="Times New Roman" w:eastAsia="Calibri" w:hAnsi="Times New Roman" w:cs="Times New Roman"/>
          <w:b/>
          <w:sz w:val="28"/>
          <w:szCs w:val="28"/>
        </w:rPr>
        <w:t>трудове виховання та профорієнтація</w:t>
      </w:r>
      <w:r w:rsidRPr="004A385B">
        <w:rPr>
          <w:rFonts w:ascii="Times New Roman" w:eastAsia="Calibri" w:hAnsi="Times New Roman" w:cs="Times New Roman"/>
          <w:sz w:val="28"/>
          <w:szCs w:val="28"/>
        </w:rPr>
        <w:t>, яке проводилось через систему заходів:</w:t>
      </w:r>
    </w:p>
    <w:p w:rsidR="004A385B" w:rsidRPr="004A385B" w:rsidRDefault="004A385B" w:rsidP="004A385B">
      <w:pPr>
        <w:spacing w:after="0" w:line="240" w:lineRule="auto"/>
        <w:jc w:val="both"/>
        <w:rPr>
          <w:rFonts w:ascii="Times New Roman" w:eastAsia="Calibri" w:hAnsi="Times New Roman" w:cs="Times New Roman"/>
          <w:color w:val="080809"/>
          <w:sz w:val="28"/>
          <w:szCs w:val="28"/>
          <w:shd w:val="clear" w:color="auto" w:fill="FFFFFF"/>
        </w:rPr>
      </w:pPr>
      <w:r w:rsidRPr="004A385B">
        <w:rPr>
          <w:rFonts w:ascii="Times New Roman" w:eastAsia="Calibri" w:hAnsi="Times New Roman" w:cs="Times New Roman"/>
          <w:sz w:val="28"/>
          <w:szCs w:val="28"/>
        </w:rPr>
        <w:t xml:space="preserve">-Участь в проєкті </w:t>
      </w:r>
      <w:r w:rsidRPr="004A385B">
        <w:rPr>
          <w:rFonts w:ascii="Times New Roman" w:eastAsia="Calibri" w:hAnsi="Times New Roman" w:cs="Times New Roman"/>
          <w:color w:val="080809"/>
          <w:sz w:val="28"/>
          <w:szCs w:val="28"/>
          <w:shd w:val="clear" w:color="auto" w:fill="FFFFFF"/>
        </w:rPr>
        <w:t>«Підтримка реформи професійної освіти в Україні» швейцарсько-українського проєкту DECIDE – «Децентралізація для розвитку демократичної освіти» та  пілотування матеріалів із карʼєрного супроводу дітей та підлітків у межах напряму «DECIDE: ПРОФТЕХ» у 8-Б, 9-А класах ( заступник директора з навчально- виховної роботи Білик С.Г.,шкільний психолог Боліжук Н.П.). В рамках проєкту  проведено екскурсії для учнів 8-9 класів школи у ДПТНЗ "Сокальський професійний ліцей", Львівський професійний коледж готельно-туристичного та ресторанного сервісу,в ПАФ «Білий Стік» у с. Волиця, а також участь у форумі « Успішний бізнес в маленькому місті», який було організовано та  проведено відділом освіти , молоді та спорту Сокальської міської ради на базі нашої школи.</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color w:val="080809"/>
          <w:sz w:val="28"/>
          <w:szCs w:val="28"/>
          <w:shd w:val="clear" w:color="auto" w:fill="FFFFFF"/>
        </w:rPr>
        <w:t>У школі проведено профорієнційні заходи:</w:t>
      </w:r>
    </w:p>
    <w:p w:rsidR="004A385B" w:rsidRPr="004A385B" w:rsidRDefault="004A385B" w:rsidP="004A385B">
      <w:pPr>
        <w:spacing w:after="0" w:line="240" w:lineRule="auto"/>
        <w:jc w:val="both"/>
        <w:rPr>
          <w:rFonts w:ascii="Times New Roman" w:eastAsia="Calibri" w:hAnsi="Times New Roman" w:cs="Times New Roman"/>
          <w:color w:val="080809"/>
          <w:sz w:val="28"/>
          <w:szCs w:val="28"/>
          <w:shd w:val="clear" w:color="auto" w:fill="FFFFFF"/>
        </w:rPr>
      </w:pPr>
      <w:r w:rsidRPr="004A385B">
        <w:rPr>
          <w:rFonts w:ascii="Times New Roman" w:eastAsia="Calibri" w:hAnsi="Times New Roman" w:cs="Times New Roman"/>
          <w:color w:val="080809"/>
          <w:sz w:val="28"/>
          <w:szCs w:val="28"/>
          <w:shd w:val="clear" w:color="auto" w:fill="FFFFFF"/>
        </w:rPr>
        <w:t>-участь учнів 11-х класів у вебінарі "Кібербезпека, як професія майбутнього: актуальність, навички та кар'єрні можливості»;</w:t>
      </w:r>
    </w:p>
    <w:p w:rsidR="004A385B" w:rsidRPr="004A385B" w:rsidRDefault="004A385B" w:rsidP="004A385B">
      <w:pPr>
        <w:spacing w:after="0" w:line="240" w:lineRule="auto"/>
        <w:jc w:val="both"/>
        <w:rPr>
          <w:rFonts w:ascii="Times New Roman" w:eastAsia="Calibri" w:hAnsi="Times New Roman" w:cs="Times New Roman"/>
          <w:color w:val="080809"/>
          <w:sz w:val="28"/>
          <w:szCs w:val="28"/>
          <w:shd w:val="clear" w:color="auto" w:fill="FFFFFF"/>
        </w:rPr>
      </w:pPr>
      <w:r w:rsidRPr="004A385B">
        <w:rPr>
          <w:rFonts w:ascii="Times New Roman" w:eastAsia="Calibri" w:hAnsi="Times New Roman" w:cs="Times New Roman"/>
          <w:color w:val="080809"/>
          <w:sz w:val="28"/>
          <w:szCs w:val="28"/>
          <w:shd w:val="clear" w:color="auto" w:fill="FFFFFF"/>
        </w:rPr>
        <w:t>-день з профорієнтаційної роботи для учнів 9-х класів під гаслом « У світі професій»;</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xml:space="preserve"> - виховні години на тему «Вибір професії – крок у майбутнє», « Ринок сучасних професій»</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індивідуальні консультації з учнями з питань підвищення інтересу до обраної професії;</w:t>
      </w:r>
    </w:p>
    <w:p w:rsidR="004A385B" w:rsidRPr="004A385B" w:rsidRDefault="004A385B" w:rsidP="004A385B">
      <w:pPr>
        <w:spacing w:after="0" w:line="240" w:lineRule="auto"/>
        <w:jc w:val="both"/>
        <w:rPr>
          <w:rFonts w:ascii="Times New Roman" w:eastAsia="Calibri" w:hAnsi="Times New Roman" w:cs="Times New Roman"/>
          <w:color w:val="080809"/>
          <w:sz w:val="28"/>
          <w:szCs w:val="28"/>
          <w:shd w:val="clear" w:color="auto" w:fill="FFFFFF"/>
        </w:rPr>
      </w:pPr>
      <w:r w:rsidRPr="004A385B">
        <w:rPr>
          <w:rFonts w:ascii="Times New Roman" w:eastAsia="Calibri" w:hAnsi="Times New Roman" w:cs="Times New Roman"/>
          <w:color w:val="000000"/>
          <w:sz w:val="28"/>
          <w:szCs w:val="28"/>
          <w:shd w:val="clear" w:color="auto" w:fill="FFFFFF"/>
        </w:rPr>
        <w:t>-профорієнтаційні зустрічі  з представниками вищих навчальних закладів області (</w:t>
      </w:r>
      <w:r w:rsidRPr="004A385B">
        <w:rPr>
          <w:rFonts w:ascii="Times New Roman" w:eastAsia="Calibri" w:hAnsi="Times New Roman" w:cs="Times New Roman"/>
          <w:color w:val="080809"/>
          <w:sz w:val="28"/>
          <w:szCs w:val="28"/>
          <w:shd w:val="clear" w:color="auto" w:fill="FFFFFF"/>
        </w:rPr>
        <w:t>Національної академії Національної гвардії);</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color w:val="000000"/>
          <w:sz w:val="28"/>
          <w:szCs w:val="28"/>
          <w:shd w:val="clear" w:color="auto" w:fill="FFFFFF"/>
        </w:rPr>
        <w:t>-участь старшокласників у Днях відкритих дверей навчальних закладів;</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бесіда з представниками першого відділу  Червоноградського районного центру комплектування та соціальної підтримки ( для учнів 11-х класів);</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індивідуальні консультації з батьками  з питань підвищення інтересу до обраної професії  їх дітей.</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color w:val="080809"/>
          <w:sz w:val="28"/>
          <w:szCs w:val="28"/>
          <w:shd w:val="clear" w:color="auto" w:fill="FFFFFF"/>
        </w:rPr>
        <w:t>Профорієнтаційні заходи – це унікальний шанс для молоді знайти своє покликання, краще зрозуміти себе та відкрити для себе нові горизонти професійного розвитку.</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b/>
          <w:color w:val="000000"/>
          <w:sz w:val="28"/>
          <w:szCs w:val="28"/>
        </w:rPr>
        <w:t>Медичний профілактичний огляд</w:t>
      </w:r>
      <w:r w:rsidRPr="004A385B">
        <w:rPr>
          <w:rFonts w:ascii="Times New Roman" w:eastAsia="Calibri" w:hAnsi="Times New Roman" w:cs="Times New Roman"/>
          <w:color w:val="000000"/>
          <w:sz w:val="28"/>
          <w:szCs w:val="28"/>
        </w:rPr>
        <w:t xml:space="preserve"> </w:t>
      </w:r>
      <w:r w:rsidRPr="004A385B">
        <w:rPr>
          <w:rFonts w:ascii="Times New Roman" w:eastAsia="Calibri" w:hAnsi="Times New Roman" w:cs="Times New Roman"/>
          <w:sz w:val="28"/>
          <w:szCs w:val="28"/>
        </w:rPr>
        <w:t xml:space="preserve">пройшли 725 учнів 1-11 класів, про </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xml:space="preserve">що засвідчують довідки подані у медичний кабінет згідно за вимогами. </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З 725 учнів школи віднесено до груп:</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xml:space="preserve">основної -488, </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підготовча - 160,</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спеціальна - 47,</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lastRenderedPageBreak/>
        <w:t>звільнено - 2.</w:t>
      </w:r>
    </w:p>
    <w:p w:rsidR="004A385B" w:rsidRPr="004A385B" w:rsidRDefault="004A385B" w:rsidP="004A385B">
      <w:pPr>
        <w:spacing w:after="0" w:line="240" w:lineRule="auto"/>
        <w:jc w:val="both"/>
        <w:rPr>
          <w:rFonts w:ascii="Times New Roman" w:eastAsia="Calibri" w:hAnsi="Times New Roman" w:cs="Times New Roman"/>
          <w:color w:val="000000"/>
          <w:sz w:val="28"/>
          <w:szCs w:val="28"/>
        </w:rPr>
      </w:pPr>
      <w:r w:rsidRPr="004A385B">
        <w:rPr>
          <w:rFonts w:ascii="Times New Roman" w:eastAsia="Calibri" w:hAnsi="Times New Roman" w:cs="Times New Roman"/>
          <w:color w:val="000000"/>
          <w:sz w:val="28"/>
          <w:szCs w:val="28"/>
        </w:rPr>
        <w:t>Загальна кількість диспансерних хворих - 59</w:t>
      </w:r>
    </w:p>
    <w:p w:rsidR="004A385B" w:rsidRPr="004A385B" w:rsidRDefault="004A385B" w:rsidP="004A385B">
      <w:pPr>
        <w:spacing w:after="0" w:line="240" w:lineRule="auto"/>
        <w:jc w:val="both"/>
        <w:rPr>
          <w:rFonts w:ascii="Times New Roman" w:eastAsia="Calibri" w:hAnsi="Times New Roman" w:cs="Times New Roman"/>
          <w:b/>
          <w:sz w:val="28"/>
          <w:szCs w:val="28"/>
          <w:u w:val="single"/>
        </w:rPr>
      </w:pPr>
      <w:r w:rsidRPr="004A385B">
        <w:rPr>
          <w:rFonts w:ascii="Times New Roman" w:eastAsia="Calibri" w:hAnsi="Times New Roman" w:cs="Times New Roman"/>
          <w:b/>
          <w:sz w:val="28"/>
          <w:szCs w:val="28"/>
          <w:u w:val="single"/>
        </w:rPr>
        <w:t xml:space="preserve"> При медичному огляді учнів виявлено такі захворювання:</w:t>
      </w:r>
    </w:p>
    <w:p w:rsidR="004A385B" w:rsidRPr="004A385B" w:rsidRDefault="004A385B" w:rsidP="004A385B">
      <w:pPr>
        <w:spacing w:after="0" w:line="240" w:lineRule="auto"/>
        <w:jc w:val="both"/>
        <w:rPr>
          <w:rFonts w:ascii="Times New Roman" w:eastAsia="Calibri" w:hAnsi="Times New Roman" w:cs="Times New Roman"/>
          <w:b/>
          <w:sz w:val="28"/>
          <w:szCs w:val="28"/>
        </w:rPr>
      </w:pPr>
      <w:r w:rsidRPr="004A385B">
        <w:rPr>
          <w:rFonts w:ascii="Times New Roman" w:eastAsia="Calibri" w:hAnsi="Times New Roman" w:cs="Times New Roman"/>
          <w:b/>
          <w:sz w:val="28"/>
          <w:szCs w:val="28"/>
        </w:rPr>
        <w:t>Хвороби дихальної системи:</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Бронхіальна астма – 6</w:t>
      </w:r>
    </w:p>
    <w:p w:rsidR="004A385B" w:rsidRPr="004A385B" w:rsidRDefault="004A385B" w:rsidP="004A385B">
      <w:pPr>
        <w:spacing w:after="0" w:line="240" w:lineRule="auto"/>
        <w:jc w:val="both"/>
        <w:rPr>
          <w:rFonts w:ascii="Times New Roman" w:eastAsia="Calibri" w:hAnsi="Times New Roman" w:cs="Times New Roman"/>
          <w:b/>
          <w:sz w:val="28"/>
          <w:szCs w:val="28"/>
        </w:rPr>
      </w:pPr>
      <w:r w:rsidRPr="004A385B">
        <w:rPr>
          <w:rFonts w:ascii="Times New Roman" w:eastAsia="Calibri" w:hAnsi="Times New Roman" w:cs="Times New Roman"/>
          <w:b/>
          <w:sz w:val="28"/>
          <w:szCs w:val="28"/>
        </w:rPr>
        <w:t>Хвороби очей:</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Далекозорість – 20</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Короткозорість – 14</w:t>
      </w:r>
    </w:p>
    <w:p w:rsidR="004A385B" w:rsidRPr="004A385B" w:rsidRDefault="004A385B" w:rsidP="004A385B">
      <w:pPr>
        <w:spacing w:after="0" w:line="240" w:lineRule="auto"/>
        <w:jc w:val="both"/>
        <w:rPr>
          <w:rFonts w:ascii="Times New Roman" w:eastAsia="Calibri" w:hAnsi="Times New Roman" w:cs="Times New Roman"/>
          <w:b/>
          <w:sz w:val="28"/>
          <w:szCs w:val="28"/>
        </w:rPr>
      </w:pPr>
      <w:r w:rsidRPr="004A385B">
        <w:rPr>
          <w:rFonts w:ascii="Times New Roman" w:eastAsia="Calibri" w:hAnsi="Times New Roman" w:cs="Times New Roman"/>
          <w:b/>
          <w:sz w:val="28"/>
          <w:szCs w:val="28"/>
        </w:rPr>
        <w:t>Хвороби ендокринної системи:</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Дифузний зоб – 1</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Ожиріння – 6</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Цукровий діабет – 4</w:t>
      </w:r>
    </w:p>
    <w:p w:rsidR="004A385B" w:rsidRPr="004A385B" w:rsidRDefault="004A385B" w:rsidP="004A385B">
      <w:pPr>
        <w:spacing w:after="0" w:line="240" w:lineRule="auto"/>
        <w:jc w:val="both"/>
        <w:rPr>
          <w:rFonts w:ascii="Times New Roman" w:eastAsia="Calibri" w:hAnsi="Times New Roman" w:cs="Times New Roman"/>
          <w:b/>
          <w:sz w:val="28"/>
          <w:szCs w:val="28"/>
        </w:rPr>
      </w:pPr>
      <w:r w:rsidRPr="004A385B">
        <w:rPr>
          <w:rFonts w:ascii="Times New Roman" w:eastAsia="Calibri" w:hAnsi="Times New Roman" w:cs="Times New Roman"/>
          <w:b/>
          <w:sz w:val="28"/>
          <w:szCs w:val="28"/>
        </w:rPr>
        <w:t>Хвороби органів травлення:</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Гастрит – 5</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Виразка – 2</w:t>
      </w:r>
    </w:p>
    <w:p w:rsidR="004A385B" w:rsidRPr="004A385B" w:rsidRDefault="004A385B" w:rsidP="004A385B">
      <w:pPr>
        <w:spacing w:after="0" w:line="240" w:lineRule="auto"/>
        <w:jc w:val="both"/>
        <w:rPr>
          <w:rFonts w:ascii="Times New Roman" w:eastAsia="Calibri" w:hAnsi="Times New Roman" w:cs="Times New Roman"/>
          <w:b/>
          <w:sz w:val="28"/>
          <w:szCs w:val="28"/>
        </w:rPr>
      </w:pPr>
      <w:r w:rsidRPr="004A385B">
        <w:rPr>
          <w:rFonts w:ascii="Times New Roman" w:eastAsia="Calibri" w:hAnsi="Times New Roman" w:cs="Times New Roman"/>
          <w:b/>
          <w:sz w:val="28"/>
          <w:szCs w:val="28"/>
        </w:rPr>
        <w:t>Хвороби сечостатевої системи:</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Хронічний пієлонефрит – 5</w:t>
      </w:r>
    </w:p>
    <w:p w:rsidR="004A385B" w:rsidRPr="004A385B" w:rsidRDefault="004A385B" w:rsidP="004A385B">
      <w:pPr>
        <w:spacing w:after="0" w:line="240" w:lineRule="auto"/>
        <w:jc w:val="both"/>
        <w:rPr>
          <w:rFonts w:ascii="Times New Roman" w:eastAsia="Calibri" w:hAnsi="Times New Roman" w:cs="Times New Roman"/>
          <w:b/>
          <w:sz w:val="28"/>
          <w:szCs w:val="28"/>
        </w:rPr>
      </w:pPr>
      <w:r w:rsidRPr="004A385B">
        <w:rPr>
          <w:rFonts w:ascii="Times New Roman" w:eastAsia="Calibri" w:hAnsi="Times New Roman" w:cs="Times New Roman"/>
          <w:b/>
          <w:sz w:val="28"/>
          <w:szCs w:val="28"/>
        </w:rPr>
        <w:t>Захворювання опорно-рухового апарату:</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Сколіоз – 114</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Плоскостопість – 251</w:t>
      </w:r>
    </w:p>
    <w:p w:rsidR="004A385B" w:rsidRPr="004A385B" w:rsidRDefault="004A385B" w:rsidP="004A385B">
      <w:pPr>
        <w:spacing w:after="0" w:line="240" w:lineRule="auto"/>
        <w:jc w:val="both"/>
        <w:rPr>
          <w:rFonts w:ascii="Times New Roman" w:eastAsia="Calibri" w:hAnsi="Times New Roman" w:cs="Times New Roman"/>
          <w:b/>
          <w:sz w:val="28"/>
          <w:szCs w:val="28"/>
        </w:rPr>
      </w:pPr>
      <w:r w:rsidRPr="004A385B">
        <w:rPr>
          <w:rFonts w:ascii="Times New Roman" w:eastAsia="Calibri" w:hAnsi="Times New Roman" w:cs="Times New Roman"/>
          <w:b/>
          <w:sz w:val="28"/>
          <w:szCs w:val="28"/>
        </w:rPr>
        <w:t>Хвороби системи кровообігу:</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Гіпертонічна – 4</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Ішемічна – 1</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Вегетосудинні дистонії – 0</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Вродженні вади серця – 3</w:t>
      </w:r>
    </w:p>
    <w:p w:rsidR="004A385B" w:rsidRPr="004A385B" w:rsidRDefault="004A385B" w:rsidP="004A385B">
      <w:pPr>
        <w:spacing w:after="0" w:line="240" w:lineRule="auto"/>
        <w:jc w:val="both"/>
        <w:rPr>
          <w:rFonts w:ascii="Times New Roman" w:eastAsia="Calibri" w:hAnsi="Times New Roman" w:cs="Times New Roman"/>
          <w:b/>
          <w:sz w:val="28"/>
          <w:szCs w:val="28"/>
        </w:rPr>
      </w:pPr>
      <w:r w:rsidRPr="004A385B">
        <w:rPr>
          <w:rFonts w:ascii="Times New Roman" w:eastAsia="Calibri" w:hAnsi="Times New Roman" w:cs="Times New Roman"/>
          <w:b/>
          <w:sz w:val="28"/>
          <w:szCs w:val="28"/>
        </w:rPr>
        <w:t>Хвороби шкіри:</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Атопічний дерматит – 3</w:t>
      </w:r>
    </w:p>
    <w:p w:rsidR="004A385B" w:rsidRPr="004A385B" w:rsidRDefault="004A385B" w:rsidP="004A385B">
      <w:pPr>
        <w:spacing w:after="0" w:line="240" w:lineRule="auto"/>
        <w:jc w:val="both"/>
        <w:rPr>
          <w:rFonts w:ascii="Times New Roman" w:eastAsia="Calibri" w:hAnsi="Times New Roman" w:cs="Times New Roman"/>
          <w:b/>
          <w:sz w:val="28"/>
          <w:szCs w:val="28"/>
        </w:rPr>
      </w:pPr>
      <w:r w:rsidRPr="004A385B">
        <w:rPr>
          <w:rFonts w:ascii="Times New Roman" w:eastAsia="Calibri" w:hAnsi="Times New Roman" w:cs="Times New Roman"/>
          <w:b/>
          <w:sz w:val="28"/>
          <w:szCs w:val="28"/>
        </w:rPr>
        <w:t>Хвороби нервової системи:</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Наслідки органічного ураження ЦНС – 4</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b/>
          <w:sz w:val="28"/>
          <w:szCs w:val="28"/>
        </w:rPr>
        <w:t>Хвороба вуха:</w:t>
      </w:r>
    </w:p>
    <w:p w:rsidR="004A385B" w:rsidRPr="004A385B" w:rsidRDefault="004A385B" w:rsidP="004A385B">
      <w:pPr>
        <w:spacing w:after="0" w:line="240" w:lineRule="auto"/>
        <w:jc w:val="both"/>
        <w:rPr>
          <w:rFonts w:ascii="Times New Roman" w:eastAsia="Calibri" w:hAnsi="Times New Roman" w:cs="Times New Roman"/>
          <w:sz w:val="28"/>
          <w:szCs w:val="28"/>
          <w:lang w:val="ru-RU"/>
        </w:rPr>
      </w:pPr>
      <w:r w:rsidRPr="004A385B">
        <w:rPr>
          <w:rFonts w:ascii="Times New Roman" w:eastAsia="Calibri" w:hAnsi="Times New Roman" w:cs="Times New Roman"/>
          <w:sz w:val="28"/>
          <w:szCs w:val="28"/>
        </w:rPr>
        <w:t>Зниження гостроти слуху – 1</w:t>
      </w:r>
    </w:p>
    <w:p w:rsidR="004A385B" w:rsidRPr="004A385B" w:rsidRDefault="004A385B" w:rsidP="004A385B">
      <w:pPr>
        <w:spacing w:after="0" w:line="240" w:lineRule="auto"/>
        <w:jc w:val="both"/>
        <w:rPr>
          <w:rFonts w:ascii="Times New Roman" w:eastAsia="Calibri" w:hAnsi="Times New Roman" w:cs="Times New Roman"/>
          <w:b/>
          <w:color w:val="000000"/>
          <w:sz w:val="28"/>
          <w:szCs w:val="28"/>
        </w:rPr>
      </w:pPr>
    </w:p>
    <w:p w:rsidR="004A385B" w:rsidRPr="004A385B" w:rsidRDefault="004A385B" w:rsidP="004A385B">
      <w:pPr>
        <w:spacing w:after="0" w:line="240" w:lineRule="auto"/>
        <w:jc w:val="both"/>
        <w:rPr>
          <w:rFonts w:ascii="Times New Roman" w:eastAsia="Calibri" w:hAnsi="Times New Roman" w:cs="Times New Roman"/>
          <w:b/>
          <w:color w:val="000000"/>
          <w:sz w:val="28"/>
          <w:szCs w:val="28"/>
        </w:rPr>
      </w:pPr>
      <w:r w:rsidRPr="004A385B">
        <w:rPr>
          <w:rFonts w:ascii="Times New Roman" w:eastAsia="Calibri" w:hAnsi="Times New Roman" w:cs="Times New Roman"/>
          <w:b/>
          <w:color w:val="000000"/>
          <w:sz w:val="28"/>
          <w:szCs w:val="28"/>
        </w:rPr>
        <w:t>Організація харчування у 2024-2025 н.р.</w:t>
      </w:r>
    </w:p>
    <w:p w:rsidR="004A385B" w:rsidRPr="004A385B" w:rsidRDefault="004A385B" w:rsidP="004A385B">
      <w:pPr>
        <w:spacing w:after="0" w:line="240" w:lineRule="auto"/>
        <w:jc w:val="both"/>
        <w:rPr>
          <w:rFonts w:ascii="Times New Roman" w:eastAsia="Calibri" w:hAnsi="Times New Roman" w:cs="Times New Roman"/>
          <w:sz w:val="28"/>
          <w:szCs w:val="28"/>
          <w:shd w:val="clear" w:color="auto" w:fill="FFFFFF"/>
        </w:rPr>
      </w:pPr>
      <w:r w:rsidRPr="004A385B">
        <w:rPr>
          <w:rFonts w:ascii="Times New Roman" w:eastAsia="Calibri" w:hAnsi="Times New Roman" w:cs="Times New Roman"/>
          <w:sz w:val="28"/>
          <w:szCs w:val="28"/>
          <w:shd w:val="clear" w:color="auto" w:fill="FFFFFF"/>
        </w:rPr>
        <w:t>Новації, що мають місце у школі на шляху оновлення системи харчування, відповідно до реалізації Стратегії реформування системи шкільного харчування на період до 2027 року, стосуються складу шкільного меню, рецептур приготування їжі, форм надання харчових послуг, оновлення обладнання харчоблоку закладу освіти та роботи з постачальниками, а також впроваджуються сучасні підходи до формування культури здорового харчування, як наскрізної компетенції Нової української школи. Реформа шкільного харчування в умовах воєнного стану є соціальною гарантією та важливим елементом турботи про добробут дітей, основою для їхнього здорового майбутнього.</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xml:space="preserve">З 2 вересня 2024 року було організоване гаряче харчування для учнів школи та видано  накази щодо організації харчування з визначенням відповідальних осіб за цією ділянкою роботи, розроблено режим і графіки харчування учнів. Важливою складовою сьогодення є необхідність пристосуватись до вимог </w:t>
      </w:r>
      <w:r w:rsidRPr="004A385B">
        <w:rPr>
          <w:rFonts w:ascii="Times New Roman" w:eastAsia="Calibri" w:hAnsi="Times New Roman" w:cs="Times New Roman"/>
          <w:sz w:val="28"/>
          <w:szCs w:val="28"/>
        </w:rPr>
        <w:lastRenderedPageBreak/>
        <w:t xml:space="preserve">харчування у військовий час, відсутності світла та дотримуватись санітарних вимог. Ми вже маємо певний алгоритм дій, який виробили у минулому навчальному році та застосовуємо його і  зараз. Наші учні харчуються за графіком, протягом 4 перерв, в кількості до 80, а з листопада 110 учнів ( тільки початкові класи) за одну перерву. </w:t>
      </w:r>
    </w:p>
    <w:p w:rsidR="004A385B" w:rsidRPr="004A385B" w:rsidRDefault="00120C14" w:rsidP="004A385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У</w:t>
      </w:r>
      <w:r w:rsidR="004A385B" w:rsidRPr="004A385B">
        <w:rPr>
          <w:rFonts w:ascii="Times New Roman" w:eastAsia="Calibri" w:hAnsi="Times New Roman" w:cs="Times New Roman"/>
          <w:sz w:val="28"/>
          <w:szCs w:val="28"/>
        </w:rPr>
        <w:t xml:space="preserve"> їдальні здійснюється чергування учнями школи: </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xml:space="preserve">- </w:t>
      </w:r>
      <w:r w:rsidRPr="004A385B">
        <w:rPr>
          <w:rFonts w:ascii="Times New Roman" w:eastAsia="Calibri" w:hAnsi="Times New Roman" w:cs="Times New Roman"/>
          <w:b/>
          <w:sz w:val="28"/>
          <w:szCs w:val="28"/>
        </w:rPr>
        <w:t>перший семестр —</w:t>
      </w:r>
      <w:r w:rsidRPr="004A385B">
        <w:rPr>
          <w:rFonts w:ascii="Times New Roman" w:eastAsia="Calibri" w:hAnsi="Times New Roman" w:cs="Times New Roman"/>
          <w:sz w:val="28"/>
          <w:szCs w:val="28"/>
        </w:rPr>
        <w:t xml:space="preserve"> 9-11 класами</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xml:space="preserve">- </w:t>
      </w:r>
      <w:r w:rsidRPr="004A385B">
        <w:rPr>
          <w:rFonts w:ascii="Times New Roman" w:eastAsia="Calibri" w:hAnsi="Times New Roman" w:cs="Times New Roman"/>
          <w:b/>
          <w:sz w:val="28"/>
          <w:szCs w:val="28"/>
        </w:rPr>
        <w:t>другий семестр —</w:t>
      </w:r>
      <w:r w:rsidRPr="004A385B">
        <w:rPr>
          <w:rFonts w:ascii="Times New Roman" w:eastAsia="Calibri" w:hAnsi="Times New Roman" w:cs="Times New Roman"/>
          <w:sz w:val="28"/>
          <w:szCs w:val="28"/>
        </w:rPr>
        <w:t xml:space="preserve"> 8-10 класами та черговим вчителем, який є класним керівником класу, що чергує.</w:t>
      </w:r>
    </w:p>
    <w:p w:rsidR="004A385B" w:rsidRPr="004A385B" w:rsidRDefault="004A385B" w:rsidP="004A385B">
      <w:pPr>
        <w:spacing w:after="0" w:line="240" w:lineRule="auto"/>
        <w:jc w:val="both"/>
        <w:rPr>
          <w:rFonts w:ascii="Times New Roman" w:eastAsia="Calibri" w:hAnsi="Times New Roman" w:cs="Times New Roman"/>
          <w:color w:val="333333"/>
          <w:sz w:val="28"/>
          <w:szCs w:val="28"/>
        </w:rPr>
      </w:pPr>
      <w:r w:rsidRPr="004A385B">
        <w:rPr>
          <w:rFonts w:ascii="Times New Roman" w:eastAsia="Calibri" w:hAnsi="Times New Roman" w:cs="Times New Roman"/>
          <w:sz w:val="28"/>
          <w:szCs w:val="28"/>
        </w:rPr>
        <w:t>У школі створено групу  НАССР, головним завданням якої є аналіз небезпек і проведення поетапного контролю за всіма етапами приготування страв і продуктів харчування, починаючи від прийому продуктів на склад і до моменту подачі готової страви.</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Також гарячим харчуванням охоплені учні ГПД, харчуються з 14.30 до 15.00 год.</w:t>
      </w:r>
    </w:p>
    <w:p w:rsidR="004A385B" w:rsidRPr="004A385B" w:rsidRDefault="004A385B" w:rsidP="004A385B">
      <w:pPr>
        <w:spacing w:after="0" w:line="240" w:lineRule="auto"/>
        <w:jc w:val="both"/>
        <w:rPr>
          <w:rFonts w:ascii="Times New Roman" w:eastAsia="Calibri" w:hAnsi="Times New Roman" w:cs="Times New Roman"/>
          <w:color w:val="111111"/>
          <w:sz w:val="28"/>
          <w:szCs w:val="28"/>
        </w:rPr>
      </w:pPr>
      <w:r w:rsidRPr="004A385B">
        <w:rPr>
          <w:rFonts w:ascii="Times New Roman" w:eastAsia="Calibri" w:hAnsi="Times New Roman" w:cs="Times New Roman"/>
          <w:sz w:val="28"/>
          <w:szCs w:val="28"/>
        </w:rPr>
        <w:t xml:space="preserve">Учні харчуються за батьківський кошт, а також маємо учнів пільгових категорій, які забезпечуються безкоштовним харчуванням відповідно до рішення сесії  Сокальської міської ради від 03.09.2024 р.№1674. </w:t>
      </w:r>
      <w:r w:rsidRPr="004A385B">
        <w:rPr>
          <w:rFonts w:ascii="Times New Roman" w:eastAsia="Calibri" w:hAnsi="Times New Roman" w:cs="Times New Roman"/>
          <w:color w:val="000000"/>
          <w:sz w:val="28"/>
          <w:szCs w:val="28"/>
        </w:rPr>
        <w:t>Безкоштовне харчування дітей пільгових категорій підтверджено довідками про призначення допомоги по малозабезпеченості та посвідченнями батьків-учасників бойових дій, розпорядженням про надання статусу дитини, позбавленої батьківського піклування, довідками ВПО та мобілізованими та загиблими.</w:t>
      </w:r>
    </w:p>
    <w:p w:rsidR="004A385B" w:rsidRPr="004A385B" w:rsidRDefault="004A385B" w:rsidP="004A385B">
      <w:pPr>
        <w:spacing w:after="0"/>
        <w:ind w:firstLine="709"/>
        <w:jc w:val="both"/>
        <w:rPr>
          <w:rFonts w:ascii="Calibri" w:eastAsia="Calibri" w:hAnsi="Calibri" w:cs="Times New Roman"/>
        </w:rPr>
      </w:pPr>
      <w:r w:rsidRPr="004A385B">
        <w:rPr>
          <w:rFonts w:ascii="Times New Roman" w:eastAsia="Calibri" w:hAnsi="Times New Roman" w:cs="Times New Roman"/>
          <w:sz w:val="28"/>
          <w:szCs w:val="28"/>
        </w:rPr>
        <w:t>До учнів пільгових категорій відносяться:</w:t>
      </w:r>
    </w:p>
    <w:tbl>
      <w:tblPr>
        <w:tblStyle w:val="a5"/>
        <w:tblW w:w="9629" w:type="dxa"/>
        <w:tblLook w:val="04A0" w:firstRow="1" w:lastRow="0" w:firstColumn="1" w:lastColumn="0" w:noHBand="0" w:noVBand="1"/>
      </w:tblPr>
      <w:tblGrid>
        <w:gridCol w:w="850"/>
        <w:gridCol w:w="7650"/>
        <w:gridCol w:w="1129"/>
      </w:tblGrid>
      <w:tr w:rsidR="004A385B" w:rsidRPr="004A385B" w:rsidTr="004A385B">
        <w:tc>
          <w:tcPr>
            <w:tcW w:w="850" w:type="dxa"/>
            <w:shd w:val="clear" w:color="auto" w:fill="auto"/>
          </w:tcPr>
          <w:p w:rsidR="004A385B" w:rsidRPr="004A385B" w:rsidRDefault="004A385B" w:rsidP="004A385B">
            <w:pPr>
              <w:spacing w:after="200" w:line="276" w:lineRule="auto"/>
              <w:jc w:val="both"/>
              <w:rPr>
                <w:rFonts w:ascii="Times New Roman" w:eastAsia="Calibri" w:hAnsi="Times New Roman" w:cs="Times New Roman"/>
                <w:b/>
                <w:sz w:val="28"/>
                <w:szCs w:val="28"/>
              </w:rPr>
            </w:pPr>
            <w:r w:rsidRPr="004A385B">
              <w:rPr>
                <w:rFonts w:ascii="Times New Roman" w:eastAsia="Calibri" w:hAnsi="Times New Roman" w:cs="Times New Roman"/>
                <w:b/>
                <w:sz w:val="28"/>
                <w:szCs w:val="28"/>
              </w:rPr>
              <w:t>№з/п</w:t>
            </w:r>
          </w:p>
        </w:tc>
        <w:tc>
          <w:tcPr>
            <w:tcW w:w="7650" w:type="dxa"/>
            <w:shd w:val="clear" w:color="auto" w:fill="auto"/>
          </w:tcPr>
          <w:p w:rsidR="004A385B" w:rsidRPr="004A385B" w:rsidRDefault="004A385B" w:rsidP="004A385B">
            <w:pPr>
              <w:spacing w:after="200" w:line="276" w:lineRule="auto"/>
              <w:jc w:val="both"/>
              <w:rPr>
                <w:rFonts w:ascii="Times New Roman" w:eastAsia="Calibri" w:hAnsi="Times New Roman" w:cs="Times New Roman"/>
                <w:b/>
                <w:sz w:val="28"/>
                <w:szCs w:val="28"/>
              </w:rPr>
            </w:pPr>
            <w:r w:rsidRPr="004A385B">
              <w:rPr>
                <w:rFonts w:ascii="Times New Roman" w:eastAsia="Calibri" w:hAnsi="Times New Roman" w:cs="Times New Roman"/>
                <w:b/>
                <w:sz w:val="28"/>
                <w:szCs w:val="28"/>
              </w:rPr>
              <w:t>Пільгова категорія</w:t>
            </w:r>
          </w:p>
        </w:tc>
        <w:tc>
          <w:tcPr>
            <w:tcW w:w="1129" w:type="dxa"/>
            <w:shd w:val="clear" w:color="auto" w:fill="auto"/>
          </w:tcPr>
          <w:p w:rsidR="004A385B" w:rsidRPr="004A385B" w:rsidRDefault="004A385B" w:rsidP="004A385B">
            <w:pPr>
              <w:spacing w:after="200" w:line="276" w:lineRule="auto"/>
              <w:jc w:val="both"/>
              <w:rPr>
                <w:rFonts w:ascii="Times New Roman" w:eastAsia="Calibri" w:hAnsi="Times New Roman" w:cs="Times New Roman"/>
                <w:b/>
                <w:sz w:val="28"/>
                <w:szCs w:val="28"/>
              </w:rPr>
            </w:pPr>
            <w:r w:rsidRPr="004A385B">
              <w:rPr>
                <w:rFonts w:ascii="Times New Roman" w:eastAsia="Calibri" w:hAnsi="Times New Roman" w:cs="Times New Roman"/>
                <w:b/>
                <w:sz w:val="28"/>
                <w:szCs w:val="28"/>
              </w:rPr>
              <w:t>К-сть</w:t>
            </w:r>
          </w:p>
        </w:tc>
      </w:tr>
      <w:tr w:rsidR="004A385B" w:rsidRPr="004A385B" w:rsidTr="004A385B">
        <w:trPr>
          <w:trHeight w:val="450"/>
        </w:trPr>
        <w:tc>
          <w:tcPr>
            <w:tcW w:w="850" w:type="dxa"/>
            <w:shd w:val="clear" w:color="auto" w:fill="auto"/>
          </w:tcPr>
          <w:p w:rsidR="004A385B" w:rsidRPr="004A385B" w:rsidRDefault="004A385B" w:rsidP="004A385B">
            <w:pPr>
              <w:spacing w:after="200" w:line="276"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1</w:t>
            </w:r>
          </w:p>
        </w:tc>
        <w:tc>
          <w:tcPr>
            <w:tcW w:w="7650" w:type="dxa"/>
            <w:shd w:val="clear" w:color="auto" w:fill="auto"/>
          </w:tcPr>
          <w:p w:rsidR="004A385B" w:rsidRPr="004A385B" w:rsidRDefault="004A385B" w:rsidP="004A385B">
            <w:pPr>
              <w:spacing w:after="200" w:line="276" w:lineRule="auto"/>
              <w:jc w:val="both"/>
              <w:rPr>
                <w:rFonts w:ascii="Calibri" w:eastAsia="Calibri" w:hAnsi="Calibri" w:cs="Times New Roman"/>
              </w:rPr>
            </w:pPr>
            <w:r w:rsidRPr="004A385B">
              <w:rPr>
                <w:rFonts w:ascii="Times New Roman" w:eastAsia="Calibri" w:hAnsi="Times New Roman" w:cs="Times New Roman"/>
                <w:sz w:val="28"/>
                <w:szCs w:val="28"/>
              </w:rPr>
              <w:t>діти-сироти або діти, позбавлені батьківського піклування</w:t>
            </w:r>
          </w:p>
        </w:tc>
        <w:tc>
          <w:tcPr>
            <w:tcW w:w="1129" w:type="dxa"/>
            <w:shd w:val="clear" w:color="auto" w:fill="auto"/>
          </w:tcPr>
          <w:p w:rsidR="004A385B" w:rsidRPr="004A385B" w:rsidRDefault="004A385B" w:rsidP="004A385B">
            <w:pPr>
              <w:spacing w:after="200" w:line="276"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3</w:t>
            </w:r>
          </w:p>
        </w:tc>
      </w:tr>
      <w:tr w:rsidR="004A385B" w:rsidRPr="004A385B" w:rsidTr="004A385B">
        <w:tc>
          <w:tcPr>
            <w:tcW w:w="850" w:type="dxa"/>
            <w:shd w:val="clear" w:color="auto" w:fill="auto"/>
          </w:tcPr>
          <w:p w:rsidR="004A385B" w:rsidRPr="004A385B" w:rsidRDefault="004A385B" w:rsidP="004A385B">
            <w:pPr>
              <w:spacing w:after="200" w:line="276"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2</w:t>
            </w:r>
          </w:p>
        </w:tc>
        <w:tc>
          <w:tcPr>
            <w:tcW w:w="7650" w:type="dxa"/>
            <w:shd w:val="clear" w:color="auto" w:fill="auto"/>
          </w:tcPr>
          <w:p w:rsidR="004A385B" w:rsidRPr="004A385B" w:rsidRDefault="004A385B" w:rsidP="004A385B">
            <w:pPr>
              <w:spacing w:after="200" w:line="276" w:lineRule="auto"/>
              <w:jc w:val="both"/>
              <w:rPr>
                <w:rFonts w:ascii="Calibri" w:eastAsia="Calibri" w:hAnsi="Calibri" w:cs="Times New Roman"/>
              </w:rPr>
            </w:pPr>
            <w:r w:rsidRPr="004A385B">
              <w:rPr>
                <w:rFonts w:ascii="Times New Roman" w:eastAsia="Calibri" w:hAnsi="Times New Roman" w:cs="Times New Roman"/>
                <w:sz w:val="28"/>
                <w:szCs w:val="28"/>
              </w:rPr>
              <w:t xml:space="preserve">діти з малозабезпечених сімей (довідка управління соціального захисту населення, видана згідно Закону України «Про державну соціальну допомогу малозабезпеченим сім’ям») </w:t>
            </w:r>
          </w:p>
        </w:tc>
        <w:tc>
          <w:tcPr>
            <w:tcW w:w="1129" w:type="dxa"/>
            <w:shd w:val="clear" w:color="auto" w:fill="auto"/>
          </w:tcPr>
          <w:p w:rsidR="004A385B" w:rsidRPr="004A385B" w:rsidRDefault="004A385B" w:rsidP="004A385B">
            <w:pPr>
              <w:spacing w:after="200" w:line="276"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40</w:t>
            </w:r>
          </w:p>
        </w:tc>
      </w:tr>
      <w:tr w:rsidR="004A385B" w:rsidRPr="004A385B" w:rsidTr="004A385B">
        <w:tc>
          <w:tcPr>
            <w:tcW w:w="850" w:type="dxa"/>
            <w:shd w:val="clear" w:color="auto" w:fill="auto"/>
          </w:tcPr>
          <w:p w:rsidR="004A385B" w:rsidRPr="004A385B" w:rsidRDefault="004A385B" w:rsidP="004A385B">
            <w:pPr>
              <w:spacing w:after="200" w:line="276"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3</w:t>
            </w:r>
          </w:p>
        </w:tc>
        <w:tc>
          <w:tcPr>
            <w:tcW w:w="7650" w:type="dxa"/>
            <w:shd w:val="clear" w:color="auto" w:fill="auto"/>
          </w:tcPr>
          <w:p w:rsidR="004A385B" w:rsidRPr="004A385B" w:rsidRDefault="004A385B" w:rsidP="004A385B">
            <w:pPr>
              <w:spacing w:after="200" w:line="276" w:lineRule="auto"/>
              <w:jc w:val="both"/>
              <w:rPr>
                <w:rFonts w:ascii="Calibri" w:eastAsia="Calibri" w:hAnsi="Calibri" w:cs="Times New Roman"/>
              </w:rPr>
            </w:pPr>
            <w:r w:rsidRPr="004A385B">
              <w:rPr>
                <w:rFonts w:ascii="Times New Roman" w:eastAsia="Calibri" w:hAnsi="Times New Roman" w:cs="Times New Roman"/>
                <w:sz w:val="28"/>
                <w:szCs w:val="28"/>
              </w:rPr>
              <w:t>діти, які знаходяться на інклюзивному навчанні</w:t>
            </w:r>
          </w:p>
        </w:tc>
        <w:tc>
          <w:tcPr>
            <w:tcW w:w="1129" w:type="dxa"/>
            <w:shd w:val="clear" w:color="auto" w:fill="auto"/>
          </w:tcPr>
          <w:p w:rsidR="004A385B" w:rsidRPr="004A385B" w:rsidRDefault="004A385B" w:rsidP="004A385B">
            <w:pPr>
              <w:spacing w:after="200" w:line="276"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11</w:t>
            </w:r>
          </w:p>
        </w:tc>
      </w:tr>
      <w:tr w:rsidR="004A385B" w:rsidRPr="004A385B" w:rsidTr="004A385B">
        <w:tc>
          <w:tcPr>
            <w:tcW w:w="850" w:type="dxa"/>
            <w:shd w:val="clear" w:color="auto" w:fill="auto"/>
          </w:tcPr>
          <w:p w:rsidR="004A385B" w:rsidRPr="004A385B" w:rsidRDefault="004A385B" w:rsidP="004A385B">
            <w:pPr>
              <w:spacing w:after="200" w:line="276"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4</w:t>
            </w:r>
          </w:p>
        </w:tc>
        <w:tc>
          <w:tcPr>
            <w:tcW w:w="7650" w:type="dxa"/>
            <w:shd w:val="clear" w:color="auto" w:fill="auto"/>
          </w:tcPr>
          <w:p w:rsidR="004A385B" w:rsidRPr="004A385B" w:rsidRDefault="004A385B" w:rsidP="004A385B">
            <w:pPr>
              <w:spacing w:after="200" w:line="276"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діти, батьки яких є учасниками бойових дій</w:t>
            </w:r>
          </w:p>
        </w:tc>
        <w:tc>
          <w:tcPr>
            <w:tcW w:w="1129" w:type="dxa"/>
            <w:shd w:val="clear" w:color="auto" w:fill="auto"/>
          </w:tcPr>
          <w:p w:rsidR="004A385B" w:rsidRPr="004A385B" w:rsidRDefault="004A385B" w:rsidP="004A385B">
            <w:pPr>
              <w:spacing w:after="200" w:line="276"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47</w:t>
            </w:r>
          </w:p>
        </w:tc>
      </w:tr>
      <w:tr w:rsidR="004A385B" w:rsidRPr="004A385B" w:rsidTr="004A385B">
        <w:tc>
          <w:tcPr>
            <w:tcW w:w="850" w:type="dxa"/>
            <w:shd w:val="clear" w:color="auto" w:fill="auto"/>
          </w:tcPr>
          <w:p w:rsidR="004A385B" w:rsidRPr="004A385B" w:rsidRDefault="004A385B" w:rsidP="004A385B">
            <w:pPr>
              <w:spacing w:after="200" w:line="276"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5</w:t>
            </w:r>
          </w:p>
        </w:tc>
        <w:tc>
          <w:tcPr>
            <w:tcW w:w="7650" w:type="dxa"/>
            <w:shd w:val="clear" w:color="auto" w:fill="auto"/>
          </w:tcPr>
          <w:p w:rsidR="004A385B" w:rsidRPr="004A385B" w:rsidRDefault="004A385B" w:rsidP="004A385B">
            <w:pPr>
              <w:spacing w:after="200" w:line="276"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діти ВПО</w:t>
            </w:r>
          </w:p>
        </w:tc>
        <w:tc>
          <w:tcPr>
            <w:tcW w:w="1129" w:type="dxa"/>
            <w:shd w:val="clear" w:color="auto" w:fill="auto"/>
          </w:tcPr>
          <w:p w:rsidR="004A385B" w:rsidRPr="004A385B" w:rsidRDefault="004A385B" w:rsidP="004A385B">
            <w:pPr>
              <w:spacing w:after="200" w:line="276"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18</w:t>
            </w:r>
          </w:p>
        </w:tc>
      </w:tr>
      <w:tr w:rsidR="004A385B" w:rsidRPr="004A385B" w:rsidTr="004A385B">
        <w:tc>
          <w:tcPr>
            <w:tcW w:w="850" w:type="dxa"/>
            <w:shd w:val="clear" w:color="auto" w:fill="auto"/>
          </w:tcPr>
          <w:p w:rsidR="004A385B" w:rsidRPr="004A385B" w:rsidRDefault="004A385B" w:rsidP="004A385B">
            <w:pPr>
              <w:spacing w:after="200" w:line="276"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6</w:t>
            </w:r>
          </w:p>
        </w:tc>
        <w:tc>
          <w:tcPr>
            <w:tcW w:w="7650" w:type="dxa"/>
            <w:shd w:val="clear" w:color="auto" w:fill="auto"/>
          </w:tcPr>
          <w:p w:rsidR="004A385B" w:rsidRPr="004A385B" w:rsidRDefault="004A385B" w:rsidP="004A385B">
            <w:pPr>
              <w:spacing w:after="200" w:line="276"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діти, батьки яких мобілізовані</w:t>
            </w:r>
          </w:p>
        </w:tc>
        <w:tc>
          <w:tcPr>
            <w:tcW w:w="1129" w:type="dxa"/>
            <w:shd w:val="clear" w:color="auto" w:fill="auto"/>
          </w:tcPr>
          <w:p w:rsidR="004A385B" w:rsidRPr="004A385B" w:rsidRDefault="004A385B" w:rsidP="004A385B">
            <w:pPr>
              <w:spacing w:after="200" w:line="276"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45</w:t>
            </w:r>
          </w:p>
        </w:tc>
      </w:tr>
      <w:tr w:rsidR="004A385B" w:rsidRPr="004A385B" w:rsidTr="004A385B">
        <w:tc>
          <w:tcPr>
            <w:tcW w:w="850" w:type="dxa"/>
            <w:shd w:val="clear" w:color="auto" w:fill="auto"/>
          </w:tcPr>
          <w:p w:rsidR="004A385B" w:rsidRPr="004A385B" w:rsidRDefault="004A385B" w:rsidP="004A385B">
            <w:pPr>
              <w:spacing w:after="200" w:line="276"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7</w:t>
            </w:r>
          </w:p>
        </w:tc>
        <w:tc>
          <w:tcPr>
            <w:tcW w:w="7650" w:type="dxa"/>
            <w:shd w:val="clear" w:color="auto" w:fill="auto"/>
          </w:tcPr>
          <w:p w:rsidR="004A385B" w:rsidRPr="004A385B" w:rsidRDefault="004A385B" w:rsidP="004A385B">
            <w:pPr>
              <w:spacing w:after="200" w:line="276"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Діти, батьки яких загинули</w:t>
            </w:r>
          </w:p>
        </w:tc>
        <w:tc>
          <w:tcPr>
            <w:tcW w:w="1129" w:type="dxa"/>
            <w:shd w:val="clear" w:color="auto" w:fill="auto"/>
          </w:tcPr>
          <w:p w:rsidR="004A385B" w:rsidRPr="004A385B" w:rsidRDefault="004A385B" w:rsidP="004A385B">
            <w:pPr>
              <w:spacing w:after="200" w:line="276"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5</w:t>
            </w:r>
          </w:p>
        </w:tc>
      </w:tr>
      <w:tr w:rsidR="004A385B" w:rsidRPr="004A385B" w:rsidTr="004A385B">
        <w:tc>
          <w:tcPr>
            <w:tcW w:w="8500" w:type="dxa"/>
            <w:gridSpan w:val="2"/>
            <w:shd w:val="clear" w:color="auto" w:fill="auto"/>
          </w:tcPr>
          <w:p w:rsidR="004A385B" w:rsidRPr="004A385B" w:rsidRDefault="004A385B" w:rsidP="004A385B">
            <w:pPr>
              <w:spacing w:after="200" w:line="276" w:lineRule="auto"/>
              <w:jc w:val="both"/>
              <w:rPr>
                <w:rFonts w:ascii="Calibri" w:eastAsia="Calibri" w:hAnsi="Calibri" w:cs="Times New Roman"/>
              </w:rPr>
            </w:pPr>
            <w:r w:rsidRPr="004A385B">
              <w:rPr>
                <w:rFonts w:ascii="Times New Roman" w:eastAsia="Calibri" w:hAnsi="Times New Roman" w:cs="Times New Roman"/>
                <w:b/>
                <w:sz w:val="28"/>
                <w:szCs w:val="28"/>
              </w:rPr>
              <w:t>Разом</w:t>
            </w:r>
          </w:p>
        </w:tc>
        <w:tc>
          <w:tcPr>
            <w:tcW w:w="1129" w:type="dxa"/>
            <w:shd w:val="clear" w:color="auto" w:fill="auto"/>
          </w:tcPr>
          <w:p w:rsidR="004A385B" w:rsidRPr="004A385B" w:rsidRDefault="004A385B" w:rsidP="004A385B">
            <w:pPr>
              <w:spacing w:after="200" w:line="276"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169</w:t>
            </w:r>
          </w:p>
        </w:tc>
      </w:tr>
    </w:tbl>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xml:space="preserve">Регулярно здійснюється складання щоденного меню на підставі примірного </w:t>
      </w:r>
      <w:r w:rsidRPr="004A385B">
        <w:rPr>
          <w:rFonts w:ascii="Times New Roman" w:eastAsia="Calibri" w:hAnsi="Times New Roman" w:cs="Times New Roman"/>
          <w:color w:val="000000"/>
          <w:sz w:val="28"/>
          <w:szCs w:val="28"/>
        </w:rPr>
        <w:t>чотиритижневого</w:t>
      </w:r>
      <w:r w:rsidRPr="004A385B">
        <w:rPr>
          <w:rFonts w:ascii="Times New Roman" w:eastAsia="Calibri" w:hAnsi="Times New Roman" w:cs="Times New Roman"/>
          <w:sz w:val="28"/>
          <w:szCs w:val="28"/>
        </w:rPr>
        <w:t xml:space="preserve"> меню-розкладки, затвердженого Держпродспоживслужбою та директором КУ ЦОЗО  та затверджується директором школи. Основними постачальниками продуктів харчування є: молочні продукти ТзОВ «Гірна» (сир </w:t>
      </w:r>
      <w:r w:rsidRPr="004A385B">
        <w:rPr>
          <w:rFonts w:ascii="Times New Roman" w:eastAsia="Calibri" w:hAnsi="Times New Roman" w:cs="Times New Roman"/>
          <w:sz w:val="28"/>
          <w:szCs w:val="28"/>
        </w:rPr>
        <w:lastRenderedPageBreak/>
        <w:t>твердий, масло, сметана) та ФОП «Стайоха» ( молоко), хліб ТзОВ «Агробізнес», бакалія, овочі, фрукти ФОП «Микита», м’ясо, риба ФОП «Стайоха», з листопада ТзОВ « БЕНЕМІЛК»( молочні продукти, твердий сир), ФОП Сидоренко (м’ясо, риба, яйця, крупи, овочі, фрукти).</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Постачальники у цьому році  змінились частково, якість продуктів харчування також залишилась незмінною.</w:t>
      </w:r>
    </w:p>
    <w:p w:rsidR="004A385B" w:rsidRPr="004A385B" w:rsidRDefault="004A385B" w:rsidP="004A385B">
      <w:pPr>
        <w:spacing w:after="0" w:line="240" w:lineRule="auto"/>
        <w:jc w:val="both"/>
        <w:rPr>
          <w:rFonts w:ascii="Times New Roman" w:eastAsia="Calibri" w:hAnsi="Times New Roman" w:cs="Times New Roman"/>
          <w:color w:val="111111"/>
          <w:sz w:val="28"/>
          <w:szCs w:val="28"/>
          <w:lang w:val="ru-RU"/>
        </w:rPr>
      </w:pPr>
      <w:r w:rsidRPr="004A385B">
        <w:rPr>
          <w:rFonts w:ascii="Times New Roman" w:eastAsia="Calibri" w:hAnsi="Times New Roman" w:cs="Times New Roman"/>
          <w:color w:val="000000"/>
          <w:sz w:val="28"/>
          <w:szCs w:val="28"/>
        </w:rPr>
        <w:t>Наявні картотеки страв, технологічні карти, дотримується відповідність рецептури й технології приготування страв. Технологічний процес приготування страв ведеться систематично згідно картотеки, бракераж продукції фіксується у журналі «Бракеражу готової продукції» та виконується відповідно до ДСанПІН5.5.2.008-01.</w:t>
      </w:r>
    </w:p>
    <w:p w:rsidR="004A385B" w:rsidRPr="004A385B" w:rsidRDefault="004A385B" w:rsidP="004A385B">
      <w:pPr>
        <w:spacing w:after="0" w:line="240" w:lineRule="auto"/>
        <w:jc w:val="both"/>
        <w:rPr>
          <w:rFonts w:ascii="Times New Roman" w:eastAsia="Calibri" w:hAnsi="Times New Roman" w:cs="Times New Roman"/>
          <w:color w:val="000000"/>
          <w:sz w:val="28"/>
          <w:szCs w:val="28"/>
        </w:rPr>
      </w:pPr>
      <w:r w:rsidRPr="004A385B">
        <w:rPr>
          <w:rFonts w:ascii="Times New Roman" w:eastAsia="Calibri" w:hAnsi="Times New Roman" w:cs="Times New Roman"/>
          <w:color w:val="000000"/>
          <w:sz w:val="28"/>
          <w:szCs w:val="28"/>
        </w:rPr>
        <w:t>Документація на харчоблоці оформлена і ведеться згідно вимог: журнал бракеражу готової продукції; журнал бракеражу сирої продукції; журнал здоров’я працівників харчоблоку; книга складського обліку; заявки на продукти; журнал обліку відходів під час приготування страв, щоденна меню-розкладка. Вся документація з організації харчування ведеться медичною сестрою відповідно до Інструкції з організації харчування (п.1.2.3), Інструкції з організації харчування дітей у навчальних закладах (МОН України та МОЗ України від 17.04.2006 року №282/227. Наявні супровідні документи (сертифікати, накладні, посвідчення якості, товаро-транспортні накладні, санітарні паспорти на транспорт, експлуатаційні договори). Всі супровідні документи перевіряються при прийомі продуктів харчування.</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color w:val="000000"/>
          <w:sz w:val="28"/>
          <w:szCs w:val="28"/>
        </w:rPr>
        <w:t xml:space="preserve">Працівники харчоблоку ознайомлені з санітарними правилами, умовами, термінами зберігання і реалізації продуктів, технологією приготування їжі, забезпечені спецодягом та предметами особистої гігієни. Про це свідчить відповідна документація (медичні книжки, журнали огляду працівників харчоблоку на гнійничкові захворювання, ознайомлення під особистий підпис з інструкціями). Всі працівники їдальні вчасно проходять медогляд та допущені до роботи. Працівники харчоблоку дотримуються режиму харчування, технологічного процесу обробки продуктів (заготівля, зберігання сухих продуктів), вимог утримання приміщення для первинної обробки овочів, м’ясного та рибного цехів. Щоденно відбираються добові проби страв, які зберігаються у спеціальній тарі в холодильнику. Продукти харчування зберігаються згідно з умовами їх зберігання при відповідній температурі з урахуванням товарного сусідства і дотриманням термінів їх реалізації. </w:t>
      </w:r>
    </w:p>
    <w:p w:rsidR="004A385B" w:rsidRPr="004A385B" w:rsidRDefault="004A385B" w:rsidP="004A385B">
      <w:pPr>
        <w:spacing w:after="0" w:line="240" w:lineRule="auto"/>
        <w:jc w:val="both"/>
        <w:rPr>
          <w:rFonts w:ascii="Times New Roman" w:eastAsia="Calibri" w:hAnsi="Times New Roman" w:cs="Times New Roman"/>
          <w:color w:val="000000"/>
          <w:sz w:val="28"/>
          <w:szCs w:val="28"/>
          <w:highlight w:val="white"/>
        </w:rPr>
      </w:pPr>
      <w:r w:rsidRPr="004A385B">
        <w:rPr>
          <w:rFonts w:ascii="Times New Roman" w:eastAsia="Calibri" w:hAnsi="Times New Roman" w:cs="Times New Roman"/>
          <w:color w:val="000000"/>
          <w:sz w:val="28"/>
          <w:szCs w:val="28"/>
          <w:shd w:val="clear" w:color="auto" w:fill="FFFFFF"/>
        </w:rPr>
        <w:t>В школі розроблені заходи щодо покращення вимог санітарного законодавства та забезпечення належних умов перебування та харчування дітей і затверджені керівником закладу; забезпечення стабільної епідемічної ситуації та запобігання харчових отруєнь. </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ab/>
        <w:t>Питання організації харчування періодично заслуховується на нарадах при директору. У школі оформлено постійно діючий інформаційний стенд для батьків та учнів, який містить щоденне меню з переліком страв, інформацію про постачальників, склад комісії громадського контролю за якістю харчування, графіки роботи шкільної їдальні, харчування учнів у шкільній їдальні, чергування вчителів у їдальні під час прийому їжі дітьми.</w:t>
      </w:r>
    </w:p>
    <w:p w:rsidR="004A385B" w:rsidRPr="004A385B" w:rsidRDefault="004A385B" w:rsidP="004A385B">
      <w:pPr>
        <w:spacing w:after="0" w:line="240" w:lineRule="auto"/>
        <w:jc w:val="both"/>
        <w:rPr>
          <w:rFonts w:ascii="Times New Roman" w:eastAsia="Calibri" w:hAnsi="Times New Roman" w:cs="Times New Roman"/>
          <w:color w:val="111111"/>
          <w:sz w:val="28"/>
          <w:szCs w:val="28"/>
        </w:rPr>
      </w:pPr>
      <w:r w:rsidRPr="004A385B">
        <w:rPr>
          <w:rFonts w:ascii="Times New Roman" w:eastAsia="Calibri" w:hAnsi="Times New Roman" w:cs="Times New Roman"/>
          <w:color w:val="000000"/>
          <w:sz w:val="28"/>
          <w:szCs w:val="28"/>
        </w:rPr>
        <w:t xml:space="preserve">У школі ведеться облік відвідування учнів у класних журналах (відповідальні класні керівники) та облік відвідування у шкільній їдальні. Правильності обліку </w:t>
      </w:r>
      <w:r w:rsidRPr="004A385B">
        <w:rPr>
          <w:rFonts w:ascii="Times New Roman" w:eastAsia="Calibri" w:hAnsi="Times New Roman" w:cs="Times New Roman"/>
          <w:color w:val="000000"/>
          <w:sz w:val="28"/>
          <w:szCs w:val="28"/>
        </w:rPr>
        <w:lastRenderedPageBreak/>
        <w:t>відвідування учнями пільгових категорій школи та їх харчування повинна співпадати.</w:t>
      </w:r>
    </w:p>
    <w:p w:rsidR="004A385B" w:rsidRPr="004A385B" w:rsidRDefault="004A385B" w:rsidP="004A385B">
      <w:pPr>
        <w:spacing w:after="0" w:line="240" w:lineRule="auto"/>
        <w:jc w:val="both"/>
        <w:rPr>
          <w:rFonts w:ascii="Times New Roman" w:eastAsia="Calibri" w:hAnsi="Times New Roman" w:cs="Times New Roman"/>
          <w:color w:val="000000"/>
          <w:sz w:val="28"/>
          <w:szCs w:val="28"/>
          <w:highlight w:val="white"/>
        </w:rPr>
      </w:pPr>
      <w:r w:rsidRPr="004A385B">
        <w:rPr>
          <w:rFonts w:ascii="Times New Roman" w:eastAsia="Calibri" w:hAnsi="Times New Roman" w:cs="Times New Roman"/>
          <w:color w:val="000000"/>
          <w:sz w:val="28"/>
          <w:szCs w:val="28"/>
          <w:shd w:val="clear" w:color="auto" w:fill="FFFFFF"/>
        </w:rPr>
        <w:t>Важливу роль в організації раціонального та безпечного харчування учнів та вихованців відіграє належна матеріально – технічна база харчоблоку (оновлена у 2020 році).</w:t>
      </w:r>
    </w:p>
    <w:p w:rsidR="004A385B" w:rsidRPr="004A385B" w:rsidRDefault="004A385B" w:rsidP="004A385B">
      <w:pPr>
        <w:spacing w:after="0" w:line="240" w:lineRule="auto"/>
        <w:jc w:val="both"/>
        <w:rPr>
          <w:rFonts w:ascii="Times New Roman" w:eastAsia="Calibri" w:hAnsi="Times New Roman" w:cs="Times New Roman"/>
          <w:color w:val="000000"/>
          <w:sz w:val="28"/>
          <w:szCs w:val="28"/>
          <w:highlight w:val="white"/>
        </w:rPr>
      </w:pPr>
      <w:r w:rsidRPr="004A385B">
        <w:rPr>
          <w:rFonts w:ascii="Times New Roman" w:eastAsia="Calibri" w:hAnsi="Times New Roman" w:cs="Times New Roman"/>
          <w:color w:val="000000"/>
          <w:sz w:val="28"/>
          <w:szCs w:val="28"/>
        </w:rPr>
        <w:tab/>
        <w:t>У їдальні створено умови для організованого миття рук учнями перед прийомом їжі. Прибирання обіднього залу проводиться вчасно, забезпечено дотримання санітарно-гігієнічних умов функціонування обідньої зали.</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b/>
          <w:color w:val="FF0000"/>
          <w:sz w:val="28"/>
          <w:szCs w:val="28"/>
        </w:rPr>
        <w:t xml:space="preserve">   </w:t>
      </w:r>
      <w:r w:rsidRPr="004A385B">
        <w:rPr>
          <w:rFonts w:ascii="Times New Roman" w:eastAsia="Calibri" w:hAnsi="Times New Roman" w:cs="Times New Roman"/>
          <w:sz w:val="28"/>
          <w:szCs w:val="28"/>
        </w:rPr>
        <w:t xml:space="preserve">Одне з пріоритетних завдань адміністрації і всього педагогічного колективу школи є створення </w:t>
      </w:r>
      <w:r w:rsidRPr="004A385B">
        <w:rPr>
          <w:rFonts w:ascii="Times New Roman" w:eastAsia="Calibri" w:hAnsi="Times New Roman" w:cs="Times New Roman"/>
          <w:color w:val="000000"/>
          <w:sz w:val="28"/>
          <w:szCs w:val="28"/>
        </w:rPr>
        <w:t xml:space="preserve">безпечного середовища </w:t>
      </w:r>
      <w:r w:rsidRPr="004A385B">
        <w:rPr>
          <w:rFonts w:ascii="Times New Roman" w:eastAsia="Calibri" w:hAnsi="Times New Roman" w:cs="Times New Roman"/>
          <w:sz w:val="28"/>
          <w:szCs w:val="28"/>
        </w:rPr>
        <w:t>під час навчально-виховного процесу, якість реалізації якого характеризує рівень дитячого травматизму.</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xml:space="preserve">Протягом 2024-2025 н.р. постійно велась робота з </w:t>
      </w:r>
      <w:r w:rsidRPr="004A385B">
        <w:rPr>
          <w:rFonts w:ascii="Times New Roman" w:eastAsia="Calibri" w:hAnsi="Times New Roman" w:cs="Times New Roman"/>
          <w:b/>
          <w:sz w:val="28"/>
          <w:szCs w:val="28"/>
        </w:rPr>
        <w:t xml:space="preserve">попередження дитячого травматизму серед учнів. </w:t>
      </w:r>
      <w:r w:rsidRPr="004A385B">
        <w:rPr>
          <w:rFonts w:ascii="Times New Roman" w:eastAsia="Calibri" w:hAnsi="Times New Roman" w:cs="Times New Roman"/>
          <w:sz w:val="28"/>
          <w:szCs w:val="28"/>
        </w:rPr>
        <w:t>Проведено планові бесіди, інструктажі, лекції з питань дії під час сигналу «Повітряна тривога»,  електробезпеки, правил поведінки на водоймищах, порядку дій населення при виявленні вибухонебезпечних предметів, пожежі, надання долікарської допомоги, Тижні безпеки дорожнього руху.</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color w:val="000000"/>
          <w:sz w:val="28"/>
          <w:szCs w:val="28"/>
        </w:rPr>
        <w:t xml:space="preserve">Випадки травматизму серед учнів під час навчально-виховного процесу </w:t>
      </w:r>
      <w:r w:rsidRPr="004A385B">
        <w:rPr>
          <w:rFonts w:ascii="Times New Roman" w:eastAsia="Calibri" w:hAnsi="Times New Roman" w:cs="Times New Roman"/>
          <w:sz w:val="28"/>
          <w:szCs w:val="28"/>
        </w:rPr>
        <w:t>за 20</w:t>
      </w:r>
      <w:r w:rsidRPr="004A385B">
        <w:rPr>
          <w:rFonts w:ascii="Times New Roman" w:eastAsia="Calibri" w:hAnsi="Times New Roman" w:cs="Times New Roman"/>
          <w:sz w:val="28"/>
          <w:szCs w:val="28"/>
          <w:lang w:val="ru-RU"/>
        </w:rPr>
        <w:t>24</w:t>
      </w:r>
      <w:r w:rsidRPr="004A385B">
        <w:rPr>
          <w:rFonts w:ascii="Times New Roman" w:eastAsia="Calibri" w:hAnsi="Times New Roman" w:cs="Times New Roman"/>
          <w:sz w:val="28"/>
          <w:szCs w:val="28"/>
        </w:rPr>
        <w:t>-202</w:t>
      </w:r>
      <w:r w:rsidRPr="004A385B">
        <w:rPr>
          <w:rFonts w:ascii="Times New Roman" w:eastAsia="Calibri" w:hAnsi="Times New Roman" w:cs="Times New Roman"/>
          <w:sz w:val="28"/>
          <w:szCs w:val="28"/>
          <w:lang w:val="ru-RU"/>
        </w:rPr>
        <w:t xml:space="preserve">5 </w:t>
      </w:r>
      <w:r w:rsidRPr="004A385B">
        <w:rPr>
          <w:rFonts w:ascii="Times New Roman" w:eastAsia="Calibri" w:hAnsi="Times New Roman" w:cs="Times New Roman"/>
          <w:sz w:val="28"/>
          <w:szCs w:val="28"/>
        </w:rPr>
        <w:t>н. р.: травм невиробничого характеру;</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4– під час спортивних ігор</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lang w:val="ru-RU"/>
        </w:rPr>
        <w:t>5</w:t>
      </w:r>
      <w:r w:rsidRPr="004A385B">
        <w:rPr>
          <w:rFonts w:ascii="Times New Roman" w:eastAsia="Calibri" w:hAnsi="Times New Roman" w:cs="Times New Roman"/>
          <w:sz w:val="28"/>
          <w:szCs w:val="28"/>
        </w:rPr>
        <w:t xml:space="preserve"> – внаслідок падіння </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lang w:val="ru-RU"/>
        </w:rPr>
        <w:t>3</w:t>
      </w:r>
      <w:r w:rsidRPr="004A385B">
        <w:rPr>
          <w:rFonts w:ascii="Times New Roman" w:eastAsia="Calibri" w:hAnsi="Times New Roman" w:cs="Times New Roman"/>
          <w:sz w:val="28"/>
          <w:szCs w:val="28"/>
        </w:rPr>
        <w:t xml:space="preserve"> – внаслідок удару</w:t>
      </w:r>
    </w:p>
    <w:p w:rsidR="004A385B" w:rsidRPr="004A385B" w:rsidRDefault="004A385B" w:rsidP="004A385B">
      <w:pPr>
        <w:spacing w:after="0" w:line="240" w:lineRule="auto"/>
        <w:jc w:val="both"/>
        <w:rPr>
          <w:rFonts w:ascii="Times New Roman" w:eastAsia="Calibri" w:hAnsi="Times New Roman" w:cs="Times New Roman"/>
          <w:sz w:val="28"/>
          <w:szCs w:val="28"/>
          <w:lang w:val="ru-RU"/>
        </w:rPr>
      </w:pPr>
      <w:r w:rsidRPr="004A385B">
        <w:rPr>
          <w:rFonts w:ascii="Times New Roman" w:eastAsia="Calibri" w:hAnsi="Times New Roman" w:cs="Times New Roman"/>
          <w:sz w:val="28"/>
          <w:szCs w:val="28"/>
        </w:rPr>
        <w:t xml:space="preserve"> Травм</w:t>
      </w:r>
      <w:r w:rsidRPr="004A385B">
        <w:rPr>
          <w:rFonts w:ascii="Times New Roman" w:eastAsia="Calibri" w:hAnsi="Times New Roman" w:cs="Times New Roman"/>
          <w:sz w:val="28"/>
          <w:szCs w:val="28"/>
          <w:lang w:val="ru-RU"/>
        </w:rPr>
        <w:t>и</w:t>
      </w:r>
      <w:r w:rsidRPr="004A385B">
        <w:rPr>
          <w:rFonts w:ascii="Times New Roman" w:eastAsia="Calibri" w:hAnsi="Times New Roman" w:cs="Times New Roman"/>
          <w:sz w:val="28"/>
          <w:szCs w:val="28"/>
        </w:rPr>
        <w:t>, що трапились з учнями школи під час начально-виховного процесу, складено акт форми Н-Н:</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на перерві ( через неуважність, дитячі пустощі)</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Причини:</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недотримання ТБ під час ігор</w:t>
      </w:r>
    </w:p>
    <w:p w:rsidR="004A385B" w:rsidRPr="004A385B" w:rsidRDefault="004A385B" w:rsidP="004A385B">
      <w:pPr>
        <w:spacing w:after="0" w:line="240" w:lineRule="auto"/>
        <w:jc w:val="both"/>
        <w:rPr>
          <w:rFonts w:ascii="Times New Roman" w:eastAsia="Calibri" w:hAnsi="Times New Roman" w:cs="Times New Roman"/>
          <w:color w:val="000000"/>
          <w:sz w:val="28"/>
          <w:szCs w:val="28"/>
        </w:rPr>
      </w:pPr>
      <w:r w:rsidRPr="004A385B">
        <w:rPr>
          <w:rFonts w:ascii="Times New Roman" w:eastAsia="Calibri" w:hAnsi="Times New Roman" w:cs="Times New Roman"/>
          <w:color w:val="000000"/>
          <w:sz w:val="28"/>
          <w:szCs w:val="28"/>
        </w:rPr>
        <w:t>Заходи з БЖ та дотримання ТБ:</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інструктажі: вступний, первинний, цільові (перед кожними канікулами, екскурсіями, толоками, святами, походами…), місячник “ Увага! Діти на дорозі!”, перегляд навчальних документальних фільмів, години класного керівника, зустрічі з працівниками медичних установ та пожежно-рятувальної служби, уроки безпеки.</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Учителі школи доклали багато зусиль до виховання справжніх громадян України, людей, спроможних увійти у нове життя та йти обраним шляхом, а також працювали з батьками за сучасним форматом.</w:t>
      </w:r>
    </w:p>
    <w:p w:rsidR="004A385B" w:rsidRPr="004A385B" w:rsidRDefault="004A385B" w:rsidP="004A385B">
      <w:pPr>
        <w:spacing w:after="0" w:line="240" w:lineRule="auto"/>
        <w:jc w:val="both"/>
        <w:rPr>
          <w:rFonts w:ascii="Times New Roman" w:eastAsia="Calibri" w:hAnsi="Times New Roman" w:cs="Times New Roman"/>
          <w:b/>
          <w:sz w:val="28"/>
          <w:szCs w:val="28"/>
        </w:rPr>
      </w:pPr>
    </w:p>
    <w:p w:rsidR="00233CAE" w:rsidRDefault="00233CAE" w:rsidP="002F5AB4">
      <w:pPr>
        <w:jc w:val="both"/>
        <w:rPr>
          <w:rFonts w:ascii="Times New Roman" w:hAnsi="Times New Roman" w:cs="Times New Roman"/>
          <w:b/>
          <w:sz w:val="28"/>
          <w:szCs w:val="28"/>
        </w:rPr>
      </w:pPr>
      <w:r w:rsidRPr="00233CAE">
        <w:rPr>
          <w:rFonts w:ascii="Times New Roman" w:hAnsi="Times New Roman" w:cs="Times New Roman"/>
          <w:b/>
          <w:sz w:val="28"/>
          <w:szCs w:val="28"/>
        </w:rPr>
        <w:t>1.2. Створення освітнього середовища, вільного від будь-яких форм насильства та дискримінації</w:t>
      </w:r>
    </w:p>
    <w:p w:rsidR="004A385B" w:rsidRPr="004A385B" w:rsidRDefault="004A385B" w:rsidP="002F5AB4">
      <w:pPr>
        <w:shd w:val="clear" w:color="auto" w:fill="FFFFFF"/>
        <w:spacing w:after="0" w:line="240" w:lineRule="auto"/>
        <w:ind w:firstLine="53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w:t>
      </w:r>
      <w:r w:rsidRPr="004A385B">
        <w:rPr>
          <w:rFonts w:ascii="Times New Roman" w:eastAsia="Times New Roman" w:hAnsi="Times New Roman" w:cs="Times New Roman"/>
          <w:sz w:val="28"/>
          <w:szCs w:val="28"/>
        </w:rPr>
        <w:t xml:space="preserve"> закладі систематично проводяться різнорівневі заходи спрямовані на профілактику булінгу. Систематична робота щодо попередження випадків насильства та відсутність дискримінації включає в себе профілактичну роботу психологічної служби та класних керівників. На шкільному сайті оприлюднено План запобігання булінгу (цькуванню). В шкільному нотатнику розміщений алгоритм дій у разі випадків булінгу.</w:t>
      </w:r>
    </w:p>
    <w:p w:rsidR="004A385B" w:rsidRDefault="004A385B" w:rsidP="002F5AB4">
      <w:pPr>
        <w:jc w:val="both"/>
        <w:rPr>
          <w:rFonts w:ascii="Times New Roman" w:eastAsia="Times New Roman" w:hAnsi="Times New Roman" w:cs="Times New Roman"/>
          <w:sz w:val="28"/>
          <w:szCs w:val="28"/>
        </w:rPr>
      </w:pPr>
      <w:r w:rsidRPr="004A385B">
        <w:rPr>
          <w:rFonts w:ascii="Times New Roman" w:eastAsia="Times New Roman" w:hAnsi="Times New Roman" w:cs="Times New Roman"/>
          <w:sz w:val="28"/>
          <w:szCs w:val="28"/>
        </w:rPr>
        <w:lastRenderedPageBreak/>
        <w:t>Систематично, шляхом опитування учнів і педагогічних працівників, вивчається думка про безпеку і психологічну комфортність освітнього середовища. Здійснюється інформування педагогічних працівників щодо ознак булінгу, іншого насильства та запобігання йому. Відбувається систематична співпраця з представниками правоохоронних органів, іншими фахівцями з питань запобігання та протидії булінгу. Керівництво, педагогічні працівники протидіють булінгу, іншому насильству, дотримуються порядку реагування на їх прояви. Здійснюється аналіз причин відсутності учнів на заняттях та вживаються відповідні заходи. Психологічна служба у своїй діяльності тісно співпрацює з керівництвом та класними керівниками. Систематично надаються консультації учасникам освітнього процесу з проблем адаптації, булінгу, мобінгу, особистісного розвитку та інших проблем. Вивчається рівень отримання психолого-соціальної підтримки учнів, які цього потребують. Керівництво вчасно повідомляє органи та служби у справах дітей, правоохоронні органи про виявлені факти булінгу або іншого насильства. До політики запобігання булінгу і мобінгу активно залучаються представники учнівського самоврядування. З даної проблематики проводяться семінари, інші заходи. Забезпечується рівний доступ до навчання усім дітям незалежно від особливостей фізичного розвитку, етнічної та релігійної приналежності. В закладі культивується повага до прав людини та здійснюється протидія до будь-яких форм дискримінації за різними ознаками. Ця політика забезпечується через проведення бесід з учнями, проведення тематичних після урочних заходів, наскрізного процесу виховання. Заклад допомагає батькам виявляти ознаки того, що їхня дитина стала жертвою/ініціатором чи свідком булінгу (цькування). Для батьків проводяться інформаційно-просвітницькі заходи</w:t>
      </w:r>
      <w:r w:rsidR="00120C14">
        <w:rPr>
          <w:rFonts w:ascii="Times New Roman" w:eastAsia="Times New Roman" w:hAnsi="Times New Roman" w:cs="Times New Roman"/>
          <w:sz w:val="28"/>
          <w:szCs w:val="28"/>
        </w:rPr>
        <w:t>.</w:t>
      </w:r>
    </w:p>
    <w:p w:rsidR="00120C14" w:rsidRPr="00120C14" w:rsidRDefault="00120C14" w:rsidP="002F5AB4">
      <w:pPr>
        <w:jc w:val="both"/>
        <w:rPr>
          <w:rFonts w:ascii="Times New Roman" w:hAnsi="Times New Roman" w:cs="Times New Roman"/>
          <w:b/>
          <w:sz w:val="28"/>
          <w:szCs w:val="28"/>
        </w:rPr>
      </w:pPr>
      <w:r w:rsidRPr="00120C14">
        <w:rPr>
          <w:rFonts w:ascii="Times New Roman" w:eastAsia="Times New Roman" w:hAnsi="Times New Roman" w:cs="Times New Roman"/>
          <w:b/>
          <w:sz w:val="28"/>
          <w:szCs w:val="28"/>
        </w:rPr>
        <w:t>Робота психологічної служби освітнього закладу</w:t>
      </w:r>
    </w:p>
    <w:p w:rsidR="002F5AB4" w:rsidRPr="00EB30D3" w:rsidRDefault="002F5AB4" w:rsidP="00EB30D3">
      <w:pPr>
        <w:pStyle w:val="a3"/>
        <w:jc w:val="both"/>
        <w:rPr>
          <w:sz w:val="28"/>
          <w:szCs w:val="28"/>
        </w:rPr>
      </w:pPr>
      <w:r w:rsidRPr="003F2497">
        <w:rPr>
          <w:sz w:val="28"/>
          <w:szCs w:val="28"/>
          <w:lang w:val="uk-UA"/>
        </w:rPr>
        <w:t xml:space="preserve">У закладі діє соціально-психологічна служба, яка включає роботу із здобувачами освіти, їх батьками і педагогічними працівниками. </w:t>
      </w:r>
      <w:r w:rsidRPr="00EB30D3">
        <w:rPr>
          <w:sz w:val="28"/>
          <w:szCs w:val="28"/>
        </w:rPr>
        <w:t>Дана робота здійснюється психологом закладу – Боліжук Надією Петрівною.                                                                                                                                                         У 2024-2025 навчальному році практичний психолог працювала за планом, затвердженим директором закладу.</w:t>
      </w:r>
      <w:r w:rsidR="00120C14" w:rsidRPr="00EB30D3">
        <w:rPr>
          <w:sz w:val="28"/>
          <w:szCs w:val="28"/>
        </w:rPr>
        <w:t xml:space="preserve"> </w:t>
      </w:r>
      <w:r w:rsidRPr="00EB30D3">
        <w:rPr>
          <w:sz w:val="28"/>
          <w:szCs w:val="28"/>
        </w:rPr>
        <w:t>Психологічна служба керується у своїй роботі «Положенням про психологічну службу системи освіти України» (затверджене наказом МОН України від 22.05.2018р. № 509).</w:t>
      </w:r>
    </w:p>
    <w:p w:rsidR="002F5AB4" w:rsidRPr="00EB30D3" w:rsidRDefault="002F5AB4" w:rsidP="00EB30D3">
      <w:pPr>
        <w:pStyle w:val="a3"/>
        <w:jc w:val="both"/>
        <w:rPr>
          <w:sz w:val="28"/>
          <w:szCs w:val="28"/>
          <w:lang w:eastAsia="uk-UA"/>
        </w:rPr>
      </w:pPr>
      <w:r w:rsidRPr="00EB30D3">
        <w:rPr>
          <w:sz w:val="28"/>
          <w:szCs w:val="28"/>
          <w:lang w:eastAsia="uk-UA"/>
        </w:rPr>
        <w:t>У 2024-2025 навчальному році основною метою психологічної служби школи  було соціально-психологічне забезпечення процесу реформування освіти на всіх  її рівнях, здійснення психологічної експертизи, соціально-психологічної корекції,  соціальної реабілітації учнівської молоді, психологічна просвіта всіх учасників  навчально-виховного процесу, в умовах воєнного стану в Україні.</w:t>
      </w:r>
    </w:p>
    <w:p w:rsidR="002F5AB4" w:rsidRPr="00EB30D3" w:rsidRDefault="002F5AB4" w:rsidP="00EB30D3">
      <w:pPr>
        <w:pStyle w:val="a3"/>
        <w:jc w:val="both"/>
        <w:rPr>
          <w:sz w:val="28"/>
          <w:szCs w:val="28"/>
          <w:lang w:eastAsia="uk-UA"/>
        </w:rPr>
      </w:pPr>
      <w:r w:rsidRPr="00EB30D3">
        <w:rPr>
          <w:sz w:val="28"/>
          <w:szCs w:val="28"/>
          <w:lang w:eastAsia="uk-UA"/>
        </w:rPr>
        <w:t xml:space="preserve">Систематична робота психологічної служби протягом року намагалась  забезпечувати своєчасне вивчення психологічного та фізичного </w:t>
      </w:r>
      <w:r w:rsidRPr="00EB30D3">
        <w:rPr>
          <w:sz w:val="28"/>
          <w:szCs w:val="28"/>
          <w:lang w:eastAsia="uk-UA"/>
        </w:rPr>
        <w:lastRenderedPageBreak/>
        <w:t>розвитку дитини,  мотивів її поведінки і навчальної діяльності з урахуванням вікових,  інтелектуальних особливостей, створення умов для саморозвитку та  самовиховання.</w:t>
      </w:r>
    </w:p>
    <w:p w:rsidR="002F5AB4" w:rsidRPr="00EB30D3" w:rsidRDefault="002F5AB4" w:rsidP="00EB30D3">
      <w:pPr>
        <w:pStyle w:val="a3"/>
        <w:jc w:val="both"/>
        <w:rPr>
          <w:sz w:val="28"/>
          <w:szCs w:val="28"/>
          <w:lang w:eastAsia="uk-UA"/>
        </w:rPr>
      </w:pPr>
      <w:r w:rsidRPr="00EB30D3">
        <w:rPr>
          <w:sz w:val="28"/>
          <w:szCs w:val="28"/>
          <w:lang w:eastAsia="uk-UA"/>
        </w:rPr>
        <w:t>Враховуючи результати досліджень, були проведені відповідні психолого – педагогічні заходи: тренінгові заняття; заняття з циклу індивідуальна корекційно – відновлювальна робота.</w:t>
      </w:r>
    </w:p>
    <w:p w:rsidR="002F5AB4" w:rsidRPr="00EB30D3" w:rsidRDefault="002F5AB4" w:rsidP="00EB30D3">
      <w:pPr>
        <w:pStyle w:val="a3"/>
        <w:jc w:val="both"/>
        <w:rPr>
          <w:sz w:val="28"/>
          <w:szCs w:val="28"/>
          <w:lang w:eastAsia="uk-UA"/>
        </w:rPr>
      </w:pPr>
      <w:r w:rsidRPr="00EB30D3">
        <w:rPr>
          <w:sz w:val="28"/>
          <w:szCs w:val="28"/>
          <w:lang w:eastAsia="uk-UA"/>
        </w:rPr>
        <w:t>Здійснювався контроль за адаптацією учнів при переході до середньої та  старшої школи.</w:t>
      </w:r>
    </w:p>
    <w:p w:rsidR="002F5AB4" w:rsidRPr="00EB30D3" w:rsidRDefault="002F5AB4" w:rsidP="00EB30D3">
      <w:pPr>
        <w:pStyle w:val="a3"/>
        <w:jc w:val="both"/>
        <w:rPr>
          <w:sz w:val="28"/>
          <w:szCs w:val="28"/>
          <w:lang w:eastAsia="uk-UA"/>
        </w:rPr>
      </w:pPr>
      <w:r w:rsidRPr="00EB30D3">
        <w:rPr>
          <w:sz w:val="28"/>
          <w:szCs w:val="28"/>
          <w:lang w:eastAsia="uk-UA"/>
        </w:rPr>
        <w:t>Проведені дослідження особливостей розвитку особистості обдарованих  дітей. З цими учнями проведено корекційно-розвиваючу роботу «Формування  обдарованості учнів».</w:t>
      </w:r>
    </w:p>
    <w:p w:rsidR="002F5AB4" w:rsidRPr="00EB30D3" w:rsidRDefault="002F5AB4" w:rsidP="00EB30D3">
      <w:pPr>
        <w:pStyle w:val="a3"/>
        <w:jc w:val="both"/>
        <w:rPr>
          <w:sz w:val="28"/>
          <w:szCs w:val="28"/>
          <w:lang w:eastAsia="uk-UA"/>
        </w:rPr>
      </w:pPr>
      <w:r w:rsidRPr="00EB30D3">
        <w:rPr>
          <w:sz w:val="28"/>
          <w:szCs w:val="28"/>
          <w:lang w:eastAsia="uk-UA"/>
        </w:rPr>
        <w:t>Для учнів 9 і 11 класів проведена діагностика професійної спрямованості і  відповідна профорієнтаційна робота: довірчі бесіди зі школярами за результатами  тестування, рольові ігри, тренінгові заняття.</w:t>
      </w:r>
    </w:p>
    <w:p w:rsidR="002F5AB4" w:rsidRPr="00EB30D3" w:rsidRDefault="002F5AB4" w:rsidP="00EB30D3">
      <w:pPr>
        <w:pStyle w:val="a3"/>
        <w:jc w:val="both"/>
        <w:rPr>
          <w:sz w:val="28"/>
          <w:szCs w:val="28"/>
          <w:lang w:eastAsia="uk-UA"/>
        </w:rPr>
      </w:pPr>
      <w:r w:rsidRPr="00EB30D3">
        <w:rPr>
          <w:sz w:val="28"/>
          <w:szCs w:val="28"/>
          <w:lang w:eastAsia="uk-UA"/>
        </w:rPr>
        <w:t>Протягом року проводилась просвітницька діяльність: виступи на  педагогічних радах, нарадах при директору, психолого-педагогічних  консиліумах, участь у класних батьківських зборах, загальношкільн</w:t>
      </w:r>
      <w:r w:rsidR="00A47C21" w:rsidRPr="00EB30D3">
        <w:rPr>
          <w:sz w:val="28"/>
          <w:szCs w:val="28"/>
          <w:lang w:eastAsia="uk-UA"/>
        </w:rPr>
        <w:t>их  батьківських конференціях. </w:t>
      </w:r>
    </w:p>
    <w:p w:rsidR="002F5AB4" w:rsidRPr="00EB30D3" w:rsidRDefault="002F5AB4" w:rsidP="00EB30D3">
      <w:pPr>
        <w:pStyle w:val="a3"/>
        <w:jc w:val="both"/>
        <w:rPr>
          <w:sz w:val="28"/>
          <w:szCs w:val="28"/>
          <w:lang w:eastAsia="uk-UA"/>
        </w:rPr>
      </w:pPr>
      <w:r w:rsidRPr="00EB30D3">
        <w:rPr>
          <w:sz w:val="28"/>
          <w:szCs w:val="28"/>
          <w:lang w:eastAsia="uk-UA"/>
        </w:rPr>
        <w:t>Методична робота на 2024-2025 навчальний рік була запланована з урахуванням  провідної проблеми школи – «Соціалізація особистості на засадах створення  сприятливого освітнього середовища в умовах компетентнісного підходу».</w:t>
      </w:r>
    </w:p>
    <w:p w:rsidR="002F5AB4" w:rsidRPr="00EB30D3" w:rsidRDefault="002F5AB4" w:rsidP="00EB30D3">
      <w:pPr>
        <w:pStyle w:val="a3"/>
        <w:jc w:val="both"/>
        <w:rPr>
          <w:sz w:val="28"/>
          <w:szCs w:val="28"/>
          <w:lang w:eastAsia="uk-UA"/>
        </w:rPr>
      </w:pPr>
      <w:r w:rsidRPr="00EB30D3">
        <w:rPr>
          <w:sz w:val="28"/>
          <w:szCs w:val="28"/>
          <w:lang w:eastAsia="uk-UA"/>
        </w:rPr>
        <w:t>Тема, над якою працює психологічна служба: «Вивчення і створення  психологічних умов, що максимально сприяють повноцінному особистісному та  інтелектуальному розвитку учнів, формуванню соціальної активності, адаптації у  колективі, поваги один до одного».</w:t>
      </w:r>
    </w:p>
    <w:p w:rsidR="00A47C21" w:rsidRPr="00EB30D3" w:rsidRDefault="002F5AB4" w:rsidP="00EB30D3">
      <w:pPr>
        <w:pStyle w:val="a3"/>
        <w:jc w:val="both"/>
        <w:rPr>
          <w:sz w:val="28"/>
          <w:szCs w:val="28"/>
          <w:lang w:eastAsia="uk-UA"/>
        </w:rPr>
      </w:pPr>
      <w:r w:rsidRPr="00EB30D3">
        <w:rPr>
          <w:sz w:val="28"/>
          <w:szCs w:val="28"/>
          <w:lang w:eastAsia="uk-UA"/>
        </w:rPr>
        <w:t>В 2025-2026 навчальному році планується продовження роботи по  соціальному захисту дітей, по профілактиці та корекції девіантної поведінки  дітей. Проведення індивідуально-психологічної роботи з усіма учасниками  освітнього процесу, пов’язаного з охороною їх здоров’я шляхом консультацій,  спрямованих на розв’язання проблем особистого життя, корекції та проектування  життєвого шляху індивідуальності. Проводення просвітницько пропагандистської роботи з підвищення психологічної</w:t>
      </w:r>
      <w:r w:rsidR="00A47C21" w:rsidRPr="00EB30D3">
        <w:rPr>
          <w:sz w:val="28"/>
          <w:szCs w:val="28"/>
          <w:lang w:eastAsia="uk-UA"/>
        </w:rPr>
        <w:t xml:space="preserve"> культури вчителів та  батьків.</w:t>
      </w:r>
    </w:p>
    <w:p w:rsidR="002F5AB4" w:rsidRPr="00EB30D3" w:rsidRDefault="002F5AB4" w:rsidP="00EB30D3">
      <w:pPr>
        <w:pStyle w:val="a3"/>
        <w:jc w:val="both"/>
        <w:rPr>
          <w:sz w:val="28"/>
          <w:szCs w:val="28"/>
          <w:lang w:eastAsia="uk-UA"/>
        </w:rPr>
      </w:pPr>
      <w:r w:rsidRPr="00EB30D3">
        <w:rPr>
          <w:b/>
          <w:bCs/>
          <w:sz w:val="28"/>
          <w:szCs w:val="28"/>
          <w:lang w:eastAsia="uk-UA"/>
        </w:rPr>
        <w:t xml:space="preserve">Завдання, які виконувалися практичним  психологом на 2024 – 2025  навчальний рік:   </w:t>
      </w:r>
    </w:p>
    <w:p w:rsidR="00A47C21" w:rsidRPr="00EB30D3" w:rsidRDefault="002F5AB4" w:rsidP="00EB30D3">
      <w:pPr>
        <w:pStyle w:val="a3"/>
        <w:jc w:val="both"/>
        <w:rPr>
          <w:sz w:val="28"/>
          <w:szCs w:val="28"/>
          <w:lang w:eastAsia="uk-UA"/>
        </w:rPr>
      </w:pPr>
      <w:r w:rsidRPr="00EB30D3">
        <w:rPr>
          <w:b/>
          <w:bCs/>
          <w:sz w:val="28"/>
          <w:szCs w:val="28"/>
          <w:lang w:eastAsia="uk-UA"/>
        </w:rPr>
        <w:t xml:space="preserve">- </w:t>
      </w:r>
      <w:r w:rsidRPr="00EB30D3">
        <w:rPr>
          <w:sz w:val="28"/>
          <w:szCs w:val="28"/>
          <w:lang w:eastAsia="uk-UA"/>
        </w:rPr>
        <w:t>Психологічна підтримка під час війни.                                                                                           - Психологічна підготовка дитини до школи.</w:t>
      </w:r>
      <w:r w:rsidRPr="00EB30D3">
        <w:rPr>
          <w:b/>
          <w:bCs/>
          <w:sz w:val="28"/>
          <w:szCs w:val="28"/>
          <w:lang w:eastAsia="uk-UA"/>
        </w:rPr>
        <w:t xml:space="preserve">                                                                                   </w:t>
      </w:r>
      <w:r w:rsidRPr="00EB30D3">
        <w:rPr>
          <w:sz w:val="28"/>
          <w:szCs w:val="28"/>
          <w:lang w:eastAsia="uk-UA"/>
        </w:rPr>
        <w:t xml:space="preserve">- Допомога дитині в адаптації під час переходу з однієї вікової групи до іншої.                      </w:t>
      </w:r>
    </w:p>
    <w:p w:rsidR="00A47C21" w:rsidRPr="00EB30D3" w:rsidRDefault="002F5AB4" w:rsidP="00EB30D3">
      <w:pPr>
        <w:pStyle w:val="a3"/>
        <w:jc w:val="both"/>
        <w:rPr>
          <w:sz w:val="28"/>
          <w:szCs w:val="28"/>
          <w:lang w:eastAsia="uk-UA"/>
        </w:rPr>
      </w:pPr>
      <w:r w:rsidRPr="00EB30D3">
        <w:rPr>
          <w:sz w:val="28"/>
          <w:szCs w:val="28"/>
          <w:lang w:eastAsia="uk-UA"/>
        </w:rPr>
        <w:t xml:space="preserve"> -  Превентивне виховання, метою якого є формування в учнів орієнтації на  здоровий спосіб життя та захист психічного здоров’я.                                                                   - Надання своєчасної психологічної допомоги дітям, учителям, батькам.                                   - Захист прав і свобод дит</w:t>
      </w:r>
      <w:r w:rsidR="00A47C21" w:rsidRPr="00EB30D3">
        <w:rPr>
          <w:sz w:val="28"/>
          <w:szCs w:val="28"/>
          <w:lang w:eastAsia="uk-UA"/>
        </w:rPr>
        <w:t xml:space="preserve">ини, створення умов комфортного  </w:t>
      </w:r>
      <w:r w:rsidRPr="00EB30D3">
        <w:rPr>
          <w:sz w:val="28"/>
          <w:szCs w:val="28"/>
          <w:lang w:eastAsia="uk-UA"/>
        </w:rPr>
        <w:t>освітнього  середовища.                                                                                                                    - Захист психічного здоров’я дитини на всіх рівнях навчання.                                                               - Сприяння формуванню в учнів таких якостей як саморозвиток,  самореалізація, самоповаг</w:t>
      </w:r>
      <w:r w:rsidR="00A47C21" w:rsidRPr="00EB30D3">
        <w:rPr>
          <w:sz w:val="28"/>
          <w:szCs w:val="28"/>
          <w:lang w:eastAsia="uk-UA"/>
        </w:rPr>
        <w:t>а, самооцінка, соціальна адапто</w:t>
      </w:r>
      <w:r w:rsidRPr="00EB30D3">
        <w:rPr>
          <w:sz w:val="28"/>
          <w:szCs w:val="28"/>
          <w:lang w:eastAsia="uk-UA"/>
        </w:rPr>
        <w:t xml:space="preserve">аність, життєва  компетентність.                                        </w:t>
      </w:r>
    </w:p>
    <w:p w:rsidR="002F5AB4" w:rsidRPr="00EB30D3" w:rsidRDefault="002F5AB4" w:rsidP="00EB30D3">
      <w:pPr>
        <w:pStyle w:val="a3"/>
        <w:jc w:val="both"/>
        <w:rPr>
          <w:sz w:val="28"/>
          <w:szCs w:val="28"/>
          <w:lang w:eastAsia="uk-UA"/>
        </w:rPr>
      </w:pPr>
      <w:r w:rsidRPr="00EB30D3">
        <w:rPr>
          <w:sz w:val="28"/>
          <w:szCs w:val="28"/>
          <w:lang w:eastAsia="uk-UA"/>
        </w:rPr>
        <w:lastRenderedPageBreak/>
        <w:t>- Сприяння формуванню професійної компетентності вчителів. •Сприяння підвищенню психологічної культури, соціальної компетентності  школярів та особистої зрілості;                                                                                                                                   - Профілактика девіантної</w:t>
      </w:r>
      <w:r w:rsidR="00A47C21" w:rsidRPr="00EB30D3">
        <w:rPr>
          <w:sz w:val="28"/>
          <w:szCs w:val="28"/>
          <w:lang w:eastAsia="uk-UA"/>
        </w:rPr>
        <w:t xml:space="preserve"> та ризикованої поведінки серед </w:t>
      </w:r>
      <w:r w:rsidRPr="00EB30D3">
        <w:rPr>
          <w:sz w:val="28"/>
          <w:szCs w:val="28"/>
          <w:lang w:eastAsia="uk-UA"/>
        </w:rPr>
        <w:t>підлітків;  профілактика паління, наркоманії, алкоголізму, поширення ВІЛ-СНІДу,  безпритульності, насилля серед дітей та до дітей, безпека дітей в Інтернеті;                                                            - Психологічний супровід успішної адаптації учнів 1-х, 5-х, 10-х класів та  організації навчально-виховного процесу;                                                                                     - Психологічна допомога вчителям, батькам, учням у виявленні та ліквідації  конфліктних ситуацій між усіма учасниками освітнього процесу;</w:t>
      </w:r>
    </w:p>
    <w:p w:rsidR="002F5AB4" w:rsidRPr="00EB30D3" w:rsidRDefault="002F5AB4" w:rsidP="00EB30D3">
      <w:pPr>
        <w:pStyle w:val="a3"/>
        <w:jc w:val="both"/>
        <w:rPr>
          <w:sz w:val="28"/>
          <w:szCs w:val="28"/>
          <w:lang w:eastAsia="uk-UA"/>
        </w:rPr>
      </w:pPr>
      <w:r w:rsidRPr="00EB30D3">
        <w:rPr>
          <w:b/>
          <w:bCs/>
          <w:sz w:val="28"/>
          <w:szCs w:val="28"/>
          <w:lang w:eastAsia="uk-UA"/>
        </w:rPr>
        <w:t>  Пріоритетними напрямками роботи психолога на 2024-2025н.р. були:</w:t>
      </w:r>
    </w:p>
    <w:p w:rsidR="002F5AB4" w:rsidRPr="00EB30D3" w:rsidRDefault="002F5AB4" w:rsidP="00EB30D3">
      <w:pPr>
        <w:pStyle w:val="a3"/>
        <w:jc w:val="both"/>
        <w:rPr>
          <w:sz w:val="28"/>
          <w:szCs w:val="28"/>
          <w:lang w:eastAsia="uk-UA"/>
        </w:rPr>
      </w:pPr>
      <w:r w:rsidRPr="00EB30D3">
        <w:rPr>
          <w:sz w:val="28"/>
          <w:szCs w:val="28"/>
          <w:lang w:eastAsia="uk-UA"/>
        </w:rPr>
        <w:t>робота з постраждалими від насильства дітьми;</w:t>
      </w:r>
    </w:p>
    <w:p w:rsidR="002F5AB4" w:rsidRPr="00EB30D3" w:rsidRDefault="002F5AB4" w:rsidP="00EB30D3">
      <w:pPr>
        <w:pStyle w:val="a3"/>
        <w:jc w:val="both"/>
        <w:rPr>
          <w:sz w:val="28"/>
          <w:szCs w:val="28"/>
          <w:lang w:eastAsia="uk-UA"/>
        </w:rPr>
      </w:pPr>
      <w:r w:rsidRPr="00EB30D3">
        <w:rPr>
          <w:sz w:val="28"/>
          <w:szCs w:val="28"/>
          <w:lang w:eastAsia="uk-UA"/>
        </w:rPr>
        <w:t>консультативна допомогу всім учасникам освітнього процесу з питань  навчання, виховання здобувачів освіти, особистісного та професійного розвитку;</w:t>
      </w:r>
    </w:p>
    <w:p w:rsidR="002F5AB4" w:rsidRPr="00EB30D3" w:rsidRDefault="002F5AB4" w:rsidP="00EB30D3">
      <w:pPr>
        <w:pStyle w:val="a3"/>
        <w:jc w:val="both"/>
        <w:rPr>
          <w:sz w:val="28"/>
          <w:szCs w:val="28"/>
          <w:lang w:eastAsia="uk-UA"/>
        </w:rPr>
      </w:pPr>
      <w:r w:rsidRPr="00EB30D3">
        <w:rPr>
          <w:sz w:val="28"/>
          <w:szCs w:val="28"/>
          <w:lang w:eastAsia="uk-UA"/>
        </w:rPr>
        <w:t>реалізація розвивальних , профілактичних, просвітницьких, корекційних  програм з урахуванням індивідуальних, гендерних, вікових особливостей  здобувачів освіти;</w:t>
      </w:r>
    </w:p>
    <w:p w:rsidR="002F5AB4" w:rsidRPr="00EB30D3" w:rsidRDefault="002F5AB4" w:rsidP="00EB30D3">
      <w:pPr>
        <w:pStyle w:val="a3"/>
        <w:jc w:val="both"/>
        <w:rPr>
          <w:sz w:val="28"/>
          <w:szCs w:val="28"/>
          <w:lang w:eastAsia="uk-UA"/>
        </w:rPr>
      </w:pPr>
      <w:r w:rsidRPr="00EB30D3">
        <w:rPr>
          <w:sz w:val="28"/>
          <w:szCs w:val="28"/>
          <w:lang w:eastAsia="uk-UA"/>
        </w:rPr>
        <w:t>психологічна діагностика та аналіз динаміки психологічного, розумового і  соціального розвитку здобувачів освіти;</w:t>
      </w:r>
    </w:p>
    <w:p w:rsidR="002F5AB4" w:rsidRPr="00EB30D3" w:rsidRDefault="002F5AB4" w:rsidP="00EB30D3">
      <w:pPr>
        <w:pStyle w:val="a3"/>
        <w:jc w:val="both"/>
        <w:rPr>
          <w:sz w:val="28"/>
          <w:szCs w:val="28"/>
          <w:lang w:eastAsia="uk-UA"/>
        </w:rPr>
      </w:pPr>
      <w:r w:rsidRPr="00EB30D3">
        <w:rPr>
          <w:sz w:val="28"/>
          <w:szCs w:val="28"/>
          <w:lang w:eastAsia="uk-UA"/>
        </w:rPr>
        <w:t>створення сприятливих умов для розвитку дитини, надання допомоги дітям  з особливими освітніми потребами, встановлення зв’язків і дружніх відношень  між учнем, сім’єю та школою;</w:t>
      </w:r>
    </w:p>
    <w:p w:rsidR="002F5AB4" w:rsidRPr="00EB30D3" w:rsidRDefault="002F5AB4" w:rsidP="00EB30D3">
      <w:pPr>
        <w:pStyle w:val="a3"/>
        <w:jc w:val="both"/>
        <w:rPr>
          <w:sz w:val="28"/>
          <w:szCs w:val="28"/>
          <w:lang w:eastAsia="uk-UA"/>
        </w:rPr>
      </w:pPr>
      <w:r w:rsidRPr="00EB30D3">
        <w:rPr>
          <w:sz w:val="28"/>
          <w:szCs w:val="28"/>
          <w:lang w:eastAsia="uk-UA"/>
        </w:rPr>
        <w:t>забезпечення якісного психологічного супроводу навчально-виховного  процесу;</w:t>
      </w:r>
    </w:p>
    <w:p w:rsidR="002F5AB4" w:rsidRPr="00EB30D3" w:rsidRDefault="002F5AB4" w:rsidP="00EB30D3">
      <w:pPr>
        <w:pStyle w:val="a3"/>
        <w:jc w:val="both"/>
        <w:rPr>
          <w:sz w:val="28"/>
          <w:szCs w:val="28"/>
          <w:lang w:eastAsia="uk-UA"/>
        </w:rPr>
      </w:pPr>
      <w:r w:rsidRPr="00EB30D3">
        <w:rPr>
          <w:sz w:val="28"/>
          <w:szCs w:val="28"/>
          <w:lang w:eastAsia="uk-UA"/>
        </w:rPr>
        <w:t>науково-методичне і практичне забезпечення просвітницької роботи з  педагогами, учнями та батьками;</w:t>
      </w:r>
    </w:p>
    <w:p w:rsidR="002F5AB4" w:rsidRPr="00EB30D3" w:rsidRDefault="002F5AB4" w:rsidP="00EB30D3">
      <w:pPr>
        <w:pStyle w:val="a3"/>
        <w:jc w:val="both"/>
        <w:rPr>
          <w:sz w:val="28"/>
          <w:szCs w:val="28"/>
          <w:lang w:eastAsia="uk-UA"/>
        </w:rPr>
      </w:pPr>
      <w:r w:rsidRPr="00EB30D3">
        <w:rPr>
          <w:sz w:val="28"/>
          <w:szCs w:val="28"/>
          <w:lang w:eastAsia="uk-UA"/>
        </w:rPr>
        <w:t>розвиток у дітей творчих здібностей, підтримка обдарованих учнів,  формування навичок самоосвіти і самореалізації особистості;</w:t>
      </w:r>
    </w:p>
    <w:p w:rsidR="002F5AB4" w:rsidRPr="00EB30D3" w:rsidRDefault="002F5AB4" w:rsidP="00EB30D3">
      <w:pPr>
        <w:pStyle w:val="a3"/>
        <w:jc w:val="both"/>
        <w:rPr>
          <w:sz w:val="28"/>
          <w:szCs w:val="28"/>
          <w:lang w:eastAsia="uk-UA"/>
        </w:rPr>
      </w:pPr>
      <w:r w:rsidRPr="00EB30D3">
        <w:rPr>
          <w:sz w:val="28"/>
          <w:szCs w:val="28"/>
          <w:lang w:eastAsia="uk-UA"/>
        </w:rPr>
        <w:t>Робота з молодшими школярами направлена на підготовку дитини до  навчання, адаптацію до шкільного життя, формуванню готовності до переходу  у середню школу учнів 4 класу.</w:t>
      </w:r>
    </w:p>
    <w:p w:rsidR="002F5AB4" w:rsidRPr="00EB30D3" w:rsidRDefault="002F5AB4" w:rsidP="00EB30D3">
      <w:pPr>
        <w:pStyle w:val="a3"/>
        <w:jc w:val="both"/>
        <w:rPr>
          <w:sz w:val="28"/>
          <w:szCs w:val="28"/>
          <w:lang w:eastAsia="uk-UA"/>
        </w:rPr>
      </w:pPr>
      <w:r w:rsidRPr="00EB30D3">
        <w:rPr>
          <w:sz w:val="28"/>
          <w:szCs w:val="28"/>
          <w:lang w:eastAsia="uk-UA"/>
        </w:rPr>
        <w:t>Робота з учнями середньої школи спрямована на допомогу в адаптаційний  період п’ятикласників, роботу з дітьми, що мають ознаки шкільної дезадаптації,  допомога в соціалізації учнів 9-х класів, профорієнтація.</w:t>
      </w:r>
    </w:p>
    <w:p w:rsidR="002F5AB4" w:rsidRPr="00EB30D3" w:rsidRDefault="002F5AB4" w:rsidP="00EB30D3">
      <w:pPr>
        <w:pStyle w:val="a3"/>
        <w:jc w:val="both"/>
        <w:rPr>
          <w:sz w:val="28"/>
          <w:szCs w:val="28"/>
          <w:lang w:eastAsia="uk-UA"/>
        </w:rPr>
      </w:pPr>
      <w:r w:rsidRPr="00EB30D3">
        <w:rPr>
          <w:sz w:val="28"/>
          <w:szCs w:val="28"/>
          <w:lang w:eastAsia="uk-UA"/>
        </w:rPr>
        <w:t>Робота з педколективом орієнтується на оптимізацію емоційних станів,  попередження «професійного вигорання», гуманізацію взаємин вчитель – учень, творче подолання конфліктів, консультування із складних проблем  навчання та виховання дітей, допомозі у проведенні індивідуальної роботи з  учнями.</w:t>
      </w:r>
    </w:p>
    <w:p w:rsidR="002F5AB4" w:rsidRPr="00EB30D3" w:rsidRDefault="002F5AB4" w:rsidP="00EB30D3">
      <w:pPr>
        <w:pStyle w:val="a3"/>
        <w:jc w:val="both"/>
        <w:rPr>
          <w:sz w:val="28"/>
          <w:szCs w:val="28"/>
        </w:rPr>
      </w:pPr>
      <w:r w:rsidRPr="00EB30D3">
        <w:rPr>
          <w:sz w:val="28"/>
          <w:szCs w:val="28"/>
        </w:rPr>
        <w:t>Практичним психологом здійснювався соціально – педагогічний патронаж навчально – виховного процесу та проведені такі заходи:</w:t>
      </w:r>
    </w:p>
    <w:p w:rsidR="002F5AB4" w:rsidRPr="00EB30D3" w:rsidRDefault="002F5AB4" w:rsidP="00EB30D3">
      <w:pPr>
        <w:pStyle w:val="a3"/>
        <w:jc w:val="both"/>
        <w:rPr>
          <w:rFonts w:ascii="Helvetica" w:hAnsi="Helvetica"/>
          <w:sz w:val="28"/>
          <w:szCs w:val="28"/>
        </w:rPr>
      </w:pPr>
      <w:r w:rsidRPr="00EB30D3">
        <w:rPr>
          <w:sz w:val="28"/>
          <w:szCs w:val="28"/>
        </w:rPr>
        <w:t>Поновлено банк даних дітей соціально незахищених категорій;</w:t>
      </w:r>
    </w:p>
    <w:p w:rsidR="002F5AB4" w:rsidRPr="00EB30D3" w:rsidRDefault="002F5AB4" w:rsidP="00EB30D3">
      <w:pPr>
        <w:pStyle w:val="a3"/>
        <w:jc w:val="both"/>
        <w:rPr>
          <w:rFonts w:ascii="Helvetica" w:hAnsi="Helvetica"/>
          <w:sz w:val="28"/>
          <w:szCs w:val="28"/>
        </w:rPr>
      </w:pPr>
      <w:r w:rsidRPr="00EB30D3">
        <w:rPr>
          <w:sz w:val="28"/>
          <w:szCs w:val="28"/>
        </w:rPr>
        <w:t>Проведення класних годин, «Права та обов’язки неповнолітніх», «Шкідливі звички – викрадачі розуму», «Профілактика шкідливих звичок»,</w:t>
      </w:r>
      <w:r w:rsidRPr="00EB30D3">
        <w:rPr>
          <w:b/>
          <w:bCs/>
          <w:sz w:val="28"/>
          <w:szCs w:val="28"/>
        </w:rPr>
        <w:t> </w:t>
      </w:r>
      <w:r w:rsidRPr="00EB30D3">
        <w:rPr>
          <w:sz w:val="28"/>
          <w:szCs w:val="28"/>
        </w:rPr>
        <w:t xml:space="preserve">«Безпека спілкування в інтернеті», «Права людини і дитини», «Здоровий спосіб життя </w:t>
      </w:r>
      <w:r w:rsidRPr="00EB30D3">
        <w:rPr>
          <w:sz w:val="28"/>
          <w:szCs w:val="28"/>
        </w:rPr>
        <w:lastRenderedPageBreak/>
        <w:t>запорука здоров’я», «СНІД. Як запобігти ВІЛ інфікуванню?», вікторина «Що ти знаєш про СНІД?», «Вживання наркотичних речовин – причина багатьох нещасть людей»,</w:t>
      </w:r>
      <w:r w:rsidRPr="00EB30D3">
        <w:rPr>
          <w:b/>
          <w:bCs/>
          <w:sz w:val="28"/>
          <w:szCs w:val="28"/>
        </w:rPr>
        <w:t> </w:t>
      </w:r>
      <w:r w:rsidRPr="00EB30D3">
        <w:rPr>
          <w:sz w:val="28"/>
          <w:szCs w:val="28"/>
        </w:rPr>
        <w:t>«Наркоманія, та її вплив на злочинність», «Протидія та запобігання домашньому насильству», «Профілактика та протидія булінгу в учнівському середовищі»,</w:t>
      </w:r>
      <w:r w:rsidRPr="00EB30D3">
        <w:rPr>
          <w:b/>
          <w:bCs/>
          <w:sz w:val="28"/>
          <w:szCs w:val="28"/>
        </w:rPr>
        <w:t> </w:t>
      </w:r>
      <w:r w:rsidRPr="00EB30D3">
        <w:rPr>
          <w:sz w:val="28"/>
          <w:szCs w:val="28"/>
        </w:rPr>
        <w:t>«Адміністративна та кримінальна відповідальність за скоєння правопорушень та злочинів» та ін.;</w:t>
      </w:r>
    </w:p>
    <w:p w:rsidR="002F5AB4" w:rsidRPr="00EB30D3" w:rsidRDefault="002F5AB4" w:rsidP="00EB30D3">
      <w:pPr>
        <w:pStyle w:val="a3"/>
        <w:jc w:val="both"/>
        <w:rPr>
          <w:rFonts w:ascii="Helvetica" w:hAnsi="Helvetica"/>
          <w:sz w:val="28"/>
          <w:szCs w:val="28"/>
        </w:rPr>
      </w:pPr>
      <w:r w:rsidRPr="00EB30D3">
        <w:rPr>
          <w:sz w:val="28"/>
          <w:szCs w:val="28"/>
        </w:rPr>
        <w:t>Консультування батьків тих дітей, у яких виявлений недостатній рівень готовності до навчання.</w:t>
      </w:r>
    </w:p>
    <w:p w:rsidR="002F5AB4" w:rsidRPr="00EB30D3" w:rsidRDefault="002F5AB4" w:rsidP="00EB30D3">
      <w:pPr>
        <w:pStyle w:val="a3"/>
        <w:jc w:val="both"/>
        <w:rPr>
          <w:rFonts w:ascii="Helvetica" w:hAnsi="Helvetica"/>
          <w:sz w:val="28"/>
          <w:szCs w:val="28"/>
        </w:rPr>
      </w:pPr>
      <w:r w:rsidRPr="00EB30D3">
        <w:rPr>
          <w:sz w:val="28"/>
          <w:szCs w:val="28"/>
        </w:rPr>
        <w:t>Анкетування дітей 1-х, 5-х класів «Адаптація першокласників» та «Адаптація п’ятикласників».</w:t>
      </w:r>
    </w:p>
    <w:p w:rsidR="002F5AB4" w:rsidRPr="00EB30D3" w:rsidRDefault="002F5AB4" w:rsidP="00EB30D3">
      <w:pPr>
        <w:pStyle w:val="a3"/>
        <w:jc w:val="both"/>
        <w:rPr>
          <w:rFonts w:ascii="Helvetica" w:hAnsi="Helvetica"/>
          <w:sz w:val="28"/>
          <w:szCs w:val="28"/>
        </w:rPr>
      </w:pPr>
      <w:r w:rsidRPr="00EB30D3">
        <w:rPr>
          <w:sz w:val="28"/>
          <w:szCs w:val="28"/>
        </w:rPr>
        <w:t>Вивчення процесу адаптації першокласників, п’ятикласників до шкільного життя;</w:t>
      </w:r>
    </w:p>
    <w:p w:rsidR="002F5AB4" w:rsidRPr="00EB30D3" w:rsidRDefault="002F5AB4" w:rsidP="00EB30D3">
      <w:pPr>
        <w:pStyle w:val="a3"/>
        <w:jc w:val="both"/>
        <w:rPr>
          <w:rFonts w:ascii="Helvetica" w:hAnsi="Helvetica"/>
          <w:sz w:val="28"/>
          <w:szCs w:val="28"/>
        </w:rPr>
      </w:pPr>
      <w:r w:rsidRPr="00EB30D3">
        <w:rPr>
          <w:sz w:val="28"/>
          <w:szCs w:val="28"/>
        </w:rPr>
        <w:t>Година спілкування для здобувачів освіти 5-9-х класів на тему: «Профілактика булінгу»;</w:t>
      </w:r>
    </w:p>
    <w:p w:rsidR="002F5AB4" w:rsidRPr="00EB30D3" w:rsidRDefault="002F5AB4" w:rsidP="00EB30D3">
      <w:pPr>
        <w:pStyle w:val="a3"/>
        <w:jc w:val="both"/>
        <w:rPr>
          <w:rFonts w:ascii="Helvetica" w:hAnsi="Helvetica"/>
          <w:sz w:val="28"/>
          <w:szCs w:val="28"/>
        </w:rPr>
      </w:pPr>
      <w:r w:rsidRPr="00EB30D3">
        <w:rPr>
          <w:sz w:val="28"/>
          <w:szCs w:val="28"/>
        </w:rPr>
        <w:t>Тренінгові заняття із здобувачами освіти 5-7-х класів, «Ми проти насильства», «Скажи насильству-Ні!», «Торгівля людьми-сучасний прояв рабства», «Визначення проблеми торгівлі людьми».</w:t>
      </w:r>
    </w:p>
    <w:p w:rsidR="002F5AB4" w:rsidRPr="00EB30D3" w:rsidRDefault="002F5AB4" w:rsidP="00EB30D3">
      <w:pPr>
        <w:pStyle w:val="a3"/>
        <w:jc w:val="both"/>
        <w:rPr>
          <w:rFonts w:ascii="Helvetica" w:hAnsi="Helvetica"/>
          <w:sz w:val="28"/>
          <w:szCs w:val="28"/>
        </w:rPr>
      </w:pPr>
      <w:r w:rsidRPr="00EB30D3">
        <w:rPr>
          <w:sz w:val="28"/>
          <w:szCs w:val="28"/>
        </w:rPr>
        <w:t>Індивідуальна робота з здобувачами освіти, які без поважних причин не відвідують заняття та їх батьками;</w:t>
      </w:r>
    </w:p>
    <w:p w:rsidR="002F5AB4" w:rsidRPr="00EB30D3" w:rsidRDefault="002F5AB4" w:rsidP="00EB30D3">
      <w:pPr>
        <w:pStyle w:val="a3"/>
        <w:jc w:val="both"/>
        <w:rPr>
          <w:rFonts w:ascii="Helvetica" w:hAnsi="Helvetica"/>
          <w:sz w:val="28"/>
          <w:szCs w:val="28"/>
        </w:rPr>
      </w:pPr>
      <w:r w:rsidRPr="00EB30D3">
        <w:rPr>
          <w:sz w:val="28"/>
          <w:szCs w:val="28"/>
        </w:rPr>
        <w:t>Відвідування сімей, які не належним чином виконують свої батьківські обов’язки;</w:t>
      </w:r>
    </w:p>
    <w:p w:rsidR="002F5AB4" w:rsidRPr="00EB30D3" w:rsidRDefault="002F5AB4" w:rsidP="00EB30D3">
      <w:pPr>
        <w:pStyle w:val="a3"/>
        <w:jc w:val="both"/>
        <w:rPr>
          <w:rFonts w:ascii="Helvetica" w:hAnsi="Helvetica"/>
          <w:sz w:val="28"/>
          <w:szCs w:val="28"/>
        </w:rPr>
      </w:pPr>
      <w:r w:rsidRPr="00EB30D3">
        <w:rPr>
          <w:sz w:val="28"/>
          <w:szCs w:val="28"/>
        </w:rPr>
        <w:t>Виконуються виховні заходи, щодо реалізації державних та обласних програм з питань формування здорового способу життя, планування сім’ї, відповідального батьківства.</w:t>
      </w:r>
    </w:p>
    <w:p w:rsidR="002F5AB4" w:rsidRPr="00EB30D3" w:rsidRDefault="002F5AB4" w:rsidP="00EB30D3">
      <w:pPr>
        <w:pStyle w:val="a3"/>
        <w:jc w:val="both"/>
        <w:rPr>
          <w:rFonts w:ascii="Helvetica" w:hAnsi="Helvetica"/>
          <w:sz w:val="28"/>
          <w:szCs w:val="28"/>
        </w:rPr>
      </w:pPr>
      <w:r w:rsidRPr="00EB30D3">
        <w:rPr>
          <w:sz w:val="28"/>
          <w:szCs w:val="28"/>
        </w:rPr>
        <w:t>Виступи на засіданнях педагогічної ради.</w:t>
      </w:r>
    </w:p>
    <w:p w:rsidR="002F5AB4" w:rsidRPr="00EB30D3" w:rsidRDefault="002F5AB4" w:rsidP="00EB30D3">
      <w:pPr>
        <w:pStyle w:val="a3"/>
        <w:jc w:val="both"/>
        <w:rPr>
          <w:rFonts w:ascii="Helvetica" w:hAnsi="Helvetica"/>
          <w:sz w:val="28"/>
          <w:szCs w:val="28"/>
        </w:rPr>
      </w:pPr>
      <w:r w:rsidRPr="00EB30D3">
        <w:rPr>
          <w:sz w:val="28"/>
          <w:szCs w:val="28"/>
        </w:rPr>
        <w:t>Складена картотека та систематично ведеться діагностична, консультаційна та корекційна робота з дітьми «групи ризику».</w:t>
      </w:r>
    </w:p>
    <w:p w:rsidR="002F5AB4" w:rsidRPr="00EB30D3" w:rsidRDefault="002F5AB4" w:rsidP="00EB30D3">
      <w:pPr>
        <w:pStyle w:val="a3"/>
        <w:jc w:val="both"/>
        <w:rPr>
          <w:rFonts w:ascii="Helvetica" w:hAnsi="Helvetica"/>
          <w:sz w:val="28"/>
          <w:szCs w:val="28"/>
        </w:rPr>
      </w:pPr>
      <w:r w:rsidRPr="00EB30D3">
        <w:rPr>
          <w:sz w:val="28"/>
          <w:szCs w:val="28"/>
        </w:rPr>
        <w:t>Проводиться анкетування, тестування для дітей з девіантною поведінкою з метою виявлення їх здібностей, нахилів, з’ясування рівня їх життєвих інтересів.</w:t>
      </w:r>
    </w:p>
    <w:p w:rsidR="002F5AB4" w:rsidRPr="00EB30D3" w:rsidRDefault="002F5AB4" w:rsidP="00EB30D3">
      <w:pPr>
        <w:pStyle w:val="a3"/>
        <w:jc w:val="both"/>
        <w:rPr>
          <w:rFonts w:ascii="Helvetica" w:hAnsi="Helvetica"/>
          <w:sz w:val="28"/>
          <w:szCs w:val="28"/>
        </w:rPr>
      </w:pPr>
      <w:r w:rsidRPr="00EB30D3">
        <w:rPr>
          <w:sz w:val="28"/>
          <w:szCs w:val="28"/>
        </w:rPr>
        <w:t>Профілактична бесіда зі здобувачами освіти 8-х класів, «Конфлікти і їх вирішення».</w:t>
      </w:r>
    </w:p>
    <w:p w:rsidR="002F5AB4" w:rsidRPr="00EB30D3" w:rsidRDefault="002F5AB4" w:rsidP="00EB30D3">
      <w:pPr>
        <w:pStyle w:val="a3"/>
        <w:jc w:val="both"/>
        <w:rPr>
          <w:rFonts w:ascii="Helvetica" w:hAnsi="Helvetica"/>
          <w:sz w:val="28"/>
          <w:szCs w:val="28"/>
        </w:rPr>
      </w:pPr>
      <w:r w:rsidRPr="00EB30D3">
        <w:rPr>
          <w:sz w:val="28"/>
          <w:szCs w:val="28"/>
        </w:rPr>
        <w:t>Класні години на теми: «Сім’я не простір для насильства» з здобувачами освіти 7-8-х класів.</w:t>
      </w:r>
    </w:p>
    <w:p w:rsidR="002F5AB4" w:rsidRPr="00EB30D3" w:rsidRDefault="002F5AB4" w:rsidP="00EB30D3">
      <w:pPr>
        <w:pStyle w:val="a3"/>
        <w:jc w:val="both"/>
        <w:rPr>
          <w:rFonts w:ascii="Helvetica" w:hAnsi="Helvetica"/>
          <w:sz w:val="28"/>
          <w:szCs w:val="28"/>
        </w:rPr>
      </w:pPr>
      <w:r w:rsidRPr="00EB30D3">
        <w:rPr>
          <w:sz w:val="28"/>
          <w:szCs w:val="28"/>
        </w:rPr>
        <w:t>Години спілкування на теми: «Твої права та обов’язки», «Конвенція ООН про права дитини» з здобувачами освіти 7-9-х класів.</w:t>
      </w:r>
    </w:p>
    <w:p w:rsidR="002F5AB4" w:rsidRPr="00EB30D3" w:rsidRDefault="002F5AB4" w:rsidP="00EB30D3">
      <w:pPr>
        <w:pStyle w:val="a3"/>
        <w:jc w:val="both"/>
        <w:rPr>
          <w:rFonts w:ascii="Helvetica" w:hAnsi="Helvetica"/>
          <w:sz w:val="28"/>
          <w:szCs w:val="28"/>
        </w:rPr>
      </w:pPr>
      <w:r w:rsidRPr="00EB30D3">
        <w:rPr>
          <w:sz w:val="28"/>
          <w:szCs w:val="28"/>
        </w:rPr>
        <w:t>Години спілкування на теми: «Стоп насильство», «Життя людини-найвища цінність» з здобувачами освіти 5-9-х класів.</w:t>
      </w:r>
    </w:p>
    <w:p w:rsidR="002F5AB4" w:rsidRPr="00EB30D3" w:rsidRDefault="002F5AB4" w:rsidP="00EB30D3">
      <w:pPr>
        <w:pStyle w:val="a3"/>
        <w:jc w:val="both"/>
        <w:rPr>
          <w:rFonts w:ascii="Helvetica" w:hAnsi="Helvetica"/>
          <w:sz w:val="28"/>
          <w:szCs w:val="28"/>
        </w:rPr>
      </w:pPr>
      <w:r w:rsidRPr="00EB30D3">
        <w:rPr>
          <w:spacing w:val="-6"/>
          <w:sz w:val="28"/>
          <w:szCs w:val="28"/>
        </w:rPr>
        <w:t>Пропаганда здорового способу життя, профілактики: алкоголізму, наркоманії; </w:t>
      </w:r>
      <w:r w:rsidRPr="00EB30D3">
        <w:rPr>
          <w:sz w:val="28"/>
          <w:szCs w:val="28"/>
        </w:rPr>
        <w:t>інформаційно – просвітницька робота з питань формування толерантного ставлення до ВІЛ – інфікованих дітей.</w:t>
      </w:r>
    </w:p>
    <w:p w:rsidR="002F5AB4" w:rsidRPr="00EB30D3" w:rsidRDefault="002F5AB4" w:rsidP="00EB30D3">
      <w:pPr>
        <w:pStyle w:val="a3"/>
        <w:jc w:val="both"/>
        <w:rPr>
          <w:rFonts w:ascii="Helvetica" w:hAnsi="Helvetica"/>
          <w:sz w:val="28"/>
          <w:szCs w:val="28"/>
        </w:rPr>
      </w:pPr>
      <w:r w:rsidRPr="00EB30D3">
        <w:rPr>
          <w:sz w:val="28"/>
          <w:szCs w:val="28"/>
        </w:rPr>
        <w:t>Консультації для батьків, діти яких потрапили в складні життєві обставини, діти – сироти та діти позбавлені батьківського піклування, та діти соціально-незахищених категорій.</w:t>
      </w:r>
    </w:p>
    <w:p w:rsidR="002F5AB4" w:rsidRPr="00EB30D3" w:rsidRDefault="002F5AB4" w:rsidP="00EB30D3">
      <w:pPr>
        <w:pStyle w:val="a3"/>
        <w:jc w:val="both"/>
        <w:rPr>
          <w:sz w:val="28"/>
          <w:szCs w:val="28"/>
        </w:rPr>
      </w:pPr>
      <w:r w:rsidRPr="00EB30D3">
        <w:rPr>
          <w:b/>
          <w:sz w:val="28"/>
          <w:szCs w:val="28"/>
        </w:rPr>
        <w:t xml:space="preserve">Практичний психолог впроваджує у школі такі проєкти:                                                                                                          1.Для усіх добувачівнавчально-виховного процесу - </w:t>
      </w:r>
      <w:r w:rsidRPr="00EB30D3">
        <w:rPr>
          <w:sz w:val="28"/>
          <w:szCs w:val="28"/>
        </w:rPr>
        <w:t xml:space="preserve">Проєкт «Психічне здоров’я для України» (MH4U - Mental Health for Ukkaine), «Ментальне здоров’я для України». Участь як фасилітатор. Впроваджується за підтримки </w:t>
      </w:r>
      <w:r w:rsidRPr="00EB30D3">
        <w:rPr>
          <w:sz w:val="28"/>
          <w:szCs w:val="28"/>
        </w:rPr>
        <w:lastRenderedPageBreak/>
        <w:t>Швейцарії, що надається через Швейцарську агенцію розвитку та співробітництва (SDC) на підтримку реформи системи охорони психічного здоров'я в Україні.</w:t>
      </w:r>
    </w:p>
    <w:p w:rsidR="002F5AB4" w:rsidRPr="00EB30D3" w:rsidRDefault="002F5AB4" w:rsidP="00EB30D3">
      <w:pPr>
        <w:pStyle w:val="a3"/>
        <w:jc w:val="both"/>
        <w:rPr>
          <w:sz w:val="28"/>
          <w:szCs w:val="28"/>
        </w:rPr>
      </w:pPr>
      <w:r w:rsidRPr="00EB30D3">
        <w:rPr>
          <w:b/>
          <w:sz w:val="28"/>
          <w:szCs w:val="28"/>
        </w:rPr>
        <w:t>2.Для учнів 9 класів</w:t>
      </w:r>
      <w:r w:rsidRPr="00EB30D3">
        <w:rPr>
          <w:sz w:val="28"/>
          <w:szCs w:val="28"/>
        </w:rPr>
        <w:t xml:space="preserve"> - Навчальна програма «Пілотування та впровадження системи супроводу учнів у виборі професій». Швейцарсько-український проєкт DECIDE у партнерстві з Міністерством освіти і науки України «DECIDE: ПРОФТЕХ» з підтримки реформи професійної освіти в Україні.</w:t>
      </w:r>
    </w:p>
    <w:p w:rsidR="004A385B" w:rsidRPr="00EB30D3" w:rsidRDefault="002F5AB4" w:rsidP="00EB30D3">
      <w:pPr>
        <w:pStyle w:val="a3"/>
        <w:jc w:val="both"/>
        <w:rPr>
          <w:sz w:val="28"/>
          <w:szCs w:val="28"/>
        </w:rPr>
      </w:pPr>
      <w:r w:rsidRPr="00EB30D3">
        <w:rPr>
          <w:sz w:val="28"/>
          <w:szCs w:val="28"/>
        </w:rPr>
        <w:t xml:space="preserve">     </w:t>
      </w:r>
      <w:r w:rsidRPr="00EB30D3">
        <w:rPr>
          <w:b/>
          <w:sz w:val="28"/>
          <w:szCs w:val="28"/>
        </w:rPr>
        <w:t>3. Для учнів 1-11класів</w:t>
      </w:r>
      <w:r w:rsidRPr="00EB30D3">
        <w:rPr>
          <w:sz w:val="28"/>
          <w:szCs w:val="28"/>
        </w:rPr>
        <w:t xml:space="preserve"> -  «Всеукраїнська програма ментального здоров’я «Ти як?». Впровадження  практик,  що допомагають впоратись зі страхом, тривогою, заспокоїтися, почуватися впевненіше і які стануть у нагоді в несприятливих умовах. Вправи - це основні заняття для учнів, під час виконання яких вони розкривають свої вміння і які заодно домагають їм виразити емоції та почуття.  З нагоди Всесвітнього дня психологічного здоров’я практичний психолог провела заняття зі збереження ментального здоров’я для здобувачів освіти 4-х та 6-х класів «Ментальне здоров’я. Як його зберегти?».</w:t>
      </w:r>
    </w:p>
    <w:p w:rsidR="004A385B" w:rsidRDefault="004A385B" w:rsidP="00EA25EB">
      <w:pPr>
        <w:rPr>
          <w:rFonts w:ascii="Times New Roman" w:hAnsi="Times New Roman" w:cs="Times New Roman"/>
          <w:b/>
          <w:sz w:val="28"/>
          <w:szCs w:val="28"/>
        </w:rPr>
      </w:pPr>
      <w:r>
        <w:rPr>
          <w:rFonts w:ascii="Times New Roman" w:hAnsi="Times New Roman" w:cs="Times New Roman"/>
          <w:b/>
          <w:sz w:val="28"/>
          <w:szCs w:val="28"/>
        </w:rPr>
        <w:t xml:space="preserve">1.3. Формування інклюзивного, </w:t>
      </w:r>
      <w:r w:rsidR="00EB30D3">
        <w:rPr>
          <w:rFonts w:ascii="Times New Roman" w:hAnsi="Times New Roman" w:cs="Times New Roman"/>
          <w:b/>
          <w:sz w:val="28"/>
          <w:szCs w:val="28"/>
        </w:rPr>
        <w:t xml:space="preserve">розвивального та мотивуючого до  </w:t>
      </w:r>
      <w:r>
        <w:rPr>
          <w:rFonts w:ascii="Times New Roman" w:hAnsi="Times New Roman" w:cs="Times New Roman"/>
          <w:b/>
          <w:sz w:val="28"/>
          <w:szCs w:val="28"/>
        </w:rPr>
        <w:t>навчання освітнього простору</w:t>
      </w:r>
    </w:p>
    <w:p w:rsidR="004A385B" w:rsidRPr="004A385B" w:rsidRDefault="004A385B" w:rsidP="00EB30D3">
      <w:pPr>
        <w:ind w:firstLine="708"/>
        <w:rPr>
          <w:rFonts w:ascii="Times New Roman" w:eastAsia="Calibri" w:hAnsi="Times New Roman" w:cs="Times New Roman"/>
          <w:bCs/>
          <w:sz w:val="28"/>
          <w:szCs w:val="28"/>
        </w:rPr>
      </w:pPr>
      <w:r>
        <w:rPr>
          <w:rFonts w:ascii="Times New Roman" w:eastAsia="Times New Roman" w:hAnsi="Times New Roman" w:cs="Times New Roman"/>
          <w:color w:val="000000"/>
          <w:sz w:val="28"/>
          <w:szCs w:val="28"/>
          <w:lang w:eastAsia="uk-UA"/>
        </w:rPr>
        <w:t>У</w:t>
      </w:r>
      <w:r w:rsidRPr="004A385B">
        <w:rPr>
          <w:rFonts w:ascii="Times New Roman" w:eastAsia="Times New Roman" w:hAnsi="Times New Roman" w:cs="Times New Roman"/>
          <w:color w:val="000000"/>
          <w:sz w:val="28"/>
          <w:szCs w:val="28"/>
          <w:lang w:eastAsia="uk-UA"/>
        </w:rPr>
        <w:t xml:space="preserve"> нашій школі створено повноцінне інклюзивне середовище,</w:t>
      </w:r>
      <w:r w:rsidRPr="004A385B">
        <w:rPr>
          <w:rFonts w:ascii="Times New Roman" w:eastAsia="Calibri" w:hAnsi="Times New Roman" w:cs="Times New Roman"/>
          <w:sz w:val="28"/>
          <w:szCs w:val="28"/>
        </w:rPr>
        <w:t xml:space="preserve"> яке враховує різноманітність учнів, підтримує кожного та сприяє особистісному розвитку всіх учасників освітнього процесу,</w:t>
      </w:r>
      <w:r w:rsidRPr="004A385B">
        <w:rPr>
          <w:rFonts w:ascii="Times New Roman" w:eastAsia="Times New Roman" w:hAnsi="Times New Roman" w:cs="Times New Roman"/>
          <w:color w:val="000000"/>
          <w:sz w:val="28"/>
          <w:szCs w:val="28"/>
          <w:lang w:eastAsia="uk-UA"/>
        </w:rPr>
        <w:t xml:space="preserve"> створена  сприятлива і дружня атмосфера для дітей з ООП, навчальний заклад забезпечує рівні умови для всіх учнів.  Наша школа активно співпрацює з Сокальським ІРЦ,  ведеться супровід дітей з ООП, який здійснюється через тісну співпрацю  команд психолого-педагогічного супроводу, асистентів вчителів та батьків дітей, складається індивідуальна програма розвитку для кожної дитини , проводяться додаткові корекційно- розвивальні заняття,</w:t>
      </w:r>
      <w:r w:rsidRPr="004A385B">
        <w:rPr>
          <w:rFonts w:ascii="Calibri" w:eastAsia="Calibri" w:hAnsi="Calibri" w:cs="Times New Roman"/>
        </w:rPr>
        <w:t xml:space="preserve"> </w:t>
      </w:r>
      <w:r w:rsidRPr="004A385B">
        <w:rPr>
          <w:rFonts w:ascii="Times New Roman" w:eastAsia="Calibri" w:hAnsi="Times New Roman" w:cs="Times New Roman"/>
          <w:sz w:val="28"/>
          <w:szCs w:val="28"/>
        </w:rPr>
        <w:t>застосовуються елементи диференціації та індивідуального підходу, педагоги зацікавлені у впровадженні інклюзивного навчання, проходять курси підвищення кваліфікації</w:t>
      </w:r>
      <w:r w:rsidRPr="004A385B">
        <w:rPr>
          <w:rFonts w:ascii="Times New Roman" w:eastAsia="Calibri" w:hAnsi="Times New Roman" w:cs="Times New Roman"/>
          <w:b/>
          <w:bCs/>
          <w:sz w:val="28"/>
          <w:szCs w:val="28"/>
        </w:rPr>
        <w:t xml:space="preserve">, у </w:t>
      </w:r>
      <w:r w:rsidRPr="004A385B">
        <w:rPr>
          <w:rFonts w:ascii="Times New Roman" w:eastAsia="Calibri" w:hAnsi="Times New Roman" w:cs="Times New Roman"/>
          <w:bCs/>
          <w:sz w:val="28"/>
          <w:szCs w:val="28"/>
        </w:rPr>
        <w:t xml:space="preserve">закладі працює шкільний психолог. </w:t>
      </w:r>
      <w:r w:rsidRPr="004A385B">
        <w:rPr>
          <w:rFonts w:ascii="Times New Roman" w:eastAsia="Calibri" w:hAnsi="Times New Roman" w:cs="Times New Roman"/>
          <w:sz w:val="28"/>
          <w:szCs w:val="28"/>
        </w:rPr>
        <w:t>В школі працює 9 класів з інклюзивною формою навчання в яких навчається 11 дітей з ООП:</w:t>
      </w:r>
    </w:p>
    <w:tbl>
      <w:tblPr>
        <w:tblpPr w:leftFromText="180" w:rightFromText="180" w:vertAnchor="text" w:horzAnchor="margin" w:tblpXSpec="center" w:tblpY="174"/>
        <w:tblW w:w="9417" w:type="dxa"/>
        <w:tblLayout w:type="fixed"/>
        <w:tblLook w:val="04A0" w:firstRow="1" w:lastRow="0" w:firstColumn="1" w:lastColumn="0" w:noHBand="0" w:noVBand="1"/>
      </w:tblPr>
      <w:tblGrid>
        <w:gridCol w:w="495"/>
        <w:gridCol w:w="2165"/>
        <w:gridCol w:w="700"/>
        <w:gridCol w:w="1283"/>
        <w:gridCol w:w="1995"/>
        <w:gridCol w:w="2779"/>
      </w:tblGrid>
      <w:tr w:rsidR="004A385B" w:rsidRPr="004A385B" w:rsidTr="00A47C21">
        <w:trPr>
          <w:trHeight w:val="766"/>
        </w:trPr>
        <w:tc>
          <w:tcPr>
            <w:tcW w:w="495" w:type="dxa"/>
            <w:tcBorders>
              <w:top w:val="single" w:sz="4" w:space="0" w:color="auto"/>
              <w:left w:val="single" w:sz="4" w:space="0" w:color="auto"/>
              <w:bottom w:val="single" w:sz="4" w:space="0" w:color="auto"/>
              <w:right w:val="single" w:sz="4" w:space="0" w:color="auto"/>
            </w:tcBorders>
            <w:shd w:val="clear" w:color="auto" w:fill="auto"/>
            <w:hideMark/>
          </w:tcPr>
          <w:p w:rsidR="004A385B" w:rsidRPr="004A385B" w:rsidRDefault="004A385B" w:rsidP="004A385B">
            <w:pPr>
              <w:spacing w:after="0" w:line="240" w:lineRule="auto"/>
              <w:rPr>
                <w:rFonts w:ascii="Times New Roman" w:eastAsia="Times New Roman" w:hAnsi="Times New Roman" w:cs="Times New Roman"/>
                <w:b/>
                <w:bCs/>
                <w:lang w:eastAsia="uk-UA"/>
              </w:rPr>
            </w:pPr>
            <w:r w:rsidRPr="004A385B">
              <w:rPr>
                <w:rFonts w:ascii="Times New Roman" w:eastAsia="Times New Roman" w:hAnsi="Times New Roman" w:cs="Times New Roman"/>
                <w:b/>
                <w:bCs/>
                <w:lang w:eastAsia="uk-UA"/>
              </w:rPr>
              <w:t>№ з/п</w:t>
            </w:r>
          </w:p>
        </w:tc>
        <w:tc>
          <w:tcPr>
            <w:tcW w:w="2165" w:type="dxa"/>
            <w:tcBorders>
              <w:top w:val="single" w:sz="4" w:space="0" w:color="auto"/>
              <w:left w:val="nil"/>
              <w:bottom w:val="single" w:sz="4" w:space="0" w:color="auto"/>
              <w:right w:val="single" w:sz="4" w:space="0" w:color="auto"/>
            </w:tcBorders>
            <w:shd w:val="clear" w:color="auto" w:fill="auto"/>
            <w:hideMark/>
          </w:tcPr>
          <w:p w:rsidR="004A385B" w:rsidRPr="004A385B" w:rsidRDefault="004A385B" w:rsidP="004A385B">
            <w:pPr>
              <w:spacing w:after="0" w:line="240" w:lineRule="auto"/>
              <w:rPr>
                <w:rFonts w:ascii="Times New Roman" w:eastAsia="Times New Roman" w:hAnsi="Times New Roman" w:cs="Times New Roman"/>
                <w:b/>
                <w:bCs/>
                <w:lang w:eastAsia="uk-UA"/>
              </w:rPr>
            </w:pPr>
            <w:r w:rsidRPr="004A385B">
              <w:rPr>
                <w:rFonts w:ascii="Times New Roman" w:eastAsia="Times New Roman" w:hAnsi="Times New Roman" w:cs="Times New Roman"/>
                <w:b/>
                <w:bCs/>
                <w:lang w:eastAsia="uk-UA"/>
              </w:rPr>
              <w:t>Прізвище, ім'я учня</w:t>
            </w:r>
          </w:p>
        </w:tc>
        <w:tc>
          <w:tcPr>
            <w:tcW w:w="700" w:type="dxa"/>
            <w:tcBorders>
              <w:top w:val="single" w:sz="4" w:space="0" w:color="auto"/>
              <w:left w:val="nil"/>
              <w:bottom w:val="single" w:sz="4" w:space="0" w:color="auto"/>
              <w:right w:val="single" w:sz="4" w:space="0" w:color="auto"/>
            </w:tcBorders>
            <w:shd w:val="clear" w:color="auto" w:fill="auto"/>
            <w:hideMark/>
          </w:tcPr>
          <w:p w:rsidR="004A385B" w:rsidRPr="004A385B" w:rsidRDefault="004A385B" w:rsidP="004A385B">
            <w:pPr>
              <w:spacing w:after="0" w:line="240" w:lineRule="auto"/>
              <w:jc w:val="center"/>
              <w:rPr>
                <w:rFonts w:ascii="Times New Roman" w:eastAsia="Times New Roman" w:hAnsi="Times New Roman" w:cs="Times New Roman"/>
                <w:b/>
                <w:bCs/>
                <w:lang w:eastAsia="uk-UA"/>
              </w:rPr>
            </w:pPr>
            <w:r w:rsidRPr="004A385B">
              <w:rPr>
                <w:rFonts w:ascii="Times New Roman" w:eastAsia="Times New Roman" w:hAnsi="Times New Roman" w:cs="Times New Roman"/>
                <w:b/>
                <w:bCs/>
                <w:lang w:eastAsia="uk-UA"/>
              </w:rPr>
              <w:t>клас</w:t>
            </w:r>
          </w:p>
        </w:tc>
        <w:tc>
          <w:tcPr>
            <w:tcW w:w="1283" w:type="dxa"/>
            <w:tcBorders>
              <w:top w:val="single" w:sz="4" w:space="0" w:color="auto"/>
              <w:left w:val="nil"/>
              <w:bottom w:val="single" w:sz="4" w:space="0" w:color="auto"/>
              <w:right w:val="single" w:sz="4" w:space="0" w:color="auto"/>
            </w:tcBorders>
            <w:shd w:val="clear" w:color="auto" w:fill="auto"/>
            <w:hideMark/>
          </w:tcPr>
          <w:p w:rsidR="004A385B" w:rsidRPr="004A385B" w:rsidRDefault="004A385B" w:rsidP="004A385B">
            <w:pPr>
              <w:spacing w:after="0" w:line="240" w:lineRule="auto"/>
              <w:rPr>
                <w:rFonts w:ascii="Times New Roman" w:eastAsia="Times New Roman" w:hAnsi="Times New Roman" w:cs="Times New Roman"/>
                <w:b/>
                <w:bCs/>
                <w:lang w:eastAsia="uk-UA"/>
              </w:rPr>
            </w:pPr>
            <w:r w:rsidRPr="004A385B">
              <w:rPr>
                <w:rFonts w:ascii="Times New Roman" w:eastAsia="Times New Roman" w:hAnsi="Times New Roman" w:cs="Times New Roman"/>
                <w:b/>
                <w:bCs/>
                <w:lang w:eastAsia="uk-UA"/>
              </w:rPr>
              <w:t>програма</w:t>
            </w:r>
          </w:p>
        </w:tc>
        <w:tc>
          <w:tcPr>
            <w:tcW w:w="1995" w:type="dxa"/>
            <w:tcBorders>
              <w:top w:val="single" w:sz="4" w:space="0" w:color="auto"/>
              <w:left w:val="nil"/>
              <w:bottom w:val="single" w:sz="4" w:space="0" w:color="auto"/>
              <w:right w:val="single" w:sz="4" w:space="0" w:color="auto"/>
            </w:tcBorders>
            <w:shd w:val="clear" w:color="auto" w:fill="auto"/>
            <w:hideMark/>
          </w:tcPr>
          <w:p w:rsidR="004A385B" w:rsidRPr="004A385B" w:rsidRDefault="004A385B" w:rsidP="004A385B">
            <w:pPr>
              <w:spacing w:after="0" w:line="240" w:lineRule="auto"/>
              <w:rPr>
                <w:rFonts w:ascii="Times New Roman" w:eastAsia="Times New Roman" w:hAnsi="Times New Roman" w:cs="Times New Roman"/>
                <w:b/>
                <w:bCs/>
                <w:lang w:eastAsia="uk-UA"/>
              </w:rPr>
            </w:pPr>
            <w:r w:rsidRPr="004A385B">
              <w:rPr>
                <w:rFonts w:ascii="Times New Roman" w:eastAsia="Times New Roman" w:hAnsi="Times New Roman" w:cs="Times New Roman"/>
                <w:b/>
                <w:bCs/>
                <w:lang w:eastAsia="uk-UA"/>
              </w:rPr>
              <w:t>класний керівник</w:t>
            </w:r>
          </w:p>
        </w:tc>
        <w:tc>
          <w:tcPr>
            <w:tcW w:w="2779" w:type="dxa"/>
            <w:tcBorders>
              <w:top w:val="single" w:sz="4" w:space="0" w:color="auto"/>
              <w:left w:val="nil"/>
              <w:bottom w:val="single" w:sz="4" w:space="0" w:color="auto"/>
              <w:right w:val="single" w:sz="4" w:space="0" w:color="auto"/>
            </w:tcBorders>
            <w:shd w:val="clear" w:color="auto" w:fill="auto"/>
            <w:hideMark/>
          </w:tcPr>
          <w:p w:rsidR="004A385B" w:rsidRPr="004A385B" w:rsidRDefault="004A385B" w:rsidP="004A385B">
            <w:pPr>
              <w:spacing w:after="0" w:line="240" w:lineRule="auto"/>
              <w:rPr>
                <w:rFonts w:ascii="Times New Roman" w:eastAsia="Times New Roman" w:hAnsi="Times New Roman" w:cs="Times New Roman"/>
                <w:b/>
                <w:bCs/>
                <w:lang w:eastAsia="uk-UA"/>
              </w:rPr>
            </w:pPr>
            <w:r w:rsidRPr="004A385B">
              <w:rPr>
                <w:rFonts w:ascii="Times New Roman" w:eastAsia="Times New Roman" w:hAnsi="Times New Roman" w:cs="Times New Roman"/>
                <w:b/>
                <w:bCs/>
                <w:lang w:eastAsia="uk-UA"/>
              </w:rPr>
              <w:t>Прізвище, ім'я, по батькові асистента вчителя</w:t>
            </w:r>
          </w:p>
        </w:tc>
      </w:tr>
      <w:tr w:rsidR="004A385B" w:rsidRPr="004A385B" w:rsidTr="00A47C21">
        <w:trPr>
          <w:trHeight w:val="1345"/>
        </w:trPr>
        <w:tc>
          <w:tcPr>
            <w:tcW w:w="495" w:type="dxa"/>
            <w:tcBorders>
              <w:top w:val="nil"/>
              <w:left w:val="single" w:sz="4" w:space="0" w:color="auto"/>
              <w:bottom w:val="single" w:sz="4" w:space="0" w:color="auto"/>
              <w:right w:val="single" w:sz="4" w:space="0" w:color="auto"/>
            </w:tcBorders>
            <w:shd w:val="clear" w:color="auto" w:fill="auto"/>
            <w:noWrap/>
          </w:tcPr>
          <w:p w:rsidR="004A385B" w:rsidRPr="004A385B" w:rsidRDefault="004A385B" w:rsidP="004A385B">
            <w:pPr>
              <w:spacing w:after="0" w:line="240" w:lineRule="auto"/>
              <w:rPr>
                <w:rFonts w:ascii="Times New Roman" w:eastAsia="Times New Roman" w:hAnsi="Times New Roman" w:cs="Times New Roman"/>
                <w:lang w:eastAsia="uk-UA"/>
              </w:rPr>
            </w:pPr>
            <w:r w:rsidRPr="004A385B">
              <w:rPr>
                <w:rFonts w:ascii="Times New Roman" w:eastAsia="Times New Roman" w:hAnsi="Times New Roman" w:cs="Times New Roman"/>
                <w:lang w:eastAsia="uk-UA"/>
              </w:rPr>
              <w:t>1.</w:t>
            </w:r>
          </w:p>
        </w:tc>
        <w:tc>
          <w:tcPr>
            <w:tcW w:w="2165" w:type="dxa"/>
            <w:tcBorders>
              <w:top w:val="nil"/>
              <w:left w:val="nil"/>
              <w:bottom w:val="single" w:sz="4" w:space="0" w:color="auto"/>
              <w:right w:val="single" w:sz="4" w:space="0" w:color="auto"/>
            </w:tcBorders>
            <w:shd w:val="clear" w:color="auto" w:fill="auto"/>
            <w:noWrap/>
          </w:tcPr>
          <w:p w:rsidR="004A385B" w:rsidRPr="004A385B" w:rsidRDefault="004A385B" w:rsidP="004A385B">
            <w:pPr>
              <w:spacing w:after="0" w:line="240" w:lineRule="auto"/>
              <w:rPr>
                <w:rFonts w:ascii="Times New Roman" w:eastAsia="Times New Roman" w:hAnsi="Times New Roman" w:cs="Times New Roman"/>
                <w:lang w:eastAsia="uk-UA"/>
              </w:rPr>
            </w:pPr>
            <w:r w:rsidRPr="004A385B">
              <w:rPr>
                <w:rFonts w:ascii="Times New Roman" w:eastAsia="Times New Roman" w:hAnsi="Times New Roman" w:cs="Times New Roman"/>
                <w:lang w:eastAsia="uk-UA"/>
              </w:rPr>
              <w:t xml:space="preserve">Прихідняк Марія Володимирівна </w:t>
            </w:r>
          </w:p>
        </w:tc>
        <w:tc>
          <w:tcPr>
            <w:tcW w:w="700" w:type="dxa"/>
            <w:tcBorders>
              <w:top w:val="nil"/>
              <w:left w:val="nil"/>
              <w:bottom w:val="single" w:sz="4" w:space="0" w:color="auto"/>
              <w:right w:val="single" w:sz="4" w:space="0" w:color="auto"/>
            </w:tcBorders>
            <w:shd w:val="clear" w:color="auto" w:fill="auto"/>
            <w:noWrap/>
          </w:tcPr>
          <w:p w:rsidR="004A385B" w:rsidRPr="004A385B" w:rsidRDefault="004A385B" w:rsidP="004A385B">
            <w:pPr>
              <w:spacing w:after="0" w:line="240" w:lineRule="auto"/>
              <w:jc w:val="center"/>
              <w:rPr>
                <w:rFonts w:ascii="Times New Roman" w:eastAsia="Times New Roman" w:hAnsi="Times New Roman" w:cs="Times New Roman"/>
                <w:lang w:eastAsia="uk-UA"/>
              </w:rPr>
            </w:pPr>
            <w:r w:rsidRPr="004A385B">
              <w:rPr>
                <w:rFonts w:ascii="Times New Roman" w:eastAsia="Times New Roman" w:hAnsi="Times New Roman" w:cs="Times New Roman"/>
                <w:lang w:eastAsia="uk-UA"/>
              </w:rPr>
              <w:t>1-Б</w:t>
            </w:r>
          </w:p>
        </w:tc>
        <w:tc>
          <w:tcPr>
            <w:tcW w:w="1283" w:type="dxa"/>
            <w:tcBorders>
              <w:top w:val="nil"/>
              <w:left w:val="nil"/>
              <w:bottom w:val="single" w:sz="4" w:space="0" w:color="auto"/>
              <w:right w:val="single" w:sz="4" w:space="0" w:color="auto"/>
            </w:tcBorders>
            <w:shd w:val="clear" w:color="auto" w:fill="auto"/>
          </w:tcPr>
          <w:p w:rsidR="004A385B" w:rsidRPr="004A385B" w:rsidRDefault="004A385B" w:rsidP="004A385B">
            <w:pPr>
              <w:spacing w:after="0" w:line="240" w:lineRule="auto"/>
              <w:rPr>
                <w:rFonts w:ascii="Times New Roman" w:eastAsia="Times New Roman" w:hAnsi="Times New Roman" w:cs="Times New Roman"/>
                <w:lang w:eastAsia="uk-UA"/>
              </w:rPr>
            </w:pPr>
            <w:r w:rsidRPr="004A385B">
              <w:rPr>
                <w:rFonts w:ascii="Times New Roman" w:eastAsia="Times New Roman" w:hAnsi="Times New Roman" w:cs="Times New Roman"/>
                <w:lang w:eastAsia="uk-UA"/>
              </w:rPr>
              <w:t>адаптована</w:t>
            </w:r>
          </w:p>
        </w:tc>
        <w:tc>
          <w:tcPr>
            <w:tcW w:w="1995" w:type="dxa"/>
            <w:tcBorders>
              <w:top w:val="nil"/>
              <w:left w:val="nil"/>
              <w:bottom w:val="single" w:sz="4" w:space="0" w:color="auto"/>
              <w:right w:val="single" w:sz="4" w:space="0" w:color="auto"/>
            </w:tcBorders>
            <w:shd w:val="clear" w:color="auto" w:fill="auto"/>
            <w:noWrap/>
          </w:tcPr>
          <w:p w:rsidR="004A385B" w:rsidRPr="004A385B" w:rsidRDefault="004A385B" w:rsidP="004A385B">
            <w:pPr>
              <w:spacing w:after="0" w:line="240" w:lineRule="auto"/>
              <w:rPr>
                <w:rFonts w:ascii="Times New Roman" w:eastAsia="Times New Roman" w:hAnsi="Times New Roman" w:cs="Times New Roman"/>
                <w:lang w:eastAsia="uk-UA"/>
              </w:rPr>
            </w:pPr>
            <w:r w:rsidRPr="004A385B">
              <w:rPr>
                <w:rFonts w:ascii="Times New Roman" w:eastAsia="Times New Roman" w:hAnsi="Times New Roman" w:cs="Times New Roman"/>
                <w:lang w:eastAsia="uk-UA"/>
              </w:rPr>
              <w:t>Рижок Людмила Миколаївна</w:t>
            </w:r>
          </w:p>
        </w:tc>
        <w:tc>
          <w:tcPr>
            <w:tcW w:w="2779" w:type="dxa"/>
            <w:tcBorders>
              <w:top w:val="nil"/>
              <w:left w:val="nil"/>
              <w:bottom w:val="single" w:sz="4" w:space="0" w:color="auto"/>
              <w:right w:val="single" w:sz="4" w:space="0" w:color="auto"/>
            </w:tcBorders>
            <w:shd w:val="clear" w:color="auto" w:fill="auto"/>
            <w:noWrap/>
          </w:tcPr>
          <w:p w:rsidR="004A385B" w:rsidRPr="004A385B" w:rsidRDefault="004A385B" w:rsidP="004A385B">
            <w:pPr>
              <w:spacing w:after="0" w:line="240" w:lineRule="auto"/>
              <w:rPr>
                <w:rFonts w:ascii="Times New Roman" w:eastAsia="Times New Roman" w:hAnsi="Times New Roman" w:cs="Times New Roman"/>
                <w:lang w:eastAsia="uk-UA"/>
              </w:rPr>
            </w:pPr>
            <w:r w:rsidRPr="004A385B">
              <w:rPr>
                <w:rFonts w:ascii="Times New Roman" w:eastAsia="Times New Roman" w:hAnsi="Times New Roman" w:cs="Times New Roman"/>
                <w:lang w:eastAsia="uk-UA"/>
              </w:rPr>
              <w:t>Івашин Світлана Павлівна</w:t>
            </w:r>
          </w:p>
        </w:tc>
      </w:tr>
      <w:tr w:rsidR="004A385B" w:rsidRPr="004A385B" w:rsidTr="00A47C21">
        <w:trPr>
          <w:trHeight w:val="1345"/>
        </w:trPr>
        <w:tc>
          <w:tcPr>
            <w:tcW w:w="495" w:type="dxa"/>
            <w:tcBorders>
              <w:top w:val="nil"/>
              <w:left w:val="single" w:sz="4" w:space="0" w:color="auto"/>
              <w:bottom w:val="single" w:sz="4" w:space="0" w:color="auto"/>
              <w:right w:val="single" w:sz="4" w:space="0" w:color="auto"/>
            </w:tcBorders>
            <w:shd w:val="clear" w:color="auto" w:fill="auto"/>
            <w:noWrap/>
          </w:tcPr>
          <w:p w:rsidR="004A385B" w:rsidRPr="004A385B" w:rsidRDefault="004A385B" w:rsidP="004A385B">
            <w:pPr>
              <w:spacing w:after="0" w:line="240" w:lineRule="auto"/>
              <w:rPr>
                <w:rFonts w:ascii="Times New Roman" w:eastAsia="Times New Roman" w:hAnsi="Times New Roman" w:cs="Times New Roman"/>
                <w:lang w:eastAsia="uk-UA"/>
              </w:rPr>
            </w:pPr>
            <w:r w:rsidRPr="004A385B">
              <w:rPr>
                <w:rFonts w:ascii="Times New Roman" w:eastAsia="Times New Roman" w:hAnsi="Times New Roman" w:cs="Times New Roman"/>
                <w:lang w:eastAsia="uk-UA"/>
              </w:rPr>
              <w:t>2.</w:t>
            </w:r>
          </w:p>
        </w:tc>
        <w:tc>
          <w:tcPr>
            <w:tcW w:w="2165" w:type="dxa"/>
            <w:tcBorders>
              <w:top w:val="nil"/>
              <w:left w:val="nil"/>
              <w:bottom w:val="single" w:sz="4" w:space="0" w:color="auto"/>
              <w:right w:val="single" w:sz="4" w:space="0" w:color="auto"/>
            </w:tcBorders>
            <w:shd w:val="clear" w:color="auto" w:fill="auto"/>
            <w:noWrap/>
          </w:tcPr>
          <w:p w:rsidR="004A385B" w:rsidRPr="004A385B" w:rsidRDefault="004A385B" w:rsidP="004A385B">
            <w:pPr>
              <w:spacing w:after="0" w:line="240" w:lineRule="auto"/>
              <w:rPr>
                <w:rFonts w:ascii="Times New Roman" w:eastAsia="Times New Roman" w:hAnsi="Times New Roman" w:cs="Times New Roman"/>
                <w:lang w:eastAsia="uk-UA"/>
              </w:rPr>
            </w:pPr>
            <w:r w:rsidRPr="004A385B">
              <w:rPr>
                <w:rFonts w:ascii="Times New Roman" w:eastAsia="Times New Roman" w:hAnsi="Times New Roman" w:cs="Times New Roman"/>
                <w:lang w:eastAsia="uk-UA"/>
              </w:rPr>
              <w:t>Іванчук Данило Вікторович</w:t>
            </w:r>
          </w:p>
        </w:tc>
        <w:tc>
          <w:tcPr>
            <w:tcW w:w="700" w:type="dxa"/>
            <w:tcBorders>
              <w:top w:val="nil"/>
              <w:left w:val="nil"/>
              <w:bottom w:val="single" w:sz="4" w:space="0" w:color="auto"/>
              <w:right w:val="single" w:sz="4" w:space="0" w:color="auto"/>
            </w:tcBorders>
            <w:shd w:val="clear" w:color="auto" w:fill="auto"/>
            <w:noWrap/>
          </w:tcPr>
          <w:p w:rsidR="004A385B" w:rsidRPr="004A385B" w:rsidRDefault="004A385B" w:rsidP="004A385B">
            <w:pPr>
              <w:spacing w:after="0" w:line="240" w:lineRule="auto"/>
              <w:jc w:val="center"/>
              <w:rPr>
                <w:rFonts w:ascii="Times New Roman" w:eastAsia="Times New Roman" w:hAnsi="Times New Roman" w:cs="Times New Roman"/>
                <w:lang w:eastAsia="uk-UA"/>
              </w:rPr>
            </w:pPr>
            <w:r w:rsidRPr="004A385B">
              <w:rPr>
                <w:rFonts w:ascii="Times New Roman" w:eastAsia="Times New Roman" w:hAnsi="Times New Roman" w:cs="Times New Roman"/>
                <w:lang w:eastAsia="uk-UA"/>
              </w:rPr>
              <w:t>2-Б</w:t>
            </w:r>
          </w:p>
        </w:tc>
        <w:tc>
          <w:tcPr>
            <w:tcW w:w="1283" w:type="dxa"/>
            <w:tcBorders>
              <w:top w:val="nil"/>
              <w:left w:val="nil"/>
              <w:bottom w:val="single" w:sz="4" w:space="0" w:color="auto"/>
              <w:right w:val="single" w:sz="4" w:space="0" w:color="auto"/>
            </w:tcBorders>
            <w:shd w:val="clear" w:color="auto" w:fill="auto"/>
          </w:tcPr>
          <w:p w:rsidR="004A385B" w:rsidRPr="004A385B" w:rsidRDefault="004A385B" w:rsidP="004A385B">
            <w:pPr>
              <w:spacing w:after="0" w:line="240" w:lineRule="auto"/>
              <w:rPr>
                <w:rFonts w:ascii="Times New Roman" w:eastAsia="Times New Roman" w:hAnsi="Times New Roman" w:cs="Times New Roman"/>
                <w:lang w:eastAsia="uk-UA"/>
              </w:rPr>
            </w:pPr>
            <w:r w:rsidRPr="004A385B">
              <w:rPr>
                <w:rFonts w:ascii="Times New Roman" w:eastAsia="Times New Roman" w:hAnsi="Times New Roman" w:cs="Times New Roman"/>
                <w:lang w:eastAsia="uk-UA"/>
              </w:rPr>
              <w:t>адаптована</w:t>
            </w:r>
          </w:p>
        </w:tc>
        <w:tc>
          <w:tcPr>
            <w:tcW w:w="1995" w:type="dxa"/>
            <w:tcBorders>
              <w:top w:val="nil"/>
              <w:left w:val="nil"/>
              <w:bottom w:val="single" w:sz="4" w:space="0" w:color="auto"/>
              <w:right w:val="single" w:sz="4" w:space="0" w:color="auto"/>
            </w:tcBorders>
            <w:shd w:val="clear" w:color="auto" w:fill="auto"/>
            <w:noWrap/>
          </w:tcPr>
          <w:p w:rsidR="004A385B" w:rsidRPr="004A385B" w:rsidRDefault="004A385B" w:rsidP="004A385B">
            <w:pPr>
              <w:spacing w:after="0" w:line="240" w:lineRule="auto"/>
              <w:rPr>
                <w:rFonts w:ascii="Times New Roman" w:eastAsia="Times New Roman" w:hAnsi="Times New Roman" w:cs="Times New Roman"/>
                <w:lang w:eastAsia="uk-UA"/>
              </w:rPr>
            </w:pPr>
            <w:r w:rsidRPr="004A385B">
              <w:rPr>
                <w:rFonts w:ascii="Times New Roman" w:eastAsia="Times New Roman" w:hAnsi="Times New Roman" w:cs="Times New Roman"/>
                <w:lang w:eastAsia="uk-UA"/>
              </w:rPr>
              <w:t>Кісіль Марія Богданівна</w:t>
            </w:r>
          </w:p>
        </w:tc>
        <w:tc>
          <w:tcPr>
            <w:tcW w:w="2779" w:type="dxa"/>
            <w:tcBorders>
              <w:top w:val="nil"/>
              <w:left w:val="nil"/>
              <w:bottom w:val="single" w:sz="4" w:space="0" w:color="auto"/>
              <w:right w:val="single" w:sz="4" w:space="0" w:color="auto"/>
            </w:tcBorders>
            <w:shd w:val="clear" w:color="auto" w:fill="auto"/>
            <w:noWrap/>
          </w:tcPr>
          <w:p w:rsidR="004A385B" w:rsidRPr="004A385B" w:rsidRDefault="004A385B" w:rsidP="004A385B">
            <w:pPr>
              <w:spacing w:after="0" w:line="240" w:lineRule="auto"/>
              <w:rPr>
                <w:rFonts w:ascii="Times New Roman" w:eastAsia="Times New Roman" w:hAnsi="Times New Roman" w:cs="Times New Roman"/>
                <w:lang w:eastAsia="uk-UA"/>
              </w:rPr>
            </w:pPr>
            <w:r w:rsidRPr="004A385B">
              <w:rPr>
                <w:rFonts w:ascii="Times New Roman" w:eastAsia="Times New Roman" w:hAnsi="Times New Roman" w:cs="Times New Roman"/>
                <w:lang w:eastAsia="uk-UA"/>
              </w:rPr>
              <w:t>Підлужна Наталія Романівна</w:t>
            </w:r>
          </w:p>
        </w:tc>
      </w:tr>
      <w:tr w:rsidR="004A385B" w:rsidRPr="004A385B" w:rsidTr="00A47C21">
        <w:trPr>
          <w:trHeight w:val="1345"/>
        </w:trPr>
        <w:tc>
          <w:tcPr>
            <w:tcW w:w="495" w:type="dxa"/>
            <w:tcBorders>
              <w:top w:val="nil"/>
              <w:left w:val="single" w:sz="4" w:space="0" w:color="auto"/>
              <w:bottom w:val="single" w:sz="4" w:space="0" w:color="auto"/>
              <w:right w:val="single" w:sz="4" w:space="0" w:color="auto"/>
            </w:tcBorders>
            <w:shd w:val="clear" w:color="auto" w:fill="auto"/>
            <w:noWrap/>
          </w:tcPr>
          <w:p w:rsidR="004A385B" w:rsidRPr="004A385B" w:rsidRDefault="004A385B" w:rsidP="004A385B">
            <w:pPr>
              <w:spacing w:after="0" w:line="240" w:lineRule="auto"/>
              <w:rPr>
                <w:rFonts w:ascii="Times New Roman" w:eastAsia="Times New Roman" w:hAnsi="Times New Roman" w:cs="Times New Roman"/>
                <w:lang w:eastAsia="uk-UA"/>
              </w:rPr>
            </w:pPr>
            <w:r w:rsidRPr="004A385B">
              <w:rPr>
                <w:rFonts w:ascii="Times New Roman" w:eastAsia="Times New Roman" w:hAnsi="Times New Roman" w:cs="Times New Roman"/>
                <w:lang w:eastAsia="uk-UA"/>
              </w:rPr>
              <w:lastRenderedPageBreak/>
              <w:t>3.</w:t>
            </w:r>
          </w:p>
        </w:tc>
        <w:tc>
          <w:tcPr>
            <w:tcW w:w="2165" w:type="dxa"/>
            <w:tcBorders>
              <w:top w:val="nil"/>
              <w:left w:val="nil"/>
              <w:bottom w:val="single" w:sz="4" w:space="0" w:color="auto"/>
              <w:right w:val="single" w:sz="4" w:space="0" w:color="auto"/>
            </w:tcBorders>
            <w:shd w:val="clear" w:color="auto" w:fill="auto"/>
            <w:noWrap/>
          </w:tcPr>
          <w:p w:rsidR="004A385B" w:rsidRPr="004A385B" w:rsidRDefault="004A385B" w:rsidP="004A385B">
            <w:pPr>
              <w:spacing w:after="0" w:line="240" w:lineRule="auto"/>
              <w:rPr>
                <w:rFonts w:ascii="Times New Roman" w:eastAsia="Times New Roman" w:hAnsi="Times New Roman" w:cs="Times New Roman"/>
                <w:lang w:eastAsia="uk-UA"/>
              </w:rPr>
            </w:pPr>
            <w:r w:rsidRPr="004A385B">
              <w:rPr>
                <w:rFonts w:ascii="Times New Roman" w:eastAsia="Times New Roman" w:hAnsi="Times New Roman" w:cs="Times New Roman"/>
                <w:lang w:eastAsia="uk-UA"/>
              </w:rPr>
              <w:t>Конурін Юрій Юрійович</w:t>
            </w:r>
          </w:p>
        </w:tc>
        <w:tc>
          <w:tcPr>
            <w:tcW w:w="700" w:type="dxa"/>
            <w:tcBorders>
              <w:top w:val="nil"/>
              <w:left w:val="nil"/>
              <w:bottom w:val="single" w:sz="4" w:space="0" w:color="auto"/>
              <w:right w:val="single" w:sz="4" w:space="0" w:color="auto"/>
            </w:tcBorders>
            <w:shd w:val="clear" w:color="auto" w:fill="auto"/>
            <w:noWrap/>
          </w:tcPr>
          <w:p w:rsidR="004A385B" w:rsidRPr="004A385B" w:rsidRDefault="004A385B" w:rsidP="004A385B">
            <w:pPr>
              <w:spacing w:after="0" w:line="240" w:lineRule="auto"/>
              <w:jc w:val="center"/>
              <w:rPr>
                <w:rFonts w:ascii="Times New Roman" w:eastAsia="Times New Roman" w:hAnsi="Times New Roman" w:cs="Times New Roman"/>
                <w:lang w:eastAsia="uk-UA"/>
              </w:rPr>
            </w:pPr>
            <w:r w:rsidRPr="004A385B">
              <w:rPr>
                <w:rFonts w:ascii="Times New Roman" w:eastAsia="Times New Roman" w:hAnsi="Times New Roman" w:cs="Times New Roman"/>
                <w:lang w:eastAsia="uk-UA"/>
              </w:rPr>
              <w:t>2-В</w:t>
            </w:r>
          </w:p>
        </w:tc>
        <w:tc>
          <w:tcPr>
            <w:tcW w:w="1283" w:type="dxa"/>
            <w:tcBorders>
              <w:top w:val="nil"/>
              <w:left w:val="nil"/>
              <w:bottom w:val="single" w:sz="4" w:space="0" w:color="auto"/>
              <w:right w:val="single" w:sz="4" w:space="0" w:color="auto"/>
            </w:tcBorders>
            <w:shd w:val="clear" w:color="auto" w:fill="auto"/>
          </w:tcPr>
          <w:p w:rsidR="004A385B" w:rsidRPr="004A385B" w:rsidRDefault="004A385B" w:rsidP="004A385B">
            <w:pPr>
              <w:spacing w:after="0" w:line="240" w:lineRule="auto"/>
              <w:rPr>
                <w:rFonts w:ascii="Times New Roman" w:eastAsia="Times New Roman" w:hAnsi="Times New Roman" w:cs="Times New Roman"/>
                <w:lang w:eastAsia="uk-UA"/>
              </w:rPr>
            </w:pPr>
            <w:r w:rsidRPr="004A385B">
              <w:rPr>
                <w:rFonts w:ascii="Times New Roman" w:eastAsia="Times New Roman" w:hAnsi="Times New Roman" w:cs="Times New Roman"/>
                <w:lang w:eastAsia="uk-UA"/>
              </w:rPr>
              <w:t>адаптована</w:t>
            </w:r>
          </w:p>
        </w:tc>
        <w:tc>
          <w:tcPr>
            <w:tcW w:w="1995" w:type="dxa"/>
            <w:tcBorders>
              <w:top w:val="nil"/>
              <w:left w:val="nil"/>
              <w:bottom w:val="single" w:sz="4" w:space="0" w:color="auto"/>
              <w:right w:val="single" w:sz="4" w:space="0" w:color="auto"/>
            </w:tcBorders>
            <w:shd w:val="clear" w:color="auto" w:fill="auto"/>
            <w:noWrap/>
          </w:tcPr>
          <w:p w:rsidR="004A385B" w:rsidRPr="004A385B" w:rsidRDefault="004A385B" w:rsidP="004A385B">
            <w:pPr>
              <w:spacing w:after="0" w:line="240" w:lineRule="auto"/>
              <w:rPr>
                <w:rFonts w:ascii="Times New Roman" w:eastAsia="Times New Roman" w:hAnsi="Times New Roman" w:cs="Times New Roman"/>
                <w:lang w:eastAsia="uk-UA"/>
              </w:rPr>
            </w:pPr>
            <w:r w:rsidRPr="004A385B">
              <w:rPr>
                <w:rFonts w:ascii="Times New Roman" w:eastAsia="Times New Roman" w:hAnsi="Times New Roman" w:cs="Times New Roman"/>
                <w:lang w:eastAsia="uk-UA"/>
              </w:rPr>
              <w:t>Гладковська Ольга Зеновіївна</w:t>
            </w:r>
          </w:p>
        </w:tc>
        <w:tc>
          <w:tcPr>
            <w:tcW w:w="2779" w:type="dxa"/>
            <w:tcBorders>
              <w:top w:val="nil"/>
              <w:left w:val="nil"/>
              <w:bottom w:val="single" w:sz="4" w:space="0" w:color="auto"/>
              <w:right w:val="single" w:sz="4" w:space="0" w:color="auto"/>
            </w:tcBorders>
            <w:shd w:val="clear" w:color="auto" w:fill="auto"/>
            <w:noWrap/>
          </w:tcPr>
          <w:p w:rsidR="004A385B" w:rsidRPr="004A385B" w:rsidRDefault="004A385B" w:rsidP="004A385B">
            <w:pPr>
              <w:spacing w:after="0" w:line="240" w:lineRule="auto"/>
              <w:rPr>
                <w:rFonts w:ascii="Times New Roman" w:eastAsia="Times New Roman" w:hAnsi="Times New Roman" w:cs="Times New Roman"/>
                <w:lang w:eastAsia="uk-UA"/>
              </w:rPr>
            </w:pPr>
            <w:r w:rsidRPr="004A385B">
              <w:rPr>
                <w:rFonts w:ascii="Times New Roman" w:eastAsia="Times New Roman" w:hAnsi="Times New Roman" w:cs="Times New Roman"/>
                <w:lang w:eastAsia="uk-UA"/>
              </w:rPr>
              <w:t>Баштик Валентина Олексіївна</w:t>
            </w:r>
          </w:p>
        </w:tc>
      </w:tr>
      <w:tr w:rsidR="004A385B" w:rsidRPr="004A385B" w:rsidTr="00A47C21">
        <w:trPr>
          <w:trHeight w:val="1345"/>
        </w:trPr>
        <w:tc>
          <w:tcPr>
            <w:tcW w:w="495" w:type="dxa"/>
            <w:tcBorders>
              <w:top w:val="nil"/>
              <w:left w:val="single" w:sz="4" w:space="0" w:color="auto"/>
              <w:bottom w:val="single" w:sz="4" w:space="0" w:color="auto"/>
              <w:right w:val="single" w:sz="4" w:space="0" w:color="auto"/>
            </w:tcBorders>
            <w:shd w:val="clear" w:color="auto" w:fill="auto"/>
            <w:noWrap/>
            <w:hideMark/>
          </w:tcPr>
          <w:p w:rsidR="004A385B" w:rsidRPr="004A385B" w:rsidRDefault="004A385B" w:rsidP="004A385B">
            <w:pPr>
              <w:spacing w:after="0" w:line="240" w:lineRule="auto"/>
              <w:rPr>
                <w:rFonts w:ascii="Times New Roman" w:eastAsia="Times New Roman" w:hAnsi="Times New Roman" w:cs="Times New Roman"/>
                <w:lang w:eastAsia="uk-UA"/>
              </w:rPr>
            </w:pPr>
            <w:r w:rsidRPr="004A385B">
              <w:rPr>
                <w:rFonts w:ascii="Times New Roman" w:eastAsia="Times New Roman" w:hAnsi="Times New Roman" w:cs="Times New Roman"/>
                <w:lang w:eastAsia="uk-UA"/>
              </w:rPr>
              <w:t>4.</w:t>
            </w:r>
          </w:p>
        </w:tc>
        <w:tc>
          <w:tcPr>
            <w:tcW w:w="2165" w:type="dxa"/>
            <w:tcBorders>
              <w:top w:val="nil"/>
              <w:left w:val="nil"/>
              <w:bottom w:val="single" w:sz="4" w:space="0" w:color="auto"/>
              <w:right w:val="single" w:sz="4" w:space="0" w:color="auto"/>
            </w:tcBorders>
            <w:shd w:val="clear" w:color="auto" w:fill="auto"/>
            <w:noWrap/>
          </w:tcPr>
          <w:p w:rsidR="004A385B" w:rsidRPr="004A385B" w:rsidRDefault="004A385B" w:rsidP="004A385B">
            <w:pPr>
              <w:spacing w:after="0" w:line="240" w:lineRule="auto"/>
              <w:rPr>
                <w:rFonts w:ascii="Times New Roman" w:eastAsia="Times New Roman" w:hAnsi="Times New Roman" w:cs="Times New Roman"/>
                <w:lang w:eastAsia="uk-UA"/>
              </w:rPr>
            </w:pPr>
            <w:r w:rsidRPr="004A385B">
              <w:rPr>
                <w:rFonts w:ascii="Times New Roman" w:eastAsia="Times New Roman" w:hAnsi="Times New Roman" w:cs="Times New Roman"/>
                <w:lang w:eastAsia="uk-UA"/>
              </w:rPr>
              <w:t>Гарасимчук Роман Романович</w:t>
            </w:r>
          </w:p>
        </w:tc>
        <w:tc>
          <w:tcPr>
            <w:tcW w:w="700" w:type="dxa"/>
            <w:tcBorders>
              <w:top w:val="nil"/>
              <w:left w:val="nil"/>
              <w:bottom w:val="single" w:sz="4" w:space="0" w:color="auto"/>
              <w:right w:val="single" w:sz="4" w:space="0" w:color="auto"/>
            </w:tcBorders>
            <w:shd w:val="clear" w:color="auto" w:fill="auto"/>
            <w:noWrap/>
          </w:tcPr>
          <w:p w:rsidR="004A385B" w:rsidRPr="004A385B" w:rsidRDefault="004A385B" w:rsidP="004A385B">
            <w:pPr>
              <w:spacing w:after="0" w:line="240" w:lineRule="auto"/>
              <w:jc w:val="center"/>
              <w:rPr>
                <w:rFonts w:ascii="Times New Roman" w:eastAsia="Times New Roman" w:hAnsi="Times New Roman" w:cs="Times New Roman"/>
                <w:lang w:eastAsia="uk-UA"/>
              </w:rPr>
            </w:pPr>
            <w:r w:rsidRPr="004A385B">
              <w:rPr>
                <w:rFonts w:ascii="Times New Roman" w:eastAsia="Times New Roman" w:hAnsi="Times New Roman" w:cs="Times New Roman"/>
                <w:lang w:eastAsia="uk-UA"/>
              </w:rPr>
              <w:t>3-В</w:t>
            </w:r>
          </w:p>
        </w:tc>
        <w:tc>
          <w:tcPr>
            <w:tcW w:w="1283" w:type="dxa"/>
            <w:tcBorders>
              <w:top w:val="nil"/>
              <w:left w:val="nil"/>
              <w:bottom w:val="single" w:sz="4" w:space="0" w:color="auto"/>
              <w:right w:val="single" w:sz="4" w:space="0" w:color="auto"/>
            </w:tcBorders>
            <w:shd w:val="clear" w:color="auto" w:fill="auto"/>
          </w:tcPr>
          <w:p w:rsidR="004A385B" w:rsidRPr="004A385B" w:rsidRDefault="004A385B" w:rsidP="004A385B">
            <w:pPr>
              <w:spacing w:after="0" w:line="240" w:lineRule="auto"/>
              <w:rPr>
                <w:rFonts w:ascii="Times New Roman" w:eastAsia="Times New Roman" w:hAnsi="Times New Roman" w:cs="Times New Roman"/>
                <w:lang w:eastAsia="uk-UA"/>
              </w:rPr>
            </w:pPr>
            <w:r w:rsidRPr="004A385B">
              <w:rPr>
                <w:rFonts w:ascii="Times New Roman" w:eastAsia="Times New Roman" w:hAnsi="Times New Roman" w:cs="Times New Roman"/>
                <w:lang w:eastAsia="uk-UA"/>
              </w:rPr>
              <w:t>адаптована</w:t>
            </w:r>
          </w:p>
        </w:tc>
        <w:tc>
          <w:tcPr>
            <w:tcW w:w="1995" w:type="dxa"/>
            <w:tcBorders>
              <w:top w:val="nil"/>
              <w:left w:val="nil"/>
              <w:bottom w:val="single" w:sz="4" w:space="0" w:color="auto"/>
              <w:right w:val="single" w:sz="4" w:space="0" w:color="auto"/>
            </w:tcBorders>
            <w:shd w:val="clear" w:color="auto" w:fill="auto"/>
            <w:noWrap/>
          </w:tcPr>
          <w:p w:rsidR="004A385B" w:rsidRPr="004A385B" w:rsidRDefault="004A385B" w:rsidP="004A385B">
            <w:pPr>
              <w:spacing w:after="0" w:line="240" w:lineRule="auto"/>
              <w:rPr>
                <w:rFonts w:ascii="Times New Roman" w:eastAsia="Times New Roman" w:hAnsi="Times New Roman" w:cs="Times New Roman"/>
                <w:lang w:eastAsia="uk-UA"/>
              </w:rPr>
            </w:pPr>
            <w:r w:rsidRPr="004A385B">
              <w:rPr>
                <w:rFonts w:ascii="Times New Roman" w:eastAsia="Times New Roman" w:hAnsi="Times New Roman" w:cs="Times New Roman"/>
                <w:lang w:eastAsia="uk-UA"/>
              </w:rPr>
              <w:t>Дзвінчук Наталія Богданівна</w:t>
            </w:r>
          </w:p>
        </w:tc>
        <w:tc>
          <w:tcPr>
            <w:tcW w:w="2779" w:type="dxa"/>
            <w:tcBorders>
              <w:top w:val="nil"/>
              <w:left w:val="nil"/>
              <w:bottom w:val="single" w:sz="4" w:space="0" w:color="auto"/>
              <w:right w:val="single" w:sz="4" w:space="0" w:color="auto"/>
            </w:tcBorders>
            <w:shd w:val="clear" w:color="auto" w:fill="auto"/>
            <w:noWrap/>
          </w:tcPr>
          <w:p w:rsidR="004A385B" w:rsidRPr="004A385B" w:rsidRDefault="004A385B" w:rsidP="004A385B">
            <w:pPr>
              <w:spacing w:after="0" w:line="240" w:lineRule="auto"/>
              <w:rPr>
                <w:rFonts w:ascii="Times New Roman" w:eastAsia="Times New Roman" w:hAnsi="Times New Roman" w:cs="Times New Roman"/>
                <w:lang w:eastAsia="uk-UA"/>
              </w:rPr>
            </w:pPr>
            <w:r w:rsidRPr="004A385B">
              <w:rPr>
                <w:rFonts w:ascii="Times New Roman" w:eastAsia="Times New Roman" w:hAnsi="Times New Roman" w:cs="Times New Roman"/>
                <w:lang w:eastAsia="uk-UA"/>
              </w:rPr>
              <w:t>Пинка Надія Михайлівна</w:t>
            </w:r>
          </w:p>
        </w:tc>
      </w:tr>
      <w:tr w:rsidR="004A385B" w:rsidRPr="004A385B" w:rsidTr="00A47C21">
        <w:trPr>
          <w:trHeight w:val="1345"/>
        </w:trPr>
        <w:tc>
          <w:tcPr>
            <w:tcW w:w="495" w:type="dxa"/>
            <w:tcBorders>
              <w:top w:val="nil"/>
              <w:left w:val="single" w:sz="4" w:space="0" w:color="auto"/>
              <w:bottom w:val="single" w:sz="4" w:space="0" w:color="auto"/>
              <w:right w:val="single" w:sz="4" w:space="0" w:color="auto"/>
            </w:tcBorders>
            <w:shd w:val="clear" w:color="auto" w:fill="auto"/>
            <w:noWrap/>
          </w:tcPr>
          <w:p w:rsidR="004A385B" w:rsidRPr="004A385B" w:rsidRDefault="004A385B" w:rsidP="004A385B">
            <w:pPr>
              <w:spacing w:after="0" w:line="240" w:lineRule="auto"/>
              <w:rPr>
                <w:rFonts w:ascii="Times New Roman" w:eastAsia="Times New Roman" w:hAnsi="Times New Roman" w:cs="Times New Roman"/>
                <w:lang w:eastAsia="uk-UA"/>
              </w:rPr>
            </w:pPr>
            <w:r w:rsidRPr="004A385B">
              <w:rPr>
                <w:rFonts w:ascii="Times New Roman" w:eastAsia="Times New Roman" w:hAnsi="Times New Roman" w:cs="Times New Roman"/>
                <w:lang w:eastAsia="uk-UA"/>
              </w:rPr>
              <w:t>5</w:t>
            </w:r>
          </w:p>
        </w:tc>
        <w:tc>
          <w:tcPr>
            <w:tcW w:w="2165" w:type="dxa"/>
            <w:tcBorders>
              <w:top w:val="nil"/>
              <w:left w:val="nil"/>
              <w:bottom w:val="single" w:sz="4" w:space="0" w:color="auto"/>
              <w:right w:val="single" w:sz="4" w:space="0" w:color="auto"/>
            </w:tcBorders>
            <w:shd w:val="clear" w:color="auto" w:fill="auto"/>
            <w:noWrap/>
          </w:tcPr>
          <w:p w:rsidR="004A385B" w:rsidRPr="004A385B" w:rsidRDefault="004A385B" w:rsidP="004A385B">
            <w:pPr>
              <w:spacing w:after="0" w:line="240" w:lineRule="auto"/>
              <w:rPr>
                <w:rFonts w:ascii="Times New Roman" w:eastAsia="Times New Roman" w:hAnsi="Times New Roman" w:cs="Times New Roman"/>
                <w:lang w:eastAsia="uk-UA"/>
              </w:rPr>
            </w:pPr>
            <w:r w:rsidRPr="004A385B">
              <w:rPr>
                <w:rFonts w:ascii="Times New Roman" w:eastAsia="Times New Roman" w:hAnsi="Times New Roman" w:cs="Times New Roman"/>
                <w:lang w:eastAsia="uk-UA"/>
              </w:rPr>
              <w:t>Послєднік Емілія  Віталіївна</w:t>
            </w:r>
          </w:p>
        </w:tc>
        <w:tc>
          <w:tcPr>
            <w:tcW w:w="700" w:type="dxa"/>
            <w:tcBorders>
              <w:top w:val="nil"/>
              <w:left w:val="nil"/>
              <w:bottom w:val="single" w:sz="4" w:space="0" w:color="auto"/>
              <w:right w:val="single" w:sz="4" w:space="0" w:color="auto"/>
            </w:tcBorders>
            <w:shd w:val="clear" w:color="auto" w:fill="auto"/>
            <w:noWrap/>
          </w:tcPr>
          <w:p w:rsidR="004A385B" w:rsidRPr="004A385B" w:rsidRDefault="004A385B" w:rsidP="004A385B">
            <w:pPr>
              <w:spacing w:after="0" w:line="240" w:lineRule="auto"/>
              <w:jc w:val="center"/>
              <w:rPr>
                <w:rFonts w:ascii="Times New Roman" w:eastAsia="Times New Roman" w:hAnsi="Times New Roman" w:cs="Times New Roman"/>
                <w:lang w:eastAsia="uk-UA"/>
              </w:rPr>
            </w:pPr>
            <w:r w:rsidRPr="004A385B">
              <w:rPr>
                <w:rFonts w:ascii="Times New Roman" w:eastAsia="Times New Roman" w:hAnsi="Times New Roman" w:cs="Times New Roman"/>
                <w:lang w:eastAsia="uk-UA"/>
              </w:rPr>
              <w:t>3-В</w:t>
            </w:r>
          </w:p>
        </w:tc>
        <w:tc>
          <w:tcPr>
            <w:tcW w:w="1283" w:type="dxa"/>
            <w:tcBorders>
              <w:top w:val="nil"/>
              <w:left w:val="nil"/>
              <w:bottom w:val="single" w:sz="4" w:space="0" w:color="auto"/>
              <w:right w:val="single" w:sz="4" w:space="0" w:color="auto"/>
            </w:tcBorders>
            <w:shd w:val="clear" w:color="auto" w:fill="auto"/>
          </w:tcPr>
          <w:p w:rsidR="004A385B" w:rsidRPr="004A385B" w:rsidRDefault="004A385B" w:rsidP="004A385B">
            <w:pPr>
              <w:spacing w:after="0" w:line="240" w:lineRule="auto"/>
              <w:rPr>
                <w:rFonts w:ascii="Times New Roman" w:eastAsia="Times New Roman" w:hAnsi="Times New Roman" w:cs="Times New Roman"/>
                <w:lang w:eastAsia="uk-UA"/>
              </w:rPr>
            </w:pPr>
            <w:r w:rsidRPr="004A385B">
              <w:rPr>
                <w:rFonts w:ascii="Times New Roman" w:eastAsia="Times New Roman" w:hAnsi="Times New Roman" w:cs="Times New Roman"/>
                <w:lang w:eastAsia="uk-UA"/>
              </w:rPr>
              <w:t>модифікована</w:t>
            </w:r>
          </w:p>
        </w:tc>
        <w:tc>
          <w:tcPr>
            <w:tcW w:w="1995" w:type="dxa"/>
            <w:tcBorders>
              <w:top w:val="nil"/>
              <w:left w:val="nil"/>
              <w:bottom w:val="single" w:sz="4" w:space="0" w:color="auto"/>
              <w:right w:val="single" w:sz="4" w:space="0" w:color="auto"/>
            </w:tcBorders>
            <w:shd w:val="clear" w:color="auto" w:fill="auto"/>
            <w:noWrap/>
          </w:tcPr>
          <w:p w:rsidR="004A385B" w:rsidRPr="004A385B" w:rsidRDefault="004A385B" w:rsidP="004A385B">
            <w:pPr>
              <w:spacing w:after="0" w:line="240" w:lineRule="auto"/>
              <w:rPr>
                <w:rFonts w:ascii="Times New Roman" w:eastAsia="Times New Roman" w:hAnsi="Times New Roman" w:cs="Times New Roman"/>
                <w:lang w:eastAsia="uk-UA"/>
              </w:rPr>
            </w:pPr>
            <w:r w:rsidRPr="004A385B">
              <w:rPr>
                <w:rFonts w:ascii="Times New Roman" w:eastAsia="Times New Roman" w:hAnsi="Times New Roman" w:cs="Times New Roman"/>
                <w:lang w:eastAsia="uk-UA"/>
              </w:rPr>
              <w:t>Дзвінчук Наталія Богданівна</w:t>
            </w:r>
          </w:p>
        </w:tc>
        <w:tc>
          <w:tcPr>
            <w:tcW w:w="2779" w:type="dxa"/>
            <w:tcBorders>
              <w:top w:val="nil"/>
              <w:left w:val="nil"/>
              <w:bottom w:val="single" w:sz="4" w:space="0" w:color="auto"/>
              <w:right w:val="single" w:sz="4" w:space="0" w:color="auto"/>
            </w:tcBorders>
            <w:shd w:val="clear" w:color="auto" w:fill="auto"/>
            <w:noWrap/>
          </w:tcPr>
          <w:p w:rsidR="004A385B" w:rsidRPr="004A385B" w:rsidRDefault="004A385B" w:rsidP="004A385B">
            <w:pPr>
              <w:spacing w:after="0" w:line="240" w:lineRule="auto"/>
              <w:rPr>
                <w:rFonts w:ascii="Times New Roman" w:eastAsia="Times New Roman" w:hAnsi="Times New Roman" w:cs="Times New Roman"/>
                <w:lang w:eastAsia="uk-UA"/>
              </w:rPr>
            </w:pPr>
            <w:r w:rsidRPr="004A385B">
              <w:rPr>
                <w:rFonts w:ascii="Times New Roman" w:eastAsia="Times New Roman" w:hAnsi="Times New Roman" w:cs="Times New Roman"/>
                <w:lang w:eastAsia="uk-UA"/>
              </w:rPr>
              <w:t>Пинка Надія Михайлівна</w:t>
            </w:r>
          </w:p>
        </w:tc>
      </w:tr>
      <w:tr w:rsidR="004A385B" w:rsidRPr="004A385B" w:rsidTr="00A47C21">
        <w:trPr>
          <w:trHeight w:val="1345"/>
        </w:trPr>
        <w:tc>
          <w:tcPr>
            <w:tcW w:w="495" w:type="dxa"/>
            <w:tcBorders>
              <w:top w:val="nil"/>
              <w:left w:val="single" w:sz="4" w:space="0" w:color="auto"/>
              <w:bottom w:val="single" w:sz="4" w:space="0" w:color="auto"/>
              <w:right w:val="single" w:sz="4" w:space="0" w:color="auto"/>
            </w:tcBorders>
            <w:shd w:val="clear" w:color="auto" w:fill="auto"/>
            <w:noWrap/>
          </w:tcPr>
          <w:p w:rsidR="004A385B" w:rsidRPr="004A385B" w:rsidRDefault="004A385B" w:rsidP="004A385B">
            <w:pPr>
              <w:spacing w:after="0" w:line="240" w:lineRule="auto"/>
              <w:rPr>
                <w:rFonts w:ascii="Times New Roman" w:eastAsia="Times New Roman" w:hAnsi="Times New Roman" w:cs="Times New Roman"/>
                <w:lang w:eastAsia="uk-UA"/>
              </w:rPr>
            </w:pPr>
            <w:r w:rsidRPr="004A385B">
              <w:rPr>
                <w:rFonts w:ascii="Times New Roman" w:eastAsia="Times New Roman" w:hAnsi="Times New Roman" w:cs="Times New Roman"/>
                <w:lang w:eastAsia="uk-UA"/>
              </w:rPr>
              <w:t>6.</w:t>
            </w:r>
          </w:p>
        </w:tc>
        <w:tc>
          <w:tcPr>
            <w:tcW w:w="2165" w:type="dxa"/>
            <w:tcBorders>
              <w:top w:val="nil"/>
              <w:left w:val="nil"/>
              <w:bottom w:val="single" w:sz="4" w:space="0" w:color="auto"/>
              <w:right w:val="single" w:sz="4" w:space="0" w:color="auto"/>
            </w:tcBorders>
            <w:shd w:val="clear" w:color="auto" w:fill="auto"/>
            <w:noWrap/>
          </w:tcPr>
          <w:p w:rsidR="004A385B" w:rsidRPr="004A385B" w:rsidRDefault="004A385B" w:rsidP="004A385B">
            <w:pPr>
              <w:spacing w:after="0" w:line="240" w:lineRule="auto"/>
              <w:rPr>
                <w:rFonts w:ascii="Times New Roman" w:eastAsia="Times New Roman" w:hAnsi="Times New Roman" w:cs="Times New Roman"/>
                <w:lang w:eastAsia="uk-UA"/>
              </w:rPr>
            </w:pPr>
            <w:r w:rsidRPr="004A385B">
              <w:rPr>
                <w:rFonts w:ascii="Times New Roman" w:eastAsia="Times New Roman" w:hAnsi="Times New Roman" w:cs="Times New Roman"/>
                <w:lang w:eastAsia="uk-UA"/>
              </w:rPr>
              <w:t>Творинська Юлія Андріівна</w:t>
            </w:r>
          </w:p>
        </w:tc>
        <w:tc>
          <w:tcPr>
            <w:tcW w:w="700" w:type="dxa"/>
            <w:tcBorders>
              <w:top w:val="nil"/>
              <w:left w:val="nil"/>
              <w:bottom w:val="single" w:sz="4" w:space="0" w:color="auto"/>
              <w:right w:val="single" w:sz="4" w:space="0" w:color="auto"/>
            </w:tcBorders>
            <w:shd w:val="clear" w:color="auto" w:fill="auto"/>
            <w:noWrap/>
          </w:tcPr>
          <w:p w:rsidR="004A385B" w:rsidRPr="004A385B" w:rsidRDefault="004A385B" w:rsidP="004A385B">
            <w:pPr>
              <w:spacing w:after="0" w:line="240" w:lineRule="auto"/>
              <w:jc w:val="center"/>
              <w:rPr>
                <w:rFonts w:ascii="Times New Roman" w:eastAsia="Times New Roman" w:hAnsi="Times New Roman" w:cs="Times New Roman"/>
                <w:lang w:eastAsia="uk-UA"/>
              </w:rPr>
            </w:pPr>
            <w:r w:rsidRPr="004A385B">
              <w:rPr>
                <w:rFonts w:ascii="Times New Roman" w:eastAsia="Times New Roman" w:hAnsi="Times New Roman" w:cs="Times New Roman"/>
                <w:lang w:eastAsia="uk-UA"/>
              </w:rPr>
              <w:t>4-Б</w:t>
            </w:r>
          </w:p>
        </w:tc>
        <w:tc>
          <w:tcPr>
            <w:tcW w:w="1283" w:type="dxa"/>
            <w:tcBorders>
              <w:top w:val="nil"/>
              <w:left w:val="nil"/>
              <w:bottom w:val="single" w:sz="4" w:space="0" w:color="auto"/>
              <w:right w:val="single" w:sz="4" w:space="0" w:color="auto"/>
            </w:tcBorders>
            <w:shd w:val="clear" w:color="auto" w:fill="auto"/>
          </w:tcPr>
          <w:p w:rsidR="004A385B" w:rsidRPr="004A385B" w:rsidRDefault="004A385B" w:rsidP="004A385B">
            <w:pPr>
              <w:spacing w:after="0" w:line="240" w:lineRule="auto"/>
              <w:rPr>
                <w:rFonts w:ascii="Times New Roman" w:eastAsia="Times New Roman" w:hAnsi="Times New Roman" w:cs="Times New Roman"/>
                <w:lang w:eastAsia="uk-UA"/>
              </w:rPr>
            </w:pPr>
            <w:r w:rsidRPr="004A385B">
              <w:rPr>
                <w:rFonts w:ascii="Times New Roman" w:eastAsia="Times New Roman" w:hAnsi="Times New Roman" w:cs="Times New Roman"/>
                <w:lang w:eastAsia="uk-UA"/>
              </w:rPr>
              <w:t>адаптована</w:t>
            </w:r>
          </w:p>
        </w:tc>
        <w:tc>
          <w:tcPr>
            <w:tcW w:w="1995" w:type="dxa"/>
            <w:tcBorders>
              <w:top w:val="nil"/>
              <w:left w:val="nil"/>
              <w:bottom w:val="single" w:sz="4" w:space="0" w:color="auto"/>
              <w:right w:val="single" w:sz="4" w:space="0" w:color="auto"/>
            </w:tcBorders>
            <w:shd w:val="clear" w:color="auto" w:fill="auto"/>
            <w:noWrap/>
          </w:tcPr>
          <w:p w:rsidR="004A385B" w:rsidRPr="004A385B" w:rsidRDefault="004A385B" w:rsidP="004A385B">
            <w:pPr>
              <w:spacing w:after="0" w:line="240" w:lineRule="auto"/>
              <w:rPr>
                <w:rFonts w:ascii="Times New Roman" w:eastAsia="Times New Roman" w:hAnsi="Times New Roman" w:cs="Times New Roman"/>
                <w:lang w:eastAsia="uk-UA"/>
              </w:rPr>
            </w:pPr>
            <w:r w:rsidRPr="004A385B">
              <w:rPr>
                <w:rFonts w:ascii="Times New Roman" w:eastAsia="Times New Roman" w:hAnsi="Times New Roman" w:cs="Times New Roman"/>
                <w:lang w:eastAsia="uk-UA"/>
              </w:rPr>
              <w:t>Радик Галина Василівна</w:t>
            </w:r>
          </w:p>
        </w:tc>
        <w:tc>
          <w:tcPr>
            <w:tcW w:w="2779" w:type="dxa"/>
            <w:tcBorders>
              <w:top w:val="nil"/>
              <w:left w:val="nil"/>
              <w:bottom w:val="single" w:sz="4" w:space="0" w:color="auto"/>
              <w:right w:val="single" w:sz="4" w:space="0" w:color="auto"/>
            </w:tcBorders>
            <w:shd w:val="clear" w:color="auto" w:fill="auto"/>
            <w:noWrap/>
          </w:tcPr>
          <w:p w:rsidR="004A385B" w:rsidRPr="004A385B" w:rsidRDefault="004A385B" w:rsidP="004A385B">
            <w:pPr>
              <w:spacing w:after="0" w:line="240" w:lineRule="auto"/>
              <w:rPr>
                <w:rFonts w:ascii="Times New Roman" w:eastAsia="Times New Roman" w:hAnsi="Times New Roman" w:cs="Times New Roman"/>
                <w:lang w:eastAsia="uk-UA"/>
              </w:rPr>
            </w:pPr>
            <w:r w:rsidRPr="004A385B">
              <w:rPr>
                <w:rFonts w:ascii="Times New Roman" w:eastAsia="Times New Roman" w:hAnsi="Times New Roman" w:cs="Times New Roman"/>
                <w:lang w:eastAsia="uk-UA"/>
              </w:rPr>
              <w:t>Іванюк Мар'яна Василівна</w:t>
            </w:r>
          </w:p>
        </w:tc>
      </w:tr>
      <w:tr w:rsidR="004A385B" w:rsidRPr="004A385B" w:rsidTr="00A47C21">
        <w:trPr>
          <w:trHeight w:val="1316"/>
        </w:trPr>
        <w:tc>
          <w:tcPr>
            <w:tcW w:w="495" w:type="dxa"/>
            <w:tcBorders>
              <w:top w:val="nil"/>
              <w:left w:val="single" w:sz="4" w:space="0" w:color="auto"/>
              <w:bottom w:val="single" w:sz="4" w:space="0" w:color="auto"/>
              <w:right w:val="single" w:sz="4" w:space="0" w:color="auto"/>
            </w:tcBorders>
            <w:shd w:val="clear" w:color="auto" w:fill="auto"/>
            <w:noWrap/>
            <w:hideMark/>
          </w:tcPr>
          <w:p w:rsidR="004A385B" w:rsidRPr="004A385B" w:rsidRDefault="004A385B" w:rsidP="004A385B">
            <w:pPr>
              <w:spacing w:after="0" w:line="240" w:lineRule="auto"/>
              <w:rPr>
                <w:rFonts w:ascii="Times New Roman" w:eastAsia="Times New Roman" w:hAnsi="Times New Roman" w:cs="Times New Roman"/>
                <w:lang w:eastAsia="uk-UA"/>
              </w:rPr>
            </w:pPr>
            <w:r w:rsidRPr="004A385B">
              <w:rPr>
                <w:rFonts w:ascii="Times New Roman" w:eastAsia="Times New Roman" w:hAnsi="Times New Roman" w:cs="Times New Roman"/>
                <w:lang w:eastAsia="uk-UA"/>
              </w:rPr>
              <w:t>7.</w:t>
            </w:r>
          </w:p>
        </w:tc>
        <w:tc>
          <w:tcPr>
            <w:tcW w:w="2165" w:type="dxa"/>
            <w:tcBorders>
              <w:top w:val="nil"/>
              <w:left w:val="nil"/>
              <w:bottom w:val="single" w:sz="4" w:space="0" w:color="auto"/>
              <w:right w:val="single" w:sz="4" w:space="0" w:color="auto"/>
            </w:tcBorders>
            <w:shd w:val="clear" w:color="auto" w:fill="auto"/>
            <w:noWrap/>
            <w:hideMark/>
          </w:tcPr>
          <w:p w:rsidR="004A385B" w:rsidRPr="004A385B" w:rsidRDefault="004A385B" w:rsidP="004A385B">
            <w:pPr>
              <w:spacing w:after="0" w:line="240" w:lineRule="auto"/>
              <w:rPr>
                <w:rFonts w:ascii="Times New Roman" w:eastAsia="Times New Roman" w:hAnsi="Times New Roman" w:cs="Times New Roman"/>
                <w:lang w:eastAsia="uk-UA"/>
              </w:rPr>
            </w:pPr>
            <w:r w:rsidRPr="004A385B">
              <w:rPr>
                <w:rFonts w:ascii="Times New Roman" w:eastAsia="Times New Roman" w:hAnsi="Times New Roman" w:cs="Times New Roman"/>
                <w:lang w:eastAsia="uk-UA"/>
              </w:rPr>
              <w:t>Кузьмич Костянтин Сергійович</w:t>
            </w:r>
          </w:p>
        </w:tc>
        <w:tc>
          <w:tcPr>
            <w:tcW w:w="700" w:type="dxa"/>
            <w:tcBorders>
              <w:top w:val="nil"/>
              <w:left w:val="nil"/>
              <w:bottom w:val="single" w:sz="4" w:space="0" w:color="auto"/>
              <w:right w:val="single" w:sz="4" w:space="0" w:color="auto"/>
            </w:tcBorders>
            <w:shd w:val="clear" w:color="auto" w:fill="auto"/>
            <w:noWrap/>
            <w:hideMark/>
          </w:tcPr>
          <w:p w:rsidR="004A385B" w:rsidRPr="004A385B" w:rsidRDefault="004A385B" w:rsidP="004A385B">
            <w:pPr>
              <w:spacing w:after="0" w:line="240" w:lineRule="auto"/>
              <w:jc w:val="center"/>
              <w:rPr>
                <w:rFonts w:ascii="Times New Roman" w:eastAsia="Times New Roman" w:hAnsi="Times New Roman" w:cs="Times New Roman"/>
                <w:lang w:eastAsia="uk-UA"/>
              </w:rPr>
            </w:pPr>
            <w:r w:rsidRPr="004A385B">
              <w:rPr>
                <w:rFonts w:ascii="Times New Roman" w:eastAsia="Times New Roman" w:hAnsi="Times New Roman" w:cs="Times New Roman"/>
                <w:lang w:eastAsia="uk-UA"/>
              </w:rPr>
              <w:t>4-В</w:t>
            </w:r>
          </w:p>
        </w:tc>
        <w:tc>
          <w:tcPr>
            <w:tcW w:w="1283" w:type="dxa"/>
            <w:tcBorders>
              <w:top w:val="nil"/>
              <w:left w:val="nil"/>
              <w:bottom w:val="single" w:sz="4" w:space="0" w:color="auto"/>
              <w:right w:val="single" w:sz="4" w:space="0" w:color="auto"/>
            </w:tcBorders>
            <w:shd w:val="clear" w:color="auto" w:fill="auto"/>
            <w:hideMark/>
          </w:tcPr>
          <w:p w:rsidR="004A385B" w:rsidRPr="004A385B" w:rsidRDefault="004A385B" w:rsidP="004A385B">
            <w:pPr>
              <w:spacing w:after="0" w:line="240" w:lineRule="auto"/>
              <w:rPr>
                <w:rFonts w:ascii="Times New Roman" w:eastAsia="Times New Roman" w:hAnsi="Times New Roman" w:cs="Times New Roman"/>
                <w:lang w:eastAsia="uk-UA"/>
              </w:rPr>
            </w:pPr>
            <w:r w:rsidRPr="004A385B">
              <w:rPr>
                <w:rFonts w:ascii="Times New Roman" w:eastAsia="Times New Roman" w:hAnsi="Times New Roman" w:cs="Times New Roman"/>
                <w:lang w:eastAsia="uk-UA"/>
              </w:rPr>
              <w:t>адаптована</w:t>
            </w:r>
          </w:p>
        </w:tc>
        <w:tc>
          <w:tcPr>
            <w:tcW w:w="1995" w:type="dxa"/>
            <w:tcBorders>
              <w:top w:val="nil"/>
              <w:left w:val="nil"/>
              <w:bottom w:val="single" w:sz="4" w:space="0" w:color="auto"/>
              <w:right w:val="single" w:sz="4" w:space="0" w:color="auto"/>
            </w:tcBorders>
            <w:shd w:val="clear" w:color="auto" w:fill="auto"/>
            <w:noWrap/>
            <w:hideMark/>
          </w:tcPr>
          <w:p w:rsidR="004A385B" w:rsidRPr="004A385B" w:rsidRDefault="004A385B" w:rsidP="004A385B">
            <w:pPr>
              <w:spacing w:after="0" w:line="240" w:lineRule="auto"/>
              <w:rPr>
                <w:rFonts w:ascii="Times New Roman" w:eastAsia="Times New Roman" w:hAnsi="Times New Roman" w:cs="Times New Roman"/>
                <w:lang w:eastAsia="uk-UA"/>
              </w:rPr>
            </w:pPr>
            <w:r w:rsidRPr="004A385B">
              <w:rPr>
                <w:rFonts w:ascii="Times New Roman" w:eastAsia="Times New Roman" w:hAnsi="Times New Roman" w:cs="Times New Roman"/>
                <w:lang w:eastAsia="uk-UA"/>
              </w:rPr>
              <w:t>Ділай Наталія Федорівна</w:t>
            </w:r>
          </w:p>
        </w:tc>
        <w:tc>
          <w:tcPr>
            <w:tcW w:w="2779" w:type="dxa"/>
            <w:tcBorders>
              <w:top w:val="nil"/>
              <w:left w:val="nil"/>
              <w:bottom w:val="single" w:sz="4" w:space="0" w:color="auto"/>
              <w:right w:val="single" w:sz="4" w:space="0" w:color="auto"/>
            </w:tcBorders>
            <w:shd w:val="clear" w:color="auto" w:fill="auto"/>
            <w:hideMark/>
          </w:tcPr>
          <w:p w:rsidR="004A385B" w:rsidRPr="004A385B" w:rsidRDefault="004A385B" w:rsidP="004A385B">
            <w:pPr>
              <w:spacing w:after="0" w:line="240" w:lineRule="auto"/>
              <w:rPr>
                <w:rFonts w:ascii="Times New Roman" w:eastAsia="Times New Roman" w:hAnsi="Times New Roman" w:cs="Times New Roman"/>
                <w:lang w:eastAsia="uk-UA"/>
              </w:rPr>
            </w:pPr>
            <w:r w:rsidRPr="004A385B">
              <w:rPr>
                <w:rFonts w:ascii="Times New Roman" w:eastAsia="Times New Roman" w:hAnsi="Times New Roman" w:cs="Times New Roman"/>
                <w:lang w:eastAsia="uk-UA"/>
              </w:rPr>
              <w:t>Сущак Надія Володимирівна</w:t>
            </w:r>
          </w:p>
        </w:tc>
      </w:tr>
      <w:tr w:rsidR="004A385B" w:rsidRPr="004A385B" w:rsidTr="00A47C21">
        <w:trPr>
          <w:trHeight w:val="828"/>
        </w:trPr>
        <w:tc>
          <w:tcPr>
            <w:tcW w:w="495" w:type="dxa"/>
            <w:tcBorders>
              <w:top w:val="nil"/>
              <w:left w:val="single" w:sz="4" w:space="0" w:color="auto"/>
              <w:bottom w:val="single" w:sz="4" w:space="0" w:color="auto"/>
              <w:right w:val="single" w:sz="4" w:space="0" w:color="auto"/>
            </w:tcBorders>
            <w:shd w:val="clear" w:color="auto" w:fill="auto"/>
            <w:noWrap/>
            <w:hideMark/>
          </w:tcPr>
          <w:p w:rsidR="004A385B" w:rsidRPr="004A385B" w:rsidRDefault="004A385B" w:rsidP="004A385B">
            <w:pPr>
              <w:spacing w:after="0" w:line="240" w:lineRule="auto"/>
              <w:rPr>
                <w:rFonts w:ascii="Times New Roman" w:eastAsia="Times New Roman" w:hAnsi="Times New Roman" w:cs="Times New Roman"/>
                <w:lang w:eastAsia="uk-UA"/>
              </w:rPr>
            </w:pPr>
            <w:r w:rsidRPr="004A385B">
              <w:rPr>
                <w:rFonts w:ascii="Times New Roman" w:eastAsia="Times New Roman" w:hAnsi="Times New Roman" w:cs="Times New Roman"/>
                <w:lang w:eastAsia="uk-UA"/>
              </w:rPr>
              <w:t>8.</w:t>
            </w:r>
          </w:p>
        </w:tc>
        <w:tc>
          <w:tcPr>
            <w:tcW w:w="2165" w:type="dxa"/>
            <w:tcBorders>
              <w:top w:val="nil"/>
              <w:left w:val="nil"/>
              <w:bottom w:val="single" w:sz="4" w:space="0" w:color="auto"/>
              <w:right w:val="single" w:sz="4" w:space="0" w:color="auto"/>
            </w:tcBorders>
            <w:shd w:val="clear" w:color="auto" w:fill="auto"/>
            <w:noWrap/>
            <w:hideMark/>
          </w:tcPr>
          <w:p w:rsidR="004A385B" w:rsidRPr="004A385B" w:rsidRDefault="004A385B" w:rsidP="004A385B">
            <w:pPr>
              <w:spacing w:after="0" w:line="240" w:lineRule="auto"/>
              <w:rPr>
                <w:rFonts w:ascii="Times New Roman" w:eastAsia="Times New Roman" w:hAnsi="Times New Roman" w:cs="Times New Roman"/>
                <w:lang w:eastAsia="uk-UA"/>
              </w:rPr>
            </w:pPr>
            <w:r w:rsidRPr="004A385B">
              <w:rPr>
                <w:rFonts w:ascii="Times New Roman" w:eastAsia="Times New Roman" w:hAnsi="Times New Roman" w:cs="Times New Roman"/>
                <w:lang w:eastAsia="uk-UA"/>
              </w:rPr>
              <w:t>Юзва Андрій Петрович</w:t>
            </w:r>
          </w:p>
        </w:tc>
        <w:tc>
          <w:tcPr>
            <w:tcW w:w="700" w:type="dxa"/>
            <w:tcBorders>
              <w:top w:val="nil"/>
              <w:left w:val="nil"/>
              <w:bottom w:val="single" w:sz="4" w:space="0" w:color="auto"/>
              <w:right w:val="single" w:sz="4" w:space="0" w:color="auto"/>
            </w:tcBorders>
            <w:shd w:val="clear" w:color="auto" w:fill="auto"/>
            <w:noWrap/>
            <w:hideMark/>
          </w:tcPr>
          <w:p w:rsidR="004A385B" w:rsidRPr="004A385B" w:rsidRDefault="004A385B" w:rsidP="004A385B">
            <w:pPr>
              <w:spacing w:after="0" w:line="240" w:lineRule="auto"/>
              <w:jc w:val="center"/>
              <w:rPr>
                <w:rFonts w:ascii="Times New Roman" w:eastAsia="Times New Roman" w:hAnsi="Times New Roman" w:cs="Times New Roman"/>
                <w:lang w:eastAsia="uk-UA"/>
              </w:rPr>
            </w:pPr>
            <w:r w:rsidRPr="004A385B">
              <w:rPr>
                <w:rFonts w:ascii="Times New Roman" w:eastAsia="Times New Roman" w:hAnsi="Times New Roman" w:cs="Times New Roman"/>
                <w:lang w:eastAsia="uk-UA"/>
              </w:rPr>
              <w:t>6-В</w:t>
            </w:r>
          </w:p>
        </w:tc>
        <w:tc>
          <w:tcPr>
            <w:tcW w:w="1283" w:type="dxa"/>
            <w:tcBorders>
              <w:top w:val="nil"/>
              <w:left w:val="nil"/>
              <w:bottom w:val="single" w:sz="4" w:space="0" w:color="auto"/>
              <w:right w:val="single" w:sz="4" w:space="0" w:color="auto"/>
            </w:tcBorders>
            <w:shd w:val="clear" w:color="auto" w:fill="auto"/>
            <w:hideMark/>
          </w:tcPr>
          <w:p w:rsidR="004A385B" w:rsidRPr="004A385B" w:rsidRDefault="004A385B" w:rsidP="004A385B">
            <w:pPr>
              <w:spacing w:after="0" w:line="240" w:lineRule="auto"/>
              <w:rPr>
                <w:rFonts w:ascii="Times New Roman" w:eastAsia="Times New Roman" w:hAnsi="Times New Roman" w:cs="Times New Roman"/>
                <w:lang w:eastAsia="uk-UA"/>
              </w:rPr>
            </w:pPr>
            <w:r w:rsidRPr="004A385B">
              <w:rPr>
                <w:rFonts w:ascii="Times New Roman" w:eastAsia="Times New Roman" w:hAnsi="Times New Roman" w:cs="Times New Roman"/>
                <w:lang w:eastAsia="uk-UA"/>
              </w:rPr>
              <w:t>адаптована</w:t>
            </w:r>
          </w:p>
        </w:tc>
        <w:tc>
          <w:tcPr>
            <w:tcW w:w="1995" w:type="dxa"/>
            <w:tcBorders>
              <w:top w:val="nil"/>
              <w:left w:val="nil"/>
              <w:bottom w:val="single" w:sz="4" w:space="0" w:color="auto"/>
              <w:right w:val="single" w:sz="4" w:space="0" w:color="auto"/>
            </w:tcBorders>
            <w:shd w:val="clear" w:color="auto" w:fill="auto"/>
            <w:noWrap/>
            <w:hideMark/>
          </w:tcPr>
          <w:p w:rsidR="004A385B" w:rsidRPr="004A385B" w:rsidRDefault="004A385B" w:rsidP="004A385B">
            <w:pPr>
              <w:spacing w:after="0" w:line="240" w:lineRule="auto"/>
              <w:rPr>
                <w:rFonts w:ascii="Times New Roman" w:eastAsia="Times New Roman" w:hAnsi="Times New Roman" w:cs="Times New Roman"/>
                <w:lang w:eastAsia="uk-UA"/>
              </w:rPr>
            </w:pPr>
            <w:r w:rsidRPr="004A385B">
              <w:rPr>
                <w:rFonts w:ascii="Times New Roman" w:eastAsia="Times New Roman" w:hAnsi="Times New Roman" w:cs="Times New Roman"/>
                <w:lang w:eastAsia="uk-UA"/>
              </w:rPr>
              <w:t>Федюк Оксана Романівна</w:t>
            </w:r>
          </w:p>
        </w:tc>
        <w:tc>
          <w:tcPr>
            <w:tcW w:w="2779" w:type="dxa"/>
            <w:tcBorders>
              <w:top w:val="nil"/>
              <w:left w:val="nil"/>
              <w:bottom w:val="single" w:sz="4" w:space="0" w:color="auto"/>
              <w:right w:val="single" w:sz="4" w:space="0" w:color="auto"/>
            </w:tcBorders>
            <w:shd w:val="clear" w:color="auto" w:fill="auto"/>
            <w:noWrap/>
            <w:hideMark/>
          </w:tcPr>
          <w:p w:rsidR="004A385B" w:rsidRPr="004A385B" w:rsidRDefault="004A385B" w:rsidP="004A385B">
            <w:pPr>
              <w:spacing w:after="0" w:line="240" w:lineRule="auto"/>
              <w:rPr>
                <w:rFonts w:ascii="Times New Roman" w:eastAsia="Times New Roman" w:hAnsi="Times New Roman" w:cs="Times New Roman"/>
                <w:lang w:eastAsia="uk-UA"/>
              </w:rPr>
            </w:pPr>
            <w:r w:rsidRPr="004A385B">
              <w:rPr>
                <w:rFonts w:ascii="Times New Roman" w:eastAsia="Times New Roman" w:hAnsi="Times New Roman" w:cs="Times New Roman"/>
                <w:lang w:eastAsia="uk-UA"/>
              </w:rPr>
              <w:t>Когут Надія Володимирівна</w:t>
            </w:r>
          </w:p>
        </w:tc>
      </w:tr>
      <w:tr w:rsidR="004A385B" w:rsidRPr="004A385B" w:rsidTr="00A47C21">
        <w:trPr>
          <w:trHeight w:val="990"/>
        </w:trPr>
        <w:tc>
          <w:tcPr>
            <w:tcW w:w="495" w:type="dxa"/>
            <w:tcBorders>
              <w:top w:val="nil"/>
              <w:left w:val="single" w:sz="4" w:space="0" w:color="auto"/>
              <w:bottom w:val="single" w:sz="4" w:space="0" w:color="auto"/>
              <w:right w:val="single" w:sz="4" w:space="0" w:color="auto"/>
            </w:tcBorders>
            <w:shd w:val="clear" w:color="auto" w:fill="auto"/>
            <w:noWrap/>
            <w:hideMark/>
          </w:tcPr>
          <w:p w:rsidR="004A385B" w:rsidRPr="004A385B" w:rsidRDefault="004A385B" w:rsidP="004A385B">
            <w:pPr>
              <w:spacing w:after="0" w:line="240" w:lineRule="auto"/>
              <w:rPr>
                <w:rFonts w:ascii="Times New Roman" w:eastAsia="Times New Roman" w:hAnsi="Times New Roman" w:cs="Times New Roman"/>
                <w:lang w:eastAsia="uk-UA"/>
              </w:rPr>
            </w:pPr>
            <w:r w:rsidRPr="004A385B">
              <w:rPr>
                <w:rFonts w:ascii="Times New Roman" w:eastAsia="Times New Roman" w:hAnsi="Times New Roman" w:cs="Times New Roman"/>
                <w:lang w:eastAsia="uk-UA"/>
              </w:rPr>
              <w:t>9.</w:t>
            </w:r>
          </w:p>
        </w:tc>
        <w:tc>
          <w:tcPr>
            <w:tcW w:w="2165" w:type="dxa"/>
            <w:tcBorders>
              <w:top w:val="nil"/>
              <w:left w:val="nil"/>
              <w:bottom w:val="single" w:sz="4" w:space="0" w:color="auto"/>
              <w:right w:val="single" w:sz="4" w:space="0" w:color="auto"/>
            </w:tcBorders>
            <w:shd w:val="clear" w:color="auto" w:fill="auto"/>
            <w:noWrap/>
            <w:hideMark/>
          </w:tcPr>
          <w:p w:rsidR="004A385B" w:rsidRPr="004A385B" w:rsidRDefault="004A385B" w:rsidP="004A385B">
            <w:pPr>
              <w:spacing w:after="0" w:line="240" w:lineRule="auto"/>
              <w:rPr>
                <w:rFonts w:ascii="Times New Roman" w:eastAsia="Times New Roman" w:hAnsi="Times New Roman" w:cs="Times New Roman"/>
                <w:lang w:eastAsia="uk-UA"/>
              </w:rPr>
            </w:pPr>
            <w:r w:rsidRPr="004A385B">
              <w:rPr>
                <w:rFonts w:ascii="Times New Roman" w:eastAsia="Times New Roman" w:hAnsi="Times New Roman" w:cs="Times New Roman"/>
                <w:lang w:eastAsia="uk-UA"/>
              </w:rPr>
              <w:t>Ратушняк Тимофій Русланович</w:t>
            </w:r>
          </w:p>
        </w:tc>
        <w:tc>
          <w:tcPr>
            <w:tcW w:w="700" w:type="dxa"/>
            <w:tcBorders>
              <w:top w:val="nil"/>
              <w:left w:val="nil"/>
              <w:bottom w:val="single" w:sz="4" w:space="0" w:color="auto"/>
              <w:right w:val="single" w:sz="4" w:space="0" w:color="auto"/>
            </w:tcBorders>
            <w:shd w:val="clear" w:color="auto" w:fill="auto"/>
            <w:noWrap/>
            <w:hideMark/>
          </w:tcPr>
          <w:p w:rsidR="004A385B" w:rsidRPr="004A385B" w:rsidRDefault="004A385B" w:rsidP="004A385B">
            <w:pPr>
              <w:spacing w:after="0" w:line="240" w:lineRule="auto"/>
              <w:jc w:val="center"/>
              <w:rPr>
                <w:rFonts w:ascii="Times New Roman" w:eastAsia="Times New Roman" w:hAnsi="Times New Roman" w:cs="Times New Roman"/>
                <w:lang w:eastAsia="uk-UA"/>
              </w:rPr>
            </w:pPr>
            <w:r w:rsidRPr="004A385B">
              <w:rPr>
                <w:rFonts w:ascii="Times New Roman" w:eastAsia="Times New Roman" w:hAnsi="Times New Roman" w:cs="Times New Roman"/>
                <w:lang w:eastAsia="uk-UA"/>
              </w:rPr>
              <w:t>7-В</w:t>
            </w:r>
          </w:p>
        </w:tc>
        <w:tc>
          <w:tcPr>
            <w:tcW w:w="1283" w:type="dxa"/>
            <w:tcBorders>
              <w:top w:val="nil"/>
              <w:left w:val="nil"/>
              <w:bottom w:val="single" w:sz="4" w:space="0" w:color="auto"/>
              <w:right w:val="single" w:sz="4" w:space="0" w:color="auto"/>
            </w:tcBorders>
            <w:shd w:val="clear" w:color="auto" w:fill="auto"/>
            <w:hideMark/>
          </w:tcPr>
          <w:p w:rsidR="004A385B" w:rsidRPr="004A385B" w:rsidRDefault="004A385B" w:rsidP="004A385B">
            <w:pPr>
              <w:spacing w:after="0" w:line="240" w:lineRule="auto"/>
              <w:rPr>
                <w:rFonts w:ascii="Times New Roman" w:eastAsia="Times New Roman" w:hAnsi="Times New Roman" w:cs="Times New Roman"/>
                <w:lang w:eastAsia="uk-UA"/>
              </w:rPr>
            </w:pPr>
            <w:r w:rsidRPr="004A385B">
              <w:rPr>
                <w:rFonts w:ascii="Times New Roman" w:eastAsia="Times New Roman" w:hAnsi="Times New Roman" w:cs="Times New Roman"/>
                <w:lang w:eastAsia="uk-UA"/>
              </w:rPr>
              <w:t>адаптована</w:t>
            </w:r>
          </w:p>
        </w:tc>
        <w:tc>
          <w:tcPr>
            <w:tcW w:w="1995" w:type="dxa"/>
            <w:tcBorders>
              <w:top w:val="nil"/>
              <w:left w:val="nil"/>
              <w:bottom w:val="single" w:sz="4" w:space="0" w:color="auto"/>
              <w:right w:val="single" w:sz="4" w:space="0" w:color="auto"/>
            </w:tcBorders>
            <w:shd w:val="clear" w:color="auto" w:fill="auto"/>
            <w:noWrap/>
            <w:hideMark/>
          </w:tcPr>
          <w:p w:rsidR="004A385B" w:rsidRPr="004A385B" w:rsidRDefault="004A385B" w:rsidP="004A385B">
            <w:pPr>
              <w:spacing w:after="0" w:line="240" w:lineRule="auto"/>
              <w:rPr>
                <w:rFonts w:ascii="Times New Roman" w:eastAsia="Times New Roman" w:hAnsi="Times New Roman" w:cs="Times New Roman"/>
                <w:lang w:eastAsia="uk-UA"/>
              </w:rPr>
            </w:pPr>
            <w:r w:rsidRPr="004A385B">
              <w:rPr>
                <w:rFonts w:ascii="Times New Roman" w:eastAsia="Times New Roman" w:hAnsi="Times New Roman" w:cs="Times New Roman"/>
                <w:lang w:eastAsia="uk-UA"/>
              </w:rPr>
              <w:t>Шак Ольга Богданівна</w:t>
            </w:r>
          </w:p>
        </w:tc>
        <w:tc>
          <w:tcPr>
            <w:tcW w:w="2779" w:type="dxa"/>
            <w:tcBorders>
              <w:top w:val="nil"/>
              <w:left w:val="nil"/>
              <w:bottom w:val="single" w:sz="4" w:space="0" w:color="auto"/>
              <w:right w:val="single" w:sz="4" w:space="0" w:color="auto"/>
            </w:tcBorders>
            <w:shd w:val="clear" w:color="auto" w:fill="auto"/>
            <w:noWrap/>
            <w:hideMark/>
          </w:tcPr>
          <w:p w:rsidR="004A385B" w:rsidRPr="004A385B" w:rsidRDefault="004A385B" w:rsidP="004A385B">
            <w:pPr>
              <w:spacing w:after="0" w:line="240" w:lineRule="auto"/>
              <w:rPr>
                <w:rFonts w:ascii="Times New Roman" w:eastAsia="Times New Roman" w:hAnsi="Times New Roman" w:cs="Times New Roman"/>
                <w:lang w:eastAsia="uk-UA"/>
              </w:rPr>
            </w:pPr>
            <w:r w:rsidRPr="004A385B">
              <w:rPr>
                <w:rFonts w:ascii="Times New Roman" w:eastAsia="Times New Roman" w:hAnsi="Times New Roman" w:cs="Times New Roman"/>
                <w:lang w:eastAsia="uk-UA"/>
              </w:rPr>
              <w:t>Шимко Мар’яна Степанівна</w:t>
            </w:r>
          </w:p>
        </w:tc>
      </w:tr>
      <w:tr w:rsidR="004A385B" w:rsidRPr="004A385B" w:rsidTr="00A47C21">
        <w:trPr>
          <w:trHeight w:val="295"/>
        </w:trPr>
        <w:tc>
          <w:tcPr>
            <w:tcW w:w="495" w:type="dxa"/>
            <w:tcBorders>
              <w:top w:val="nil"/>
              <w:left w:val="single" w:sz="4" w:space="0" w:color="auto"/>
              <w:bottom w:val="single" w:sz="4" w:space="0" w:color="auto"/>
              <w:right w:val="single" w:sz="4" w:space="0" w:color="auto"/>
            </w:tcBorders>
            <w:shd w:val="clear" w:color="auto" w:fill="auto"/>
            <w:noWrap/>
            <w:hideMark/>
          </w:tcPr>
          <w:p w:rsidR="004A385B" w:rsidRPr="004A385B" w:rsidRDefault="004A385B" w:rsidP="004A385B">
            <w:pPr>
              <w:spacing w:after="0" w:line="240" w:lineRule="auto"/>
              <w:rPr>
                <w:rFonts w:ascii="Times New Roman" w:eastAsia="Times New Roman" w:hAnsi="Times New Roman" w:cs="Times New Roman"/>
                <w:lang w:eastAsia="uk-UA"/>
              </w:rPr>
            </w:pPr>
            <w:r w:rsidRPr="004A385B">
              <w:rPr>
                <w:rFonts w:ascii="Times New Roman" w:eastAsia="Times New Roman" w:hAnsi="Times New Roman" w:cs="Times New Roman"/>
                <w:lang w:eastAsia="uk-UA"/>
              </w:rPr>
              <w:t>10.</w:t>
            </w:r>
          </w:p>
        </w:tc>
        <w:tc>
          <w:tcPr>
            <w:tcW w:w="2165" w:type="dxa"/>
            <w:tcBorders>
              <w:top w:val="nil"/>
              <w:left w:val="nil"/>
              <w:bottom w:val="single" w:sz="4" w:space="0" w:color="auto"/>
              <w:right w:val="single" w:sz="4" w:space="0" w:color="auto"/>
            </w:tcBorders>
            <w:shd w:val="clear" w:color="auto" w:fill="auto"/>
            <w:noWrap/>
            <w:hideMark/>
          </w:tcPr>
          <w:p w:rsidR="004A385B" w:rsidRPr="004A385B" w:rsidRDefault="004A385B" w:rsidP="004A385B">
            <w:pPr>
              <w:spacing w:after="0" w:line="240" w:lineRule="auto"/>
              <w:rPr>
                <w:rFonts w:ascii="Times New Roman" w:eastAsia="Times New Roman" w:hAnsi="Times New Roman" w:cs="Times New Roman"/>
                <w:lang w:eastAsia="uk-UA"/>
              </w:rPr>
            </w:pPr>
            <w:r w:rsidRPr="004A385B">
              <w:rPr>
                <w:rFonts w:ascii="Times New Roman" w:eastAsia="Times New Roman" w:hAnsi="Times New Roman" w:cs="Times New Roman"/>
                <w:lang w:eastAsia="uk-UA"/>
              </w:rPr>
              <w:t>Яцук Остап Олександрович</w:t>
            </w:r>
          </w:p>
        </w:tc>
        <w:tc>
          <w:tcPr>
            <w:tcW w:w="700" w:type="dxa"/>
            <w:tcBorders>
              <w:top w:val="nil"/>
              <w:left w:val="nil"/>
              <w:bottom w:val="single" w:sz="4" w:space="0" w:color="auto"/>
              <w:right w:val="single" w:sz="4" w:space="0" w:color="auto"/>
            </w:tcBorders>
            <w:shd w:val="clear" w:color="auto" w:fill="auto"/>
            <w:noWrap/>
            <w:hideMark/>
          </w:tcPr>
          <w:p w:rsidR="004A385B" w:rsidRPr="004A385B" w:rsidRDefault="004A385B" w:rsidP="004A385B">
            <w:pPr>
              <w:spacing w:after="0" w:line="240" w:lineRule="auto"/>
              <w:jc w:val="center"/>
              <w:rPr>
                <w:rFonts w:ascii="Times New Roman" w:eastAsia="Times New Roman" w:hAnsi="Times New Roman" w:cs="Times New Roman"/>
                <w:lang w:eastAsia="uk-UA"/>
              </w:rPr>
            </w:pPr>
            <w:r w:rsidRPr="004A385B">
              <w:rPr>
                <w:rFonts w:ascii="Times New Roman" w:eastAsia="Times New Roman" w:hAnsi="Times New Roman" w:cs="Times New Roman"/>
                <w:lang w:eastAsia="uk-UA"/>
              </w:rPr>
              <w:t>7-В</w:t>
            </w:r>
          </w:p>
        </w:tc>
        <w:tc>
          <w:tcPr>
            <w:tcW w:w="1283" w:type="dxa"/>
            <w:tcBorders>
              <w:top w:val="nil"/>
              <w:left w:val="nil"/>
              <w:bottom w:val="single" w:sz="4" w:space="0" w:color="auto"/>
              <w:right w:val="single" w:sz="4" w:space="0" w:color="auto"/>
            </w:tcBorders>
            <w:shd w:val="clear" w:color="auto" w:fill="auto"/>
            <w:hideMark/>
          </w:tcPr>
          <w:p w:rsidR="004A385B" w:rsidRPr="004A385B" w:rsidRDefault="004A385B" w:rsidP="004A385B">
            <w:pPr>
              <w:spacing w:after="0" w:line="240" w:lineRule="auto"/>
              <w:rPr>
                <w:rFonts w:ascii="Times New Roman" w:eastAsia="Times New Roman" w:hAnsi="Times New Roman" w:cs="Times New Roman"/>
                <w:lang w:eastAsia="uk-UA"/>
              </w:rPr>
            </w:pPr>
            <w:r w:rsidRPr="004A385B">
              <w:rPr>
                <w:rFonts w:ascii="Times New Roman" w:eastAsia="Times New Roman" w:hAnsi="Times New Roman" w:cs="Times New Roman"/>
                <w:lang w:eastAsia="uk-UA"/>
              </w:rPr>
              <w:t>адаптована</w:t>
            </w:r>
          </w:p>
        </w:tc>
        <w:tc>
          <w:tcPr>
            <w:tcW w:w="1995" w:type="dxa"/>
            <w:tcBorders>
              <w:top w:val="nil"/>
              <w:left w:val="nil"/>
              <w:bottom w:val="single" w:sz="4" w:space="0" w:color="auto"/>
              <w:right w:val="single" w:sz="4" w:space="0" w:color="auto"/>
            </w:tcBorders>
            <w:shd w:val="clear" w:color="auto" w:fill="auto"/>
            <w:noWrap/>
            <w:hideMark/>
          </w:tcPr>
          <w:p w:rsidR="004A385B" w:rsidRPr="004A385B" w:rsidRDefault="004A385B" w:rsidP="004A385B">
            <w:pPr>
              <w:spacing w:after="0" w:line="240" w:lineRule="auto"/>
              <w:rPr>
                <w:rFonts w:ascii="Times New Roman" w:eastAsia="Times New Roman" w:hAnsi="Times New Roman" w:cs="Times New Roman"/>
                <w:lang w:eastAsia="uk-UA"/>
              </w:rPr>
            </w:pPr>
            <w:r w:rsidRPr="004A385B">
              <w:rPr>
                <w:rFonts w:ascii="Times New Roman" w:eastAsia="Times New Roman" w:hAnsi="Times New Roman" w:cs="Times New Roman"/>
                <w:lang w:eastAsia="uk-UA"/>
              </w:rPr>
              <w:t>Шак Ольга Богданівна</w:t>
            </w:r>
          </w:p>
        </w:tc>
        <w:tc>
          <w:tcPr>
            <w:tcW w:w="2779" w:type="dxa"/>
            <w:tcBorders>
              <w:top w:val="nil"/>
              <w:left w:val="nil"/>
              <w:bottom w:val="single" w:sz="4" w:space="0" w:color="auto"/>
              <w:right w:val="single" w:sz="4" w:space="0" w:color="auto"/>
            </w:tcBorders>
            <w:shd w:val="clear" w:color="auto" w:fill="auto"/>
            <w:noWrap/>
            <w:hideMark/>
          </w:tcPr>
          <w:p w:rsidR="004A385B" w:rsidRPr="004A385B" w:rsidRDefault="004A385B" w:rsidP="004A385B">
            <w:pPr>
              <w:spacing w:after="0" w:line="240" w:lineRule="auto"/>
              <w:rPr>
                <w:rFonts w:ascii="Times New Roman" w:eastAsia="Times New Roman" w:hAnsi="Times New Roman" w:cs="Times New Roman"/>
                <w:lang w:eastAsia="uk-UA"/>
              </w:rPr>
            </w:pPr>
            <w:r w:rsidRPr="004A385B">
              <w:rPr>
                <w:rFonts w:ascii="Times New Roman" w:eastAsia="Times New Roman" w:hAnsi="Times New Roman" w:cs="Times New Roman"/>
                <w:lang w:eastAsia="uk-UA"/>
              </w:rPr>
              <w:t>Шимко Мар’яна Степанівна</w:t>
            </w:r>
          </w:p>
        </w:tc>
      </w:tr>
      <w:tr w:rsidR="004A385B" w:rsidRPr="004A385B" w:rsidTr="00A47C21">
        <w:trPr>
          <w:trHeight w:val="591"/>
        </w:trPr>
        <w:tc>
          <w:tcPr>
            <w:tcW w:w="495" w:type="dxa"/>
            <w:tcBorders>
              <w:top w:val="nil"/>
              <w:left w:val="single" w:sz="4" w:space="0" w:color="auto"/>
              <w:bottom w:val="single" w:sz="4" w:space="0" w:color="auto"/>
              <w:right w:val="single" w:sz="4" w:space="0" w:color="auto"/>
            </w:tcBorders>
            <w:shd w:val="clear" w:color="auto" w:fill="auto"/>
            <w:noWrap/>
            <w:hideMark/>
          </w:tcPr>
          <w:p w:rsidR="004A385B" w:rsidRPr="004A385B" w:rsidRDefault="004A385B" w:rsidP="004A385B">
            <w:pPr>
              <w:spacing w:after="0" w:line="240" w:lineRule="auto"/>
              <w:rPr>
                <w:rFonts w:ascii="Times New Roman" w:eastAsia="Times New Roman" w:hAnsi="Times New Roman" w:cs="Times New Roman"/>
                <w:lang w:eastAsia="uk-UA"/>
              </w:rPr>
            </w:pPr>
            <w:r w:rsidRPr="004A385B">
              <w:rPr>
                <w:rFonts w:ascii="Times New Roman" w:eastAsia="Times New Roman" w:hAnsi="Times New Roman" w:cs="Times New Roman"/>
                <w:lang w:eastAsia="uk-UA"/>
              </w:rPr>
              <w:t>11.</w:t>
            </w:r>
          </w:p>
        </w:tc>
        <w:tc>
          <w:tcPr>
            <w:tcW w:w="2165" w:type="dxa"/>
            <w:tcBorders>
              <w:top w:val="nil"/>
              <w:left w:val="nil"/>
              <w:bottom w:val="single" w:sz="4" w:space="0" w:color="auto"/>
              <w:right w:val="single" w:sz="4" w:space="0" w:color="auto"/>
            </w:tcBorders>
            <w:shd w:val="clear" w:color="auto" w:fill="auto"/>
            <w:noWrap/>
            <w:hideMark/>
          </w:tcPr>
          <w:p w:rsidR="004A385B" w:rsidRPr="004A385B" w:rsidRDefault="004A385B" w:rsidP="004A385B">
            <w:pPr>
              <w:spacing w:after="0" w:line="240" w:lineRule="auto"/>
              <w:rPr>
                <w:rFonts w:ascii="Times New Roman" w:eastAsia="Times New Roman" w:hAnsi="Times New Roman" w:cs="Times New Roman"/>
                <w:lang w:eastAsia="uk-UA"/>
              </w:rPr>
            </w:pPr>
            <w:r w:rsidRPr="004A385B">
              <w:rPr>
                <w:rFonts w:ascii="Times New Roman" w:eastAsia="Times New Roman" w:hAnsi="Times New Roman" w:cs="Times New Roman"/>
                <w:lang w:eastAsia="uk-UA"/>
              </w:rPr>
              <w:t>Хімко Олег віталійович</w:t>
            </w:r>
          </w:p>
        </w:tc>
        <w:tc>
          <w:tcPr>
            <w:tcW w:w="700" w:type="dxa"/>
            <w:tcBorders>
              <w:top w:val="nil"/>
              <w:left w:val="nil"/>
              <w:bottom w:val="single" w:sz="4" w:space="0" w:color="auto"/>
              <w:right w:val="single" w:sz="4" w:space="0" w:color="auto"/>
            </w:tcBorders>
            <w:shd w:val="clear" w:color="auto" w:fill="auto"/>
            <w:noWrap/>
            <w:hideMark/>
          </w:tcPr>
          <w:p w:rsidR="004A385B" w:rsidRPr="004A385B" w:rsidRDefault="004A385B" w:rsidP="004A385B">
            <w:pPr>
              <w:spacing w:after="0" w:line="240" w:lineRule="auto"/>
              <w:jc w:val="center"/>
              <w:rPr>
                <w:rFonts w:ascii="Times New Roman" w:eastAsia="Times New Roman" w:hAnsi="Times New Roman" w:cs="Times New Roman"/>
                <w:lang w:eastAsia="uk-UA"/>
              </w:rPr>
            </w:pPr>
            <w:r w:rsidRPr="004A385B">
              <w:rPr>
                <w:rFonts w:ascii="Times New Roman" w:eastAsia="Times New Roman" w:hAnsi="Times New Roman" w:cs="Times New Roman"/>
                <w:lang w:eastAsia="uk-UA"/>
              </w:rPr>
              <w:t>9-В</w:t>
            </w:r>
          </w:p>
        </w:tc>
        <w:tc>
          <w:tcPr>
            <w:tcW w:w="1283" w:type="dxa"/>
            <w:tcBorders>
              <w:top w:val="nil"/>
              <w:left w:val="nil"/>
              <w:bottom w:val="single" w:sz="4" w:space="0" w:color="auto"/>
              <w:right w:val="single" w:sz="4" w:space="0" w:color="auto"/>
            </w:tcBorders>
            <w:shd w:val="clear" w:color="auto" w:fill="auto"/>
            <w:hideMark/>
          </w:tcPr>
          <w:p w:rsidR="004A385B" w:rsidRPr="004A385B" w:rsidRDefault="004A385B" w:rsidP="004A385B">
            <w:pPr>
              <w:spacing w:after="0" w:line="240" w:lineRule="auto"/>
              <w:rPr>
                <w:rFonts w:ascii="Times New Roman" w:eastAsia="Times New Roman" w:hAnsi="Times New Roman" w:cs="Times New Roman"/>
                <w:lang w:eastAsia="uk-UA"/>
              </w:rPr>
            </w:pPr>
            <w:r w:rsidRPr="004A385B">
              <w:rPr>
                <w:rFonts w:ascii="Times New Roman" w:eastAsia="Times New Roman" w:hAnsi="Times New Roman" w:cs="Times New Roman"/>
                <w:lang w:eastAsia="uk-UA"/>
              </w:rPr>
              <w:t>адаптована</w:t>
            </w:r>
          </w:p>
        </w:tc>
        <w:tc>
          <w:tcPr>
            <w:tcW w:w="1995" w:type="dxa"/>
            <w:tcBorders>
              <w:top w:val="nil"/>
              <w:left w:val="nil"/>
              <w:bottom w:val="single" w:sz="4" w:space="0" w:color="auto"/>
              <w:right w:val="single" w:sz="4" w:space="0" w:color="auto"/>
            </w:tcBorders>
            <w:shd w:val="clear" w:color="auto" w:fill="auto"/>
            <w:noWrap/>
            <w:hideMark/>
          </w:tcPr>
          <w:p w:rsidR="004A385B" w:rsidRPr="004A385B" w:rsidRDefault="004A385B" w:rsidP="004A385B">
            <w:pPr>
              <w:spacing w:after="0" w:line="240" w:lineRule="auto"/>
              <w:rPr>
                <w:rFonts w:ascii="Times New Roman" w:eastAsia="Times New Roman" w:hAnsi="Times New Roman" w:cs="Times New Roman"/>
                <w:lang w:eastAsia="uk-UA"/>
              </w:rPr>
            </w:pPr>
            <w:r w:rsidRPr="004A385B">
              <w:rPr>
                <w:rFonts w:ascii="Times New Roman" w:eastAsia="Times New Roman" w:hAnsi="Times New Roman" w:cs="Times New Roman"/>
                <w:lang w:eastAsia="uk-UA"/>
              </w:rPr>
              <w:t>Царик Ольга Романівна</w:t>
            </w:r>
          </w:p>
        </w:tc>
        <w:tc>
          <w:tcPr>
            <w:tcW w:w="2779" w:type="dxa"/>
            <w:tcBorders>
              <w:top w:val="nil"/>
              <w:left w:val="nil"/>
              <w:bottom w:val="single" w:sz="4" w:space="0" w:color="auto"/>
              <w:right w:val="single" w:sz="4" w:space="0" w:color="auto"/>
            </w:tcBorders>
            <w:shd w:val="clear" w:color="auto" w:fill="auto"/>
            <w:noWrap/>
            <w:hideMark/>
          </w:tcPr>
          <w:p w:rsidR="004A385B" w:rsidRPr="004A385B" w:rsidRDefault="004A385B" w:rsidP="004A385B">
            <w:pPr>
              <w:spacing w:after="0" w:line="240" w:lineRule="auto"/>
              <w:rPr>
                <w:rFonts w:ascii="Times New Roman" w:eastAsia="Times New Roman" w:hAnsi="Times New Roman" w:cs="Times New Roman"/>
                <w:lang w:eastAsia="uk-UA"/>
              </w:rPr>
            </w:pPr>
            <w:r w:rsidRPr="004A385B">
              <w:rPr>
                <w:rFonts w:ascii="Times New Roman" w:eastAsia="Times New Roman" w:hAnsi="Times New Roman" w:cs="Times New Roman"/>
                <w:lang w:eastAsia="uk-UA"/>
              </w:rPr>
              <w:t>Антонів Богдан Ярославович</w:t>
            </w:r>
          </w:p>
        </w:tc>
      </w:tr>
    </w:tbl>
    <w:p w:rsidR="004A385B" w:rsidRPr="004A385B" w:rsidRDefault="004A385B" w:rsidP="00A47C21">
      <w:pPr>
        <w:spacing w:after="0" w:line="240" w:lineRule="auto"/>
        <w:rPr>
          <w:rFonts w:ascii="Times New Roman" w:eastAsia="Calibri" w:hAnsi="Times New Roman" w:cs="Times New Roman"/>
          <w:sz w:val="28"/>
          <w:szCs w:val="28"/>
        </w:rPr>
      </w:pPr>
      <w:r w:rsidRPr="004A385B">
        <w:rPr>
          <w:rFonts w:ascii="Times New Roman" w:eastAsia="Calibri" w:hAnsi="Times New Roman" w:cs="Times New Roman"/>
          <w:sz w:val="28"/>
          <w:szCs w:val="28"/>
        </w:rPr>
        <w:t>Зусилля асистентів вчителів  були направлені на:</w:t>
      </w:r>
    </w:p>
    <w:p w:rsidR="004A385B" w:rsidRPr="004A385B" w:rsidRDefault="004A385B" w:rsidP="004A385B">
      <w:pPr>
        <w:spacing w:after="0" w:line="240" w:lineRule="auto"/>
        <w:ind w:left="360"/>
        <w:jc w:val="both"/>
        <w:rPr>
          <w:rFonts w:ascii="Times New Roman" w:eastAsia="Calibri" w:hAnsi="Times New Roman" w:cs="Times New Roman"/>
          <w:b/>
          <w:sz w:val="28"/>
          <w:szCs w:val="28"/>
        </w:rPr>
      </w:pPr>
      <w:r w:rsidRPr="004A385B">
        <w:rPr>
          <w:rFonts w:ascii="Times New Roman" w:eastAsia="Calibri" w:hAnsi="Times New Roman" w:cs="Times New Roman"/>
          <w:sz w:val="28"/>
          <w:szCs w:val="28"/>
        </w:rPr>
        <w:t xml:space="preserve">-адаптацію навчальних матеріалів з урахуванням індивідуальних особливостей учнів, </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xml:space="preserve">     -залучення  учнів до різних видів навчальної діяльності на уроках. </w:t>
      </w:r>
    </w:p>
    <w:p w:rsidR="004A385B" w:rsidRPr="004A385B" w:rsidRDefault="004A385B" w:rsidP="004A385B">
      <w:pPr>
        <w:spacing w:after="0" w:line="240" w:lineRule="auto"/>
        <w:ind w:left="360"/>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xml:space="preserve">-особливо дієвою і корисною для дітей з ООП є індивідуальна робота з учнями, яка була направлена на допомогу у виконанні навчальних завдань, закріпленню конкретних умінь і навичок,  </w:t>
      </w:r>
    </w:p>
    <w:p w:rsidR="004A385B" w:rsidRPr="00120C14" w:rsidRDefault="004A385B" w:rsidP="00120C14">
      <w:pPr>
        <w:spacing w:after="0" w:line="240" w:lineRule="auto"/>
        <w:ind w:left="360"/>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-додаткове пояснення тем з предметів, які не були належним чином засвоєні. -асистенти вчителів надавали консультації вчителям та батькам учнів з особливими освітніми потребами для успішної взаємодії школи та сім`ї.</w:t>
      </w:r>
    </w:p>
    <w:p w:rsidR="004A385B" w:rsidRPr="004A385B" w:rsidRDefault="004A385B" w:rsidP="00120C14">
      <w:pPr>
        <w:spacing w:after="0" w:line="240" w:lineRule="auto"/>
        <w:ind w:left="142"/>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Протягом 2024-2025 н.р. було проведено корекційні заняття:</w:t>
      </w:r>
      <w:r w:rsidR="00120C14">
        <w:rPr>
          <w:rFonts w:ascii="Times New Roman" w:eastAsia="Calibri" w:hAnsi="Times New Roman" w:cs="Times New Roman"/>
          <w:sz w:val="28"/>
          <w:szCs w:val="28"/>
        </w:rPr>
        <w:t xml:space="preserve"> у </w:t>
      </w:r>
      <w:r w:rsidRPr="004A385B">
        <w:rPr>
          <w:rFonts w:ascii="Times New Roman" w:eastAsia="Calibri" w:hAnsi="Times New Roman" w:cs="Times New Roman"/>
          <w:sz w:val="28"/>
          <w:szCs w:val="28"/>
        </w:rPr>
        <w:t>І семестр</w:t>
      </w:r>
      <w:r w:rsidR="00120C14">
        <w:rPr>
          <w:rFonts w:ascii="Times New Roman" w:eastAsia="Calibri" w:hAnsi="Times New Roman" w:cs="Times New Roman"/>
          <w:sz w:val="28"/>
          <w:szCs w:val="28"/>
        </w:rPr>
        <w:t>і</w:t>
      </w:r>
      <w:r w:rsidRPr="004A385B">
        <w:rPr>
          <w:rFonts w:ascii="Times New Roman" w:eastAsia="Calibri" w:hAnsi="Times New Roman" w:cs="Times New Roman"/>
          <w:sz w:val="28"/>
          <w:szCs w:val="28"/>
        </w:rPr>
        <w:t xml:space="preserve"> – 357 занять;</w:t>
      </w:r>
      <w:r w:rsidR="00120C14">
        <w:rPr>
          <w:rFonts w:ascii="Times New Roman" w:eastAsia="Calibri" w:hAnsi="Times New Roman" w:cs="Times New Roman"/>
          <w:sz w:val="28"/>
          <w:szCs w:val="28"/>
        </w:rPr>
        <w:t xml:space="preserve"> у </w:t>
      </w:r>
      <w:r w:rsidR="00A47C21">
        <w:rPr>
          <w:rFonts w:ascii="Times New Roman" w:eastAsia="Calibri" w:hAnsi="Times New Roman" w:cs="Times New Roman"/>
          <w:sz w:val="28"/>
          <w:szCs w:val="28"/>
        </w:rPr>
        <w:t>ІІ семест</w:t>
      </w:r>
      <w:r w:rsidR="00120C14">
        <w:rPr>
          <w:rFonts w:ascii="Times New Roman" w:eastAsia="Calibri" w:hAnsi="Times New Roman" w:cs="Times New Roman"/>
          <w:sz w:val="28"/>
          <w:szCs w:val="28"/>
        </w:rPr>
        <w:t xml:space="preserve">рі </w:t>
      </w:r>
      <w:r w:rsidR="00A47C21">
        <w:rPr>
          <w:rFonts w:ascii="Times New Roman" w:eastAsia="Calibri" w:hAnsi="Times New Roman" w:cs="Times New Roman"/>
          <w:sz w:val="28"/>
          <w:szCs w:val="28"/>
        </w:rPr>
        <w:t>- 254 заняття</w:t>
      </w:r>
    </w:p>
    <w:p w:rsidR="004A385B" w:rsidRPr="004A385B" w:rsidRDefault="004A385B" w:rsidP="00F4114E">
      <w:pPr>
        <w:spacing w:after="0"/>
        <w:contextualSpacing/>
        <w:jc w:val="both"/>
        <w:rPr>
          <w:rFonts w:ascii="Times New Roman" w:eastAsia="Calibri" w:hAnsi="Times New Roman" w:cs="Times New Roman"/>
          <w:sz w:val="28"/>
        </w:rPr>
      </w:pPr>
      <w:r w:rsidRPr="004A385B">
        <w:rPr>
          <w:rFonts w:ascii="Times New Roman" w:eastAsia="Calibri" w:hAnsi="Times New Roman" w:cs="Times New Roman"/>
          <w:b/>
          <w:sz w:val="28"/>
        </w:rPr>
        <w:t>На індивідуальному навчанні</w:t>
      </w:r>
      <w:r>
        <w:rPr>
          <w:rFonts w:ascii="Times New Roman" w:eastAsia="Calibri" w:hAnsi="Times New Roman" w:cs="Times New Roman"/>
          <w:b/>
          <w:sz w:val="28"/>
        </w:rPr>
        <w:t xml:space="preserve"> (педагогічний патронаж )</w:t>
      </w:r>
      <w:r w:rsidRPr="004A385B">
        <w:rPr>
          <w:rFonts w:ascii="Times New Roman" w:eastAsia="Calibri" w:hAnsi="Times New Roman" w:cs="Times New Roman"/>
          <w:sz w:val="28"/>
        </w:rPr>
        <w:t xml:space="preserve"> у 20</w:t>
      </w:r>
      <w:r w:rsidR="00A47C21">
        <w:rPr>
          <w:rFonts w:ascii="Times New Roman" w:eastAsia="Calibri" w:hAnsi="Times New Roman" w:cs="Times New Roman"/>
          <w:sz w:val="28"/>
        </w:rPr>
        <w:t>24-2025 н.р. навчались 5 учнів:</w:t>
      </w:r>
      <w:r w:rsidR="00F4114E">
        <w:rPr>
          <w:rFonts w:ascii="Times New Roman" w:eastAsia="Calibri" w:hAnsi="Times New Roman" w:cs="Times New Roman"/>
          <w:sz w:val="28"/>
        </w:rPr>
        <w:t xml:space="preserve"> 5-Б -Тракло Юліан; 8-Б – Галус Вероніка; 9-Б – Климчук Арсеній; </w:t>
      </w:r>
      <w:r w:rsidRPr="004A385B">
        <w:rPr>
          <w:rFonts w:ascii="Times New Roman" w:eastAsia="Calibri" w:hAnsi="Times New Roman" w:cs="Times New Roman"/>
          <w:sz w:val="28"/>
        </w:rPr>
        <w:t>11-А – Коп</w:t>
      </w:r>
      <w:r w:rsidR="00F4114E">
        <w:rPr>
          <w:rFonts w:ascii="Times New Roman" w:eastAsia="Calibri" w:hAnsi="Times New Roman" w:cs="Times New Roman"/>
          <w:sz w:val="28"/>
        </w:rPr>
        <w:t xml:space="preserve">ейка Олександр; </w:t>
      </w:r>
      <w:r w:rsidRPr="004A385B">
        <w:rPr>
          <w:rFonts w:ascii="Times New Roman" w:eastAsia="Calibri" w:hAnsi="Times New Roman" w:cs="Times New Roman"/>
          <w:sz w:val="28"/>
        </w:rPr>
        <w:t>10-В - Яськів Надія</w:t>
      </w:r>
    </w:p>
    <w:p w:rsidR="004A385B" w:rsidRPr="004A385B" w:rsidRDefault="004A385B" w:rsidP="004A385B">
      <w:pPr>
        <w:spacing w:after="0" w:line="240" w:lineRule="auto"/>
        <w:ind w:firstLine="680"/>
        <w:jc w:val="both"/>
        <w:textAlignment w:val="baseline"/>
        <w:rPr>
          <w:rFonts w:ascii="Times New Roman" w:eastAsia="Times New Roman" w:hAnsi="Times New Roman" w:cs="Times New Roman"/>
          <w:sz w:val="28"/>
          <w:szCs w:val="28"/>
          <w:bdr w:val="none" w:sz="0" w:space="0" w:color="auto" w:frame="1"/>
          <w:lang w:eastAsia="ru-RU"/>
        </w:rPr>
      </w:pPr>
      <w:r w:rsidRPr="004A385B">
        <w:rPr>
          <w:rFonts w:ascii="Times New Roman" w:eastAsia="Times New Roman" w:hAnsi="Times New Roman" w:cs="Times New Roman"/>
          <w:sz w:val="28"/>
          <w:szCs w:val="28"/>
          <w:bdr w:val="none" w:sz="0" w:space="0" w:color="auto" w:frame="1"/>
          <w:lang w:eastAsia="ru-RU"/>
        </w:rPr>
        <w:lastRenderedPageBreak/>
        <w:t>Для успішної організації освітнього процесу всі учні з особливими освітніми потребами працюють з асистентами вчителя, один учень має асистента дитини. З дітьми з ООП працюють профільні фахівці для проведення корекційно-розвиткових занять: практичний психолог, логопед</w:t>
      </w:r>
      <w:r w:rsidR="00F4114E">
        <w:rPr>
          <w:rFonts w:ascii="Times New Roman" w:eastAsia="Times New Roman" w:hAnsi="Times New Roman" w:cs="Times New Roman"/>
          <w:sz w:val="28"/>
          <w:szCs w:val="28"/>
          <w:bdr w:val="none" w:sz="0" w:space="0" w:color="auto" w:frame="1"/>
          <w:lang w:eastAsia="ru-RU"/>
        </w:rPr>
        <w:t xml:space="preserve"> Сокальського ІРЦ</w:t>
      </w:r>
      <w:r w:rsidRPr="004A385B">
        <w:rPr>
          <w:rFonts w:ascii="Times New Roman" w:eastAsia="Times New Roman" w:hAnsi="Times New Roman" w:cs="Times New Roman"/>
          <w:sz w:val="28"/>
          <w:szCs w:val="28"/>
          <w:bdr w:val="none" w:sz="0" w:space="0" w:color="auto" w:frame="1"/>
          <w:lang w:eastAsia="ru-RU"/>
        </w:rPr>
        <w:t xml:space="preserve">. Всі корекційно – розвиткові заняття проводились згідно розкладів та програм.       </w:t>
      </w:r>
    </w:p>
    <w:p w:rsidR="004A385B" w:rsidRPr="00F4114E" w:rsidRDefault="004A385B" w:rsidP="00F4114E">
      <w:pPr>
        <w:spacing w:after="0" w:line="240" w:lineRule="auto"/>
        <w:ind w:firstLine="680"/>
        <w:jc w:val="both"/>
        <w:textAlignment w:val="baseline"/>
        <w:rPr>
          <w:rFonts w:ascii="Times New Roman" w:eastAsia="Times New Roman" w:hAnsi="Times New Roman" w:cs="Times New Roman"/>
          <w:sz w:val="28"/>
          <w:szCs w:val="28"/>
          <w:bdr w:val="none" w:sz="0" w:space="0" w:color="auto" w:frame="1"/>
          <w:lang w:eastAsia="ru-RU"/>
        </w:rPr>
      </w:pPr>
      <w:r w:rsidRPr="004A385B">
        <w:rPr>
          <w:rFonts w:ascii="Times New Roman" w:eastAsia="Times New Roman" w:hAnsi="Times New Roman" w:cs="Times New Roman"/>
          <w:sz w:val="28"/>
          <w:szCs w:val="28"/>
          <w:bdr w:val="none" w:sz="0" w:space="0" w:color="auto" w:frame="1"/>
          <w:lang w:eastAsia="ru-RU"/>
        </w:rPr>
        <w:t xml:space="preserve">Для роботи з дітьми з ООП маємо відповідну матеріально-технічну базу: оснащений кабінет практичного психолога, </w:t>
      </w:r>
      <w:r w:rsidR="00A47C21">
        <w:rPr>
          <w:rFonts w:ascii="Times New Roman" w:eastAsia="Times New Roman" w:hAnsi="Times New Roman" w:cs="Times New Roman"/>
          <w:sz w:val="28"/>
          <w:szCs w:val="28"/>
          <w:bdr w:val="none" w:sz="0" w:space="0" w:color="auto" w:frame="1"/>
          <w:lang w:eastAsia="ru-RU"/>
        </w:rPr>
        <w:t>кабінет ЛФК</w:t>
      </w:r>
      <w:r w:rsidRPr="004A385B">
        <w:rPr>
          <w:rFonts w:ascii="Times New Roman" w:eastAsia="Times New Roman" w:hAnsi="Times New Roman" w:cs="Times New Roman"/>
          <w:sz w:val="28"/>
          <w:szCs w:val="28"/>
          <w:bdr w:val="none" w:sz="0" w:space="0" w:color="auto" w:frame="1"/>
          <w:lang w:eastAsia="ru-RU"/>
        </w:rPr>
        <w:t xml:space="preserve"> для реабілітаційних занять та </w:t>
      </w:r>
      <w:r w:rsidR="00A47C21">
        <w:rPr>
          <w:rFonts w:ascii="Times New Roman" w:eastAsia="Times New Roman" w:hAnsi="Times New Roman" w:cs="Times New Roman"/>
          <w:sz w:val="28"/>
          <w:szCs w:val="28"/>
          <w:bdr w:val="none" w:sz="0" w:space="0" w:color="auto" w:frame="1"/>
          <w:lang w:eastAsia="ru-RU"/>
        </w:rPr>
        <w:t xml:space="preserve"> Ресурсна </w:t>
      </w:r>
      <w:r w:rsidRPr="004A385B">
        <w:rPr>
          <w:rFonts w:ascii="Times New Roman" w:eastAsia="Times New Roman" w:hAnsi="Times New Roman" w:cs="Times New Roman"/>
          <w:sz w:val="28"/>
          <w:szCs w:val="28"/>
          <w:bdr w:val="none" w:sz="0" w:space="0" w:color="auto" w:frame="1"/>
          <w:lang w:eastAsia="ru-RU"/>
        </w:rPr>
        <w:t xml:space="preserve">кімната для корекційно-розвиткових занять. </w:t>
      </w:r>
      <w:r w:rsidR="00A47C21">
        <w:rPr>
          <w:rFonts w:ascii="Times New Roman" w:eastAsia="Times New Roman" w:hAnsi="Times New Roman" w:cs="Times New Roman"/>
          <w:sz w:val="28"/>
          <w:szCs w:val="28"/>
          <w:bdr w:val="none" w:sz="0" w:space="0" w:color="auto" w:frame="1"/>
          <w:lang w:eastAsia="ru-RU"/>
        </w:rPr>
        <w:t xml:space="preserve">Усі </w:t>
      </w:r>
      <w:r w:rsidRPr="004A385B">
        <w:rPr>
          <w:rFonts w:ascii="Times New Roman" w:eastAsia="Times New Roman" w:hAnsi="Times New Roman" w:cs="Times New Roman"/>
          <w:sz w:val="28"/>
          <w:szCs w:val="28"/>
          <w:bdr w:val="none" w:sz="0" w:space="0" w:color="auto" w:frame="1"/>
          <w:lang w:eastAsia="ru-RU"/>
        </w:rPr>
        <w:t xml:space="preserve"> класи початкової школи технічно оснащені для інтеграції дітей з особливими освітніми потребами в освітній процес. Діти, які охоплені інклюзивним навчанням, навчаються за освітньою програмою закладу освіти адаптованою (відповідно до рівня потреб дитини, визначених фахівцями ІРЦ). На кінець навчального року  учням проведено повторну комплексну оцінку потреб учнів фахівцями ІРЦ. Було відзначено позитивну динаміку та наполегливу та системну роботу педагогів. Протягом навчального  року  команда психолого-педагогічного супроводу працювала за  Індивідуальними програмами розвитку для дітей з  ООП. Забезпечується системна комунікація з батьками та співпраця з фахівцями інклюзивно-ресурсного центру. Для батьків проводяться регулярні консультації щодо навчання і розвитку дитини. Батьки беруть участь у засіданнях команди психолого-педагогічного супроводу. Співпраця між батьками, педагогами, корекційними  педагогами, учнями з ООП та фахівцями ІРЦ б</w:t>
      </w:r>
      <w:r w:rsidR="00F4114E">
        <w:rPr>
          <w:rFonts w:ascii="Times New Roman" w:eastAsia="Times New Roman" w:hAnsi="Times New Roman" w:cs="Times New Roman"/>
          <w:sz w:val="28"/>
          <w:szCs w:val="28"/>
          <w:bdr w:val="none" w:sz="0" w:space="0" w:color="auto" w:frame="1"/>
          <w:lang w:eastAsia="ru-RU"/>
        </w:rPr>
        <w:t xml:space="preserve">ула системною та продуктивною. </w:t>
      </w:r>
    </w:p>
    <w:p w:rsidR="00F4114E" w:rsidRDefault="00F4114E" w:rsidP="004A385B">
      <w:pPr>
        <w:spacing w:after="0" w:line="240" w:lineRule="auto"/>
        <w:jc w:val="both"/>
        <w:rPr>
          <w:rFonts w:ascii="Times New Roman" w:eastAsia="Calibri" w:hAnsi="Times New Roman" w:cs="Times New Roman"/>
          <w:b/>
          <w:sz w:val="28"/>
          <w:szCs w:val="28"/>
        </w:rPr>
      </w:pP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b/>
          <w:sz w:val="28"/>
          <w:szCs w:val="28"/>
        </w:rPr>
        <w:t>Аналіз роботи шкільної бібліотеки  у 2024-2025навчальному році</w:t>
      </w:r>
    </w:p>
    <w:p w:rsidR="004A385B" w:rsidRPr="004A385B" w:rsidRDefault="004A385B" w:rsidP="00F4114E">
      <w:pPr>
        <w:spacing w:after="0" w:line="240" w:lineRule="auto"/>
        <w:ind w:firstLine="708"/>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Шкільна бібліотека здійснює бібліотечно-інформаційне, культурно-</w:t>
      </w:r>
    </w:p>
    <w:p w:rsidR="004A385B" w:rsidRPr="004A385B" w:rsidRDefault="004A385B" w:rsidP="00F4114E">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просвітницьке забезпечення навчально-виховного процесу. Свою роботу вона</w:t>
      </w:r>
    </w:p>
    <w:p w:rsidR="004A385B" w:rsidRPr="004A385B" w:rsidRDefault="004A385B" w:rsidP="00F4114E">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організовує спільно з педагогічним колективом відповідно до планів роботи та</w:t>
      </w:r>
    </w:p>
    <w:p w:rsidR="004A385B" w:rsidRPr="004A385B" w:rsidRDefault="004A385B" w:rsidP="00F4114E">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регламентуючої документації.</w:t>
      </w:r>
    </w:p>
    <w:p w:rsidR="004A385B" w:rsidRPr="004A385B" w:rsidRDefault="004A385B" w:rsidP="00F4114E">
      <w:pPr>
        <w:spacing w:after="0" w:line="240" w:lineRule="auto"/>
        <w:ind w:firstLine="708"/>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У 2024-2025 н. р. робота бібліотеки була спрямована на виконання</w:t>
      </w:r>
      <w:r w:rsidR="00F4114E">
        <w:rPr>
          <w:rFonts w:ascii="Times New Roman" w:eastAsia="Calibri" w:hAnsi="Times New Roman" w:cs="Times New Roman"/>
          <w:sz w:val="28"/>
          <w:szCs w:val="28"/>
        </w:rPr>
        <w:t xml:space="preserve"> </w:t>
      </w:r>
      <w:r w:rsidRPr="004A385B">
        <w:rPr>
          <w:rFonts w:ascii="Times New Roman" w:eastAsia="Calibri" w:hAnsi="Times New Roman" w:cs="Times New Roman"/>
          <w:sz w:val="28"/>
          <w:szCs w:val="28"/>
        </w:rPr>
        <w:t>Закону України «Про освіту», Закону Україн</w:t>
      </w:r>
      <w:r w:rsidR="00F4114E">
        <w:rPr>
          <w:rFonts w:ascii="Times New Roman" w:eastAsia="Calibri" w:hAnsi="Times New Roman" w:cs="Times New Roman"/>
          <w:sz w:val="28"/>
          <w:szCs w:val="28"/>
        </w:rPr>
        <w:t xml:space="preserve">и «Про бібліотеки і бібліотечну </w:t>
      </w:r>
      <w:r w:rsidRPr="004A385B">
        <w:rPr>
          <w:rFonts w:ascii="Times New Roman" w:eastAsia="Calibri" w:hAnsi="Times New Roman" w:cs="Times New Roman"/>
          <w:sz w:val="28"/>
          <w:szCs w:val="28"/>
        </w:rPr>
        <w:t>справу» від 27.01.1995 №32/95 ВР(із з</w:t>
      </w:r>
      <w:r w:rsidR="00F4114E">
        <w:rPr>
          <w:rFonts w:ascii="Times New Roman" w:eastAsia="Calibri" w:hAnsi="Times New Roman" w:cs="Times New Roman"/>
          <w:sz w:val="28"/>
          <w:szCs w:val="28"/>
        </w:rPr>
        <w:t xml:space="preserve">мінами), наказу МОН України від </w:t>
      </w:r>
      <w:r w:rsidRPr="004A385B">
        <w:rPr>
          <w:rFonts w:ascii="Times New Roman" w:eastAsia="Calibri" w:hAnsi="Times New Roman" w:cs="Times New Roman"/>
          <w:sz w:val="28"/>
          <w:szCs w:val="28"/>
        </w:rPr>
        <w:t>14.05.1999 р. № 139 «Про затвердження Положення про бібліотеки ЗНЗ»</w:t>
      </w:r>
      <w:r w:rsidR="00F4114E">
        <w:rPr>
          <w:rFonts w:ascii="Times New Roman" w:eastAsia="Calibri" w:hAnsi="Times New Roman" w:cs="Times New Roman"/>
          <w:sz w:val="28"/>
          <w:szCs w:val="28"/>
        </w:rPr>
        <w:t xml:space="preserve">, </w:t>
      </w:r>
      <w:r w:rsidRPr="004A385B">
        <w:rPr>
          <w:rFonts w:ascii="Times New Roman" w:eastAsia="Calibri" w:hAnsi="Times New Roman" w:cs="Times New Roman"/>
          <w:sz w:val="28"/>
          <w:szCs w:val="28"/>
        </w:rPr>
        <w:t>постанов Кабінету Міністрів України, відповід</w:t>
      </w:r>
      <w:r w:rsidR="00F4114E">
        <w:rPr>
          <w:rFonts w:ascii="Times New Roman" w:eastAsia="Calibri" w:hAnsi="Times New Roman" w:cs="Times New Roman"/>
          <w:sz w:val="28"/>
          <w:szCs w:val="28"/>
        </w:rPr>
        <w:t xml:space="preserve">них наказів Департаменту освіти </w:t>
      </w:r>
      <w:r w:rsidRPr="004A385B">
        <w:rPr>
          <w:rFonts w:ascii="Times New Roman" w:eastAsia="Calibri" w:hAnsi="Times New Roman" w:cs="Times New Roman"/>
          <w:sz w:val="28"/>
          <w:szCs w:val="28"/>
        </w:rPr>
        <w:t>і науки Львівської ОДА, відділу освіти, молод</w:t>
      </w:r>
      <w:r w:rsidR="00F4114E">
        <w:rPr>
          <w:rFonts w:ascii="Times New Roman" w:eastAsia="Calibri" w:hAnsi="Times New Roman" w:cs="Times New Roman"/>
          <w:sz w:val="28"/>
          <w:szCs w:val="28"/>
        </w:rPr>
        <w:t xml:space="preserve">і та спорту Сокальської міської </w:t>
      </w:r>
      <w:r w:rsidRPr="004A385B">
        <w:rPr>
          <w:rFonts w:ascii="Times New Roman" w:eastAsia="Calibri" w:hAnsi="Times New Roman" w:cs="Times New Roman"/>
          <w:sz w:val="28"/>
          <w:szCs w:val="28"/>
        </w:rPr>
        <w:t>ради Львівської обл., професійного стандарту «Бібліотекар».</w:t>
      </w:r>
    </w:p>
    <w:p w:rsidR="004A385B" w:rsidRPr="004A385B" w:rsidRDefault="004A385B" w:rsidP="00F4114E">
      <w:pPr>
        <w:spacing w:after="0" w:line="240" w:lineRule="auto"/>
        <w:ind w:firstLine="708"/>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xml:space="preserve">Робота бібліотеки велась згідно річного </w:t>
      </w:r>
      <w:r w:rsidR="00F4114E">
        <w:rPr>
          <w:rFonts w:ascii="Times New Roman" w:eastAsia="Calibri" w:hAnsi="Times New Roman" w:cs="Times New Roman"/>
          <w:sz w:val="28"/>
          <w:szCs w:val="28"/>
        </w:rPr>
        <w:t xml:space="preserve">плану та реалізовувала </w:t>
      </w:r>
      <w:r w:rsidRPr="004A385B">
        <w:rPr>
          <w:rFonts w:ascii="Times New Roman" w:eastAsia="Calibri" w:hAnsi="Times New Roman" w:cs="Times New Roman"/>
          <w:sz w:val="28"/>
          <w:szCs w:val="28"/>
        </w:rPr>
        <w:t>вирішення наступних завдань:</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інформаційне обслуговування педагогічних працівників, спрямоване на</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підвищення їх методичної та педагогічної майстерності;</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своєчасне забезпечення учнів та педагогічних працівників навчальною,</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художньою та методичною літературою;</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збереження фонду підручників та поповнення науково-методичної бази</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школи;</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здійснення інформативної функції бібліотеки, як інформативно-культурного</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центру загальноосвітнього навчального закладу;</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популяризація української культури, поваги до рідної мови, національної</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lastRenderedPageBreak/>
        <w:t>культури і духовних надбань українського народу;</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організація навчально-просвітницьких заходів, приурочених визначним</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подіям та знаменним датам;</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формування культури та шанобливого ставлення до книги, як головного</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джерела знань.</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Основні показники роботи шкільної бібліотеки:</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-Основні показники 2024/2025 н. р.</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Кількість учнів у школі 1046</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Всього користувачів 929</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Всього користувачів учнів 853</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Всього користувачів вчителів 76</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Кількість відвідувань 1926</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Книговидача 1049</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-Фонд підручників / для дітей з ООП 13519 / 285</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Видано підручників 8123</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-Інформаційна діяльність</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Бібліотечні уроки / ознайомлюючі для 1-4 кл. 11 / 5</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Тематичні уроки / презентації 13 / 11</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Інформаційні стенди / постійно діючі 15 / 4</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Тематичні виставки книг / постійно діючі 13 / 8</w:t>
      </w:r>
    </w:p>
    <w:p w:rsidR="004A385B" w:rsidRPr="004A385B" w:rsidRDefault="004A385B" w:rsidP="004A385B">
      <w:pPr>
        <w:spacing w:after="0" w:line="240" w:lineRule="auto"/>
        <w:jc w:val="both"/>
        <w:rPr>
          <w:rFonts w:ascii="Times New Roman" w:eastAsia="Calibri" w:hAnsi="Times New Roman" w:cs="Times New Roman"/>
          <w:sz w:val="28"/>
          <w:szCs w:val="28"/>
        </w:rPr>
      </w:pPr>
    </w:p>
    <w:p w:rsidR="004A385B" w:rsidRPr="004A385B" w:rsidRDefault="004A385B" w:rsidP="00EB30D3">
      <w:pPr>
        <w:spacing w:after="0" w:line="240" w:lineRule="auto"/>
        <w:ind w:firstLine="708"/>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Бібліотекарі Поважняк Г. В.,Царик</w:t>
      </w:r>
      <w:r w:rsidR="00F4114E">
        <w:rPr>
          <w:rFonts w:ascii="Times New Roman" w:eastAsia="Calibri" w:hAnsi="Times New Roman" w:cs="Times New Roman"/>
          <w:sz w:val="28"/>
          <w:szCs w:val="28"/>
        </w:rPr>
        <w:t xml:space="preserve"> О.Р. протягом року здійснювали </w:t>
      </w:r>
      <w:r w:rsidRPr="004A385B">
        <w:rPr>
          <w:rFonts w:ascii="Times New Roman" w:eastAsia="Calibri" w:hAnsi="Times New Roman" w:cs="Times New Roman"/>
          <w:sz w:val="28"/>
          <w:szCs w:val="28"/>
        </w:rPr>
        <w:t>системну, цілеспрямовану допомогу</w:t>
      </w:r>
      <w:r w:rsidR="00F4114E">
        <w:rPr>
          <w:rFonts w:ascii="Times New Roman" w:eastAsia="Calibri" w:hAnsi="Times New Roman" w:cs="Times New Roman"/>
          <w:sz w:val="28"/>
          <w:szCs w:val="28"/>
        </w:rPr>
        <w:t xml:space="preserve"> школярам в успішному засвоєнні </w:t>
      </w:r>
      <w:r w:rsidRPr="004A385B">
        <w:rPr>
          <w:rFonts w:ascii="Times New Roman" w:eastAsia="Calibri" w:hAnsi="Times New Roman" w:cs="Times New Roman"/>
          <w:sz w:val="28"/>
          <w:szCs w:val="28"/>
        </w:rPr>
        <w:t>навчальних програм, розвитку їх творчого мис</w:t>
      </w:r>
      <w:r w:rsidR="00F4114E">
        <w:rPr>
          <w:rFonts w:ascii="Times New Roman" w:eastAsia="Calibri" w:hAnsi="Times New Roman" w:cs="Times New Roman"/>
          <w:sz w:val="28"/>
          <w:szCs w:val="28"/>
        </w:rPr>
        <w:t xml:space="preserve">лення, пізнавальних інтересів і </w:t>
      </w:r>
      <w:r w:rsidRPr="004A385B">
        <w:rPr>
          <w:rFonts w:ascii="Times New Roman" w:eastAsia="Calibri" w:hAnsi="Times New Roman" w:cs="Times New Roman"/>
          <w:sz w:val="28"/>
          <w:szCs w:val="28"/>
        </w:rPr>
        <w:t>здібностей з використанням бібліотечного рес</w:t>
      </w:r>
      <w:r w:rsidR="00F4114E">
        <w:rPr>
          <w:rFonts w:ascii="Times New Roman" w:eastAsia="Calibri" w:hAnsi="Times New Roman" w:cs="Times New Roman"/>
          <w:sz w:val="28"/>
          <w:szCs w:val="28"/>
        </w:rPr>
        <w:t xml:space="preserve">урсу, удосконалювали традиційні </w:t>
      </w:r>
      <w:r w:rsidRPr="004A385B">
        <w:rPr>
          <w:rFonts w:ascii="Times New Roman" w:eastAsia="Calibri" w:hAnsi="Times New Roman" w:cs="Times New Roman"/>
          <w:sz w:val="28"/>
          <w:szCs w:val="28"/>
        </w:rPr>
        <w:t xml:space="preserve">й нові бібліотечні технології,особливо </w:t>
      </w:r>
      <w:r w:rsidR="00F4114E">
        <w:rPr>
          <w:rFonts w:ascii="Times New Roman" w:eastAsia="Calibri" w:hAnsi="Times New Roman" w:cs="Times New Roman"/>
          <w:sz w:val="28"/>
          <w:szCs w:val="28"/>
        </w:rPr>
        <w:t xml:space="preserve">під час дистанційного навчання, </w:t>
      </w:r>
      <w:r w:rsidRPr="004A385B">
        <w:rPr>
          <w:rFonts w:ascii="Times New Roman" w:eastAsia="Calibri" w:hAnsi="Times New Roman" w:cs="Times New Roman"/>
          <w:sz w:val="28"/>
          <w:szCs w:val="28"/>
        </w:rPr>
        <w:t>забезпечували можливості найбіль</w:t>
      </w:r>
      <w:r w:rsidR="00F4114E">
        <w:rPr>
          <w:rFonts w:ascii="Times New Roman" w:eastAsia="Calibri" w:hAnsi="Times New Roman" w:cs="Times New Roman"/>
          <w:sz w:val="28"/>
          <w:szCs w:val="28"/>
        </w:rPr>
        <w:t xml:space="preserve">ш повного й швидкого доступу до </w:t>
      </w:r>
      <w:r w:rsidRPr="004A385B">
        <w:rPr>
          <w:rFonts w:ascii="Times New Roman" w:eastAsia="Calibri" w:hAnsi="Times New Roman" w:cs="Times New Roman"/>
          <w:sz w:val="28"/>
          <w:szCs w:val="28"/>
        </w:rPr>
        <w:t>документів, використовували різні форми проведення інформаційних зах</w:t>
      </w:r>
      <w:r w:rsidR="00F4114E">
        <w:rPr>
          <w:rFonts w:ascii="Times New Roman" w:eastAsia="Calibri" w:hAnsi="Times New Roman" w:cs="Times New Roman"/>
          <w:sz w:val="28"/>
          <w:szCs w:val="28"/>
        </w:rPr>
        <w:t xml:space="preserve">одів. </w:t>
      </w:r>
      <w:r w:rsidRPr="004A385B">
        <w:rPr>
          <w:rFonts w:ascii="Times New Roman" w:eastAsia="Calibri" w:hAnsi="Times New Roman" w:cs="Times New Roman"/>
          <w:sz w:val="28"/>
          <w:szCs w:val="28"/>
        </w:rPr>
        <w:t>Бібліотека керувалась у своїй роботі п</w:t>
      </w:r>
      <w:r w:rsidR="00F4114E">
        <w:rPr>
          <w:rFonts w:ascii="Times New Roman" w:eastAsia="Calibri" w:hAnsi="Times New Roman" w:cs="Times New Roman"/>
          <w:sz w:val="28"/>
          <w:szCs w:val="28"/>
        </w:rPr>
        <w:t xml:space="preserve">ринципами пріоритету читачів із </w:t>
      </w:r>
      <w:r w:rsidRPr="004A385B">
        <w:rPr>
          <w:rFonts w:ascii="Times New Roman" w:eastAsia="Calibri" w:hAnsi="Times New Roman" w:cs="Times New Roman"/>
          <w:sz w:val="28"/>
          <w:szCs w:val="28"/>
        </w:rPr>
        <w:t>урахуванням їхніх вікових та індивідуальни</w:t>
      </w:r>
      <w:r w:rsidR="00F4114E">
        <w:rPr>
          <w:rFonts w:ascii="Times New Roman" w:eastAsia="Calibri" w:hAnsi="Times New Roman" w:cs="Times New Roman"/>
          <w:sz w:val="28"/>
          <w:szCs w:val="28"/>
        </w:rPr>
        <w:t xml:space="preserve">х особливостей, різноманітності </w:t>
      </w:r>
      <w:r w:rsidRPr="004A385B">
        <w:rPr>
          <w:rFonts w:ascii="Times New Roman" w:eastAsia="Calibri" w:hAnsi="Times New Roman" w:cs="Times New Roman"/>
          <w:sz w:val="28"/>
          <w:szCs w:val="28"/>
        </w:rPr>
        <w:t xml:space="preserve">форм бібліотечної роботи з учнями та </w:t>
      </w:r>
      <w:r w:rsidR="00F4114E">
        <w:rPr>
          <w:rFonts w:ascii="Times New Roman" w:eastAsia="Calibri" w:hAnsi="Times New Roman" w:cs="Times New Roman"/>
          <w:sz w:val="28"/>
          <w:szCs w:val="28"/>
        </w:rPr>
        <w:t xml:space="preserve">педагогічними працівниками. Для </w:t>
      </w:r>
      <w:r w:rsidRPr="004A385B">
        <w:rPr>
          <w:rFonts w:ascii="Times New Roman" w:eastAsia="Calibri" w:hAnsi="Times New Roman" w:cs="Times New Roman"/>
          <w:sz w:val="28"/>
          <w:szCs w:val="28"/>
        </w:rPr>
        <w:t>усіх</w:t>
      </w:r>
      <w:r w:rsidR="00F4114E">
        <w:rPr>
          <w:rFonts w:ascii="Times New Roman" w:eastAsia="Calibri" w:hAnsi="Times New Roman" w:cs="Times New Roman"/>
          <w:sz w:val="28"/>
          <w:szCs w:val="28"/>
        </w:rPr>
        <w:t xml:space="preserve"> </w:t>
      </w:r>
      <w:r w:rsidRPr="004A385B">
        <w:rPr>
          <w:rFonts w:ascii="Times New Roman" w:eastAsia="Calibri" w:hAnsi="Times New Roman" w:cs="Times New Roman"/>
          <w:sz w:val="28"/>
          <w:szCs w:val="28"/>
        </w:rPr>
        <w:t>відвідувачів бібліотеки створено роз</w:t>
      </w:r>
      <w:r w:rsidR="00F4114E">
        <w:rPr>
          <w:rFonts w:ascii="Times New Roman" w:eastAsia="Calibri" w:hAnsi="Times New Roman" w:cs="Times New Roman"/>
          <w:sz w:val="28"/>
          <w:szCs w:val="28"/>
        </w:rPr>
        <w:t xml:space="preserve">виваючий та мотивуючий простір, </w:t>
      </w:r>
      <w:r w:rsidRPr="004A385B">
        <w:rPr>
          <w:rFonts w:ascii="Times New Roman" w:eastAsia="Calibri" w:hAnsi="Times New Roman" w:cs="Times New Roman"/>
          <w:sz w:val="28"/>
          <w:szCs w:val="28"/>
        </w:rPr>
        <w:t>наявні читальний куточок, місце для пров</w:t>
      </w:r>
      <w:r w:rsidR="00F4114E">
        <w:rPr>
          <w:rFonts w:ascii="Times New Roman" w:eastAsia="Calibri" w:hAnsi="Times New Roman" w:cs="Times New Roman"/>
          <w:sz w:val="28"/>
          <w:szCs w:val="28"/>
        </w:rPr>
        <w:t xml:space="preserve">едення заходів та книгосховище. </w:t>
      </w:r>
      <w:r w:rsidRPr="004A385B">
        <w:rPr>
          <w:rFonts w:ascii="Times New Roman" w:eastAsia="Calibri" w:hAnsi="Times New Roman" w:cs="Times New Roman"/>
          <w:sz w:val="28"/>
          <w:szCs w:val="28"/>
        </w:rPr>
        <w:t>Бібліотека забезпечена комп’ютером, но</w:t>
      </w:r>
      <w:r w:rsidR="00F4114E">
        <w:rPr>
          <w:rFonts w:ascii="Times New Roman" w:eastAsia="Calibri" w:hAnsi="Times New Roman" w:cs="Times New Roman"/>
          <w:sz w:val="28"/>
          <w:szCs w:val="28"/>
        </w:rPr>
        <w:t xml:space="preserve">утбуком та має доступ до мережі </w:t>
      </w:r>
      <w:r w:rsidRPr="004A385B">
        <w:rPr>
          <w:rFonts w:ascii="Times New Roman" w:eastAsia="Calibri" w:hAnsi="Times New Roman" w:cs="Times New Roman"/>
          <w:sz w:val="28"/>
          <w:szCs w:val="28"/>
        </w:rPr>
        <w:t>Інтернет.</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У бібліотеці ведеться інвентарн</w:t>
      </w:r>
      <w:r w:rsidR="00F4114E">
        <w:rPr>
          <w:rFonts w:ascii="Times New Roman" w:eastAsia="Calibri" w:hAnsi="Times New Roman" w:cs="Times New Roman"/>
          <w:sz w:val="28"/>
          <w:szCs w:val="28"/>
        </w:rPr>
        <w:t xml:space="preserve">ий та сумарний облік фонду, усі </w:t>
      </w:r>
      <w:r w:rsidRPr="004A385B">
        <w:rPr>
          <w:rFonts w:ascii="Times New Roman" w:eastAsia="Calibri" w:hAnsi="Times New Roman" w:cs="Times New Roman"/>
          <w:sz w:val="28"/>
          <w:szCs w:val="28"/>
        </w:rPr>
        <w:t>інвентарні та сумарні книги в належному</w:t>
      </w:r>
      <w:r w:rsidR="00F4114E">
        <w:rPr>
          <w:rFonts w:ascii="Times New Roman" w:eastAsia="Calibri" w:hAnsi="Times New Roman" w:cs="Times New Roman"/>
          <w:sz w:val="28"/>
          <w:szCs w:val="28"/>
        </w:rPr>
        <w:t xml:space="preserve"> стані. Працівники систематично </w:t>
      </w:r>
      <w:r w:rsidRPr="004A385B">
        <w:rPr>
          <w:rFonts w:ascii="Times New Roman" w:eastAsia="Calibri" w:hAnsi="Times New Roman" w:cs="Times New Roman"/>
          <w:sz w:val="28"/>
          <w:szCs w:val="28"/>
        </w:rPr>
        <w:t>ведуть роботу з оформлення документації, по</w:t>
      </w:r>
      <w:r w:rsidR="00F4114E">
        <w:rPr>
          <w:rFonts w:ascii="Times New Roman" w:eastAsia="Calibri" w:hAnsi="Times New Roman" w:cs="Times New Roman"/>
          <w:sz w:val="28"/>
          <w:szCs w:val="28"/>
        </w:rPr>
        <w:t xml:space="preserve">в&amp;#39;язаної з інвентаризацією, </w:t>
      </w:r>
      <w:r w:rsidRPr="004A385B">
        <w:rPr>
          <w:rFonts w:ascii="Times New Roman" w:eastAsia="Calibri" w:hAnsi="Times New Roman" w:cs="Times New Roman"/>
          <w:sz w:val="28"/>
          <w:szCs w:val="28"/>
        </w:rPr>
        <w:t>списанням застарілої літератури,отриманням пі</w:t>
      </w:r>
      <w:r w:rsidR="00F4114E">
        <w:rPr>
          <w:rFonts w:ascii="Times New Roman" w:eastAsia="Calibri" w:hAnsi="Times New Roman" w:cs="Times New Roman"/>
          <w:sz w:val="28"/>
          <w:szCs w:val="28"/>
        </w:rPr>
        <w:t xml:space="preserve">дручників, видачі та повернення </w:t>
      </w:r>
      <w:r w:rsidRPr="004A385B">
        <w:rPr>
          <w:rFonts w:ascii="Times New Roman" w:eastAsia="Calibri" w:hAnsi="Times New Roman" w:cs="Times New Roman"/>
          <w:sz w:val="28"/>
          <w:szCs w:val="28"/>
        </w:rPr>
        <w:t>їх у кінці навчального року. Систематично зд</w:t>
      </w:r>
      <w:r w:rsidR="00F4114E">
        <w:rPr>
          <w:rFonts w:ascii="Times New Roman" w:eastAsia="Calibri" w:hAnsi="Times New Roman" w:cs="Times New Roman"/>
          <w:sz w:val="28"/>
          <w:szCs w:val="28"/>
        </w:rPr>
        <w:t xml:space="preserve">ійснюється перевірка літератури </w:t>
      </w:r>
      <w:r w:rsidRPr="004A385B">
        <w:rPr>
          <w:rFonts w:ascii="Times New Roman" w:eastAsia="Calibri" w:hAnsi="Times New Roman" w:cs="Times New Roman"/>
          <w:sz w:val="28"/>
          <w:szCs w:val="28"/>
        </w:rPr>
        <w:t>на предмет пошкодження та проводя</w:t>
      </w:r>
      <w:r w:rsidR="00F4114E">
        <w:rPr>
          <w:rFonts w:ascii="Times New Roman" w:eastAsia="Calibri" w:hAnsi="Times New Roman" w:cs="Times New Roman"/>
          <w:sz w:val="28"/>
          <w:szCs w:val="28"/>
        </w:rPr>
        <w:t xml:space="preserve">ться роботи з реставрації книг, </w:t>
      </w:r>
      <w:r w:rsidRPr="004A385B">
        <w:rPr>
          <w:rFonts w:ascii="Times New Roman" w:eastAsia="Calibri" w:hAnsi="Times New Roman" w:cs="Times New Roman"/>
          <w:sz w:val="28"/>
          <w:szCs w:val="28"/>
        </w:rPr>
        <w:t>відновлення пошкоджених сторінок, палітурок та структури книги загалом.</w:t>
      </w:r>
    </w:p>
    <w:p w:rsidR="004A385B" w:rsidRPr="004A385B" w:rsidRDefault="004A385B" w:rsidP="00F4114E">
      <w:pPr>
        <w:spacing w:after="0" w:line="240" w:lineRule="auto"/>
        <w:ind w:firstLine="708"/>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Організація доступу користувачів до книжкового фонду організована</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належним чином, нові та сучасні видання «наближені» до користувача, на</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відкритому доступі організовані тематичні полиці та виставки-персоналії,</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проводяться виставки нових надходж</w:t>
      </w:r>
      <w:r w:rsidR="00F4114E">
        <w:rPr>
          <w:rFonts w:ascii="Times New Roman" w:eastAsia="Calibri" w:hAnsi="Times New Roman" w:cs="Times New Roman"/>
          <w:sz w:val="28"/>
          <w:szCs w:val="28"/>
        </w:rPr>
        <w:t xml:space="preserve">ень. Одним із засобів поповнення </w:t>
      </w:r>
      <w:r w:rsidRPr="004A385B">
        <w:rPr>
          <w:rFonts w:ascii="Times New Roman" w:eastAsia="Calibri" w:hAnsi="Times New Roman" w:cs="Times New Roman"/>
          <w:sz w:val="28"/>
          <w:szCs w:val="28"/>
        </w:rPr>
        <w:t>книжкового фонду є доброчинна акція «Подаруй книгу бібліотеці», завдяки</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чому фонд бібліотеки поповнився книгами в кількості 171 примірник.</w:t>
      </w:r>
      <w:r w:rsidR="00F4114E">
        <w:rPr>
          <w:rFonts w:ascii="Times New Roman" w:eastAsia="Calibri" w:hAnsi="Times New Roman" w:cs="Times New Roman"/>
          <w:sz w:val="28"/>
          <w:szCs w:val="28"/>
        </w:rPr>
        <w:t xml:space="preserve"> </w:t>
      </w:r>
      <w:r w:rsidRPr="004A385B">
        <w:rPr>
          <w:rFonts w:ascii="Times New Roman" w:eastAsia="Calibri" w:hAnsi="Times New Roman" w:cs="Times New Roman"/>
          <w:sz w:val="28"/>
          <w:szCs w:val="28"/>
        </w:rPr>
        <w:t>Також</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lastRenderedPageBreak/>
        <w:t>діє проект буккросингу «Передай книжку другові».</w:t>
      </w:r>
    </w:p>
    <w:p w:rsidR="004A385B" w:rsidRPr="004A385B" w:rsidRDefault="004A385B" w:rsidP="00F4114E">
      <w:pPr>
        <w:spacing w:after="0" w:line="240" w:lineRule="auto"/>
        <w:ind w:firstLine="708"/>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Постійно проводиться колективна та індивідуальна робота з читачами:</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екскурсії-знайомства з бібліотекою для першокласників, о</w:t>
      </w:r>
      <w:r w:rsidR="00F4114E">
        <w:rPr>
          <w:rFonts w:ascii="Times New Roman" w:eastAsia="Calibri" w:hAnsi="Times New Roman" w:cs="Times New Roman"/>
          <w:sz w:val="28"/>
          <w:szCs w:val="28"/>
        </w:rPr>
        <w:t xml:space="preserve">бговорення </w:t>
      </w:r>
      <w:r w:rsidRPr="004A385B">
        <w:rPr>
          <w:rFonts w:ascii="Times New Roman" w:eastAsia="Calibri" w:hAnsi="Times New Roman" w:cs="Times New Roman"/>
          <w:sz w:val="28"/>
          <w:szCs w:val="28"/>
        </w:rPr>
        <w:t>читацьких інтересів учнів середніх і старших класів, консультації щодо вибору</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літератури біля книжкових полиць, бесіди про прочитану книгу, презентації</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книг-ювілярів та ознайомлення з ціка</w:t>
      </w:r>
      <w:r w:rsidR="00F4114E">
        <w:rPr>
          <w:rFonts w:ascii="Times New Roman" w:eastAsia="Calibri" w:hAnsi="Times New Roman" w:cs="Times New Roman"/>
          <w:sz w:val="28"/>
          <w:szCs w:val="28"/>
        </w:rPr>
        <w:t xml:space="preserve">вими і маловідомими фактами про </w:t>
      </w:r>
      <w:r w:rsidRPr="004A385B">
        <w:rPr>
          <w:rFonts w:ascii="Times New Roman" w:eastAsia="Calibri" w:hAnsi="Times New Roman" w:cs="Times New Roman"/>
          <w:sz w:val="28"/>
          <w:szCs w:val="28"/>
        </w:rPr>
        <w:t>українських та зарубіжних авторів. Впр</w:t>
      </w:r>
      <w:r w:rsidR="00F4114E">
        <w:rPr>
          <w:rFonts w:ascii="Times New Roman" w:eastAsia="Calibri" w:hAnsi="Times New Roman" w:cs="Times New Roman"/>
          <w:sz w:val="28"/>
          <w:szCs w:val="28"/>
        </w:rPr>
        <w:t xml:space="preserve">одовж І семестру були проведені </w:t>
      </w:r>
      <w:r w:rsidRPr="004A385B">
        <w:rPr>
          <w:rFonts w:ascii="Times New Roman" w:eastAsia="Calibri" w:hAnsi="Times New Roman" w:cs="Times New Roman"/>
          <w:sz w:val="28"/>
          <w:szCs w:val="28"/>
        </w:rPr>
        <w:t>ознайомлюючі бібліотечні уроки для молодших класів:</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-«Подорож в казковий світ книжок»(1 кл.);</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«Правила поведінки у бібліотеці» (1-4 кл.);</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«Цікавий книжковий світ» (2 кл.);</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«Книжкова лікарня» (1-4 кл.);</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-«Бібліотека, як джерело інформації» (3-4 кл.);</w:t>
      </w:r>
    </w:p>
    <w:p w:rsidR="004A385B" w:rsidRPr="004A385B" w:rsidRDefault="004A385B" w:rsidP="00F4114E">
      <w:pPr>
        <w:spacing w:after="0" w:line="240" w:lineRule="auto"/>
        <w:ind w:firstLine="708"/>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xml:space="preserve">Для усіх здобувачів освіти </w:t>
      </w:r>
      <w:r w:rsidR="00F4114E">
        <w:rPr>
          <w:rFonts w:ascii="Times New Roman" w:eastAsia="Calibri" w:hAnsi="Times New Roman" w:cs="Times New Roman"/>
          <w:sz w:val="28"/>
          <w:szCs w:val="28"/>
        </w:rPr>
        <w:t xml:space="preserve">постійно діють цікаво оформлені </w:t>
      </w:r>
      <w:r w:rsidRPr="004A385B">
        <w:rPr>
          <w:rFonts w:ascii="Times New Roman" w:eastAsia="Calibri" w:hAnsi="Times New Roman" w:cs="Times New Roman"/>
          <w:sz w:val="28"/>
          <w:szCs w:val="28"/>
        </w:rPr>
        <w:t>інформаційні стенди: «Бібліотека і війна:</w:t>
      </w:r>
      <w:r w:rsidR="00F4114E">
        <w:rPr>
          <w:rFonts w:ascii="Times New Roman" w:eastAsia="Calibri" w:hAnsi="Times New Roman" w:cs="Times New Roman"/>
          <w:sz w:val="28"/>
          <w:szCs w:val="28"/>
        </w:rPr>
        <w:t xml:space="preserve"> тримаємо інформаційний стрій», </w:t>
      </w:r>
      <w:r w:rsidRPr="004A385B">
        <w:rPr>
          <w:rFonts w:ascii="Times New Roman" w:eastAsia="Calibri" w:hAnsi="Times New Roman" w:cs="Times New Roman"/>
          <w:sz w:val="28"/>
          <w:szCs w:val="28"/>
        </w:rPr>
        <w:t>«Славні сини України», «Як навчитися читат</w:t>
      </w:r>
      <w:r w:rsidR="00F4114E">
        <w:rPr>
          <w:rFonts w:ascii="Times New Roman" w:eastAsia="Calibri" w:hAnsi="Times New Roman" w:cs="Times New Roman"/>
          <w:sz w:val="28"/>
          <w:szCs w:val="28"/>
        </w:rPr>
        <w:t xml:space="preserve">и книжки і полюбити це заняття» </w:t>
      </w:r>
      <w:r w:rsidRPr="004A385B">
        <w:rPr>
          <w:rFonts w:ascii="Times New Roman" w:eastAsia="Calibri" w:hAnsi="Times New Roman" w:cs="Times New Roman"/>
          <w:sz w:val="28"/>
          <w:szCs w:val="28"/>
        </w:rPr>
        <w:t>та бібліотечний вісник з актуальною інформацією на щодень.</w:t>
      </w:r>
    </w:p>
    <w:p w:rsidR="004A385B" w:rsidRPr="004A385B" w:rsidRDefault="004A385B" w:rsidP="00F4114E">
      <w:pPr>
        <w:spacing w:after="0" w:line="240" w:lineRule="auto"/>
        <w:ind w:firstLine="708"/>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З 1.10.24 по 31.10 24 у нашій школі п</w:t>
      </w:r>
      <w:r w:rsidR="00F4114E">
        <w:rPr>
          <w:rFonts w:ascii="Times New Roman" w:eastAsia="Calibri" w:hAnsi="Times New Roman" w:cs="Times New Roman"/>
          <w:sz w:val="28"/>
          <w:szCs w:val="28"/>
        </w:rPr>
        <w:t xml:space="preserve">роходив Всеукраїнський місячник </w:t>
      </w:r>
      <w:r w:rsidRPr="004A385B">
        <w:rPr>
          <w:rFonts w:ascii="Times New Roman" w:eastAsia="Calibri" w:hAnsi="Times New Roman" w:cs="Times New Roman"/>
          <w:sz w:val="28"/>
          <w:szCs w:val="28"/>
        </w:rPr>
        <w:t>шкільних бібліотек «Читаюча шкільн</w:t>
      </w:r>
      <w:r w:rsidR="00F4114E">
        <w:rPr>
          <w:rFonts w:ascii="Times New Roman" w:eastAsia="Calibri" w:hAnsi="Times New Roman" w:cs="Times New Roman"/>
          <w:sz w:val="28"/>
          <w:szCs w:val="28"/>
        </w:rPr>
        <w:t xml:space="preserve">а родина – стратегічне завдання </w:t>
      </w:r>
      <w:r w:rsidRPr="004A385B">
        <w:rPr>
          <w:rFonts w:ascii="Times New Roman" w:eastAsia="Calibri" w:hAnsi="Times New Roman" w:cs="Times New Roman"/>
          <w:sz w:val="28"/>
          <w:szCs w:val="28"/>
        </w:rPr>
        <w:t>бібліотеки». Мета якого підтримувати зростання престижності читання серед</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учнівської молоді. В рамках місячника було проведено такі заходи:</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Екскурсія для молодших школярів «Де живуть книги?»;</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Година спілк</w:t>
      </w:r>
      <w:r w:rsidR="00F4114E">
        <w:rPr>
          <w:rFonts w:ascii="Times New Roman" w:eastAsia="Calibri" w:hAnsi="Times New Roman" w:cs="Times New Roman"/>
          <w:sz w:val="28"/>
          <w:szCs w:val="28"/>
        </w:rPr>
        <w:t>ування «Вчимося любити книжки»;</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Літературна гра «Цікавий книжковий світ»;</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Буккросинг «Передай книжку другу» та акція «Подаруй бібліотеці книжку»;</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Презентація «Мандрівка в країну писемності»;</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Мовознавча загадкова вікторина «Ерудит»;</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Бліц-вікторина «Мов джерельна вода – рідна мова моя».</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Оформлені виставки: «Мудрі поради читачеві», «Як провести місячник</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бібліотек з користю», «Крилаті вислови відомих людей про мову» та проведено</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конкурс малюнків на тему «Кожна книжка – це нова пригода».</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Все це допомогло розширити уявлення дітей про бібліотеку, ознайомити з</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правилами користування нею, викликати бажання стати активними читачами,</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навчити берегти і любити книги, розвивати потребу в знаннях та критичному</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мисленні.</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xml:space="preserve">Також у бібліотеці проходили </w:t>
      </w:r>
      <w:r w:rsidR="00F4114E">
        <w:rPr>
          <w:rFonts w:ascii="Times New Roman" w:eastAsia="Calibri" w:hAnsi="Times New Roman" w:cs="Times New Roman"/>
          <w:sz w:val="28"/>
          <w:szCs w:val="28"/>
        </w:rPr>
        <w:t xml:space="preserve">такі тематичні заходи та бібліотечні </w:t>
      </w:r>
      <w:r w:rsidRPr="004A385B">
        <w:rPr>
          <w:rFonts w:ascii="Times New Roman" w:eastAsia="Calibri" w:hAnsi="Times New Roman" w:cs="Times New Roman"/>
          <w:sz w:val="28"/>
          <w:szCs w:val="28"/>
        </w:rPr>
        <w:t>уроки:</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до 255-річчя з дня народження І. Котляревського – «України вірний син»</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(9 кл.);</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до дня пам’яті жертв трагедії Бабин</w:t>
      </w:r>
      <w:r w:rsidR="00F4114E">
        <w:rPr>
          <w:rFonts w:ascii="Times New Roman" w:eastAsia="Calibri" w:hAnsi="Times New Roman" w:cs="Times New Roman"/>
          <w:sz w:val="28"/>
          <w:szCs w:val="28"/>
        </w:rPr>
        <w:t xml:space="preserve">ого Яру – «Бабин Яр – незагоєна </w:t>
      </w:r>
      <w:r w:rsidRPr="004A385B">
        <w:rPr>
          <w:rFonts w:ascii="Times New Roman" w:eastAsia="Calibri" w:hAnsi="Times New Roman" w:cs="Times New Roman"/>
          <w:sz w:val="28"/>
          <w:szCs w:val="28"/>
        </w:rPr>
        <w:t>рана» (11 кл.);</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до дня української писемності та мови – «Мова – життя основа» (5 кл.);</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до дня вшанування боротьби у</w:t>
      </w:r>
      <w:r w:rsidR="00F4114E">
        <w:rPr>
          <w:rFonts w:ascii="Times New Roman" w:eastAsia="Calibri" w:hAnsi="Times New Roman" w:cs="Times New Roman"/>
          <w:sz w:val="28"/>
          <w:szCs w:val="28"/>
        </w:rPr>
        <w:t xml:space="preserve">країнського народу – «1000 днів </w:t>
      </w:r>
      <w:r w:rsidRPr="004A385B">
        <w:rPr>
          <w:rFonts w:ascii="Times New Roman" w:eastAsia="Calibri" w:hAnsi="Times New Roman" w:cs="Times New Roman"/>
          <w:sz w:val="28"/>
          <w:szCs w:val="28"/>
        </w:rPr>
        <w:t>незламності»; (5кл.);</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до міжнародного дня енергозбереженн</w:t>
      </w:r>
      <w:r w:rsidR="00F4114E">
        <w:rPr>
          <w:rFonts w:ascii="Times New Roman" w:eastAsia="Calibri" w:hAnsi="Times New Roman" w:cs="Times New Roman"/>
          <w:sz w:val="28"/>
          <w:szCs w:val="28"/>
        </w:rPr>
        <w:t xml:space="preserve">я – «Енергозбереження – потреба </w:t>
      </w:r>
      <w:r w:rsidRPr="004A385B">
        <w:rPr>
          <w:rFonts w:ascii="Times New Roman" w:eastAsia="Calibri" w:hAnsi="Times New Roman" w:cs="Times New Roman"/>
          <w:sz w:val="28"/>
          <w:szCs w:val="28"/>
        </w:rPr>
        <w:t>часу» (7 кл.);</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до 135-річчя від дня народження О. Вишні – «Вишневі усмішки» (8 кл.);</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до міжнародного дня толерантності – «Всі</w:t>
      </w:r>
      <w:r w:rsidR="00F4114E">
        <w:rPr>
          <w:rFonts w:ascii="Times New Roman" w:eastAsia="Calibri" w:hAnsi="Times New Roman" w:cs="Times New Roman"/>
          <w:sz w:val="28"/>
          <w:szCs w:val="28"/>
        </w:rPr>
        <w:t xml:space="preserve"> ми різні, але всі ми рівні» (4 </w:t>
      </w:r>
      <w:r w:rsidRPr="004A385B">
        <w:rPr>
          <w:rFonts w:ascii="Times New Roman" w:eastAsia="Calibri" w:hAnsi="Times New Roman" w:cs="Times New Roman"/>
          <w:sz w:val="28"/>
          <w:szCs w:val="28"/>
        </w:rPr>
        <w:t>кл.);</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lastRenderedPageBreak/>
        <w:t>- до дня книги Рекордів Гіннеса – «Найхимерніші рекорди» (6 кл.);</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до дня гідності і свободи – «Вільні творять майбутнє!» (5 кл.)</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xml:space="preserve">- до дня пам’яті жертвам Голодомору– </w:t>
      </w:r>
      <w:r w:rsidR="00F4114E">
        <w:rPr>
          <w:rFonts w:ascii="Times New Roman" w:eastAsia="Calibri" w:hAnsi="Times New Roman" w:cs="Times New Roman"/>
          <w:sz w:val="28"/>
          <w:szCs w:val="28"/>
        </w:rPr>
        <w:t xml:space="preserve">«Голодомор – невиплакані сльози </w:t>
      </w:r>
      <w:r w:rsidR="00A47C21">
        <w:rPr>
          <w:rFonts w:ascii="Times New Roman" w:eastAsia="Calibri" w:hAnsi="Times New Roman" w:cs="Times New Roman"/>
          <w:sz w:val="28"/>
          <w:szCs w:val="28"/>
        </w:rPr>
        <w:t>України» (9-11 кл.);</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в рамках акції «16 днів проти насилля» – «Ліга Добра: зупинимо насилля</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разом» (2 кл.); «Ти людина – значить маєш ти права» (7 кл.);</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до дня української хустки – «Скарб з бабусиної скрині» (6 кл.);</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до дня кросворду – «Цікавий світ кросвордів» (2 кл.);</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до 400-річчя з дня народження М. Чурай – «М. Чурай – постать жива і</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літературна» (5 кл.);</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до 95-річчя В. Нестайка – «Світ пригод В. Нестайка» (3 кл.);</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до міжнародного дня письменника – «Україні є ким пишатися» (8 кл.);</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до 211 річниці з дня народження Т. Шевченка – «Юні знавці Тарасового</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слова» (4 кл.);</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до 130-річчя з дня народження М. Рильського – «Невідомий Рильський:</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екозахисник і популяризатор науки» (10 кл.);</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до 95-річчя Л. Костенко – «Ліна Косте</w:t>
      </w:r>
      <w:r w:rsidR="00F4114E">
        <w:rPr>
          <w:rFonts w:ascii="Times New Roman" w:eastAsia="Calibri" w:hAnsi="Times New Roman" w:cs="Times New Roman"/>
          <w:sz w:val="28"/>
          <w:szCs w:val="28"/>
        </w:rPr>
        <w:t xml:space="preserve">нко: її слово учора, сьогодні і </w:t>
      </w:r>
      <w:r w:rsidRPr="004A385B">
        <w:rPr>
          <w:rFonts w:ascii="Times New Roman" w:eastAsia="Calibri" w:hAnsi="Times New Roman" w:cs="Times New Roman"/>
          <w:sz w:val="28"/>
          <w:szCs w:val="28"/>
        </w:rPr>
        <w:t>завтра…» (11 кл.);</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до міжнародного дня авіації і космонавтики – «Космічні дослід</w:t>
      </w:r>
      <w:r w:rsidR="00F4114E">
        <w:rPr>
          <w:rFonts w:ascii="Times New Roman" w:eastAsia="Calibri" w:hAnsi="Times New Roman" w:cs="Times New Roman"/>
          <w:sz w:val="28"/>
          <w:szCs w:val="28"/>
        </w:rPr>
        <w:t xml:space="preserve">ники» </w:t>
      </w:r>
      <w:r w:rsidRPr="004A385B">
        <w:rPr>
          <w:rFonts w:ascii="Times New Roman" w:eastAsia="Calibri" w:hAnsi="Times New Roman" w:cs="Times New Roman"/>
          <w:sz w:val="28"/>
          <w:szCs w:val="28"/>
        </w:rPr>
        <w:t>(3 кл.);</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до дня Європи – «День Європи в Україні» (9 кл.);</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до дня вишиванки – «Вишивана моя Україна» (6 кл.);</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літмоб до закінчення навчального року «Читацькі канікули» (5 кл.).</w:t>
      </w:r>
    </w:p>
    <w:p w:rsidR="004A385B" w:rsidRPr="004A385B" w:rsidRDefault="004A385B" w:rsidP="00F4114E">
      <w:pPr>
        <w:spacing w:after="0" w:line="240" w:lineRule="auto"/>
        <w:ind w:firstLine="708"/>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Для учнів початкової школи проводились різноманітні вікторини, квести,</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інтелектуальні конкурси. Дітиіз захопленням</w:t>
      </w:r>
      <w:r w:rsidR="00F4114E">
        <w:rPr>
          <w:rFonts w:ascii="Times New Roman" w:eastAsia="Calibri" w:hAnsi="Times New Roman" w:cs="Times New Roman"/>
          <w:sz w:val="28"/>
          <w:szCs w:val="28"/>
        </w:rPr>
        <w:t xml:space="preserve"> </w:t>
      </w:r>
      <w:r w:rsidRPr="004A385B">
        <w:rPr>
          <w:rFonts w:ascii="Times New Roman" w:eastAsia="Calibri" w:hAnsi="Times New Roman" w:cs="Times New Roman"/>
          <w:sz w:val="28"/>
          <w:szCs w:val="28"/>
        </w:rPr>
        <w:t>перевіряли свої знання та</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ерудицію, брали участь у конкурсах малюнків та виготовленні</w:t>
      </w:r>
      <w:r w:rsidR="00F4114E">
        <w:rPr>
          <w:rFonts w:ascii="Times New Roman" w:eastAsia="Calibri" w:hAnsi="Times New Roman" w:cs="Times New Roman"/>
          <w:sz w:val="28"/>
          <w:szCs w:val="28"/>
        </w:rPr>
        <w:t xml:space="preserve"> </w:t>
      </w:r>
      <w:r w:rsidRPr="004A385B">
        <w:rPr>
          <w:rFonts w:ascii="Times New Roman" w:eastAsia="Calibri" w:hAnsi="Times New Roman" w:cs="Times New Roman"/>
          <w:sz w:val="28"/>
          <w:szCs w:val="28"/>
        </w:rPr>
        <w:t>закладинок,</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створенні ілюстрацій та постерів до улюбленої книги, оформленні креативних</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фотозон.</w:t>
      </w:r>
    </w:p>
    <w:p w:rsidR="004A385B" w:rsidRPr="004A385B" w:rsidRDefault="004A385B" w:rsidP="00F4114E">
      <w:pPr>
        <w:spacing w:after="0" w:line="240" w:lineRule="auto"/>
        <w:ind w:firstLine="708"/>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У бібліотеці проводились традиційні свята дитячої та юнацької книги та</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Всесвітній день читання вголос: «Ми читаємо завзято, а читання нам – це</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свято».</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Також для відвідувачів бі</w:t>
      </w:r>
      <w:r w:rsidR="00F4114E">
        <w:rPr>
          <w:rFonts w:ascii="Times New Roman" w:eastAsia="Calibri" w:hAnsi="Times New Roman" w:cs="Times New Roman"/>
          <w:sz w:val="28"/>
          <w:szCs w:val="28"/>
        </w:rPr>
        <w:t xml:space="preserve">бліотеки оформлені постійно діючі </w:t>
      </w:r>
      <w:r w:rsidRPr="004A385B">
        <w:rPr>
          <w:rFonts w:ascii="Times New Roman" w:eastAsia="Calibri" w:hAnsi="Times New Roman" w:cs="Times New Roman"/>
          <w:sz w:val="28"/>
          <w:szCs w:val="28"/>
        </w:rPr>
        <w:t>тематичні</w:t>
      </w:r>
      <w:r w:rsidR="00F4114E">
        <w:rPr>
          <w:rFonts w:ascii="Times New Roman" w:eastAsia="Calibri" w:hAnsi="Times New Roman" w:cs="Times New Roman"/>
          <w:sz w:val="28"/>
          <w:szCs w:val="28"/>
        </w:rPr>
        <w:t xml:space="preserve"> </w:t>
      </w:r>
      <w:r w:rsidRPr="004A385B">
        <w:rPr>
          <w:rFonts w:ascii="Times New Roman" w:eastAsia="Calibri" w:hAnsi="Times New Roman" w:cs="Times New Roman"/>
          <w:sz w:val="28"/>
          <w:szCs w:val="28"/>
        </w:rPr>
        <w:t>книжкові</w:t>
      </w:r>
      <w:r w:rsidR="00F4114E">
        <w:rPr>
          <w:rFonts w:ascii="Times New Roman" w:eastAsia="Calibri" w:hAnsi="Times New Roman" w:cs="Times New Roman"/>
          <w:sz w:val="28"/>
          <w:szCs w:val="28"/>
        </w:rPr>
        <w:t xml:space="preserve"> </w:t>
      </w:r>
      <w:r w:rsidRPr="004A385B">
        <w:rPr>
          <w:rFonts w:ascii="Times New Roman" w:eastAsia="Calibri" w:hAnsi="Times New Roman" w:cs="Times New Roman"/>
          <w:sz w:val="28"/>
          <w:szCs w:val="28"/>
        </w:rPr>
        <w:t>полиці:</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-«Голодомор – сумна сторінка українського народу»;</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«Небесна сотня в небо полетіла»;</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«Дивовижна Україна»;</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«Свята моєї Батьківщини»;</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«Тарасові слова – то правда жива»;</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-«Олімпійське сузір’я України»;</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«Казка + Пригода = читаю з насолодою»;</w:t>
      </w:r>
    </w:p>
    <w:p w:rsidR="004A385B" w:rsidRPr="004A385B" w:rsidRDefault="004A385B" w:rsidP="004A385B">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«Вперед до відкриттів!»</w:t>
      </w:r>
    </w:p>
    <w:p w:rsidR="004A385B" w:rsidRPr="004A385B" w:rsidRDefault="004A385B" w:rsidP="003935FD">
      <w:pPr>
        <w:spacing w:after="0" w:line="240" w:lineRule="auto"/>
        <w:ind w:firstLine="708"/>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За допомогою книжкових  виставок нових надходжень практикується</w:t>
      </w:r>
    </w:p>
    <w:p w:rsidR="004A385B" w:rsidRPr="004A385B" w:rsidRDefault="004A385B" w:rsidP="003935FD">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проведення бібліографічних оглядів, годин цікавих повідомлень, днів</w:t>
      </w:r>
      <w:r w:rsidR="003935FD">
        <w:rPr>
          <w:rFonts w:ascii="Times New Roman" w:eastAsia="Calibri" w:hAnsi="Times New Roman" w:cs="Times New Roman"/>
          <w:sz w:val="28"/>
          <w:szCs w:val="28"/>
        </w:rPr>
        <w:t xml:space="preserve"> </w:t>
      </w:r>
      <w:r w:rsidRPr="004A385B">
        <w:rPr>
          <w:rFonts w:ascii="Times New Roman" w:eastAsia="Calibri" w:hAnsi="Times New Roman" w:cs="Times New Roman"/>
          <w:sz w:val="28"/>
          <w:szCs w:val="28"/>
        </w:rPr>
        <w:t>інформації, постійно оновлюється ка</w:t>
      </w:r>
      <w:r w:rsidR="003935FD">
        <w:rPr>
          <w:rFonts w:ascii="Times New Roman" w:eastAsia="Calibri" w:hAnsi="Times New Roman" w:cs="Times New Roman"/>
          <w:sz w:val="28"/>
          <w:szCs w:val="28"/>
        </w:rPr>
        <w:t xml:space="preserve">лендар знаменних подій і дат та </w:t>
      </w:r>
      <w:r w:rsidRPr="004A385B">
        <w:rPr>
          <w:rFonts w:ascii="Times New Roman" w:eastAsia="Calibri" w:hAnsi="Times New Roman" w:cs="Times New Roman"/>
          <w:sz w:val="28"/>
          <w:szCs w:val="28"/>
        </w:rPr>
        <w:t>публікуються звітно-інформаційні повідомлення на сторінці школи в</w:t>
      </w:r>
      <w:r w:rsidR="003935FD">
        <w:rPr>
          <w:rFonts w:ascii="Times New Roman" w:eastAsia="Calibri" w:hAnsi="Times New Roman" w:cs="Times New Roman"/>
          <w:sz w:val="28"/>
          <w:szCs w:val="28"/>
        </w:rPr>
        <w:t xml:space="preserve"> </w:t>
      </w:r>
      <w:r w:rsidRPr="004A385B">
        <w:rPr>
          <w:rFonts w:ascii="Times New Roman" w:eastAsia="Calibri" w:hAnsi="Times New Roman" w:cs="Times New Roman"/>
          <w:sz w:val="28"/>
          <w:szCs w:val="28"/>
        </w:rPr>
        <w:t>соцмережах.</w:t>
      </w:r>
    </w:p>
    <w:p w:rsidR="004A385B" w:rsidRPr="004A385B" w:rsidRDefault="004A385B" w:rsidP="003935FD">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Працівниками бібліотеки була налагоджена співпраця з батьками учнів у</w:t>
      </w:r>
    </w:p>
    <w:p w:rsidR="004A385B" w:rsidRPr="004A385B" w:rsidRDefault="004A385B" w:rsidP="003935FD">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формі бесід, рекомендації та порадяк привити дітям любов до читання та</w:t>
      </w:r>
      <w:r w:rsidR="006E6854">
        <w:rPr>
          <w:rFonts w:ascii="Times New Roman" w:eastAsia="Calibri" w:hAnsi="Times New Roman" w:cs="Times New Roman"/>
          <w:sz w:val="28"/>
          <w:szCs w:val="28"/>
        </w:rPr>
        <w:t xml:space="preserve"> </w:t>
      </w:r>
      <w:r w:rsidRPr="004A385B">
        <w:rPr>
          <w:rFonts w:ascii="Times New Roman" w:eastAsia="Calibri" w:hAnsi="Times New Roman" w:cs="Times New Roman"/>
          <w:sz w:val="28"/>
          <w:szCs w:val="28"/>
        </w:rPr>
        <w:t>чим</w:t>
      </w:r>
    </w:p>
    <w:p w:rsidR="004A385B" w:rsidRPr="004A385B" w:rsidRDefault="004A385B" w:rsidP="003935FD">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lastRenderedPageBreak/>
        <w:t>поповнювати домашню бібліотеку, відповідно до віку та читацького інтересу.</w:t>
      </w:r>
    </w:p>
    <w:p w:rsidR="004A385B" w:rsidRPr="004A385B" w:rsidRDefault="004A385B" w:rsidP="003935FD">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Бібліотека нашої школи цьогоріч стала партнером е-платформи</w:t>
      </w:r>
      <w:r w:rsidR="003935FD" w:rsidRPr="004A385B">
        <w:rPr>
          <w:rFonts w:ascii="Times New Roman" w:eastAsia="Calibri" w:hAnsi="Times New Roman" w:cs="Times New Roman"/>
          <w:sz w:val="28"/>
          <w:szCs w:val="28"/>
        </w:rPr>
        <w:t xml:space="preserve"> </w:t>
      </w:r>
      <w:r w:rsidRPr="004A385B">
        <w:rPr>
          <w:rFonts w:ascii="Times New Roman" w:eastAsia="Calibri" w:hAnsi="Times New Roman" w:cs="Times New Roman"/>
          <w:sz w:val="28"/>
          <w:szCs w:val="28"/>
        </w:rPr>
        <w:t>«Книгокрай», долучившись до її наповнення якісними і цікавими книгами з</w:t>
      </w:r>
      <w:r w:rsidR="006E6854">
        <w:rPr>
          <w:rFonts w:ascii="Times New Roman" w:eastAsia="Calibri" w:hAnsi="Times New Roman" w:cs="Times New Roman"/>
          <w:sz w:val="28"/>
          <w:szCs w:val="28"/>
        </w:rPr>
        <w:t xml:space="preserve"> </w:t>
      </w:r>
      <w:r w:rsidRPr="004A385B">
        <w:rPr>
          <w:rFonts w:ascii="Times New Roman" w:eastAsia="Calibri" w:hAnsi="Times New Roman" w:cs="Times New Roman"/>
          <w:sz w:val="28"/>
          <w:szCs w:val="28"/>
        </w:rPr>
        <w:t>тестовими питаннями до них. Цей інноваційний проект є сучасним</w:t>
      </w:r>
      <w:r w:rsidR="006E6854">
        <w:rPr>
          <w:rFonts w:ascii="Times New Roman" w:eastAsia="Calibri" w:hAnsi="Times New Roman" w:cs="Times New Roman"/>
          <w:sz w:val="28"/>
          <w:szCs w:val="28"/>
        </w:rPr>
        <w:t xml:space="preserve"> </w:t>
      </w:r>
      <w:r w:rsidRPr="004A385B">
        <w:rPr>
          <w:rFonts w:ascii="Times New Roman" w:eastAsia="Calibri" w:hAnsi="Times New Roman" w:cs="Times New Roman"/>
          <w:sz w:val="28"/>
          <w:szCs w:val="28"/>
        </w:rPr>
        <w:t>інструментом для розвитку читацької культури школярів.</w:t>
      </w:r>
    </w:p>
    <w:p w:rsidR="004A385B" w:rsidRPr="004A385B" w:rsidRDefault="004A385B" w:rsidP="003935FD">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Сучасна бібліотека - це не лише приміщення зі стелажами та розміщеними</w:t>
      </w:r>
    </w:p>
    <w:p w:rsidR="004A385B" w:rsidRPr="004A385B" w:rsidRDefault="004A385B" w:rsidP="003935FD">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на них книгами. Це насамперед простір для комунікації, забезпечення навчання</w:t>
      </w:r>
    </w:p>
    <w:p w:rsidR="004A385B" w:rsidRPr="004A385B" w:rsidRDefault="004A385B" w:rsidP="003935FD">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протягом усього життя та організації змістовного дозвілля. Поруч з цим</w:t>
      </w:r>
    </w:p>
    <w:p w:rsidR="004A385B" w:rsidRPr="004A385B" w:rsidRDefault="004A385B" w:rsidP="003935FD">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актуальними залишаються і проблеми, які потребують нагального вирішення. А</w:t>
      </w:r>
    </w:p>
    <w:p w:rsidR="004A385B" w:rsidRPr="004A385B" w:rsidRDefault="004A385B" w:rsidP="003935FD">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саме: недостатнє фінансування, неможливість оновлення застарілого фонду</w:t>
      </w:r>
    </w:p>
    <w:p w:rsidR="004A385B" w:rsidRPr="004A385B" w:rsidRDefault="004A385B" w:rsidP="003935FD">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художньої літератури, обмежений доступ до цифрових ресурсів. Для створення</w:t>
      </w:r>
    </w:p>
    <w:p w:rsidR="004A385B" w:rsidRPr="004A385B" w:rsidRDefault="004A385B" w:rsidP="003935FD">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комфортного та функціонального середовища, для залучення читачів і</w:t>
      </w:r>
    </w:p>
    <w:p w:rsidR="004A385B" w:rsidRPr="004A385B" w:rsidRDefault="004A385B" w:rsidP="003935FD">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підвищення культури читання наша шкільна бібліотека має потребу у таких</w:t>
      </w:r>
    </w:p>
    <w:p w:rsidR="004A385B" w:rsidRPr="004A385B" w:rsidRDefault="004A385B" w:rsidP="003935FD">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ключових компонентах:</w:t>
      </w:r>
    </w:p>
    <w:p w:rsidR="004A385B" w:rsidRPr="004A385B" w:rsidRDefault="004A385B" w:rsidP="003935FD">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Спеціалізовані меблі (різні типи стелажів, в тому числі виставкові, мобільні</w:t>
      </w:r>
    </w:p>
    <w:p w:rsidR="004A385B" w:rsidRPr="004A385B" w:rsidRDefault="004A385B" w:rsidP="003935FD">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та для періодики);</w:t>
      </w:r>
    </w:p>
    <w:p w:rsidR="004A385B" w:rsidRPr="004A385B" w:rsidRDefault="004A385B" w:rsidP="003935FD">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Комфортні, ергономічні крісла та столи, м’які пуфи чи крісла-мішки для</w:t>
      </w:r>
    </w:p>
    <w:p w:rsidR="004A385B" w:rsidRPr="004A385B" w:rsidRDefault="004A385B" w:rsidP="003935FD">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читального залу;</w:t>
      </w:r>
    </w:p>
    <w:p w:rsidR="004A385B" w:rsidRPr="004A385B" w:rsidRDefault="004A385B" w:rsidP="003935FD">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Новий стіл (бібліотечна кафедра) для реєстрації читачів та зберігання</w:t>
      </w:r>
    </w:p>
    <w:p w:rsidR="004A385B" w:rsidRPr="004A385B" w:rsidRDefault="004A385B" w:rsidP="003935FD">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формулярів;</w:t>
      </w:r>
    </w:p>
    <w:p w:rsidR="004A385B" w:rsidRPr="004A385B" w:rsidRDefault="004A385B" w:rsidP="003935FD">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Комп’ютери для доступу учнів до онлайн ресурсів та кольоровий принтер</w:t>
      </w:r>
    </w:p>
    <w:p w:rsidR="004A385B" w:rsidRPr="004A385B" w:rsidRDefault="004A385B" w:rsidP="003935FD">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для друку необхідних матеріалів, у тому числі і роздаткових;</w:t>
      </w:r>
    </w:p>
    <w:p w:rsidR="004A385B" w:rsidRPr="004A385B" w:rsidRDefault="004A385B" w:rsidP="003935FD">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Покращене освітлення, оскільки приміщення бібліотеки не має денного</w:t>
      </w:r>
    </w:p>
    <w:p w:rsidR="004A385B" w:rsidRPr="004A385B" w:rsidRDefault="004A385B" w:rsidP="003935FD">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світла;</w:t>
      </w:r>
    </w:p>
    <w:p w:rsidR="004A385B" w:rsidRPr="004A385B" w:rsidRDefault="004A385B" w:rsidP="003935FD">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Звукове обладнання та проектор для демонстрації презентацій;</w:t>
      </w:r>
    </w:p>
    <w:p w:rsidR="004A385B" w:rsidRPr="004A385B" w:rsidRDefault="004A385B" w:rsidP="003935FD">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 Стильні вивіски та стенди для розміщення актуальної та цікавої інформації.</w:t>
      </w:r>
    </w:p>
    <w:p w:rsidR="004A385B" w:rsidRPr="004A385B" w:rsidRDefault="004A385B" w:rsidP="003935FD">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Нове бачення ролі бібліотек у суспільстві вимагає інших підходів до</w:t>
      </w:r>
    </w:p>
    <w:p w:rsidR="004A385B" w:rsidRPr="004A385B" w:rsidRDefault="004A385B" w:rsidP="003935FD">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організації їхньої роботи. Тому бібліотека Сокальської загальноосвітньої</w:t>
      </w:r>
    </w:p>
    <w:p w:rsidR="004A385B" w:rsidRPr="004A385B" w:rsidRDefault="004A385B" w:rsidP="003935FD">
      <w:pPr>
        <w:spacing w:after="0" w:line="240" w:lineRule="auto"/>
        <w:jc w:val="both"/>
        <w:rPr>
          <w:rFonts w:ascii="Times New Roman" w:eastAsia="Calibri" w:hAnsi="Times New Roman" w:cs="Times New Roman"/>
          <w:sz w:val="28"/>
          <w:szCs w:val="28"/>
        </w:rPr>
      </w:pPr>
      <w:r w:rsidRPr="004A385B">
        <w:rPr>
          <w:rFonts w:ascii="Times New Roman" w:eastAsia="Calibri" w:hAnsi="Times New Roman" w:cs="Times New Roman"/>
          <w:sz w:val="28"/>
          <w:szCs w:val="28"/>
        </w:rPr>
        <w:t>школи № 4 постійно працює над вдосконаленням своєї роботи відповідно до вимог і потреб часу.</w:t>
      </w:r>
    </w:p>
    <w:p w:rsidR="002F5AB4" w:rsidRDefault="002F5AB4" w:rsidP="00EA25EB">
      <w:pPr>
        <w:rPr>
          <w:rFonts w:ascii="Times New Roman" w:hAnsi="Times New Roman" w:cs="Times New Roman"/>
          <w:b/>
          <w:sz w:val="28"/>
          <w:szCs w:val="28"/>
        </w:rPr>
      </w:pPr>
    </w:p>
    <w:p w:rsidR="00585DDE" w:rsidRPr="00585DDE" w:rsidRDefault="00585DDE" w:rsidP="00585DDE">
      <w:pPr>
        <w:rPr>
          <w:rFonts w:ascii="Times New Roman" w:hAnsi="Times New Roman" w:cs="Times New Roman"/>
          <w:b/>
          <w:sz w:val="28"/>
          <w:szCs w:val="28"/>
        </w:rPr>
      </w:pPr>
      <w:r>
        <w:rPr>
          <w:rFonts w:ascii="Times New Roman" w:hAnsi="Times New Roman" w:cs="Times New Roman"/>
          <w:b/>
          <w:sz w:val="28"/>
          <w:szCs w:val="28"/>
        </w:rPr>
        <w:t xml:space="preserve">Аналіз виховної роботи закладу освіти  </w:t>
      </w:r>
      <w:r w:rsidRPr="00585DDE">
        <w:rPr>
          <w:rFonts w:ascii="Times New Roman" w:eastAsia="Times New Roman" w:hAnsi="Times New Roman" w:cs="Times New Roman"/>
          <w:b/>
          <w:sz w:val="28"/>
          <w:szCs w:val="28"/>
          <w:lang w:eastAsia="ru-RU"/>
        </w:rPr>
        <w:t>за 2024/2025 навчальний рік</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 xml:space="preserve">У 2024/2025 навчальному році виховна робота у закладі була спрямована на виконання положень Конституції України, Законів України «Про освіту», «Про повну загальну середню освіту», «Про основні засади державної політики у сфері утвердження української національної та громадянської ідентичності», «Про запобігання та протидію домашньому насильству», «Про охорону дитинства», «Про протидію торгівлі людьми», Конвенції про права дитини, Концепції Нової української школи, Стратегії національно-патріотичного виховання, затвердженої Указом Президента України від 18 травня 2019 р. №286, Концепції Державної цільової соціальної програми національно-патріотичного виховання на період до 2025 року, схваленої розпорядженням Кабінету Міністрів України від 9 жовтня 2020 р. № 1233-р, Концепції безпеки закладів освіти, схваленої розпорядженням Кабінету Міністрів України від 7 квітня 2023 р. № 301-р., Національної стратегії розбудови безпечного і </w:t>
      </w:r>
      <w:r w:rsidRPr="00585DDE">
        <w:rPr>
          <w:rFonts w:ascii="Times New Roman" w:eastAsia="Times New Roman" w:hAnsi="Times New Roman" w:cs="Times New Roman"/>
          <w:bCs/>
          <w:sz w:val="28"/>
          <w:szCs w:val="28"/>
          <w:lang w:eastAsia="ru-RU"/>
        </w:rPr>
        <w:lastRenderedPageBreak/>
        <w:t>здорового освітнього середовища у новій українській школі, схваленої Указом Президента України від 25 травня 2020 року № 195, Розпорядження КМУ 05 липня 2024 р. № 632-р «Про затвердження плану заходів з реалізації Національної стратегії розбудови безпечного і здорового освітнього середовища у новій українській школі на 2024 рік», Резолюції Генеральної Асамблеї ООН від 25 вересня 2015 року № 70/1, підтриманої Україною відповідно до Указу Президента України від 30 вересня 2019 року №722 «Про Цілі сталого розвитку України на період до 2030 року», Порядку реагування на випадки булінгу (цькування) та Порядку застосування заходів виховного впливу, затверджених наказом Міністерства освіти і науки України від 28.12.19 № 1646, зареєстрованого в Міністерстві юстиції України 03 лютого 2020 за № 11/34394, Стратегії впровадження гендерної рівності у сфері освіти до 2030 року та Операційного плану заходів на 2022-2024 роки з її реалізації, схвалених розпорядженням КМУ № 1163-р від 20.12.2022 року, Методичних рекомендацій щодо виявлення, реагування на випадки домашнього насильства і взаємодії педагогічних працівників із іншими органами та службами, затверджених наказом Міністерства освіти і науки від 02.10.2018 № 1047, листа Міністерства освіти і науки України «Про здійснення превентивних заходів серед дітей та молоді в умовах воєнного стану в Україні» від 13.05.2022 року № 1/5119-22, Порядку проведення моніторингу наркотичної та алкогольної ситуації в Україні, затвердженого Постановою Кабінету Міністрів України від 10 липня 2019 року № 689, «Положенням про класного керівника навчального закладу системи загальної середньої освіти», затвердженим наказом Міністерства освіти і науки України від 6 вересня 2000 року № 434, затвердженим в Міністерстві юстиції України 26 вересня 2000 року за №659/4880 (зі змінами), листа МОН України від 19.11.2024 №1/21639-24 «Про методичні рекомендації щодо організації виховного процесу в закладах освіти», наказу по закладу від 30.08.2024 №127 «Про організацію виховного процесу у 2024/2025 навчальному році», з метою забезпечення чіткої організації виховного процесу, позаурочної зайнятості учнів та вихованців закладів загальної середньої та позашкільної освіти, створення безпечного освітнього середовища.</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Засадами державної політики у сфері освіти та принципами освітньої діяльності є: єдність навчання, виховання та розвитку (ст. 6 Закону України «Про освіту»).</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Реалізація всіх напрямків виховної роботи здійснювалась через заходи, які були передбачені річним планом роботи та відображалися у роботі педагога-організатора, класних керівників, психологічної служби, органів учнівського самоврядування, заступника директора з виховної роботи та інших учасників навчально-виховного процесу.</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585DDE">
        <w:rPr>
          <w:rFonts w:ascii="Times New Roman" w:eastAsia="Times New Roman" w:hAnsi="Times New Roman" w:cs="Times New Roman"/>
          <w:b/>
          <w:sz w:val="28"/>
          <w:szCs w:val="28"/>
          <w:lang w:eastAsia="ru-RU"/>
        </w:rPr>
        <w:t xml:space="preserve">СОЦІАЛЬНИЙ ЗАХИСТ УЧНІВ. </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 xml:space="preserve">На початку навчального року було створено банк даних дітей, які потребують соціального захисту, опіки, складено соціальні паспорти класів,  вивчено стан охоплення учнів у гуртках, секціях у позаурочний час, проведено роботу по залученню учнів до них. </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 xml:space="preserve">Учні 1 – 4 класів та діти, які потребують соціального захисту – харчуються безкоштовно. </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lastRenderedPageBreak/>
        <w:t>З метою попередження правопорушень, профілактики бездоглядності було налагоджено тісний контакт школи із сім'єю, громадськістю, бо тільки так можна досягти позитивних результатів у виховній роботі з неповнолітніми. Систематично проводилася роз’яснювальна робота з батьками на загальношкільних, класних зборах, під час індивідуальних бесід щодо недопущення правопорушень серед учнівської молоді.</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585DDE">
        <w:rPr>
          <w:rFonts w:ascii="Times New Roman" w:eastAsia="Times New Roman" w:hAnsi="Times New Roman" w:cs="Times New Roman"/>
          <w:b/>
          <w:sz w:val="28"/>
          <w:szCs w:val="28"/>
          <w:lang w:eastAsia="ru-RU"/>
        </w:rPr>
        <w:t xml:space="preserve">ПСИХОЛОГІЧНА ПІДТРИМКА. СОЦІАЛЬНА АДАПТАЦІЯ </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Триваюча широкомасштабна збройна агресія російської федерації проти України викликала стрес у всіх учасників освітнього процесу. За таких умов істотно зросла роль психологічної служби у системі освіти щодо забезпечення своєчасного і систематичного надання психологічної та соціально-педагогічної підтримки всім учасникам освітнього процесу. Протягом 2024/2025 н.р. практичний психолог закладу та класні керівники систематично працювали над підтримкою та оптимізацією психологічного стану здобувачів освіти. На уроках було запроваджено психологічні хвилинки, які допомагають здобувачу освіти впоратися зі стресом та його наслідками, емоційно налаштуватися на урок, на плідну роботу, завдяки чому створюється сприятлива атмосфера.</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З метою розвитку соціальних і громадянських компетентностей здобувачів освіти практичним психологом закладу було проведено анкетування учнів «Шкільний лідер. Соціально-психологічний портрет» (вересень 2024 р.), психологічний тренінг «Розвиток навичок поведінки у конфліктних ситуаціях» (для учнів, схильних до конфліктної поведінки) (вересень 2024 р.), тренінгові заняття до європейського дня боротьби з торгівлею людьми «Скажи НІ сучасному рабству!» ( жовтень 2024), до Всесвітнього дня психічного здоров’я проведено годину психолога «Подолання стресових ситуацій у навчальному закладі та розвиток позитивних емоцій», акція «16 днів проти насильства» до Європейського дня захисту дітей від сексуальної експлуатації та сексуального насильства, психотренінг «Кожен має право бути самим собою» до Міжнародного дня толерантності, година спілкування «Порозуміння з ВІЛ-позитивними людьми», «Твоє життя – твій вибір», тематична бесіда «Торгівля людьми у сучасному світі», години психолога з профорієнтації, для учнів 11 класу була проведена година психолога «Психологічна підготовка до НМТ. Профілактика стресів», лекція для старшокласників «Психологічні особливості добору професійної діяльності та психологічна підготовка до підсумкової атестації, НМТ».</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585DDE">
        <w:rPr>
          <w:rFonts w:ascii="Times New Roman" w:eastAsia="Times New Roman" w:hAnsi="Times New Roman" w:cs="Times New Roman"/>
          <w:b/>
          <w:sz w:val="28"/>
          <w:szCs w:val="28"/>
          <w:lang w:eastAsia="ru-RU"/>
        </w:rPr>
        <w:t xml:space="preserve">НАЦІОНАЛЬНО-ПАТРІОТИЧНЕ ВИХОВАННЯ </w:t>
      </w:r>
    </w:p>
    <w:p w:rsidR="00585DDE" w:rsidRPr="00585DDE" w:rsidRDefault="00585DDE" w:rsidP="00585DDE">
      <w:pPr>
        <w:spacing w:after="0" w:line="240" w:lineRule="auto"/>
        <w:ind w:firstLine="709"/>
        <w:jc w:val="both"/>
        <w:rPr>
          <w:rFonts w:ascii="Times New Roman" w:eastAsia="Calibri" w:hAnsi="Times New Roman" w:cs="Times New Roman"/>
          <w:kern w:val="2"/>
          <w:sz w:val="28"/>
          <w:szCs w:val="28"/>
        </w:rPr>
      </w:pPr>
      <w:r w:rsidRPr="00585DDE">
        <w:rPr>
          <w:rFonts w:ascii="Times New Roman" w:eastAsia="Calibri" w:hAnsi="Times New Roman" w:cs="Times New Roman"/>
          <w:kern w:val="2"/>
          <w:sz w:val="28"/>
          <w:szCs w:val="28"/>
        </w:rPr>
        <w:t>Національно-патріотичне виховання у закладі загальної середньої освіти розглядається як інтегрований та системно організований процес, спрямований на утвердження в здобувачів освіти ідей державності, громадянської свідомості, поваги до Конституції України, національно-історичних цінностей, а також формування внутрішньої мотивації до активної участі в розбудові незалежної України. В умовах широкомасштабної збройної агресії, питання патріотичного виховання набуло статусу пріоритетного напряму державної освітньої політики.</w:t>
      </w:r>
    </w:p>
    <w:p w:rsidR="00585DDE" w:rsidRPr="00585DDE" w:rsidRDefault="00585DDE" w:rsidP="00585DDE">
      <w:pPr>
        <w:spacing w:after="0" w:line="240" w:lineRule="auto"/>
        <w:ind w:firstLine="709"/>
        <w:jc w:val="both"/>
        <w:rPr>
          <w:rFonts w:ascii="Times New Roman" w:eastAsia="Calibri" w:hAnsi="Times New Roman" w:cs="Times New Roman"/>
          <w:kern w:val="2"/>
          <w:sz w:val="28"/>
          <w:szCs w:val="28"/>
        </w:rPr>
      </w:pPr>
      <w:r w:rsidRPr="00585DDE">
        <w:rPr>
          <w:rFonts w:ascii="Times New Roman" w:eastAsia="Calibri" w:hAnsi="Times New Roman" w:cs="Times New Roman"/>
          <w:kern w:val="2"/>
          <w:sz w:val="28"/>
          <w:szCs w:val="28"/>
        </w:rPr>
        <w:t xml:space="preserve">Відповідно до Листа МОН України від 23.08.2024 №1/15281-24 «Про організацію 2024/2025 навчального року в закладах загальної середньої освіти» 02 вересня у закладі було проведено Перші уроки для учнів 1-11 класів на тему: «Vincit qui meminit (Перемагає той, хто пам’ятає)». У вересні було організовано </w:t>
      </w:r>
      <w:r w:rsidRPr="00585DDE">
        <w:rPr>
          <w:rFonts w:ascii="Times New Roman" w:eastAsia="Calibri" w:hAnsi="Times New Roman" w:cs="Times New Roman"/>
          <w:kern w:val="2"/>
          <w:sz w:val="28"/>
          <w:szCs w:val="28"/>
        </w:rPr>
        <w:lastRenderedPageBreak/>
        <w:t xml:space="preserve">роботу гуртків національно-патріотичного спрямування та проведено туристично-краєзнавчий квест до Дня туризму. </w:t>
      </w:r>
    </w:p>
    <w:p w:rsidR="00585DDE" w:rsidRPr="00585DDE" w:rsidRDefault="00585DDE" w:rsidP="00585DDE">
      <w:pPr>
        <w:spacing w:after="0" w:line="240" w:lineRule="auto"/>
        <w:ind w:firstLine="709"/>
        <w:jc w:val="both"/>
        <w:rPr>
          <w:rFonts w:ascii="Times New Roman" w:eastAsia="Calibri" w:hAnsi="Times New Roman" w:cs="Times New Roman"/>
          <w:kern w:val="2"/>
          <w:sz w:val="28"/>
          <w:szCs w:val="28"/>
        </w:rPr>
      </w:pPr>
      <w:r w:rsidRPr="00585DDE">
        <w:rPr>
          <w:rFonts w:ascii="Times New Roman" w:eastAsia="Calibri" w:hAnsi="Times New Roman" w:cs="Times New Roman"/>
          <w:kern w:val="2"/>
          <w:sz w:val="28"/>
          <w:szCs w:val="28"/>
        </w:rPr>
        <w:t>Упродовж семестру відзначалися державні свята, проводилися тижні національно-патріотичного виховання, присвячені історичним подіям і ювілейним датам, а також вшануванню пам'яті полеглих героїв за свободу і незалежність України. У рамках таких заходів учні дізналися про подвиги українських воїнів, героїв Небесної Сотні, волонтерів і громадян, які зробили значний внесок у зміцнення обороноздатності держави. Класні керівники оновили інформаційні куточки про сучасний стан становлення української державності.</w:t>
      </w:r>
    </w:p>
    <w:p w:rsidR="00585DDE" w:rsidRPr="00585DDE" w:rsidRDefault="00585DDE" w:rsidP="00585DDE">
      <w:pPr>
        <w:spacing w:after="0" w:line="240" w:lineRule="auto"/>
        <w:ind w:firstLine="709"/>
        <w:jc w:val="both"/>
        <w:rPr>
          <w:rFonts w:ascii="Times New Roman" w:eastAsia="Calibri" w:hAnsi="Times New Roman" w:cs="Times New Roman"/>
          <w:kern w:val="2"/>
          <w:sz w:val="28"/>
          <w:szCs w:val="28"/>
        </w:rPr>
      </w:pPr>
      <w:r w:rsidRPr="00585DDE">
        <w:rPr>
          <w:rFonts w:ascii="Times New Roman" w:eastAsia="Calibri" w:hAnsi="Times New Roman" w:cs="Times New Roman"/>
          <w:kern w:val="2"/>
          <w:sz w:val="28"/>
          <w:szCs w:val="28"/>
        </w:rPr>
        <w:t xml:space="preserve">Протягом навчального року в усіх масових заходах використовувалася державна символіка та патріотична наочність. Щоденно о 9:00 проводилася загальнонаціональна хвилина мовчання. </w:t>
      </w:r>
    </w:p>
    <w:p w:rsidR="00585DDE" w:rsidRPr="00585DDE" w:rsidRDefault="00585DDE" w:rsidP="00585DDE">
      <w:pPr>
        <w:spacing w:after="0" w:line="240" w:lineRule="auto"/>
        <w:ind w:firstLine="709"/>
        <w:jc w:val="both"/>
        <w:rPr>
          <w:rFonts w:ascii="Times New Roman" w:eastAsia="Calibri" w:hAnsi="Times New Roman" w:cs="Times New Roman"/>
          <w:kern w:val="2"/>
          <w:sz w:val="28"/>
          <w:szCs w:val="28"/>
        </w:rPr>
      </w:pPr>
      <w:r w:rsidRPr="00585DDE">
        <w:rPr>
          <w:rFonts w:ascii="Times New Roman" w:eastAsia="Calibri" w:hAnsi="Times New Roman" w:cs="Times New Roman"/>
          <w:kern w:val="2"/>
          <w:sz w:val="28"/>
          <w:szCs w:val="28"/>
        </w:rPr>
        <w:t>Протягом жовтня 2024 року в закладі освіти проведено низку заходів, спрямованих на вшанування захисників і захисниць України, утвердження патріотичних цінностей і формування в учнів соціальних і громадянських компетентностей.</w:t>
      </w:r>
    </w:p>
    <w:p w:rsidR="00585DDE" w:rsidRPr="00585DDE" w:rsidRDefault="00585DDE" w:rsidP="00585DDE">
      <w:pPr>
        <w:spacing w:after="0" w:line="240" w:lineRule="auto"/>
        <w:ind w:firstLine="709"/>
        <w:jc w:val="both"/>
        <w:rPr>
          <w:rFonts w:ascii="Times New Roman" w:eastAsia="Calibri" w:hAnsi="Times New Roman" w:cs="Times New Roman"/>
          <w:kern w:val="2"/>
          <w:sz w:val="28"/>
          <w:szCs w:val="28"/>
        </w:rPr>
      </w:pPr>
      <w:r w:rsidRPr="00585DDE">
        <w:rPr>
          <w:rFonts w:ascii="Times New Roman" w:eastAsia="Calibri" w:hAnsi="Times New Roman" w:cs="Times New Roman"/>
          <w:kern w:val="2"/>
          <w:sz w:val="28"/>
          <w:szCs w:val="28"/>
        </w:rPr>
        <w:t xml:space="preserve">У рамках тижня вдячності захисникам і захисницям  України «Нація нескорених: від козаків до сьогодення» (30.09-04.09.2024) в 1-11 класах проведено тематичні виховні години, такі як «Воїни. Історія українського війська», «Козацькому роду нема переводу», «Завдяки тобі...» та «Герої завжди серед нас». Учні початкових класів долучилися до козацьких забав «Ми – козаки, ми України діти». 1 жовтня 2024 р. шкільним бібліотекарем було організовано виставку «Герої нескореної України. Протягом тижня було організовано зустрічі з учасниками російсько-української війни «Захисники країни, спасибі за майбутнє України». Здобувачі освіти створили мотиваційні листівки для військових ЗСУ під гаслом «Ви сила і мужність України», які були передані бійцям на передову. У шкільній бібліотеці 3 жовтня було організовано книжкову виставку «Невмирущий дух УПА». </w:t>
      </w:r>
    </w:p>
    <w:p w:rsidR="00585DDE" w:rsidRPr="00585DDE" w:rsidRDefault="00585DDE" w:rsidP="00585DDE">
      <w:pPr>
        <w:spacing w:after="0" w:line="240" w:lineRule="auto"/>
        <w:ind w:firstLine="709"/>
        <w:jc w:val="both"/>
        <w:rPr>
          <w:rFonts w:ascii="Times New Roman" w:eastAsia="Calibri" w:hAnsi="Times New Roman" w:cs="Times New Roman"/>
          <w:kern w:val="2"/>
          <w:sz w:val="28"/>
          <w:szCs w:val="28"/>
        </w:rPr>
      </w:pPr>
      <w:r w:rsidRPr="00585DDE">
        <w:rPr>
          <w:rFonts w:ascii="Times New Roman" w:eastAsia="Calibri" w:hAnsi="Times New Roman" w:cs="Times New Roman"/>
          <w:kern w:val="2"/>
          <w:sz w:val="28"/>
          <w:szCs w:val="28"/>
        </w:rPr>
        <w:t>21.10-25.10.2024 р. у закладі відбувся тиждень української писемності та мови. Учителями української мови та літератури було проведено мовознавчий квест-батл «Мовознавча країна». 25 жовтня здобувачі освіти і педагоги долучилися до Всеукраїнського радіодиктанту національної єдності. Протягом тижня класними керівниками 1-11 класів було проведено виховні години на теми «Наша мова – солов'їна» та «Мова рідна – слово рідне!».</w:t>
      </w:r>
    </w:p>
    <w:p w:rsidR="00585DDE" w:rsidRPr="00585DDE" w:rsidRDefault="00585DDE" w:rsidP="00585DDE">
      <w:pPr>
        <w:spacing w:after="0" w:line="240" w:lineRule="auto"/>
        <w:ind w:firstLine="709"/>
        <w:jc w:val="both"/>
        <w:rPr>
          <w:rFonts w:ascii="Times New Roman" w:eastAsia="Calibri" w:hAnsi="Times New Roman" w:cs="Times New Roman"/>
          <w:kern w:val="2"/>
          <w:sz w:val="28"/>
          <w:szCs w:val="28"/>
        </w:rPr>
      </w:pPr>
      <w:r w:rsidRPr="00585DDE">
        <w:rPr>
          <w:rFonts w:ascii="Times New Roman" w:eastAsia="Calibri" w:hAnsi="Times New Roman" w:cs="Times New Roman"/>
          <w:kern w:val="2"/>
          <w:sz w:val="28"/>
          <w:szCs w:val="28"/>
        </w:rPr>
        <w:t xml:space="preserve">Упродовж тижня Гідності та Свободи (18.11-22.11.2024) у закладі було проведено низку заходів, спрямованих на формування в учнів соціальної та громадянської компетентностей, усвідомлення цінності гідності та свободи як основних принципів демократичного суспільства. З 18 по 22 листопада було організовано виставку малюнків «Україна починається з тебе». У шкільній бібліотеці працювала літературна виставка «Україна: незалежність, гідність, свобода», що ознайомила учнів із творами українських письменників, присвяченими боротьбі за свободу. 20 листопада учні 9-11 класів з учителем історії переглянули документальні фільми «Революція під прицілом» та «Життя на межі». 21 листопада в 1-11 класах було проведено виховні години «Україна – країна нескорених!» та години пам’яті «Пам’ятаємо подвиг Героїв Небесної Сотні», під час яких учні дізналися про героїзм і самопожертву учасників </w:t>
      </w:r>
      <w:r w:rsidRPr="00585DDE">
        <w:rPr>
          <w:rFonts w:ascii="Times New Roman" w:eastAsia="Calibri" w:hAnsi="Times New Roman" w:cs="Times New Roman"/>
          <w:kern w:val="2"/>
          <w:sz w:val="28"/>
          <w:szCs w:val="28"/>
        </w:rPr>
        <w:lastRenderedPageBreak/>
        <w:t xml:space="preserve">Революції Гідності. Члени учнівського самоврядування  школи організували хвилину вшанування загиблих «Герої не вмирають». </w:t>
      </w:r>
    </w:p>
    <w:p w:rsidR="00585DDE" w:rsidRPr="00585DDE" w:rsidRDefault="00585DDE" w:rsidP="00585DDE">
      <w:pPr>
        <w:spacing w:after="0" w:line="240" w:lineRule="auto"/>
        <w:ind w:firstLine="709"/>
        <w:jc w:val="both"/>
        <w:rPr>
          <w:rFonts w:ascii="Times New Roman" w:eastAsia="Calibri" w:hAnsi="Times New Roman" w:cs="Times New Roman"/>
          <w:kern w:val="2"/>
          <w:sz w:val="28"/>
          <w:szCs w:val="28"/>
        </w:rPr>
      </w:pPr>
      <w:r w:rsidRPr="00585DDE">
        <w:rPr>
          <w:rFonts w:ascii="Times New Roman" w:eastAsia="Calibri" w:hAnsi="Times New Roman" w:cs="Times New Roman"/>
          <w:kern w:val="2"/>
          <w:sz w:val="28"/>
          <w:szCs w:val="28"/>
        </w:rPr>
        <w:t xml:space="preserve">24 листопада, у День пам’яті жертв Голодомору, учні 7 – х класів та класні керівники провели загальношкільний мітинг-реквієм «Білим янголам скорботи…». Учні  та вчителі долучилися до Всеукраїнської акції «Запали свічку пам’яті у своєму вікні». Також у 5-11 класах були організовані виховні години на теми: «Згадаємо пам'ять жертв голодомору…», «Голодомор очима живих свідків», «Пам’ять не стирається віками», «Чорна дошка пам’яті» та інші. </w:t>
      </w:r>
    </w:p>
    <w:p w:rsidR="00585DDE" w:rsidRPr="00585DDE" w:rsidRDefault="00585DDE" w:rsidP="00585DDE">
      <w:pPr>
        <w:spacing w:after="0" w:line="240" w:lineRule="auto"/>
        <w:ind w:firstLine="709"/>
        <w:jc w:val="both"/>
        <w:rPr>
          <w:rFonts w:ascii="Times New Roman" w:eastAsia="Calibri" w:hAnsi="Times New Roman" w:cs="Times New Roman"/>
          <w:kern w:val="2"/>
          <w:sz w:val="28"/>
          <w:szCs w:val="28"/>
        </w:rPr>
      </w:pPr>
      <w:r w:rsidRPr="00585DDE">
        <w:rPr>
          <w:rFonts w:ascii="Times New Roman" w:eastAsia="Calibri" w:hAnsi="Times New Roman" w:cs="Times New Roman"/>
          <w:kern w:val="2"/>
          <w:sz w:val="28"/>
          <w:szCs w:val="28"/>
        </w:rPr>
        <w:t xml:space="preserve">6 грудня, до Дня Збройних Сил України, учні 1-11 класів долучилися до челенджу подяки «Ми будемо боротися, доки стане сил!», організованого педагогом-організатором спільно з учнівським самоврядуванням. Під час челенджу учні висловлювали слова вдячності захисникам і захисницям України, створювали плакати та відео зі словами підтримки. Учителі фізичної культури провели спортивні перегони «Майбутні захисники України»  (9-11 класи). З 2 по 6 грудня у шкільній бібліотеці діяла книжкова виставка «Історія становлення Збройних Сил України». Учні мали змогу ознайомитися з документальними матеріалами, фотографіями та художньою літературою. </w:t>
      </w:r>
    </w:p>
    <w:p w:rsidR="00585DDE" w:rsidRPr="00585DDE" w:rsidRDefault="00585DDE" w:rsidP="00585DDE">
      <w:pPr>
        <w:spacing w:after="0" w:line="240" w:lineRule="auto"/>
        <w:ind w:firstLine="709"/>
        <w:jc w:val="both"/>
        <w:rPr>
          <w:rFonts w:ascii="Times New Roman" w:eastAsia="Calibri" w:hAnsi="Times New Roman" w:cs="Times New Roman"/>
          <w:kern w:val="2"/>
          <w:sz w:val="28"/>
          <w:szCs w:val="28"/>
        </w:rPr>
      </w:pPr>
      <w:r w:rsidRPr="00585DDE">
        <w:rPr>
          <w:rFonts w:ascii="Times New Roman" w:eastAsia="Calibri" w:hAnsi="Times New Roman" w:cs="Times New Roman"/>
          <w:kern w:val="2"/>
          <w:sz w:val="28"/>
          <w:szCs w:val="28"/>
        </w:rPr>
        <w:t xml:space="preserve">14 грудня у закладі відзначався День вшанування пам’яті ліквідаторів Чорнобильської катастрофи. У 5-11 класах були проведені уроки мужності «Пам'ятаймо героїв», під час яких класні керівники та вчитель історії розповідали про героїзм людей, які ризикували життям, аби зупинити наслідки техногенної катастрофи. </w:t>
      </w:r>
    </w:p>
    <w:p w:rsidR="00585DDE" w:rsidRPr="00585DDE" w:rsidRDefault="00585DDE" w:rsidP="00585DDE">
      <w:pPr>
        <w:spacing w:after="0" w:line="240" w:lineRule="auto"/>
        <w:ind w:firstLine="709"/>
        <w:jc w:val="both"/>
        <w:rPr>
          <w:rFonts w:ascii="Times New Roman" w:eastAsia="Calibri" w:hAnsi="Times New Roman" w:cs="Times New Roman"/>
          <w:kern w:val="2"/>
          <w:sz w:val="28"/>
          <w:szCs w:val="28"/>
        </w:rPr>
      </w:pPr>
      <w:r w:rsidRPr="00585DDE">
        <w:rPr>
          <w:rFonts w:ascii="Times New Roman" w:eastAsia="Calibri" w:hAnsi="Times New Roman" w:cs="Times New Roman"/>
          <w:kern w:val="2"/>
          <w:sz w:val="28"/>
          <w:szCs w:val="28"/>
        </w:rPr>
        <w:t>На підтримку українських захисників протягом навчального року організовувалися акції та майстер-класи з виготовлення оберегів для бійців ЗСУ за участю учнів і батьків. За 2024 – 2025р. ми назбирали 165 143 тис. грн. Регулярно проводилися зустрічі з волонтерами та учасниками воєнних дій.</w:t>
      </w:r>
    </w:p>
    <w:p w:rsidR="00585DDE" w:rsidRPr="00585DDE" w:rsidRDefault="00585DDE" w:rsidP="00585DDE">
      <w:pPr>
        <w:spacing w:after="0" w:line="240" w:lineRule="auto"/>
        <w:ind w:firstLine="709"/>
        <w:jc w:val="both"/>
        <w:rPr>
          <w:rFonts w:ascii="Times New Roman" w:eastAsia="Calibri" w:hAnsi="Times New Roman" w:cs="Times New Roman"/>
          <w:kern w:val="2"/>
          <w:sz w:val="28"/>
          <w:szCs w:val="28"/>
        </w:rPr>
      </w:pPr>
      <w:r w:rsidRPr="00585DDE">
        <w:rPr>
          <w:rFonts w:ascii="Times New Roman" w:eastAsia="Calibri" w:hAnsi="Times New Roman" w:cs="Times New Roman"/>
          <w:kern w:val="2"/>
          <w:sz w:val="28"/>
          <w:szCs w:val="28"/>
        </w:rPr>
        <w:t>Учні  закладу брали участь у фізкультурно-патріотичних заходах, таких як «Пліч-о-пліч», «Джура», які сприяли формуванню командного духу і патріотичної свідомості. Учні відвідували визначні історичні місця, знайомилися з пам'ятками української історії і культури різних регіонів.</w:t>
      </w:r>
    </w:p>
    <w:p w:rsidR="00585DDE" w:rsidRPr="00585DDE" w:rsidRDefault="00585DDE" w:rsidP="00585DDE">
      <w:pPr>
        <w:spacing w:after="0" w:line="240" w:lineRule="auto"/>
        <w:ind w:firstLine="709"/>
        <w:jc w:val="both"/>
        <w:rPr>
          <w:rFonts w:ascii="Times New Roman" w:eastAsia="Calibri" w:hAnsi="Times New Roman" w:cs="Times New Roman"/>
          <w:kern w:val="2"/>
          <w:sz w:val="28"/>
          <w:szCs w:val="28"/>
        </w:rPr>
      </w:pPr>
      <w:r w:rsidRPr="00585DDE">
        <w:rPr>
          <w:rFonts w:ascii="Times New Roman" w:eastAsia="Calibri" w:hAnsi="Times New Roman" w:cs="Times New Roman"/>
          <w:kern w:val="2"/>
          <w:sz w:val="28"/>
          <w:szCs w:val="28"/>
        </w:rPr>
        <w:t xml:space="preserve">В січня 2025 року учителем історії для учнів 1-11 класів проведено урок-реквієм «Кіборги вистояли, не встояв бетон», присвячений захисникам Донецького аеропорту. </w:t>
      </w:r>
    </w:p>
    <w:p w:rsidR="00585DDE" w:rsidRPr="00585DDE" w:rsidRDefault="00585DDE" w:rsidP="00585DDE">
      <w:pPr>
        <w:spacing w:after="0" w:line="240" w:lineRule="auto"/>
        <w:ind w:firstLine="709"/>
        <w:jc w:val="both"/>
        <w:rPr>
          <w:rFonts w:ascii="Times New Roman" w:eastAsia="Calibri" w:hAnsi="Times New Roman" w:cs="Times New Roman"/>
          <w:kern w:val="2"/>
          <w:sz w:val="28"/>
          <w:szCs w:val="28"/>
        </w:rPr>
      </w:pPr>
      <w:r w:rsidRPr="00585DDE">
        <w:rPr>
          <w:rFonts w:ascii="Times New Roman" w:eastAsia="Calibri" w:hAnsi="Times New Roman" w:cs="Times New Roman"/>
          <w:kern w:val="2"/>
          <w:sz w:val="28"/>
          <w:szCs w:val="28"/>
        </w:rPr>
        <w:t>До Дня Соборності України (22.01.2025) учителі історії, класні керівники 1 – 11 класів провели цикл виховних годин на теми: «Моя Україна – у серці єдина», «Соборна мати Україна  - одна на всіх, як оберіг», круглий стіл «Соборність і злагода – умови процвітання України». 20-22 січня 2025 року шкільний бібліотекар організував виставку літератури «Україна – єдина і неподільна!», а педагог-організатор провів загальношкільну акцію «Живий ланцюг єдності» під гаслом «Єднаймось!».</w:t>
      </w:r>
    </w:p>
    <w:p w:rsidR="00585DDE" w:rsidRPr="00585DDE" w:rsidRDefault="00585DDE" w:rsidP="00585DDE">
      <w:pPr>
        <w:spacing w:after="0" w:line="240" w:lineRule="auto"/>
        <w:ind w:firstLine="709"/>
        <w:jc w:val="both"/>
        <w:rPr>
          <w:rFonts w:ascii="Times New Roman" w:eastAsia="Calibri" w:hAnsi="Times New Roman" w:cs="Times New Roman"/>
          <w:kern w:val="2"/>
          <w:sz w:val="28"/>
          <w:szCs w:val="28"/>
        </w:rPr>
      </w:pPr>
      <w:r w:rsidRPr="00585DDE">
        <w:rPr>
          <w:rFonts w:ascii="Times New Roman" w:eastAsia="Calibri" w:hAnsi="Times New Roman" w:cs="Times New Roman"/>
          <w:kern w:val="2"/>
          <w:sz w:val="28"/>
          <w:szCs w:val="28"/>
        </w:rPr>
        <w:t>29 січня 2025 року класні керівники провели виховні години до Дня Героїв Крут на теми: «Трагедія. Подвиг. Пам’ять», «Кров і вогонь з’єднались в серцях молодих». 27-29 січня 2025 року шкільний бібліотекар організував оглядову виставку «На Аскольдовій могилі український цвіт…» для учнів 1-11 класів.</w:t>
      </w:r>
    </w:p>
    <w:p w:rsidR="00585DDE" w:rsidRPr="00585DDE" w:rsidRDefault="00585DDE" w:rsidP="00585DDE">
      <w:pPr>
        <w:spacing w:after="0" w:line="240" w:lineRule="auto"/>
        <w:ind w:firstLine="709"/>
        <w:jc w:val="both"/>
        <w:rPr>
          <w:rFonts w:ascii="Times New Roman" w:eastAsia="Calibri" w:hAnsi="Times New Roman" w:cs="Times New Roman"/>
          <w:kern w:val="2"/>
          <w:sz w:val="28"/>
          <w:szCs w:val="28"/>
        </w:rPr>
      </w:pPr>
      <w:r w:rsidRPr="00585DDE">
        <w:rPr>
          <w:rFonts w:ascii="Times New Roman" w:eastAsia="Calibri" w:hAnsi="Times New Roman" w:cs="Times New Roman"/>
          <w:kern w:val="2"/>
          <w:sz w:val="28"/>
          <w:szCs w:val="28"/>
        </w:rPr>
        <w:lastRenderedPageBreak/>
        <w:t>17 лютого 2025 року з нагоди Дня єднання, учнівське самоврядування віршований флешмоб, класні керівники провели виховні години на теми: «Україно, твоя сила в єднанні!», «Україна єдина», «У серці кожної дитини живе любов до України», «Ми діти твої, Україно!» для учнів 1-11 класів, а шкільний бібліотекар підготував віртуальну книжкову виставку патріотичного спрямування «У нашім серці Україна».</w:t>
      </w:r>
    </w:p>
    <w:p w:rsidR="00585DDE" w:rsidRPr="00585DDE" w:rsidRDefault="00585DDE" w:rsidP="00585DDE">
      <w:pPr>
        <w:spacing w:after="0" w:line="240" w:lineRule="auto"/>
        <w:ind w:firstLine="709"/>
        <w:jc w:val="both"/>
        <w:rPr>
          <w:rFonts w:ascii="Times New Roman" w:eastAsia="Calibri" w:hAnsi="Times New Roman" w:cs="Times New Roman"/>
          <w:kern w:val="2"/>
          <w:sz w:val="28"/>
          <w:szCs w:val="28"/>
        </w:rPr>
      </w:pPr>
      <w:r w:rsidRPr="00585DDE">
        <w:rPr>
          <w:rFonts w:ascii="Times New Roman" w:eastAsia="Calibri" w:hAnsi="Times New Roman" w:cs="Times New Roman"/>
          <w:kern w:val="2"/>
          <w:sz w:val="28"/>
          <w:szCs w:val="28"/>
        </w:rPr>
        <w:t>20 лютого 2025 року педагог-організатор разом з учнівським самоврядуванням провели тиху акцію «Ангели пам’яті» на згадку про загиблих під час Революції Гідності. 20 лютого 2025 року педагог-організатор організував загальношкільний захід вшанування 11-ї річниці подвигу учасників Революції Гідності та пам’яті Героїв Небесної Сотні, шкільний бібліотекар підготував тематичну літературну виставку «Земні шляхи Небесної Сотні», класні керівники провели єдину виховну годину для учнів 1-11 класів за матеріалами проєкту «Всеукраїнська школа онлайн» щодо питань Євромайдану, Небесної Сотні, окупації Криму й Донбасу Росією.</w:t>
      </w:r>
    </w:p>
    <w:p w:rsidR="00585DDE" w:rsidRPr="00585DDE" w:rsidRDefault="00585DDE" w:rsidP="00585DDE">
      <w:pPr>
        <w:spacing w:after="0" w:line="240" w:lineRule="auto"/>
        <w:ind w:firstLine="709"/>
        <w:jc w:val="both"/>
        <w:rPr>
          <w:rFonts w:ascii="Times New Roman" w:eastAsia="Calibri" w:hAnsi="Times New Roman" w:cs="Times New Roman"/>
          <w:kern w:val="2"/>
          <w:sz w:val="28"/>
          <w:szCs w:val="28"/>
        </w:rPr>
      </w:pPr>
      <w:r w:rsidRPr="00585DDE">
        <w:rPr>
          <w:rFonts w:ascii="Times New Roman" w:eastAsia="Calibri" w:hAnsi="Times New Roman" w:cs="Times New Roman"/>
          <w:kern w:val="2"/>
          <w:sz w:val="28"/>
          <w:szCs w:val="28"/>
        </w:rPr>
        <w:t>21 лютого 2025 року учителі української мови провели вікторину «Все буде українська мова!» до Міжнародного дня рідної мови для учнів 5-11 класів. Також вчителі української мови та літератури, учнівське самоврядування провели віршований флешмоб «Мова – це оберіг людини і нації», класні керівники провели виховні години на теми: «Мова моя калинова», «Мова – то серце народу», «Наша мова — солов’їна», «Мова рідна – слово рідне!», «Збережемо наш скарб – рідну мову», «У країні рідної мови».</w:t>
      </w:r>
    </w:p>
    <w:p w:rsidR="00585DDE" w:rsidRPr="00585DDE" w:rsidRDefault="00585DDE" w:rsidP="00585DDE">
      <w:pPr>
        <w:spacing w:after="0" w:line="240" w:lineRule="auto"/>
        <w:ind w:firstLine="709"/>
        <w:jc w:val="both"/>
        <w:rPr>
          <w:rFonts w:ascii="Times New Roman" w:eastAsia="Calibri" w:hAnsi="Times New Roman" w:cs="Times New Roman"/>
          <w:kern w:val="2"/>
          <w:sz w:val="28"/>
          <w:szCs w:val="28"/>
        </w:rPr>
      </w:pPr>
      <w:r w:rsidRPr="00585DDE">
        <w:rPr>
          <w:rFonts w:ascii="Times New Roman" w:eastAsia="Calibri" w:hAnsi="Times New Roman" w:cs="Times New Roman"/>
          <w:kern w:val="2"/>
          <w:sz w:val="28"/>
          <w:szCs w:val="28"/>
        </w:rPr>
        <w:t>24 лютого 2025 року класні керівники провели виховні години на теми: «Не забудемо, не пробачимо», «Наближаємо перемогу», «Кожен із нас – воїн», «Жінки, які загинули за Україну», «Волонтери: сила небайдужих», «Історії місць війни» для учнів 1-11 класів. 24.02 шкільний бібліотекар підготував виставку інфографіки «Вистояли – Переможемо».</w:t>
      </w:r>
    </w:p>
    <w:p w:rsidR="00585DDE" w:rsidRPr="00585DDE" w:rsidRDefault="00585DDE" w:rsidP="00585DDE">
      <w:pPr>
        <w:spacing w:after="0" w:line="240" w:lineRule="auto"/>
        <w:ind w:firstLine="709"/>
        <w:jc w:val="both"/>
        <w:rPr>
          <w:rFonts w:ascii="Times New Roman" w:eastAsia="Calibri" w:hAnsi="Times New Roman" w:cs="Times New Roman"/>
          <w:kern w:val="2"/>
          <w:sz w:val="28"/>
          <w:szCs w:val="28"/>
        </w:rPr>
      </w:pPr>
      <w:r w:rsidRPr="00585DDE">
        <w:rPr>
          <w:rFonts w:ascii="Times New Roman" w:eastAsia="Calibri" w:hAnsi="Times New Roman" w:cs="Times New Roman"/>
          <w:kern w:val="2"/>
          <w:sz w:val="28"/>
          <w:szCs w:val="28"/>
        </w:rPr>
        <w:t>4 березня 2025р. учні та вчителі школи долучилися  до флешмобу з виконанням Державного Гімну України від дня народження композитора Михайла Вербицького.</w:t>
      </w:r>
    </w:p>
    <w:p w:rsidR="00585DDE" w:rsidRPr="00585DDE" w:rsidRDefault="00585DDE" w:rsidP="00585DDE">
      <w:pPr>
        <w:spacing w:after="0" w:line="240" w:lineRule="auto"/>
        <w:ind w:firstLine="709"/>
        <w:jc w:val="both"/>
        <w:rPr>
          <w:rFonts w:ascii="Times New Roman" w:eastAsia="Calibri" w:hAnsi="Times New Roman" w:cs="Times New Roman"/>
          <w:kern w:val="2"/>
          <w:sz w:val="28"/>
          <w:szCs w:val="28"/>
        </w:rPr>
      </w:pPr>
      <w:r w:rsidRPr="00585DDE">
        <w:rPr>
          <w:rFonts w:ascii="Times New Roman" w:eastAsia="Calibri" w:hAnsi="Times New Roman" w:cs="Times New Roman"/>
          <w:kern w:val="2"/>
          <w:sz w:val="28"/>
          <w:szCs w:val="28"/>
        </w:rPr>
        <w:t>У рамках проведення Шевченківського тижня, з 3 по 7 березня 2025 року, шкільний бібліотекар оформив QR-виставку «Цікавинки про Шевченка» для учнів 1-11 класів. 6 березня 2025 року команда «Фани Шевченка»  учнів Сокальської ЗШ №4 взяла участь у районній інтелектуальній грі «Що? Де? Коли?» та зайняла почесне друге місце. 6 березня 2025 року вчителі початкових класів провели літературно-музичну панораму «9 відомих віршів Шевченка, покладених на музику» для учнів 1-4 класів. Упродовж Шевченківського тижня класні керівники провели цикл виховних годин до Дня народження Т. Г. Шевченка для учнів 1-11 класів на теми: «Ми чуємо тебе, Кобзарю, крізь століття», «Шевченкова криниця слова не міліє», «Співець людини, волі й України», «Його слова – його велична пісня», «Духовний безмір Шевченка – поета і художника, людини й особистості», «Бринять Кобзареві струни», «Кобзарева струна не вмирає, у безсмертя шляхи проложила», «Шевченків світ в буянні фарб». 10 березня 2025 року учні 9-х класів та класні керівники провели відкритий виховний захід «Жінки в долі Тараса Шевченка»</w:t>
      </w:r>
    </w:p>
    <w:p w:rsidR="00585DDE" w:rsidRPr="00585DDE" w:rsidRDefault="00585DDE" w:rsidP="00585DDE">
      <w:pPr>
        <w:spacing w:after="0" w:line="240" w:lineRule="auto"/>
        <w:ind w:firstLine="709"/>
        <w:jc w:val="both"/>
        <w:rPr>
          <w:rFonts w:ascii="Times New Roman" w:eastAsia="Calibri" w:hAnsi="Times New Roman" w:cs="Times New Roman"/>
          <w:kern w:val="2"/>
          <w:sz w:val="28"/>
          <w:szCs w:val="28"/>
        </w:rPr>
      </w:pPr>
      <w:r w:rsidRPr="00585DDE">
        <w:rPr>
          <w:rFonts w:ascii="Times New Roman" w:eastAsia="Calibri" w:hAnsi="Times New Roman" w:cs="Times New Roman"/>
          <w:kern w:val="2"/>
          <w:sz w:val="28"/>
          <w:szCs w:val="28"/>
        </w:rPr>
        <w:t xml:space="preserve">14 березня 2025 року класні керівники провели виховні години до Дня українського добровольця для учнів 1-11 класів на теми: «Немає більшої сили, </w:t>
      </w:r>
      <w:r w:rsidRPr="00585DDE">
        <w:rPr>
          <w:rFonts w:ascii="Times New Roman" w:eastAsia="Calibri" w:hAnsi="Times New Roman" w:cs="Times New Roman"/>
          <w:kern w:val="2"/>
          <w:sz w:val="28"/>
          <w:szCs w:val="28"/>
        </w:rPr>
        <w:lastRenderedPageBreak/>
        <w:t>ніж стійкість духу добровольця», «Доброволець – герой сьогодення», «Поклик серця» – розповідь про воїнів-добровольців, «Мужність і честь українських захисників-добровольців», «Добровольці рідного краю», «Добровольці сьогодення – пам’ять про загиблих», «Добровольці – вони були першими», «Ті, що серцем небайдужі». А шкільний бібліотекар оформив патріотичну виставку «Мужні сини України» для учнів 1-11 класів. Педагог-організатор, учитель історії та представники учнівського самоврядування провели захід-слайд «Добровольчі батальйони в історії України» для учнів 1-11 класів.</w:t>
      </w:r>
    </w:p>
    <w:p w:rsidR="00585DDE" w:rsidRPr="00585DDE" w:rsidRDefault="00585DDE" w:rsidP="00585DDE">
      <w:pPr>
        <w:spacing w:after="0" w:line="240" w:lineRule="auto"/>
        <w:ind w:firstLine="709"/>
        <w:jc w:val="both"/>
        <w:rPr>
          <w:rFonts w:ascii="Times New Roman" w:eastAsia="Calibri" w:hAnsi="Times New Roman" w:cs="Times New Roman"/>
          <w:kern w:val="2"/>
          <w:sz w:val="28"/>
          <w:szCs w:val="28"/>
        </w:rPr>
      </w:pPr>
      <w:r w:rsidRPr="00585DDE">
        <w:rPr>
          <w:rFonts w:ascii="Times New Roman" w:eastAsia="Calibri" w:hAnsi="Times New Roman" w:cs="Times New Roman"/>
          <w:kern w:val="2"/>
          <w:sz w:val="28"/>
          <w:szCs w:val="28"/>
        </w:rPr>
        <w:t>26 березня 2025 року учні 9 – А класу та вчитель біології Барчук М.О. провели екологічний квест для учнів 6 – 7 класів до всесвітнього Дня Землі.</w:t>
      </w:r>
    </w:p>
    <w:p w:rsidR="00585DDE" w:rsidRPr="00585DDE" w:rsidRDefault="00585DDE" w:rsidP="00585DDE">
      <w:pPr>
        <w:spacing w:after="0" w:line="240" w:lineRule="auto"/>
        <w:ind w:firstLine="709"/>
        <w:jc w:val="both"/>
        <w:rPr>
          <w:rFonts w:ascii="Times New Roman" w:eastAsia="Calibri" w:hAnsi="Times New Roman" w:cs="Times New Roman"/>
          <w:kern w:val="2"/>
          <w:sz w:val="28"/>
          <w:szCs w:val="28"/>
        </w:rPr>
      </w:pPr>
      <w:r w:rsidRPr="00585DDE">
        <w:rPr>
          <w:rFonts w:ascii="Times New Roman" w:eastAsia="Calibri" w:hAnsi="Times New Roman" w:cs="Times New Roman"/>
          <w:kern w:val="2"/>
          <w:sz w:val="28"/>
          <w:szCs w:val="28"/>
        </w:rPr>
        <w:t xml:space="preserve">Щороку 2 квітня, у день народження автора дитячих казок – Г. К. Андерсена, відзначається Міжнародний день дитячої книги. Шкільний бібліотекар та учні 2 – Б класу інтерактивній ігровій формі ознайомились з історією свята, проаналізували необхідність та користь читання, поспілкувались про свої вподобання у літературі, поділились враженнями про прочитані казки Г.К. Андерсена та відгадували їх по ілюстраціях. Також учні розгадували кросворди, за допомогою лего відповідали на запитання вікторини «Що ми знаємо про книги?», проявили фантазію і творчість, створивши аплікацію «Я </w:t>
      </w:r>
      <w:r w:rsidRPr="00585DDE">
        <w:rPr>
          <w:rFonts w:ascii="Times New Roman" w:eastAsia="Calibri" w:hAnsi="Times New Roman" w:cs="Times New Roman"/>
          <w:noProof/>
          <w:kern w:val="2"/>
          <w:sz w:val="28"/>
          <w:szCs w:val="28"/>
          <w:lang w:eastAsia="uk-UA"/>
        </w:rPr>
        <w:drawing>
          <wp:inline distT="0" distB="0" distL="0" distR="0" wp14:anchorId="7ED5ACF5" wp14:editId="66592D83">
            <wp:extent cx="152400" cy="152400"/>
            <wp:effectExtent l="19050" t="0" r="0" b="0"/>
            <wp:docPr id="8" name="Рисунок 11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4" descr="❤️"/>
                    <pic:cNvPicPr>
                      <a:picLocks noChangeAspect="1" noChangeArrowheads="1"/>
                    </pic:cNvPicPr>
                  </pic:nvPicPr>
                  <pic:blipFill>
                    <a:blip r:embed="rId1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585DDE">
        <w:rPr>
          <w:rFonts w:ascii="Times New Roman" w:eastAsia="Calibri" w:hAnsi="Times New Roman" w:cs="Times New Roman"/>
          <w:kern w:val="2"/>
          <w:sz w:val="28"/>
          <w:szCs w:val="28"/>
        </w:rPr>
        <w:t>читати».</w:t>
      </w:r>
    </w:p>
    <w:p w:rsidR="00585DDE" w:rsidRPr="00585DDE" w:rsidRDefault="00585DDE" w:rsidP="00585DDE">
      <w:pPr>
        <w:spacing w:after="0" w:line="240" w:lineRule="auto"/>
        <w:ind w:firstLine="709"/>
        <w:jc w:val="both"/>
        <w:rPr>
          <w:rFonts w:ascii="Times New Roman" w:eastAsia="Calibri" w:hAnsi="Times New Roman" w:cs="Times New Roman"/>
          <w:kern w:val="2"/>
          <w:sz w:val="28"/>
          <w:szCs w:val="28"/>
          <w:lang w:val="ru-RU"/>
        </w:rPr>
      </w:pPr>
      <w:r w:rsidRPr="00585DDE">
        <w:rPr>
          <w:rFonts w:ascii="Times New Roman" w:eastAsia="Calibri" w:hAnsi="Times New Roman" w:cs="Times New Roman"/>
          <w:kern w:val="2"/>
          <w:sz w:val="28"/>
          <w:szCs w:val="28"/>
        </w:rPr>
        <w:t xml:space="preserve">4 квітня світ відзначає Міжнародний день мінної просвіти з мінної безпеки. </w:t>
      </w:r>
      <w:r w:rsidRPr="00585DDE">
        <w:rPr>
          <w:rFonts w:ascii="Times New Roman" w:eastAsia="Calibri" w:hAnsi="Times New Roman" w:cs="Times New Roman"/>
          <w:kern w:val="2"/>
          <w:sz w:val="28"/>
          <w:szCs w:val="28"/>
          <w:lang w:val="ru-RU"/>
        </w:rPr>
        <w:t>Учасники дружини юних рятувальників-пожежних "Нескорені" провели урок безпеки щодо підозрілих предметів та правил поводження з вибухонебезпечними пристроями для учнів 3-4 класів. Діти ознайомилися з навчальними макетами гранат та мін, а також пройшли онлайн-вікторину Kahoot для закріплення отриманих знань.</w:t>
      </w:r>
    </w:p>
    <w:p w:rsidR="00585DDE" w:rsidRPr="00585DDE" w:rsidRDefault="00585DDE" w:rsidP="00585DDE">
      <w:pPr>
        <w:spacing w:after="0" w:line="240" w:lineRule="auto"/>
        <w:ind w:firstLine="709"/>
        <w:jc w:val="both"/>
        <w:rPr>
          <w:rFonts w:ascii="Times New Roman" w:eastAsia="Calibri" w:hAnsi="Times New Roman" w:cs="Times New Roman"/>
          <w:kern w:val="2"/>
          <w:sz w:val="28"/>
          <w:szCs w:val="28"/>
          <w:lang w:val="ru-RU"/>
        </w:rPr>
      </w:pPr>
      <w:r w:rsidRPr="00585DDE">
        <w:rPr>
          <w:rFonts w:ascii="Times New Roman" w:eastAsia="Calibri" w:hAnsi="Times New Roman" w:cs="Times New Roman"/>
          <w:kern w:val="2"/>
          <w:sz w:val="28"/>
          <w:szCs w:val="28"/>
          <w:lang w:val="ru-RU"/>
        </w:rPr>
        <w:t>9</w:t>
      </w:r>
      <w:r w:rsidRPr="00585DDE">
        <w:rPr>
          <w:rFonts w:ascii="Times New Roman" w:eastAsia="Calibri" w:hAnsi="Times New Roman" w:cs="Times New Roman"/>
          <w:kern w:val="2"/>
          <w:sz w:val="28"/>
          <w:szCs w:val="28"/>
        </w:rPr>
        <w:t xml:space="preserve"> квітня 2025 року </w:t>
      </w:r>
      <w:r w:rsidRPr="00585DDE">
        <w:rPr>
          <w:rFonts w:ascii="Times New Roman" w:eastAsia="Calibri" w:hAnsi="Times New Roman" w:cs="Times New Roman"/>
          <w:kern w:val="2"/>
          <w:sz w:val="28"/>
          <w:szCs w:val="28"/>
          <w:lang w:val="ru-RU"/>
        </w:rPr>
        <w:t>наша школа запросила учнів шкіл Сокаля та Великих Мостів відвідати STEM-практикум "Робототехніка - нові шкільні горизонти".</w:t>
      </w:r>
    </w:p>
    <w:p w:rsidR="00585DDE" w:rsidRPr="00585DDE" w:rsidRDefault="00585DDE" w:rsidP="00585DDE">
      <w:pPr>
        <w:spacing w:after="0" w:line="240" w:lineRule="auto"/>
        <w:ind w:firstLine="709"/>
        <w:jc w:val="both"/>
        <w:rPr>
          <w:rFonts w:ascii="Times New Roman" w:eastAsia="Calibri" w:hAnsi="Times New Roman" w:cs="Times New Roman"/>
          <w:kern w:val="2"/>
          <w:sz w:val="28"/>
          <w:szCs w:val="28"/>
        </w:rPr>
      </w:pPr>
      <w:r w:rsidRPr="00585DDE">
        <w:rPr>
          <w:rFonts w:ascii="Times New Roman" w:eastAsia="Calibri" w:hAnsi="Times New Roman" w:cs="Times New Roman"/>
          <w:kern w:val="2"/>
          <w:sz w:val="28"/>
          <w:szCs w:val="28"/>
        </w:rPr>
        <w:t>11 квітня у Сокальській ЗШ І-ІІІ ст..№4 відбулася Хресна Дорога з отцем Романом Синицьким.</w:t>
      </w:r>
    </w:p>
    <w:p w:rsidR="00585DDE" w:rsidRPr="00585DDE" w:rsidRDefault="00585DDE" w:rsidP="00585DDE">
      <w:pPr>
        <w:spacing w:after="0" w:line="240" w:lineRule="auto"/>
        <w:ind w:firstLine="709"/>
        <w:jc w:val="both"/>
        <w:rPr>
          <w:rFonts w:ascii="Times New Roman" w:eastAsia="Calibri" w:hAnsi="Times New Roman" w:cs="Times New Roman"/>
          <w:kern w:val="2"/>
          <w:sz w:val="28"/>
          <w:szCs w:val="28"/>
          <w:lang w:val="ru-RU"/>
        </w:rPr>
      </w:pPr>
      <w:r w:rsidRPr="00585DDE">
        <w:rPr>
          <w:rFonts w:ascii="Times New Roman" w:eastAsia="Calibri" w:hAnsi="Times New Roman" w:cs="Times New Roman"/>
          <w:kern w:val="2"/>
          <w:sz w:val="28"/>
          <w:szCs w:val="28"/>
        </w:rPr>
        <w:t xml:space="preserve">14 квітня 2025р. завітавши в бібліотеку Сокальської ЗОШ І-ІІІ ст. № 4, учні 3-Б класу (класний керівник Богун О. М.) провели пізнавально-ігрову годину розваг "Космічні дослідники!", під час якої, вони дізналися цікаві факти про космос за допомогою тематичної презентації, інтелектуальних вікторин, кросвордів, космічних загадок, читання з перешкодами віршів про космос, розшифрування філворду та створення мегарозмальовки. </w:t>
      </w:r>
      <w:r w:rsidRPr="00585DDE">
        <w:rPr>
          <w:rFonts w:ascii="Times New Roman" w:eastAsia="Calibri" w:hAnsi="Times New Roman" w:cs="Times New Roman"/>
          <w:kern w:val="2"/>
          <w:sz w:val="28"/>
          <w:szCs w:val="28"/>
          <w:lang w:val="ru-RU"/>
        </w:rPr>
        <w:t>А також спробували себе в ролі космонавтів у спільно створеній фотозоні.</w:t>
      </w:r>
    </w:p>
    <w:p w:rsidR="00585DDE" w:rsidRPr="00585DDE" w:rsidRDefault="00585DDE" w:rsidP="00585DDE">
      <w:pPr>
        <w:spacing w:after="0" w:line="240" w:lineRule="auto"/>
        <w:ind w:firstLine="709"/>
        <w:jc w:val="both"/>
        <w:rPr>
          <w:rFonts w:ascii="Times New Roman" w:eastAsia="Calibri" w:hAnsi="Times New Roman" w:cs="Times New Roman"/>
          <w:kern w:val="2"/>
          <w:sz w:val="28"/>
          <w:szCs w:val="28"/>
          <w:lang w:val="ru-RU"/>
        </w:rPr>
      </w:pPr>
      <w:r w:rsidRPr="00585DDE">
        <w:rPr>
          <w:rFonts w:ascii="Times New Roman" w:eastAsia="Calibri" w:hAnsi="Times New Roman" w:cs="Times New Roman"/>
          <w:kern w:val="2"/>
          <w:sz w:val="28"/>
          <w:szCs w:val="28"/>
          <w:lang w:val="ru-RU"/>
        </w:rPr>
        <w:t xml:space="preserve"> У переддень Великодня 14 квітня учні 5- А класу( класний керівник Кровіцька Л.Я.) малювали писанки- символ Світлого Христового Воскресіння.</w:t>
      </w:r>
    </w:p>
    <w:p w:rsidR="00585DDE" w:rsidRPr="00585DDE" w:rsidRDefault="00585DDE" w:rsidP="00585DDE">
      <w:pPr>
        <w:spacing w:after="0" w:line="240" w:lineRule="auto"/>
        <w:ind w:firstLine="709"/>
        <w:jc w:val="both"/>
        <w:rPr>
          <w:rFonts w:ascii="Times New Roman" w:eastAsia="Calibri" w:hAnsi="Times New Roman" w:cs="Times New Roman"/>
          <w:kern w:val="2"/>
          <w:sz w:val="28"/>
          <w:szCs w:val="28"/>
          <w:lang w:val="ru-RU"/>
        </w:rPr>
      </w:pPr>
      <w:r w:rsidRPr="00585DDE">
        <w:rPr>
          <w:rFonts w:ascii="Times New Roman" w:eastAsia="Calibri" w:hAnsi="Times New Roman" w:cs="Times New Roman"/>
          <w:kern w:val="2"/>
          <w:sz w:val="28"/>
          <w:szCs w:val="28"/>
          <w:lang w:val="ru-RU"/>
        </w:rPr>
        <w:t>15 квітня на базі Сокальської ЗШ І-ІІІ ст. №4 відбувся конкурс лідерів учнівської молоді серед закладів загальної середньої освіти "Лідер року-2025"!</w:t>
      </w:r>
    </w:p>
    <w:p w:rsidR="00585DDE" w:rsidRPr="00585DDE" w:rsidRDefault="00585DDE" w:rsidP="00585DDE">
      <w:pPr>
        <w:spacing w:after="0" w:line="240" w:lineRule="auto"/>
        <w:ind w:firstLine="709"/>
        <w:jc w:val="both"/>
        <w:rPr>
          <w:rFonts w:ascii="Times New Roman" w:eastAsia="Calibri" w:hAnsi="Times New Roman" w:cs="Times New Roman"/>
          <w:kern w:val="2"/>
          <w:sz w:val="28"/>
          <w:szCs w:val="28"/>
        </w:rPr>
      </w:pPr>
      <w:r w:rsidRPr="00585DDE">
        <w:rPr>
          <w:rFonts w:ascii="Times New Roman" w:eastAsia="Calibri" w:hAnsi="Times New Roman" w:cs="Times New Roman"/>
          <w:kern w:val="2"/>
          <w:sz w:val="28"/>
          <w:szCs w:val="28"/>
        </w:rPr>
        <w:t xml:space="preserve">22 квітня 2025р. у світлі Великодні дні учні молодших класів Сокальської ЗШ І-ІІІ ст </w:t>
      </w:r>
      <w:r w:rsidRPr="00585DDE">
        <w:rPr>
          <w:rFonts w:ascii="Times New Roman" w:eastAsia="Calibri" w:hAnsi="Times New Roman" w:cs="Times New Roman"/>
          <w:kern w:val="2"/>
          <w:sz w:val="28"/>
          <w:szCs w:val="28"/>
          <w:lang w:val="ru-RU"/>
        </w:rPr>
        <w:t>N</w:t>
      </w:r>
      <w:r w:rsidRPr="00585DDE">
        <w:rPr>
          <w:rFonts w:ascii="Times New Roman" w:eastAsia="Calibri" w:hAnsi="Times New Roman" w:cs="Times New Roman"/>
          <w:kern w:val="2"/>
          <w:sz w:val="28"/>
          <w:szCs w:val="28"/>
        </w:rPr>
        <w:t xml:space="preserve">4 долучилися до гарної української традиції-водіння веснянок біля церкви.Веселі гаївки,ігри та щирі усмішки дітей створили особливу атмосферу радості та духовного піднесення. </w:t>
      </w:r>
    </w:p>
    <w:p w:rsidR="00585DDE" w:rsidRPr="00585DDE" w:rsidRDefault="00585DDE" w:rsidP="00585DDE">
      <w:pPr>
        <w:spacing w:after="0" w:line="240" w:lineRule="auto"/>
        <w:ind w:firstLine="709"/>
        <w:jc w:val="both"/>
        <w:rPr>
          <w:rFonts w:ascii="Times New Roman" w:eastAsia="Calibri" w:hAnsi="Times New Roman" w:cs="Times New Roman"/>
          <w:kern w:val="2"/>
          <w:sz w:val="28"/>
          <w:szCs w:val="28"/>
        </w:rPr>
      </w:pPr>
      <w:r w:rsidRPr="00585DDE">
        <w:rPr>
          <w:rFonts w:ascii="Times New Roman" w:eastAsia="Calibri" w:hAnsi="Times New Roman" w:cs="Times New Roman"/>
          <w:kern w:val="2"/>
          <w:sz w:val="28"/>
          <w:szCs w:val="28"/>
        </w:rPr>
        <w:t xml:space="preserve">До річниці Чорнобильської катастрофи, педагог-організатор та класний керівник 6 – А класу провели захід – реквієм «Чорнобиль не має минулого </w:t>
      </w:r>
      <w:r w:rsidRPr="00585DDE">
        <w:rPr>
          <w:rFonts w:ascii="Times New Roman" w:eastAsia="Calibri" w:hAnsi="Times New Roman" w:cs="Times New Roman"/>
          <w:kern w:val="2"/>
          <w:sz w:val="28"/>
          <w:szCs w:val="28"/>
        </w:rPr>
        <w:lastRenderedPageBreak/>
        <w:t>часу», шкільний бібліотекар підготував книжкову виставку «Лиш пам’ять, лиш розум усе пам’ятає».</w:t>
      </w:r>
    </w:p>
    <w:p w:rsidR="00585DDE" w:rsidRPr="00585DDE" w:rsidRDefault="00585DDE" w:rsidP="00585DDE">
      <w:pPr>
        <w:spacing w:after="0" w:line="240" w:lineRule="auto"/>
        <w:ind w:firstLine="709"/>
        <w:jc w:val="both"/>
        <w:rPr>
          <w:rFonts w:ascii="Times New Roman" w:eastAsia="Calibri" w:hAnsi="Times New Roman" w:cs="Times New Roman"/>
          <w:kern w:val="2"/>
          <w:sz w:val="28"/>
          <w:szCs w:val="28"/>
          <w:lang w:val="ru-RU"/>
        </w:rPr>
      </w:pPr>
      <w:r w:rsidRPr="00585DDE">
        <w:rPr>
          <w:rFonts w:ascii="Times New Roman" w:eastAsia="Calibri" w:hAnsi="Times New Roman" w:cs="Times New Roman"/>
          <w:kern w:val="2"/>
          <w:sz w:val="28"/>
          <w:szCs w:val="28"/>
          <w:lang w:val="ru-RU"/>
        </w:rPr>
        <w:t>З нагоди Міжнародного дня танцю учні 9-А класу провели танцювальні перерви для учнів 1 – 11 класів, які зарядили всіх гарним настроєм та позитивом!</w:t>
      </w:r>
    </w:p>
    <w:p w:rsidR="00585DDE" w:rsidRPr="00585DDE" w:rsidRDefault="00585DDE" w:rsidP="00585DDE">
      <w:pPr>
        <w:spacing w:after="0" w:line="240" w:lineRule="auto"/>
        <w:jc w:val="both"/>
        <w:rPr>
          <w:rFonts w:ascii="Times New Roman" w:eastAsia="Calibri" w:hAnsi="Times New Roman" w:cs="Times New Roman"/>
          <w:kern w:val="2"/>
          <w:sz w:val="28"/>
          <w:szCs w:val="28"/>
        </w:rPr>
      </w:pPr>
      <w:r w:rsidRPr="00585DDE">
        <w:rPr>
          <w:rFonts w:ascii="Times New Roman" w:eastAsia="Calibri" w:hAnsi="Times New Roman" w:cs="Times New Roman"/>
          <w:kern w:val="2"/>
          <w:sz w:val="28"/>
          <w:szCs w:val="28"/>
          <w:lang w:val="ru-RU"/>
        </w:rPr>
        <w:t xml:space="preserve">       </w:t>
      </w:r>
      <w:r w:rsidRPr="00585DDE">
        <w:rPr>
          <w:rFonts w:ascii="Times New Roman" w:eastAsia="Calibri" w:hAnsi="Times New Roman" w:cs="Times New Roman"/>
          <w:kern w:val="2"/>
          <w:sz w:val="28"/>
          <w:szCs w:val="28"/>
        </w:rPr>
        <w:t>9 травня 2025 року класні керівники провели цикл виховних годин до Дня Європи на теми: «Європейське майбутнє України», «Ми українці! Ми європейці!», «Європейський вибір України», «В Європу – з Україною в серці», «Дякуємо європейським країнам!».</w:t>
      </w:r>
    </w:p>
    <w:p w:rsidR="00585DDE" w:rsidRPr="00585DDE" w:rsidRDefault="00585DDE" w:rsidP="00585DDE">
      <w:pPr>
        <w:spacing w:after="0" w:line="240" w:lineRule="auto"/>
        <w:jc w:val="both"/>
        <w:rPr>
          <w:rFonts w:ascii="Times New Roman" w:eastAsia="Calibri" w:hAnsi="Times New Roman" w:cs="Times New Roman"/>
          <w:kern w:val="2"/>
          <w:sz w:val="28"/>
          <w:szCs w:val="28"/>
          <w:lang w:val="ru-RU"/>
        </w:rPr>
      </w:pPr>
      <w:r w:rsidRPr="00585DDE">
        <w:rPr>
          <w:rFonts w:ascii="Times New Roman" w:eastAsia="Calibri" w:hAnsi="Times New Roman" w:cs="Times New Roman"/>
          <w:kern w:val="2"/>
          <w:sz w:val="28"/>
          <w:szCs w:val="28"/>
        </w:rPr>
        <w:t xml:space="preserve">           </w:t>
      </w:r>
      <w:r w:rsidRPr="00585DDE">
        <w:rPr>
          <w:rFonts w:ascii="Times New Roman" w:eastAsia="Calibri" w:hAnsi="Times New Roman" w:cs="Times New Roman"/>
          <w:kern w:val="2"/>
          <w:sz w:val="28"/>
          <w:szCs w:val="28"/>
          <w:lang w:val="ru-RU"/>
        </w:rPr>
        <w:t>9 травня команда юних рятувальників-пожежних "Нескорені" Сокальської ЗШ І-ІІІ ст. №4 вдруге взяла участь та вдруге ПЕРЕМОГЛА у районних змаганнях серед команд юних рятувальників-пожежних Шептицького району. Наші юні рятувальники продемонстрували високий рівень підготовки, відмінні знання правил пожежної безпеки та впевнені практичні навички дій у надзвичайних ситуаціях.</w:t>
      </w:r>
    </w:p>
    <w:p w:rsidR="00585DDE" w:rsidRPr="00585DDE" w:rsidRDefault="00585DDE" w:rsidP="00585DDE">
      <w:pPr>
        <w:spacing w:after="0" w:line="240" w:lineRule="auto"/>
        <w:ind w:firstLine="709"/>
        <w:jc w:val="both"/>
        <w:rPr>
          <w:rFonts w:ascii="Times New Roman" w:eastAsia="Calibri" w:hAnsi="Times New Roman" w:cs="Times New Roman"/>
          <w:kern w:val="2"/>
          <w:sz w:val="28"/>
          <w:szCs w:val="28"/>
        </w:rPr>
      </w:pPr>
      <w:r w:rsidRPr="00585DDE">
        <w:rPr>
          <w:rFonts w:ascii="Times New Roman" w:eastAsia="Calibri" w:hAnsi="Times New Roman" w:cs="Times New Roman"/>
          <w:kern w:val="2"/>
          <w:sz w:val="28"/>
          <w:szCs w:val="28"/>
        </w:rPr>
        <w:t>15 травня 2025 року, до Дня вишиванки, педагог-організатор спільно з учнівським самоврядуванням організували флешмоб «З Україною в серці вишиванку ношу», а класні керівники провели виховні години до Дня вишиванки на теми: «Вишивана моя Україна», «Українська народна вишивка», «Вишиванку одягай – Україну прославляй!», «У рідному краї цвітуть вишиванки», «Одягни вишиванку з самого ранку», «А я іду по світу у вишиванці», «Вишиванка – душа українського народу», «Вишиванка – символ нескорених».</w:t>
      </w:r>
    </w:p>
    <w:p w:rsidR="00585DDE" w:rsidRPr="00585DDE" w:rsidRDefault="00585DDE" w:rsidP="00585DDE">
      <w:pPr>
        <w:spacing w:after="0" w:line="240" w:lineRule="auto"/>
        <w:ind w:firstLine="709"/>
        <w:jc w:val="both"/>
        <w:rPr>
          <w:rFonts w:ascii="Times New Roman" w:eastAsia="Calibri" w:hAnsi="Times New Roman" w:cs="Times New Roman"/>
          <w:kern w:val="2"/>
          <w:sz w:val="28"/>
          <w:szCs w:val="28"/>
        </w:rPr>
      </w:pPr>
      <w:r w:rsidRPr="00585DDE">
        <w:rPr>
          <w:rFonts w:ascii="Times New Roman" w:eastAsia="Calibri" w:hAnsi="Times New Roman" w:cs="Times New Roman"/>
          <w:kern w:val="2"/>
          <w:sz w:val="28"/>
          <w:szCs w:val="28"/>
        </w:rPr>
        <w:t>Упродовж травня 2025 року заступник директора з виховної роботи забезпечила підготовку учнів 8-11 класів до участі у Всеукраїнській дитячо-юнацькій військово-патріотичній грі «Сокіл» («Джура»).</w:t>
      </w:r>
    </w:p>
    <w:p w:rsidR="00585DDE" w:rsidRPr="00585DDE" w:rsidRDefault="00585DDE" w:rsidP="00585DDE">
      <w:pPr>
        <w:spacing w:after="0" w:line="240" w:lineRule="auto"/>
        <w:ind w:firstLine="709"/>
        <w:jc w:val="both"/>
        <w:rPr>
          <w:rFonts w:ascii="Times New Roman" w:eastAsia="Calibri" w:hAnsi="Times New Roman" w:cs="Times New Roman"/>
          <w:kern w:val="2"/>
          <w:sz w:val="28"/>
          <w:szCs w:val="28"/>
        </w:rPr>
      </w:pPr>
      <w:r w:rsidRPr="00585DDE">
        <w:rPr>
          <w:rFonts w:ascii="Times New Roman" w:eastAsia="Calibri" w:hAnsi="Times New Roman" w:cs="Times New Roman"/>
          <w:kern w:val="2"/>
          <w:sz w:val="28"/>
          <w:szCs w:val="28"/>
        </w:rPr>
        <w:t xml:space="preserve">Аналіз результатів участі здобувачів освіти у виховних заходах засвідчив високий рівень зацікавленості учнів, зростання їх обізнаності щодо подій історії, підвищення громадянської активності, розвитку комунікативної, соціальної та емоційної компетентностей. </w:t>
      </w:r>
    </w:p>
    <w:p w:rsidR="00585DDE" w:rsidRPr="00585DDE" w:rsidRDefault="00585DDE" w:rsidP="00585DDE">
      <w:pPr>
        <w:spacing w:after="0" w:line="240" w:lineRule="auto"/>
        <w:ind w:firstLine="709"/>
        <w:jc w:val="both"/>
        <w:rPr>
          <w:rFonts w:ascii="Times New Roman" w:eastAsia="Calibri" w:hAnsi="Times New Roman" w:cs="Times New Roman"/>
          <w:kern w:val="2"/>
          <w:sz w:val="28"/>
          <w:szCs w:val="28"/>
        </w:rPr>
      </w:pPr>
      <w:r w:rsidRPr="00585DDE">
        <w:rPr>
          <w:rFonts w:ascii="Times New Roman" w:eastAsia="Calibri" w:hAnsi="Times New Roman" w:cs="Times New Roman"/>
          <w:kern w:val="2"/>
          <w:sz w:val="28"/>
          <w:szCs w:val="28"/>
        </w:rPr>
        <w:t xml:space="preserve">Ураховуючи виклики воєнного часу, подальша робота з національно-патріотичного виховання має бути орієнтована на зміцнення активної громадської позиції молоді щодо захисту національних інтересів, збереження національної культурної спадщини. </w:t>
      </w:r>
    </w:p>
    <w:p w:rsidR="00585DDE" w:rsidRPr="00585DDE" w:rsidRDefault="00585DDE" w:rsidP="00585DDE">
      <w:pPr>
        <w:spacing w:after="0" w:line="240" w:lineRule="auto"/>
        <w:ind w:firstLine="709"/>
        <w:jc w:val="both"/>
        <w:rPr>
          <w:rFonts w:ascii="Times New Roman" w:eastAsia="Calibri" w:hAnsi="Times New Roman" w:cs="Times New Roman"/>
          <w:kern w:val="2"/>
          <w:sz w:val="28"/>
          <w:szCs w:val="28"/>
        </w:rPr>
      </w:pP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
          <w:bCs/>
          <w:sz w:val="28"/>
          <w:szCs w:val="28"/>
          <w:lang w:eastAsia="ru-RU"/>
        </w:rPr>
      </w:pPr>
      <w:r w:rsidRPr="00585DDE">
        <w:rPr>
          <w:rFonts w:ascii="Times New Roman" w:eastAsia="Times New Roman" w:hAnsi="Times New Roman" w:cs="Times New Roman"/>
          <w:b/>
          <w:bCs/>
          <w:sz w:val="28"/>
          <w:szCs w:val="28"/>
          <w:lang w:eastAsia="ru-RU"/>
        </w:rPr>
        <w:t xml:space="preserve">МЕДІАГРАМОТНІСТЬ. БЕЗПЕКА В ІНТЕРНЕТІ </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Медіаграмотність та безпека в інтернеті є актуальними питаннями сучасної освіти. Цифровий світ відкриває безліч можливостей для розвитку, але водночас несе серйозні ризики, такі як кібербулінг, маніпуляція інформацією, небезпечний контент та інше. Формування інформаційно-цифрової грамотності учнів сприяє їх безпечному використанню інтернет-ресурсів, критичному ставленню до інформації, а також розвитку навичок цифрової гігієни. У 2024/2025 н. р. в закладі було проведено роботу з опрацювання правил і обов’язків здобувачів освіти щодо користування мережею Інтернет. 23 вересня практичний психолог та соціальний педагог провели заняття з медіаграмотності та медіазахисту «Цифрова гігієна: яких правил варто дотримуватися в інтернеті?».</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lastRenderedPageBreak/>
        <w:t xml:space="preserve">У вересні заступник директора з виховної роботи організувала лекторій для учнів 5 – 11 класів на теми «Безпека в Інтернеті. Кібербезпека», «Роль сім’ї у запобіганні шкідливих звичок та забезпеченні безпеки в інтернет-просторі», запропонувала рекомендації щодо захисту дітей від ризиків у кіберпросторі. </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 xml:space="preserve">З 3 по 7 лютого 2025 року в межах тижня інформатики (ІТ-тижня) було реалізовано цикл заходів, спрямованих на розвиток інформаційно-цифрової компетентності здобувачів освіти. Вчителі інформатики презентувала пам’ятку «Ми – за безпечний Інтернет» для учнів 1-11 класів. З </w:t>
      </w:r>
      <w:r w:rsidRPr="00585DDE">
        <w:rPr>
          <w:rFonts w:ascii="Times New Roman" w:eastAsia="Times New Roman" w:hAnsi="Times New Roman" w:cs="Times New Roman"/>
          <w:bCs/>
          <w:sz w:val="28"/>
          <w:szCs w:val="28"/>
          <w:lang w:val="ru-RU" w:eastAsia="ru-RU"/>
        </w:rPr>
        <w:t>11 по 13 лютого вчителями інформатики Коцюбяк К. Ю., Федюк Л. Б., Прихідько Н. С. було проведено ряд різноманітних заходів під гаслом “Разом для найкращого Інтернету”. Вчителі провели низку цікавих і корисних уроків для учнів, які спрямовані на підвищення рівня знань з кібергігієни, ознайомили дітей зі збірками коміксів та віршів про платіжне шахрайство. Учні початкової школи працювали над створенням спільного плакату «Безпека в Інтернеті», грали в тематичні настільні ігри. П’ятикласники переглядали повчальні відео про платіжну безпеку, запропоновані Національним банком України. Учні 11-х класів разом з учителями інформатики взяли участь у вебінарі "Кібербезпека як професія майбутнього: актуальність, навички та кар'єрні можливості". Для учнів 8-10 класів Коцюбяк К. Ю. та інспектор служби освітньої безпеки Комаха І. П. провели лекцію на тему: «Як захистити себе у кіберпросторі».</w:t>
      </w:r>
      <w:r w:rsidRPr="00585DDE">
        <w:rPr>
          <w:rFonts w:ascii="Times New Roman" w:eastAsia="Times New Roman" w:hAnsi="Times New Roman" w:cs="Times New Roman"/>
          <w:bCs/>
          <w:sz w:val="28"/>
          <w:szCs w:val="28"/>
          <w:lang w:eastAsia="ru-RU"/>
        </w:rPr>
        <w:t xml:space="preserve"> </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У березні 2025р. органами учнівського самоврядування підготували слайд-плакат «Безпечний Інтернет. Які матеріали можуть допомогти навчити дітей правил кібербезпеки», в якому було узагальнено методичні джерела, практичні поради та посилання на державні ресурси, присвячені темі цифрової грамотності.</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 xml:space="preserve">Зважаючи на зростання випадків залучення українських підлітків до диверсійної діяльності через інструменти інформаційного впливу, що фіксуються Службою безпеки України, а також з урахуванням зниження вікового порогу цифрової залученості, виникає необхідність інституційного реагування з боку закладів освіти. Саме тому питання цифрової гігієни, критичного мислення, кіберетики, розпізнавання маніпулятивного контенту та безпечного цифрового середовища стали одним із пріоритетних напрямів виховної роботи ЗЗСО. </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Упродовж  2024/2025 н. р. педагогічним колективом школи було впроваджено інтегрований підхід до питання цифрової безпеки, що передбачав виявлення нових форм ризиків, зокрема вербування підлітків для участі у злочинній діяльності, пов’язаній із диверсійними та підривними діями в інтересах ворожої держави, а також аналіз і попередження впливу таких деструктивних молодіжних утворень, як ПВК «Редан», квадробінг, фуррі-рухи, теріантропи, зачепери. Такі форми поведінки можуть бути пов’язані з психоемоційною нестабільністю, потребою у груповій приналежності, втечею від реальності або свідомим протестом, що загрожує формуванню девіантної та делінквентної поведінки серед неповнолітніх.</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 xml:space="preserve">У межах реалізації заходів безпекового напряму на основі Концепції впровадження медіаосвіти в Україні, затвердженої наказом МОН № 1313 від 06.10.2010, було організовано цикл тематичних занять, круглих столів, інформаційних кампаній щодо виявлення ознак інтернет-маніпуляцій, </w:t>
      </w:r>
      <w:r w:rsidRPr="00585DDE">
        <w:rPr>
          <w:rFonts w:ascii="Times New Roman" w:eastAsia="Times New Roman" w:hAnsi="Times New Roman" w:cs="Times New Roman"/>
          <w:bCs/>
          <w:sz w:val="28"/>
          <w:szCs w:val="28"/>
          <w:lang w:eastAsia="ru-RU"/>
        </w:rPr>
        <w:lastRenderedPageBreak/>
        <w:t>соціального інжинірингу, фейкових інформаційних впливів, а також профілактики онлайн-залучення до протиправної діяльності. В освітньому середовищі проводилась цілеспрямована робота з учнями 7-11 класів щодо формування критичного мислення, алгоритмів дій у разі отримання підозрілих повідомлень чи інструкцій у месенджерах (Telegram, Viber), соціальних мережах (TikTok, Instagram) та відеоплатформах.</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Особливу увагу приділено профілактиці вербування, яке набуло ознак системного використання підлітків як об’єктів гібридного впливу. У 2024/2025 навчальному році Служба безпеки України фіксувала зростання кількості інцидентів, коли неповнолітні, перебуваючи під впливом проплачених кураторів, погоджувались на виконання деструктивних дій з реальними наслідками (підпали, фотофіксація об’єктів інфраструктури тощо). Керуючись положеннями статей 10 та 20 Закону України «Про захист персональних даних» і роз’ясненнями Державної служби спеціального зв’язку та захисту інформації України, педагогічний колектив ліцею приділив увагу інформуванню школярів щодо загроз розкриття особистої інформації та механізмів захисту цифрової ідентичності.</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Практичний психолог та представниками поліції провели консультативні зустрічі для учнів і батьків, підготували методичні поради з безпечного використання інтернет-ресурсів. Серед учнівського колективу було проведено соціологічне опитування щодо рівня обізнаності з питань цифрової безпеки, вербування та загроз субкультур, за результатами якого виявлено підвищення загального рівня критичності до підозрілих пропозицій та значний інтерес до формування навичок безпечної онлайн-поведінки.</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Таким чином, виховна робота була спрямована на формування цифрової стійкості та інформаційного імунітету. У перспективі наступного навчального року є співпраця з органами кіберполіції, упровадження інтерактивних форм навчання з основ медіаграмотності та посилення психологічного супроводу учнів, що перебувають у групі ризику. Проведена робота свідчить про ефективність міждисциплінарного підходу у формуванні інформаційно-цифрової компетентності здобувачів освіти й засвідчує необхідність подальшого розширення тематики медіаосвіти в рамках виховної діяльності закладу освіти.</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585DDE">
        <w:rPr>
          <w:rFonts w:ascii="Times New Roman" w:eastAsia="Times New Roman" w:hAnsi="Times New Roman" w:cs="Times New Roman"/>
          <w:b/>
          <w:sz w:val="28"/>
          <w:szCs w:val="28"/>
          <w:lang w:eastAsia="ru-RU"/>
        </w:rPr>
        <w:t xml:space="preserve">МОРАЛЬНО-ЕТИЧНЕ ВИХОВАННЯ. ВОЛОНТЕРСЬКА ДІЯЛЬНІСТЬ. </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Сучасний зміст виховання в Україні – це науково обґрунтована система загальнокультурних і національних цінностей. Виховання здійснюється для ідентифікації вихованця із такими загальновизначеними цінностями та якостями, як: ціннісне ставлення особистості до суспільства і держави; ціннісне ставлення до природи; ціннісне ставлення до людей; ціннісне ставлення до мистецтва; ціннісне ставлення до праці; ціннісне ставлення до себе.</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Під час планування роботи з морально-етичного виховання школа поставила мету щодо формування морально-духовної життєвої компетентної особистості, яка успішно самореалізується в соціумі як громадянин, сім’янин, професіонал. Виховна мета є спільною для всіх ланок системи виховання і водночас є критерієм ефективності виховного процесу.</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lastRenderedPageBreak/>
        <w:t>У напрямку морально-етичного виховання було проведено тиждень МИРУ (16.09-20.09.2024), у закладі було організовано інтерактивну онлайн-виставку сучасної літератури «Ми – єдині, ми – за мир», підготовлену шкільним бібліотекарем. Здобувачі освіти долучилися до Всеукраїнської освітньої кампанії «Голуб миру», 19 вересня відбувся флешмоб «Мир над Україною», а 20 вересня – конкурс малюнків на асфальті «Діти України за мир на Землі» і загальношкільна лінійка «Хай буде мир для України!». Упродовж тижня класними керівниками проводилися виховні години на теми: «Ми – діти світу», «Світове щастя неможливе без миру на Землі», «Хай буде мир у нашій рідній Україні».</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У рамках тижня толерантності (11-15 листопада) практичний психолог організував загальношкільну акцію «На скільки я толерантна людина». Соціальний педагог провів години спілкування з елементами тренінгу «Толерантність світу – гарантія миру» для учнів 1-9 класів із переглядом короткометражного соціального фільму. Для учнів 10-11 класів 12 листопада відбувся брейн-ринг «Толерантне ставлення до всіх націй і народностей». 13 листопада члени учнівського самоврядування провели акцію «Таємний друг» до Всесвітнього Дня доброти, 15 листопада педагог-організатор організував фотоквест «Добро починається з тебе».</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До тижня милосердя і турботи (2-6 грудня) у закладі пройшли виховні години на теми: «Милосердя в нашому житті», «Турбота за інших людей – головний обов’язок у житті», «Моральні цінності мого народу». Учні 7-9 класів долучилися до флешмобу «Добро крокує по планеті». 18.12-19.12.2024 проведено виставку малюнків «Чесність – це шлях до успіху» для учнів 1-4 класів та виготовлення колажів «Не бери чужого» за участю учнів 5-11 класів.</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 xml:space="preserve">21 січня пройшла  акція «Почни свій день з обіймів» до Міжнародного дня обіймів для учнів 1-11 класів. </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До 14 лютого педагог-організатор і класні керівники організували благодійну акцію «Нашим захисникам з любов’ю», у межах якої кожен клас передав валентинки з побажаннями та теплі речі для воїнів, а також провели святковий захід «Серце до серця» та «Пошту кохання». 25 лютого педагог-організатор організував флешмоб «Перемога цінніша за тюльпани» до Дня української жінки.</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20 березня учнівське самоврядування і педагог-організатор провели гру «Так чи ні?» з Lego для учнів 1-4 класів на тему «Що робить людину щасливою?» та акцію «День добрих сюрпризів» для учнів 5-11 класів до Міжнародного дня щастя.</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 xml:space="preserve">У квітні 2025р. педагог-організатор, класні керівники й учнівське самоврядування провели три благодійні акції: «Відкрий серце – подаруй любов» (на підтримку літніх людей і ВПО), «Від маленького серця для великого миру» (допомога ЗСУ), «Подарунки діточкам» (подарунки дітям з реабілітаційного центру). 10 квітня члени учнівського самоврядування і педагог-організатор організували фото-флешмоб «Найрідніші» до Міжнародного дня братів і сестер. 20 квітня шкільний бібліотекар презентував тематичну виставку літератури «Великодні передзвони», а учнівське самоврядування та педагог-організатор провели челедж фотолистів «Смачної паски». До Дня вдячності волонтерам створено відео-флешмоб «Волонтери – </w:t>
      </w:r>
      <w:r w:rsidRPr="00585DDE">
        <w:rPr>
          <w:rFonts w:ascii="Times New Roman" w:eastAsia="Times New Roman" w:hAnsi="Times New Roman" w:cs="Times New Roman"/>
          <w:bCs/>
          <w:sz w:val="28"/>
          <w:szCs w:val="28"/>
          <w:lang w:eastAsia="ru-RU"/>
        </w:rPr>
        <w:lastRenderedPageBreak/>
        <w:t>люди доброї волі» та тематичну виставку «Українські волонтери, відважні й дивовижні», а класні керівники провели уроки моралі на теми: «Волонтер – це той, хто завжди прийде на допомогу», «Волонтерство заради миру», «З добром у серці». Учні 5-9 класів стали учасниками квесту «Цікаві факти про волонтерство в Україні».</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До Дня матері (11.05.2025) класні керівники провели онлайн флешмоб «Подякуй матусі захисника» у мережі Facebook. Учнівське самоврядування разом із педагогом-організатором провели сімейний челендж «Кожна родина – частинка України», а також ініціювали інтерв’ю родинних історій «Молодь багата мудрістю батьків». 14-15 травня класні керівники та вчитель мистецтва організували виставку сімейних колажів «Без сім’ї і свого роду – немає нації, народу». 12-16 травня педагог-організатор і УС підготували інфодайжест «Обійми свою родину» за рекомендаціями МОН і ЮНІСЕФ. 19-24 травня відбулася благодійна акція «Монетки дітям» для допомоги дітям з реабілітаційного центру і ВПО. 29 травня соціальний педагог провів для учнів 5-7 класів розвивальні заняття «Як приборкати власних драконів» із формування емоційної саморегуляції, співчуття та самодопомоги.</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 xml:space="preserve">Результати роботи вказують на активне залучення учнів до участі в шкільних волонтерських ініціативах, зростання рівня моральної чутливості, підвищення соціальної згуртованості класних колективів, а також посилення взаємодії між учнями, педагогами та батьками у питаннях спільного служіння добру. </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Активність учнівського самоврядування та педагогічної спільноти забезпечила динамічний характер заходів, їх актуальність і чітку ціннісну спрямованість. Удалося налагодити ефективну інтеграцію морально-етичних тем у позакласну та виховну діяльність, адаптуючи їх до подій сьогодення.</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Проте, у ході аналізу виявлено потребу в більш глибокому усвідомленні окремими учнями значення моральних норм у повсякденному житті, а також у подальшому розвитку системи наставництва та соціального супроводу морально-етичних тем через індивідуальну й групову роботу. Частина класів виявила нижчий рівень залучення до ініціатив морально-етичного спрямування, що свідчить про необхідність додаткової мотиваційної роботи та пошуку нових інтерактивних форм взаємодії.</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 xml:space="preserve">У наступному навчальному році пріоритетними напрямами морально-етичного виховання залишатимуться: розвиток культури волонтерства та взаємодопомоги, поглиблення роботи з родинними цінностями, продовження практик ненасильницької комунікації, проведення уроків доброти, акцій взаємопідтримки, інтерактивних занять із розвитку емоційного інтелекту та моральної відповідальності. </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585DDE">
        <w:rPr>
          <w:rFonts w:ascii="Times New Roman" w:eastAsia="Times New Roman" w:hAnsi="Times New Roman" w:cs="Times New Roman"/>
          <w:b/>
          <w:sz w:val="28"/>
          <w:szCs w:val="28"/>
          <w:lang w:eastAsia="ru-RU"/>
        </w:rPr>
        <w:t xml:space="preserve">ЕКОЛОГІЧНЕ ВИХОВАННЯ. ЦІННІСНЕ СТАВЛЕННЯ ОСОБИСТОСТІ ДО ПРИРОДИ. </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Система виховної роботи школи була спрямована на реалізацію екологічного  виховання школярів та виховання ціннісного ставлення особистості до природи.</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 xml:space="preserve">Для цього протягом 2024/2025 н. р. було організовано і проведено тематичні виховні заходи з формування ключових компетентностей: екологічної грамотності та здорового способу життя здобувачів освіти. </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lastRenderedPageBreak/>
        <w:t>27 вересня з нагоди Всесвітнього дня туризму було організовано квест «Мандруємо Україною разом» для учнів 1-6 класів та змагання «Орієнтування на місцевості» для учнів 7-11 класів».</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4 жовтня до Всесвітнього дня тварин учні 1-11 класів взяли участь у Всеукраїнському інтернет-конкурсі «Життя домашніх тварин».</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У грудні відбувся екологічний десант «Нагодуй птахів». Учні 1-11 класів долучилися до виготовлення годівничок і розміщення їх на території школи, провели бесіди про важливість підтримки птахів узимку. Для учнів молодших класів організовано годину милування «Віч-на-віч з природою», для 5-11 класів – екологічний турнір «Знай, люби, бережи!» та дебати «Природа, людина: пошук гармонії».</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 xml:space="preserve">З 20 по 31 січня 2025 року педагог-організатор, учитель біології та представники учнівського самоврядування організували екологічний проєкт «Зелений пакет для дітей», в межах якого учні 1-11 класів із сортування макулатури, батарейок і пластикових кришечок. </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 xml:space="preserve">У березні 2025р. учитель біології Барчук М.О. та члени учнівського самоврядування провели екологічний квест для учнів 6 – 7 класів «До всесвітнього дня Землі». </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Учні 5 – 11 - х класів провели екологічну акцію «Чистота навколо нас».</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У подальшій роботі планується розширення співпраці з екологічними громадськими організаціями, залучення до участі у Всеукраїнських екологічних конкурсах та проєктах, а також упровадження елементів STEM-освіти у природничі дисципліни задля формування сталих екологічних компетентностей.</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585DDE">
        <w:rPr>
          <w:rFonts w:ascii="Times New Roman" w:eastAsia="Times New Roman" w:hAnsi="Times New Roman" w:cs="Times New Roman"/>
          <w:b/>
          <w:sz w:val="28"/>
          <w:szCs w:val="28"/>
          <w:lang w:eastAsia="ru-RU"/>
        </w:rPr>
        <w:t xml:space="preserve">СПОРТИВНЕ ВИХОВАННЯ. </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 xml:space="preserve">Спортивне виховання передбачає популяризацію здорового способу життя, виховання свідомості про безпекові правила та ризики, які можуть впливати на здоров'я учнів, а також на підвищення ролі фізичної активності та збалансованого харчування в повсякденному житті школярів, виховання свідомих та відповідальних особистостей, які дбають про своє здоров'я та довкілля. </w:t>
      </w:r>
    </w:p>
    <w:p w:rsidR="00585DDE" w:rsidRPr="00585DDE" w:rsidRDefault="00585DDE" w:rsidP="00585DDE">
      <w:pPr>
        <w:spacing w:after="0" w:line="240" w:lineRule="auto"/>
        <w:ind w:firstLine="709"/>
        <w:jc w:val="both"/>
        <w:rPr>
          <w:rFonts w:ascii="Times New Roman" w:eastAsia="Calibri" w:hAnsi="Times New Roman" w:cs="Times New Roman"/>
          <w:kern w:val="2"/>
          <w:sz w:val="28"/>
          <w:szCs w:val="28"/>
        </w:rPr>
      </w:pPr>
      <w:r w:rsidRPr="00585DDE">
        <w:rPr>
          <w:rFonts w:ascii="Times New Roman" w:eastAsia="Calibri" w:hAnsi="Times New Roman" w:cs="Times New Roman"/>
          <w:kern w:val="2"/>
          <w:sz w:val="28"/>
          <w:szCs w:val="28"/>
        </w:rPr>
        <w:t>У рамках Олімпійського тижня (09-13 вересня), учнівське самоврядування, педагогом-організатором та учителі фізичної культури 15 вересня провели змагання «Грай за рівність», для учнів 4-11 класів .</w:t>
      </w:r>
    </w:p>
    <w:p w:rsidR="00585DDE" w:rsidRPr="00585DDE" w:rsidRDefault="00585DDE" w:rsidP="00585DDE">
      <w:pPr>
        <w:spacing w:after="0" w:line="240" w:lineRule="auto"/>
        <w:ind w:firstLine="709"/>
        <w:jc w:val="both"/>
        <w:rPr>
          <w:rFonts w:ascii="Times New Roman" w:eastAsia="Calibri" w:hAnsi="Times New Roman" w:cs="Times New Roman"/>
          <w:kern w:val="2"/>
          <w:sz w:val="28"/>
          <w:szCs w:val="28"/>
        </w:rPr>
      </w:pPr>
      <w:r w:rsidRPr="00585DDE">
        <w:rPr>
          <w:rFonts w:ascii="Times New Roman" w:eastAsia="Calibri" w:hAnsi="Times New Roman" w:cs="Times New Roman"/>
          <w:kern w:val="2"/>
          <w:sz w:val="28"/>
          <w:szCs w:val="28"/>
        </w:rPr>
        <w:t>9 вересня пройшов флешмоб у підтримку військовим – сплав на байдарках по річці Західний Буг.</w:t>
      </w:r>
    </w:p>
    <w:p w:rsidR="00585DDE" w:rsidRPr="00585DDE" w:rsidRDefault="00585DDE" w:rsidP="00585DDE">
      <w:pPr>
        <w:spacing w:after="0" w:line="240" w:lineRule="auto"/>
        <w:ind w:firstLine="709"/>
        <w:jc w:val="both"/>
        <w:rPr>
          <w:rFonts w:ascii="Times New Roman" w:eastAsia="Calibri" w:hAnsi="Times New Roman" w:cs="Times New Roman"/>
          <w:kern w:val="2"/>
          <w:sz w:val="28"/>
          <w:szCs w:val="28"/>
        </w:rPr>
      </w:pPr>
      <w:r w:rsidRPr="00585DDE">
        <w:rPr>
          <w:rFonts w:ascii="Times New Roman" w:eastAsia="Calibri" w:hAnsi="Times New Roman" w:cs="Times New Roman"/>
          <w:kern w:val="2"/>
          <w:sz w:val="28"/>
          <w:szCs w:val="28"/>
        </w:rPr>
        <w:t>26 вересня до Всесвітнього дня здоров’я та довкілля для учнів 1-4 класів учителі фізичної культури провели спорт-челендж «Я обираю активний спосіб життя».У жовтні-листопаді відбулися внутрішньошкільні змагання з футболу, настільного тенісу, баскетболу, шахів та шашок для учнів 5-11 класів.</w:t>
      </w:r>
    </w:p>
    <w:p w:rsidR="00585DDE" w:rsidRPr="00585DDE" w:rsidRDefault="00585DDE" w:rsidP="00585DDE">
      <w:pPr>
        <w:spacing w:after="0" w:line="240" w:lineRule="auto"/>
        <w:ind w:firstLine="709"/>
        <w:jc w:val="both"/>
        <w:rPr>
          <w:rFonts w:ascii="Times New Roman" w:eastAsia="Calibri" w:hAnsi="Times New Roman" w:cs="Times New Roman"/>
          <w:kern w:val="2"/>
          <w:sz w:val="28"/>
          <w:szCs w:val="28"/>
        </w:rPr>
      </w:pPr>
      <w:r w:rsidRPr="00585DDE">
        <w:rPr>
          <w:rFonts w:ascii="Times New Roman" w:eastAsia="Calibri" w:hAnsi="Times New Roman" w:cs="Times New Roman"/>
          <w:kern w:val="2"/>
          <w:sz w:val="28"/>
          <w:szCs w:val="28"/>
        </w:rPr>
        <w:t xml:space="preserve">17 жовтня учні Сокальської ЗШ №4 зайняли ІІ – місце з футзалу серед юнаків 5 – 9 класів (тренер Драган Р.О.) </w:t>
      </w:r>
    </w:p>
    <w:p w:rsidR="00585DDE" w:rsidRPr="00585DDE" w:rsidRDefault="00585DDE" w:rsidP="00585DDE">
      <w:pPr>
        <w:spacing w:after="0" w:line="240" w:lineRule="auto"/>
        <w:ind w:firstLine="709"/>
        <w:jc w:val="both"/>
        <w:rPr>
          <w:rFonts w:ascii="Times New Roman" w:eastAsia="Calibri" w:hAnsi="Times New Roman" w:cs="Times New Roman"/>
          <w:kern w:val="2"/>
          <w:sz w:val="28"/>
          <w:szCs w:val="28"/>
        </w:rPr>
      </w:pPr>
      <w:r w:rsidRPr="00585DDE">
        <w:rPr>
          <w:rFonts w:ascii="Times New Roman" w:eastAsia="Calibri" w:hAnsi="Times New Roman" w:cs="Times New Roman"/>
          <w:kern w:val="2"/>
          <w:sz w:val="28"/>
          <w:szCs w:val="28"/>
        </w:rPr>
        <w:t>14 листопада учні 5 -9 класів зайняли ІІ – місце, а учні 9 – 11 класів І – місце з баскетболу (тренер Петришак І.М.)</w:t>
      </w:r>
    </w:p>
    <w:p w:rsidR="00585DDE" w:rsidRPr="00585DDE" w:rsidRDefault="00585DDE" w:rsidP="00585DDE">
      <w:pPr>
        <w:spacing w:after="0" w:line="240" w:lineRule="auto"/>
        <w:ind w:firstLine="709"/>
        <w:jc w:val="both"/>
        <w:rPr>
          <w:rFonts w:ascii="Times New Roman" w:eastAsia="Calibri" w:hAnsi="Times New Roman" w:cs="Times New Roman"/>
          <w:kern w:val="2"/>
          <w:sz w:val="28"/>
          <w:szCs w:val="28"/>
        </w:rPr>
      </w:pPr>
      <w:r w:rsidRPr="00585DDE">
        <w:rPr>
          <w:rFonts w:ascii="Times New Roman" w:eastAsia="Calibri" w:hAnsi="Times New Roman" w:cs="Times New Roman"/>
          <w:kern w:val="2"/>
          <w:sz w:val="28"/>
          <w:szCs w:val="28"/>
        </w:rPr>
        <w:lastRenderedPageBreak/>
        <w:t xml:space="preserve">23 січня 2025 року команда «Незламні серця» з черліденгу була учасником змагань «Пліч-о-пліч» та зайняла І – місце районному етапі та мала можливість представляти Сокальську ТГ у м.Львові. </w:t>
      </w:r>
    </w:p>
    <w:p w:rsidR="00585DDE" w:rsidRPr="00585DDE" w:rsidRDefault="00585DDE" w:rsidP="00585DDE">
      <w:pPr>
        <w:spacing w:after="0" w:line="240" w:lineRule="auto"/>
        <w:ind w:firstLine="709"/>
        <w:jc w:val="both"/>
        <w:rPr>
          <w:rFonts w:ascii="Times New Roman" w:eastAsia="Calibri" w:hAnsi="Times New Roman" w:cs="Times New Roman"/>
          <w:kern w:val="2"/>
          <w:sz w:val="28"/>
          <w:szCs w:val="28"/>
        </w:rPr>
      </w:pPr>
      <w:r w:rsidRPr="00585DDE">
        <w:rPr>
          <w:rFonts w:ascii="Times New Roman" w:eastAsia="Calibri" w:hAnsi="Times New Roman" w:cs="Times New Roman"/>
          <w:kern w:val="2"/>
          <w:sz w:val="28"/>
          <w:szCs w:val="28"/>
        </w:rPr>
        <w:t xml:space="preserve">У квітні 2025 року, в рамках тижня охорони життя і здоров’я дітей, до Всесвітнього дня здоров’я, для учнів 5-9 класів були проведені легкоатлетичні змагання під гаслом «Здоровим бути модно». </w:t>
      </w:r>
    </w:p>
    <w:p w:rsidR="00585DDE" w:rsidRPr="00585DDE" w:rsidRDefault="00585DDE" w:rsidP="00585DDE">
      <w:pPr>
        <w:spacing w:after="0" w:line="240" w:lineRule="auto"/>
        <w:ind w:firstLine="709"/>
        <w:jc w:val="both"/>
        <w:rPr>
          <w:rFonts w:ascii="Times New Roman" w:eastAsia="Calibri" w:hAnsi="Times New Roman" w:cs="Times New Roman"/>
          <w:kern w:val="2"/>
          <w:sz w:val="28"/>
          <w:szCs w:val="28"/>
        </w:rPr>
      </w:pPr>
      <w:r w:rsidRPr="00585DDE">
        <w:rPr>
          <w:rFonts w:ascii="Times New Roman" w:eastAsia="Calibri" w:hAnsi="Times New Roman" w:cs="Times New Roman"/>
          <w:kern w:val="2"/>
          <w:sz w:val="28"/>
          <w:szCs w:val="28"/>
        </w:rPr>
        <w:t xml:space="preserve">Крім внутрішньошкільних заходів, учні закладу освіти брали участь у Всеукраїнських конкурсах та змаганнях. Зокрема, у 2025 році учні мали можливість долучитися до спортивних змагань «Пліч-о-пліч всеукраїнські шкільні ліги». </w:t>
      </w:r>
    </w:p>
    <w:p w:rsidR="00585DDE" w:rsidRPr="00585DDE" w:rsidRDefault="00585DDE" w:rsidP="00585DDE">
      <w:pPr>
        <w:spacing w:after="0" w:line="240" w:lineRule="auto"/>
        <w:ind w:firstLine="709"/>
        <w:jc w:val="both"/>
        <w:rPr>
          <w:rFonts w:ascii="Times New Roman" w:eastAsia="Calibri" w:hAnsi="Times New Roman" w:cs="Times New Roman"/>
          <w:kern w:val="2"/>
          <w:sz w:val="28"/>
          <w:szCs w:val="28"/>
        </w:rPr>
      </w:pPr>
      <w:r w:rsidRPr="00585DDE">
        <w:rPr>
          <w:rFonts w:ascii="Times New Roman" w:eastAsia="Calibri" w:hAnsi="Times New Roman" w:cs="Times New Roman"/>
          <w:kern w:val="2"/>
          <w:sz w:val="28"/>
          <w:szCs w:val="28"/>
        </w:rPr>
        <w:t>Загалом, проведені заходи зі спортивного виховання у ІІ семестрі 2024/2025 навчального року сприяли формуванню в учнів позитивного ставлення до фізичної активності, зміцненню їхнього здоров’я та розвитку ключових компетентностей, необхідних для успішної соціалізації та самореалізації в суспільстві.</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585DDE">
        <w:rPr>
          <w:rFonts w:ascii="Times New Roman" w:eastAsia="Times New Roman" w:hAnsi="Times New Roman" w:cs="Times New Roman"/>
          <w:b/>
          <w:sz w:val="28"/>
          <w:szCs w:val="28"/>
          <w:lang w:eastAsia="ru-RU"/>
        </w:rPr>
        <w:t xml:space="preserve">ТРУДОВЕ ВИХОВАННЯ. ПРОФОРІЄНТАЦІЙНА РОБОТА </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Трудове виховання – це процес цілеспрямованого й усвідомленого прилучення зростаючої особистості до суспільних цінностей праці, які формуються у неї за допомогою пізнавальних і конкретно перетворювальних видів діяльності перманентно зростаючої складності.</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Ціннісне ставлення до праці, складний змістовно-синтетичний компонент особистості, який включає в себе ставлення дітей та учнівської молоді до праці як однієї з важливих життєвих потреб, почуття задоволеності працею й наявності сукупності найважливіших моральних якостей, що визначають ставлення до трудової діяльності загалом (працьовитість, відповідальність, охайність, бережливість, вміння раціонально розподіляти робочий час тощо).</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 xml:space="preserve">Відповідно до плану виховної роботи було організовано чергування учнів 8-11 класів по школі, зокрема в їдальні та прибирання пришкільної території.  </w:t>
      </w:r>
    </w:p>
    <w:p w:rsidR="00585DDE" w:rsidRPr="00585DDE" w:rsidRDefault="00585DDE" w:rsidP="00585DDE">
      <w:pPr>
        <w:spacing w:after="0" w:line="240" w:lineRule="auto"/>
        <w:ind w:firstLine="709"/>
        <w:jc w:val="both"/>
        <w:rPr>
          <w:rFonts w:ascii="Times New Roman" w:eastAsia="Calibri" w:hAnsi="Times New Roman" w:cs="Times New Roman"/>
          <w:color w:val="FF0000"/>
          <w:kern w:val="2"/>
          <w:sz w:val="28"/>
          <w:szCs w:val="28"/>
        </w:rPr>
      </w:pPr>
      <w:r w:rsidRPr="00585DDE">
        <w:rPr>
          <w:rFonts w:ascii="Times New Roman" w:eastAsia="Calibri" w:hAnsi="Times New Roman" w:cs="Times New Roman"/>
          <w:kern w:val="2"/>
          <w:sz w:val="28"/>
          <w:szCs w:val="28"/>
        </w:rPr>
        <w:t>У Сокальській загальноосвітній школі функціонує команда ДЮРП «Нескорені».</w:t>
      </w:r>
    </w:p>
    <w:p w:rsidR="00585DDE" w:rsidRPr="00585DDE" w:rsidRDefault="00585DDE" w:rsidP="00585DDE">
      <w:pPr>
        <w:spacing w:after="0" w:line="240" w:lineRule="auto"/>
        <w:ind w:firstLine="709"/>
        <w:jc w:val="both"/>
        <w:rPr>
          <w:rFonts w:ascii="Times New Roman" w:eastAsia="Calibri" w:hAnsi="Times New Roman" w:cs="Times New Roman"/>
          <w:kern w:val="2"/>
          <w:sz w:val="28"/>
          <w:szCs w:val="28"/>
        </w:rPr>
      </w:pPr>
      <w:r w:rsidRPr="00585DDE">
        <w:rPr>
          <w:rFonts w:ascii="Times New Roman" w:eastAsia="Calibri" w:hAnsi="Times New Roman" w:cs="Times New Roman"/>
          <w:kern w:val="2"/>
          <w:sz w:val="28"/>
          <w:szCs w:val="28"/>
        </w:rPr>
        <w:t>25 вересня 2024 року команда «Нескорені» долучилася до Форуму позашкільної освіти.</w:t>
      </w:r>
    </w:p>
    <w:p w:rsidR="00585DDE" w:rsidRPr="00585DDE" w:rsidRDefault="00585DDE" w:rsidP="00585DDE">
      <w:pPr>
        <w:spacing w:after="0" w:line="240" w:lineRule="auto"/>
        <w:ind w:firstLine="709"/>
        <w:jc w:val="both"/>
        <w:rPr>
          <w:rFonts w:ascii="Times New Roman" w:eastAsia="Calibri" w:hAnsi="Times New Roman" w:cs="Times New Roman"/>
          <w:kern w:val="2"/>
          <w:sz w:val="28"/>
          <w:szCs w:val="28"/>
        </w:rPr>
      </w:pPr>
      <w:r w:rsidRPr="00585DDE">
        <w:rPr>
          <w:rFonts w:ascii="Times New Roman" w:eastAsia="Calibri" w:hAnsi="Times New Roman" w:cs="Times New Roman"/>
          <w:kern w:val="2"/>
          <w:sz w:val="28"/>
          <w:szCs w:val="28"/>
        </w:rPr>
        <w:t xml:space="preserve">3 жовтня 2024 року Шептицьким РУ ГУ ДСНС України були переможцями конкурсу «Створи модель пожежного автомобіля власноруч» </w:t>
      </w:r>
    </w:p>
    <w:p w:rsidR="00585DDE" w:rsidRPr="00585DDE" w:rsidRDefault="00585DDE" w:rsidP="00585DDE">
      <w:pPr>
        <w:spacing w:after="0" w:line="240" w:lineRule="auto"/>
        <w:ind w:firstLine="709"/>
        <w:jc w:val="both"/>
        <w:rPr>
          <w:rFonts w:ascii="Times New Roman" w:eastAsia="Calibri" w:hAnsi="Times New Roman" w:cs="Times New Roman"/>
          <w:kern w:val="2"/>
          <w:sz w:val="28"/>
          <w:szCs w:val="28"/>
        </w:rPr>
      </w:pPr>
    </w:p>
    <w:p w:rsidR="00585DDE" w:rsidRPr="00585DDE" w:rsidRDefault="00585DDE" w:rsidP="00585DDE">
      <w:pPr>
        <w:spacing w:after="0" w:line="240" w:lineRule="auto"/>
        <w:ind w:firstLine="709"/>
        <w:jc w:val="both"/>
        <w:rPr>
          <w:rFonts w:ascii="Times New Roman" w:eastAsia="Calibri" w:hAnsi="Times New Roman" w:cs="Times New Roman"/>
          <w:kern w:val="2"/>
          <w:sz w:val="28"/>
          <w:szCs w:val="28"/>
        </w:rPr>
      </w:pPr>
      <w:r w:rsidRPr="00585DDE">
        <w:rPr>
          <w:rFonts w:ascii="Times New Roman" w:eastAsia="Calibri" w:hAnsi="Times New Roman" w:cs="Times New Roman"/>
          <w:kern w:val="2"/>
          <w:sz w:val="28"/>
          <w:szCs w:val="28"/>
        </w:rPr>
        <w:t>У листопаді команда «Нескорені» брала участь у двіжимбі Всеукраїнському проєкті «Двіжимба 2.0», де здобула І-місце серед 575 команд зі всієї України.</w:t>
      </w:r>
    </w:p>
    <w:p w:rsidR="00585DDE" w:rsidRPr="00585DDE" w:rsidRDefault="00585DDE" w:rsidP="00585DDE">
      <w:pPr>
        <w:spacing w:after="0" w:line="240" w:lineRule="auto"/>
        <w:ind w:firstLine="709"/>
        <w:jc w:val="both"/>
        <w:rPr>
          <w:rFonts w:ascii="Times New Roman" w:eastAsia="Calibri" w:hAnsi="Times New Roman" w:cs="Times New Roman"/>
          <w:kern w:val="2"/>
          <w:sz w:val="28"/>
          <w:szCs w:val="28"/>
        </w:rPr>
      </w:pPr>
      <w:r w:rsidRPr="00585DDE">
        <w:rPr>
          <w:rFonts w:ascii="Times New Roman" w:eastAsia="Calibri" w:hAnsi="Times New Roman" w:cs="Times New Roman"/>
          <w:kern w:val="2"/>
          <w:sz w:val="28"/>
          <w:szCs w:val="28"/>
        </w:rPr>
        <w:t xml:space="preserve">Протягом навчального року учні беруть участь у благодійній акції «Тепла хвиля», з плетіння маскувальних сіток, окопних свічок, виготовлення оберегів і вітальних листівок для захисників України. Акцію організували учителі трудового навчання, мистецтва та учнівське самоврядування. </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585DDE">
        <w:rPr>
          <w:rFonts w:ascii="Times New Roman" w:eastAsia="Times New Roman" w:hAnsi="Times New Roman" w:cs="Times New Roman"/>
          <w:b/>
          <w:sz w:val="28"/>
          <w:szCs w:val="28"/>
          <w:lang w:eastAsia="ru-RU"/>
        </w:rPr>
        <w:t xml:space="preserve">ХУДОЖНЬО-ЕСТЕТИЧНЕ ВИХОВАННЯ. </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 xml:space="preserve">Художньо-естетичне виховання школярів спрямоване на узгодження системи цінностей суспільства, комплексу функцій мистецтва у формуванні духовного світу особистості з можливостями їх сприймання кожним індивідом </w:t>
      </w:r>
      <w:r w:rsidRPr="00585DDE">
        <w:rPr>
          <w:rFonts w:ascii="Times New Roman" w:eastAsia="Times New Roman" w:hAnsi="Times New Roman" w:cs="Times New Roman"/>
          <w:bCs/>
          <w:sz w:val="28"/>
          <w:szCs w:val="28"/>
          <w:lang w:eastAsia="ru-RU"/>
        </w:rPr>
        <w:lastRenderedPageBreak/>
        <w:t>у процесі інтерпретації. У школі створено всі умови для вибору різноманітних видів художньо-естетичної діяльності учнів, перетворення дозвілля на чинник особистісного творчого розвитку за допомогою духовного потенціалу різних видів мистецтва, використання активних форм різного характеру, спрямованих на самовираження та самоствердження засобами музики, образотворчого мистецтва, театру, хореографії, кіно тощо.</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Згідно плану виховної роботи школи у 2024/2025 навчальному році з учнями 1-11 класів були проведено такі виховні заходи: 19 вересня у рамках акції «Даруй посмішку людям» учнівське самоврядування спільно з педагогом-організатором організувало творчі виступи, присвячені Дню народження смайлика. 30 вересня до Всеукраїнського дня бібліотек шкільний бібліотекар організував літературні читання творів улюблених письменників під гаслом «Книга – незбагненний світ у твоїх руках».</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 xml:space="preserve">На початку жовтня (з 07 по 11 жовтня) у рамках тижня шкільної бібліотеки відбулися заходи, що сприяли популяризації читання та культурного розвитку. </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6 листопада для учнів 1-2 класів педагог-організатор разом із класними керівниками провів квест-гру «Золота осінь». З 18 по 22 листопада педагог-організатор організував відеолінійку «Майдан – фортеця духу». 25 листопада відбулася виставка фотогазет «Світ наших захоплень».</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15 листопада 2024 року відбулося засідання клубу педагогічної майстерності «Творчий неспокій» ім. Василя Сухомлинського.</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21 листопада відбувся перший Форум Учнівського Самоврядування.</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29 листопада учні 10 – х класів та класні керівники Гула.Н.П., Боліжук Н.П., Марчук Н.В. відтворили цікаве дійство в ніч «Андріївські вечорниці».</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У грудні в рамках святкування Дня Святого Миколая було проведено театралізоване дійство «Чарівна ніч Святого Миколая», а також святкове привітання класних колективів «В український рідний край поспішає Миколай».</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16 грудня для учнів 1 – 7 класів були оранізовані музичні перерви «</w:t>
      </w:r>
      <w:r w:rsidRPr="00585DDE">
        <w:rPr>
          <w:rFonts w:ascii="Times New Roman" w:eastAsia="Times New Roman" w:hAnsi="Times New Roman" w:cs="Times New Roman"/>
          <w:bCs/>
          <w:sz w:val="28"/>
          <w:szCs w:val="28"/>
          <w:lang w:val="en-US" w:eastAsia="ru-RU"/>
        </w:rPr>
        <w:t>Christmas</w:t>
      </w:r>
      <w:r w:rsidRPr="00585DDE">
        <w:rPr>
          <w:rFonts w:ascii="Times New Roman" w:eastAsia="Times New Roman" w:hAnsi="Times New Roman" w:cs="Times New Roman"/>
          <w:bCs/>
          <w:sz w:val="28"/>
          <w:szCs w:val="28"/>
          <w:lang w:eastAsia="ru-RU"/>
        </w:rPr>
        <w:t xml:space="preserve"> </w:t>
      </w:r>
      <w:r w:rsidRPr="00585DDE">
        <w:rPr>
          <w:rFonts w:ascii="Times New Roman" w:eastAsia="Times New Roman" w:hAnsi="Times New Roman" w:cs="Times New Roman"/>
          <w:bCs/>
          <w:sz w:val="28"/>
          <w:szCs w:val="28"/>
          <w:lang w:val="en-US" w:eastAsia="ru-RU"/>
        </w:rPr>
        <w:t>is</w:t>
      </w:r>
      <w:r w:rsidRPr="00585DDE">
        <w:rPr>
          <w:rFonts w:ascii="Times New Roman" w:eastAsia="Times New Roman" w:hAnsi="Times New Roman" w:cs="Times New Roman"/>
          <w:bCs/>
          <w:sz w:val="28"/>
          <w:szCs w:val="28"/>
          <w:lang w:eastAsia="ru-RU"/>
        </w:rPr>
        <w:t xml:space="preserve"> </w:t>
      </w:r>
      <w:r w:rsidRPr="00585DDE">
        <w:rPr>
          <w:rFonts w:ascii="Times New Roman" w:eastAsia="Times New Roman" w:hAnsi="Times New Roman" w:cs="Times New Roman"/>
          <w:bCs/>
          <w:sz w:val="28"/>
          <w:szCs w:val="28"/>
          <w:lang w:val="en-US" w:eastAsia="ru-RU"/>
        </w:rPr>
        <w:t>coming</w:t>
      </w:r>
      <w:r w:rsidRPr="00585DDE">
        <w:rPr>
          <w:rFonts w:ascii="Times New Roman" w:eastAsia="Times New Roman" w:hAnsi="Times New Roman" w:cs="Times New Roman"/>
          <w:bCs/>
          <w:sz w:val="28"/>
          <w:szCs w:val="28"/>
          <w:lang w:eastAsia="ru-RU"/>
        </w:rPr>
        <w:t>…»</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17 грудня 2024 року напередодні новорічних свят було організовані вистави: учні 6 –Б класу з класним керівником Козак Л.В. провели чудову передріздвяну виставу «Різдва мрія», учні 6 – А класу «Інтелект України» разом з класним керівником Черній І.А. провели виставу «Снігова королева».</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 xml:space="preserve"> 19 грудня 2024року напередодні новорічних свят педагогом – організатором було організоване різдвяне дійство «Велика коляда».  </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30 травня педагог-організатор спільно з учнівським самоврядуванням провів урочисте свято Останнього дзвоника для учнів 1-11 класів.</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 xml:space="preserve">Аналіз результатів засвідчив зростання учнівської зацікавленості до мистецької діяльності, підвищення активності у конкурсах і творчих ініціативах, зростання рівня креативного мислення та культури презентації власних ідей. </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 xml:space="preserve">Разом із тим виявлено низку проблем, над якими необхідно працювати. Зокрема, у частини учнів відзначається знижений інтерес до читання художньої літератури, недостатня сформованість навичок візуальної грамотності та </w:t>
      </w:r>
      <w:r w:rsidRPr="00585DDE">
        <w:rPr>
          <w:rFonts w:ascii="Times New Roman" w:eastAsia="Times New Roman" w:hAnsi="Times New Roman" w:cs="Times New Roman"/>
          <w:bCs/>
          <w:sz w:val="28"/>
          <w:szCs w:val="28"/>
          <w:lang w:eastAsia="ru-RU"/>
        </w:rPr>
        <w:lastRenderedPageBreak/>
        <w:t xml:space="preserve">критичного аналізу мистецьких творів, нерівномірна участь класів у загальношкільних творчих заходах. </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У наступному навчальному році пріоритетними завданнями художньо-естетичного виховання залишатимуться: розвиток читацької культури, активізація участі учнів у всеукраїнських і міжнародних мистецьких конкурсах, упровадження міждисциплінарних проєктів, посилення взаємодії з батьками в аспекті естетичного виховання дітей, а також подальше формування стійкого інтересу до національної культури, традицій і українського мистецтва як основи громадянської ідентичності.</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585DDE">
        <w:rPr>
          <w:rFonts w:ascii="Times New Roman" w:eastAsia="Times New Roman" w:hAnsi="Times New Roman" w:cs="Times New Roman"/>
          <w:b/>
          <w:sz w:val="28"/>
          <w:szCs w:val="28"/>
          <w:lang w:eastAsia="ru-RU"/>
        </w:rPr>
        <w:t xml:space="preserve">УЧНІВСЬКЕ САМОВРЯДУВАННЯ </w:t>
      </w:r>
    </w:p>
    <w:p w:rsidR="00585DDE" w:rsidRPr="00585DDE" w:rsidRDefault="00585DDE" w:rsidP="00585DDE">
      <w:pPr>
        <w:spacing w:after="0" w:line="240" w:lineRule="auto"/>
        <w:ind w:firstLine="709"/>
        <w:jc w:val="both"/>
        <w:rPr>
          <w:rFonts w:ascii="Times New Roman" w:eastAsia="Calibri" w:hAnsi="Times New Roman" w:cs="Times New Roman"/>
          <w:kern w:val="2"/>
          <w:sz w:val="28"/>
          <w:szCs w:val="28"/>
        </w:rPr>
      </w:pPr>
      <w:r w:rsidRPr="00585DDE">
        <w:rPr>
          <w:rFonts w:ascii="Times New Roman" w:eastAsia="Calibri" w:hAnsi="Times New Roman" w:cs="Times New Roman"/>
          <w:kern w:val="2"/>
          <w:sz w:val="28"/>
          <w:szCs w:val="28"/>
        </w:rPr>
        <w:t>В умовах реалізації Концепції «Нова українська школа» та реформування національної системи освіти учнівське самоврядування стає інструментом розвитку демократичного освітнього середовища,  що впливає на формування активної громадянської позиції, лідерських навичок, уміння співпрацювати.</w:t>
      </w:r>
    </w:p>
    <w:p w:rsidR="00585DDE" w:rsidRPr="00585DDE" w:rsidRDefault="00585DDE" w:rsidP="00585DDE">
      <w:pPr>
        <w:spacing w:after="0" w:line="240" w:lineRule="auto"/>
        <w:ind w:firstLine="709"/>
        <w:jc w:val="both"/>
        <w:rPr>
          <w:rFonts w:ascii="Times New Roman" w:eastAsia="Calibri" w:hAnsi="Times New Roman" w:cs="Times New Roman"/>
          <w:kern w:val="2"/>
          <w:sz w:val="28"/>
          <w:szCs w:val="28"/>
        </w:rPr>
      </w:pPr>
      <w:r w:rsidRPr="00585DDE">
        <w:rPr>
          <w:rFonts w:ascii="Times New Roman" w:eastAsia="Calibri" w:hAnsi="Times New Roman" w:cs="Times New Roman"/>
          <w:kern w:val="2"/>
          <w:sz w:val="28"/>
          <w:szCs w:val="28"/>
        </w:rPr>
        <w:t>Модернізація змісту освіти передбачає переорієнтацію на компетентнісний підхід, що вимагає не лише засвоєння знань, а й набуття практичних умінь, навичок співжиття в демократичному суспільстві, вміння впливати на життя громади та брати участь у розв’язанні важливих питань.</w:t>
      </w:r>
    </w:p>
    <w:p w:rsidR="00585DDE" w:rsidRPr="00585DDE" w:rsidRDefault="00585DDE" w:rsidP="00585DDE">
      <w:pPr>
        <w:spacing w:after="0" w:line="240" w:lineRule="auto"/>
        <w:ind w:firstLine="709"/>
        <w:jc w:val="both"/>
        <w:rPr>
          <w:rFonts w:ascii="Times New Roman" w:eastAsia="Calibri" w:hAnsi="Times New Roman" w:cs="Times New Roman"/>
          <w:kern w:val="2"/>
          <w:sz w:val="28"/>
          <w:szCs w:val="28"/>
        </w:rPr>
      </w:pPr>
      <w:r w:rsidRPr="00585DDE">
        <w:rPr>
          <w:rFonts w:ascii="Times New Roman" w:eastAsia="Calibri" w:hAnsi="Times New Roman" w:cs="Times New Roman"/>
          <w:kern w:val="2"/>
          <w:sz w:val="28"/>
          <w:szCs w:val="28"/>
        </w:rPr>
        <w:t>Актуальність розвитку учнівського самоврядування зумовлена потребою в підготовці соціально зрілої, відповідальної, ініціативної особистості, здатної бути суб’єктом, а не об’єктом освітнього процесу. Тому участь учнів в управлінні освітнім закладом через самоврядування є не лише бажаною, а й необхідною.</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 xml:space="preserve">У 2024/2025 навчального року учнівське самоврядування реалізувало низку заходів. З 4 по 6 вересня відбулися вибори лідера ліцею та формування команди учнівського самоврядування. 5 вересня благодійний ярмарок «Разом до перемоги» до Міжнародного дня благодійності, метою якого був збір коштів на підтримку ЗСУ та соціально незахищених сімей. У межах Олімпійського тижня 10 вересня було організовано інформаційний промінь «Олімпійські чемпіони України» для учнів 1-4 класів, а також ігри-естафети для учнів 5-11 класів.  21 вересня забезпечило участь учнів у Всеукраїнській освітній кампанії «Голуб миру». У вересні провело рейд-огляд збереження підручників. </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Учнівське самоврядування також долучилося до організації волонтерської діяльності, спрямованої на підтримку переселенців та соціально незахищених учнів.</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 xml:space="preserve">2 жовтня організувало благодійний захід «Під покровом Героїв України». З 30 вересня по 4 жовтня створили мотиваційні листівки для військових ЗСУ «Ви сила і мужність України», залучивши до учнів 1-11 класів. 1 жовтня опублікували відео-подяки від учнів школи до Дня захисників і захисниць України «Врятуєм Україну!» на Facebook сторінці закладу. 22 жовтня провели квест-батл «Мовознавча країна» присвячений Дню української писемності та мови. 29 жовтня провели гру «Весела перерва». </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Учнівське самоврядування брало участь у плануванні і проведенні заходів на осінніх канікулах.</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 xml:space="preserve">7 листопада організували онлайн-лепбук «Скажемо «НІ!» алкоголю, тютюну, наркотикам» у межах тижня антиалкогольної та антинаркотичної </w:t>
      </w:r>
      <w:r w:rsidRPr="00585DDE">
        <w:rPr>
          <w:rFonts w:ascii="Times New Roman" w:eastAsia="Times New Roman" w:hAnsi="Times New Roman" w:cs="Times New Roman"/>
          <w:bCs/>
          <w:sz w:val="28"/>
          <w:szCs w:val="28"/>
          <w:lang w:eastAsia="ru-RU"/>
        </w:rPr>
        <w:lastRenderedPageBreak/>
        <w:t xml:space="preserve">пропаганди. З 18 по 22 листопада відбулися заходи до Дня Гідності і Свободи України, організували лінійку «Майдан – фортеця духу», провели хвилину вшанування «Герої не вмирають». 24 листопада забезпечили участь учнів у Всеукраїнській акції «Запали свічку пам’яті у своєму вікні», присвяченій пам’яті жертв Голодомору. </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Відповідно до Статуту два рази на місяць шкільний парламент проводив засідання, під час яких обговорювалися питання організації виховних заходів та підтримки активної діяльності учнів.</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2 грудня провели флешмоб «Добро крокує по планеті» у межах тижня милосердя і турботи. У грудні готували різдвяні подарунки, листівки та сувеніри. 6 грудня провели челендж подяки «Ми будемо боротися, доки стане сил!» до Дня Збройних Сил України. З 4 по 6 грудня організували майстер-класи з виготовлення оберегів та листівок для воїнів ЗСУ. Протягом грудня у закладі тривала благодійна акція «Тепла хвиля», у межах якої плели маскувальні сітки, готували смаколики та відвідували захисників у медичних установах. 6 грудня відбулося святкове привітання від Святого Миколая для класних колективів. 18 грудня забезпечило проведення новорічних заходів.</w:t>
      </w:r>
    </w:p>
    <w:p w:rsidR="00585DDE" w:rsidRPr="00585DDE" w:rsidRDefault="00585DDE" w:rsidP="00585DDE">
      <w:pPr>
        <w:spacing w:after="0" w:line="240" w:lineRule="auto"/>
        <w:ind w:firstLine="709"/>
        <w:jc w:val="both"/>
        <w:rPr>
          <w:rFonts w:ascii="Times New Roman" w:eastAsia="Calibri" w:hAnsi="Times New Roman" w:cs="Times New Roman"/>
          <w:kern w:val="2"/>
          <w:sz w:val="28"/>
          <w:szCs w:val="28"/>
        </w:rPr>
      </w:pPr>
      <w:r w:rsidRPr="00585DDE">
        <w:rPr>
          <w:rFonts w:ascii="Times New Roman" w:eastAsia="Calibri" w:hAnsi="Times New Roman" w:cs="Times New Roman"/>
          <w:kern w:val="2"/>
          <w:sz w:val="28"/>
          <w:szCs w:val="28"/>
        </w:rPr>
        <w:t xml:space="preserve">У січні 2025 року учнівське самоврядування закладу освіти активно реалізовувало ініціативи, спрямовані на розвиток ключових компетентностей учнів, формування ціннісного ставлення до праці, суспільства, родини, культури та природи, відповідно до принципів Нової української школи та завдань виховної роботи закладу. </w:t>
      </w:r>
    </w:p>
    <w:p w:rsidR="00585DDE" w:rsidRPr="00585DDE" w:rsidRDefault="00585DDE" w:rsidP="00585DDE">
      <w:pPr>
        <w:spacing w:after="0" w:line="240" w:lineRule="auto"/>
        <w:ind w:firstLine="709"/>
        <w:jc w:val="both"/>
        <w:rPr>
          <w:rFonts w:ascii="Times New Roman" w:eastAsia="Calibri" w:hAnsi="Times New Roman" w:cs="Times New Roman"/>
          <w:kern w:val="2"/>
          <w:sz w:val="28"/>
          <w:szCs w:val="28"/>
        </w:rPr>
      </w:pPr>
      <w:r w:rsidRPr="00585DDE">
        <w:rPr>
          <w:rFonts w:ascii="Times New Roman" w:eastAsia="Calibri" w:hAnsi="Times New Roman" w:cs="Times New Roman"/>
          <w:kern w:val="2"/>
          <w:sz w:val="28"/>
          <w:szCs w:val="28"/>
        </w:rPr>
        <w:t xml:space="preserve">4 березня були учасниками та організаторами пізнавальної гри «Факти чи фейки про Кобзаря» до Шевченківських днів. Також у березні презентувало слайд-плакат «Безпечний Інтернет. Які матеріали можуть допомогти навчити дітей правил кібербезпеки». </w:t>
      </w:r>
    </w:p>
    <w:p w:rsidR="00585DDE" w:rsidRPr="00585DDE" w:rsidRDefault="00585DDE" w:rsidP="00585DDE">
      <w:pPr>
        <w:spacing w:after="0" w:line="240" w:lineRule="auto"/>
        <w:ind w:firstLine="709"/>
        <w:jc w:val="both"/>
        <w:rPr>
          <w:rFonts w:ascii="Times New Roman" w:eastAsia="Calibri" w:hAnsi="Times New Roman" w:cs="Times New Roman"/>
          <w:kern w:val="2"/>
          <w:sz w:val="28"/>
          <w:szCs w:val="28"/>
        </w:rPr>
      </w:pPr>
      <w:r w:rsidRPr="00585DDE">
        <w:rPr>
          <w:rFonts w:ascii="Times New Roman" w:eastAsia="Calibri" w:hAnsi="Times New Roman" w:cs="Times New Roman"/>
          <w:kern w:val="2"/>
          <w:sz w:val="28"/>
          <w:szCs w:val="28"/>
        </w:rPr>
        <w:t>Серед результатів роботи учнівського самоврядування слід відзначити розширення участі учнів у плануванні виховної діяльності, ініціювання проєктів соціального спрямування (благодійні акції, інформаційні кампанії, творчі ініціативи), активну роботу з медіапростором  відеозвіти, інформаційні дайджести), підвищення рівня патріотичного та волонтерського самовираження, а також організацію тематичних тижнів.</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 xml:space="preserve">Учнівське самоврядування у школі – багатогранне, воно охоплює різні сфери діяльності, сприяє зростанню соціальної активності, ініціативи, розвиває організаторські, управлінські здібності.  </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i/>
          <w:sz w:val="28"/>
          <w:szCs w:val="28"/>
          <w:lang w:eastAsia="ru-RU"/>
        </w:rPr>
      </w:pPr>
      <w:r w:rsidRPr="00585DDE">
        <w:rPr>
          <w:rFonts w:ascii="Times New Roman" w:eastAsia="Times New Roman" w:hAnsi="Times New Roman" w:cs="Times New Roman"/>
          <w:bCs/>
          <w:sz w:val="28"/>
          <w:szCs w:val="28"/>
          <w:lang w:eastAsia="ru-RU"/>
        </w:rPr>
        <w:t>Незважаючи на загальні позитивні тенденції, разом з тим потребує покращення роботи учнівського самоврядування: активізувати діяльність учнів, впровадження їх ідей, підтримка з боку адміністрації, сприяти взаємодії дорослих і дітей на рівні партнерства, посилення системи навчання, інформування координаторів дитячого руху.</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585DDE">
        <w:rPr>
          <w:rFonts w:ascii="Times New Roman" w:eastAsia="Times New Roman" w:hAnsi="Times New Roman" w:cs="Times New Roman"/>
          <w:b/>
          <w:sz w:val="28"/>
          <w:szCs w:val="28"/>
          <w:lang w:eastAsia="ru-RU"/>
        </w:rPr>
        <w:t xml:space="preserve">РОБОТА З БАТЬКАМИ. </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Протягом 2024/2025 н. р. проводилась дієва робота з батьками: згідно річного плану школи відбулися загальношкільні батьківської збори, на яких виступали класні керівники, адміністрація та представники батьків. У класах пройшли тематичні класні батьківські збори.</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 xml:space="preserve"> Більшу частину свого вільного часу учні проводять поза межами школи, вдома. Тому значна у вага приділяється роботі з сім'ями, батьками дітей. Адже </w:t>
      </w:r>
      <w:r w:rsidRPr="00585DDE">
        <w:rPr>
          <w:rFonts w:ascii="Times New Roman" w:eastAsia="Times New Roman" w:hAnsi="Times New Roman" w:cs="Times New Roman"/>
          <w:bCs/>
          <w:sz w:val="28"/>
          <w:szCs w:val="28"/>
          <w:lang w:eastAsia="ru-RU"/>
        </w:rPr>
        <w:lastRenderedPageBreak/>
        <w:t xml:space="preserve">саме вони найбільше зацікавлені бачити своїх дітей соціально захищеними і завдання загальноосвітніх навчальних закладів зробити батьків партнерами у цій справі. </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З метою попередження правопорушень, профілактики бездоглядності підлітків було налагоджено тісний контакт школи із сім'єю, громадськістю, бо вважаємо, що тільки так можна досягти позитивних результатів у виховній роботі з неповнолітніми. Систематично проводиться роз’яснювальна робота з батьками на загальношкільних, класних зборах, під час індивідуальних бесід щодо недопущення правопорушень серед учнівської молоді. У порядок денний батьківських зборів включаються актуальні питання виховання дітей, організовуються зустрічі з медичними працівниками, працівниками ВКМСД. Було організовано просвітницьку та методичну роботу, щодо надання допомоги у питанні виховання і навчання дітей. З батьками проводяться бесіди роз’яснювального характеру про недопущення неналежного виконання ними батьківських обов’язків по відношенню до своїх дітей. З цією метою діє правовий всеобуч батьків, засідання, якого проводяться один раз на 2 місяць. До його роботи залучаються соціальний педагог, практичний психолога, представники органів місцевого самоврядування.</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У вересні було проведено загальношкільні батьківські збори на тему «Основні напрямки спільної діяльності педагогів і батьків у вихованні дітей». На зборах обговорювалися підсумки підготовки до нового навчального року, фінансове забезпечення школи, організація харчування, а також заходи безпеки учасників освітнього процесу. Практичний психолог виступив з лекцією про адаптацію до навчання учнів 1-х, 5-х, 10-х класів, профілактику булінгу та роль батьків у навчальному процесі.</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У грудні відбулося 2 засідання загальношкільних батьківських зборів на тему «Реалії сучасності в житті родини». Було розглянуто методи подолання стресу в умовах війни, вплив Інтернет-середовища на дітей та роль батьків у формуванні здорового ставлення до гаджетів. Практичний психолог висвітлив особливості розвитку підлітків та труднощі, які виникають у цьому періоді. Також обговорювалися питання відвідування учнями школи, зайнятості дітей у гуртках, дотримання правил техніки безпеки та підготовка до зимових канікул.</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Протягом 2024/2025 навчального року практичний психолог ліцею провів серію індивідуальних консультацій для батьків, зокрема з питань адаптації учнів, профілактики булінгу, підтримки ментального здоров’я дітей в умовах воєнного стану. У листопаді було проведено батьківський лекторій «Безпека в Інтернеті. Кібербезпека», де обговорювалися ризики для дітей у кіберпросторі та роль батьків у забезпеченні захисту дітей в Інтернеті.</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У лютому працював консультативний пункт для батьків, зокрема було проведено лекцію «Адміністративна та кримінальна відповідальність батьків за виховання дітей» та круглий стіл із працівниками служби у справах дітей. Під час загальношкільних батьківських зборів було висвітлено питання пріоритетів у спілкуванні з дітьми та попередженні булінгу.</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 xml:space="preserve">У березні педагогічний колектив ліцею підготував інформаційні повідомлення для батьків щодо формування в родині здорового способу життя та організації дозвілля дітей. </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lastRenderedPageBreak/>
        <w:t>У квітні робота з батьками була спрямована на питання щодо ролі сім’ї у запобіганні шкідливих звичок. Також заступник директора з виховної роботи провела робочу нараду з органами опіки і піклування для своєчасного реагування на потреби дітей із числа мало захищених соціальних категорій.</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 xml:space="preserve">У травні відбувся семінар-практикум для батьків дітей з особливими освітніми потребами на тему: «П’ять мов любові», також провели загальношкільні збори, анкетування щодо оцінки діяльності закладу, практичний психолог надав індивідуальні консультації. </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Перед початком літніх канікул батьки отримали рекомендації щодо навчання дітей удома, а також інструктаж щодо питань безпеки та літнього відпочинку.</w:t>
      </w:r>
    </w:p>
    <w:p w:rsidR="00585DDE" w:rsidRPr="00585DDE" w:rsidRDefault="00585DDE" w:rsidP="00585DD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585DDE">
        <w:rPr>
          <w:rFonts w:ascii="Times New Roman" w:eastAsia="Times New Roman" w:hAnsi="Times New Roman" w:cs="Times New Roman"/>
          <w:bCs/>
          <w:sz w:val="28"/>
          <w:szCs w:val="28"/>
          <w:lang w:eastAsia="ru-RU"/>
        </w:rPr>
        <w:t>Отже, можна зазначити, що виховна робота у закладі організована на належному рівні, але поряд з позитивними моментами ще має деякі недоліки, над якими потрібно спільно працювати і вчителям, і учням, і батькам.</w:t>
      </w:r>
    </w:p>
    <w:p w:rsidR="003F2497" w:rsidRDefault="003F2497" w:rsidP="003F2497">
      <w:r>
        <w:t>1.Відповідність освітнього процесу ЗЗСО в ділянці виховання формулі НУШ (виховання на цінностях), потребам та очікуванням учнів і батьків.</w:t>
      </w:r>
    </w:p>
    <w:p w:rsidR="003F2497" w:rsidRDefault="003F2497" w:rsidP="003F2497">
      <w:r>
        <w:t>2. Корисність (потрібність) проведених шкільних виховних справ (проектів) для учнів</w:t>
      </w:r>
    </w:p>
    <w:p w:rsidR="003F2497" w:rsidRDefault="003F2497" w:rsidP="003F2497">
      <w:r>
        <w:t>3. Якість стилю спілкування працівників школи з учнями і батьками, його відповідність формулі НУШ (партнерство)</w:t>
      </w:r>
    </w:p>
    <w:p w:rsidR="003F2497" w:rsidRDefault="003F2497" w:rsidP="003F2497">
      <w:r>
        <w:t>4. Участь учнів, батьків та громадськості у плануванні виховних справ (проектів)</w:t>
      </w:r>
    </w:p>
    <w:p w:rsidR="003F2497" w:rsidRPr="00E87886" w:rsidRDefault="003F2497" w:rsidP="003F2497">
      <w:pPr>
        <w:numPr>
          <w:ilvl w:val="0"/>
          <w:numId w:val="43"/>
        </w:numPr>
        <w:jc w:val="both"/>
      </w:pPr>
      <w:r w:rsidRPr="00E87886">
        <w:rPr>
          <w:b/>
          <w:bCs/>
        </w:rPr>
        <w:t>Демократичним</w:t>
      </w:r>
      <w:r w:rsidRPr="00E87886">
        <w:rPr>
          <w:b/>
          <w:bCs/>
          <w:i/>
          <w:iCs/>
        </w:rPr>
        <w:t>:</w:t>
      </w:r>
      <w:r w:rsidRPr="00E87886">
        <w:t xml:space="preserve"> гарантоване право участі (</w:t>
      </w:r>
      <w:r w:rsidRPr="00E87886">
        <w:rPr>
          <w:i/>
          <w:iCs/>
        </w:rPr>
        <w:t>педагогів, учнів, батьків</w:t>
      </w:r>
      <w:r w:rsidRPr="00E87886">
        <w:t>) в житті освітньої спільноти: не обмежується свобода висловлювання (</w:t>
      </w:r>
      <w:r w:rsidRPr="00E87886">
        <w:rPr>
          <w:i/>
          <w:iCs/>
        </w:rPr>
        <w:t>чи дають слово, чи не зацитькують, чи не карають за критичні вислови</w:t>
      </w:r>
      <w:r w:rsidRPr="00E87886">
        <w:t>); є можливості висловити власну думку щодо справ, які впливають на особисте та шкільне життя (</w:t>
      </w:r>
      <w:r w:rsidRPr="00E87886">
        <w:rPr>
          <w:i/>
          <w:iCs/>
        </w:rPr>
        <w:t>збори, громадське обговорення документів, сайт, блог, шкільна газета, радіо, телебачення</w:t>
      </w:r>
      <w:r w:rsidRPr="00E87886">
        <w:t>); дієво працюють органи громадського врядування (</w:t>
      </w:r>
      <w:r w:rsidRPr="00E87886">
        <w:rPr>
          <w:i/>
          <w:iCs/>
        </w:rPr>
        <w:t>педрада, учнівське самоврядування, батьківський комітет</w:t>
      </w:r>
      <w:r w:rsidRPr="00E87886">
        <w:t>), діти визнаються повноправними носіями прав і обов’язків, що відповідають їхньому віку, батьки – рівноправними учасниками освітнього процесу, педагоги рахуються з думкою учнів і батьків, представники учнів і батьків беруть активну участь (</w:t>
      </w:r>
      <w:r w:rsidRPr="00E87886">
        <w:rPr>
          <w:i/>
          <w:iCs/>
        </w:rPr>
        <w:t>виступають, пропонують</w:t>
      </w:r>
      <w:r w:rsidRPr="00E87886">
        <w:t>) у педрадах (</w:t>
      </w:r>
      <w:r w:rsidRPr="00E87886">
        <w:rPr>
          <w:i/>
          <w:iCs/>
        </w:rPr>
        <w:t>з правом дорадчого голосу</w:t>
      </w:r>
      <w:r w:rsidRPr="00E87886">
        <w:t>), нарадах при директорі (</w:t>
      </w:r>
      <w:r w:rsidRPr="00E87886">
        <w:rPr>
          <w:i/>
          <w:iCs/>
        </w:rPr>
        <w:t>якщо порядок денний зачіпає їх інтереси</w:t>
      </w:r>
      <w:r w:rsidRPr="00E87886">
        <w:t>), щорічних зборах колективу школи тощо.</w:t>
      </w:r>
    </w:p>
    <w:p w:rsidR="003F2497" w:rsidRPr="00821A22" w:rsidRDefault="003F2497" w:rsidP="003F2497">
      <w:pPr>
        <w:numPr>
          <w:ilvl w:val="0"/>
          <w:numId w:val="43"/>
        </w:numPr>
        <w:jc w:val="both"/>
      </w:pPr>
      <w:r w:rsidRPr="00E87886">
        <w:rPr>
          <w:b/>
          <w:bCs/>
        </w:rPr>
        <w:t>Патріотичним</w:t>
      </w:r>
      <w:r w:rsidRPr="00E87886">
        <w:rPr>
          <w:b/>
          <w:bCs/>
          <w:i/>
          <w:iCs/>
        </w:rPr>
        <w:t> </w:t>
      </w:r>
      <w:r w:rsidRPr="00E87886">
        <w:t>(</w:t>
      </w:r>
      <w:r w:rsidRPr="00E87886">
        <w:rPr>
          <w:b/>
          <w:bCs/>
          <w:i/>
          <w:iCs/>
        </w:rPr>
        <w:t>орієнтованим на формування ідентичності політичного українця</w:t>
      </w:r>
      <w:r w:rsidRPr="00E87886">
        <w:t>): спілкування у закладі виключно українською мовою (</w:t>
      </w:r>
      <w:r w:rsidRPr="00E87886">
        <w:rPr>
          <w:i/>
          <w:iCs/>
        </w:rPr>
        <w:t>окрім уроків та заходів, де передбачене іншомовне спілкування</w:t>
      </w:r>
      <w:r w:rsidRPr="00E87886">
        <w:t>), поважне ставлення до державних символів України (</w:t>
      </w:r>
      <w:r w:rsidRPr="00E87886">
        <w:rPr>
          <w:i/>
          <w:iCs/>
        </w:rPr>
        <w:t>поведінка під час виконання гімну, процедури з прапором, використання герба</w:t>
      </w:r>
      <w:r w:rsidRPr="00E87886">
        <w:t>), вшанування героїв (</w:t>
      </w:r>
      <w:r w:rsidRPr="00E87886">
        <w:rPr>
          <w:i/>
          <w:iCs/>
        </w:rPr>
        <w:t>історичних, талановитих, успішних, моральних авторитетів</w:t>
      </w:r>
      <w:r w:rsidRPr="00E87886">
        <w:t>) України, рідного краю, школи (</w:t>
      </w:r>
      <w:r w:rsidRPr="00E87886">
        <w:rPr>
          <w:i/>
          <w:iCs/>
        </w:rPr>
        <w:t>місця пам’яті, заходи</w:t>
      </w:r>
      <w:r w:rsidRPr="00E87886">
        <w:t>), турботливе ставлення до культури і природи (</w:t>
      </w:r>
      <w:r w:rsidRPr="00E87886">
        <w:rPr>
          <w:i/>
          <w:iCs/>
        </w:rPr>
        <w:t>акти вандалізму (відсутність/заходи протидії</w:t>
      </w:r>
      <w:r w:rsidRPr="00E87886">
        <w:t>), знущання над тваринами (</w:t>
      </w:r>
      <w:r w:rsidRPr="00E87886">
        <w:rPr>
          <w:i/>
          <w:iCs/>
        </w:rPr>
        <w:t>відсутність/заходи протидії</w:t>
      </w:r>
      <w:r w:rsidRPr="00E87886">
        <w:t xml:space="preserve">), </w:t>
      </w:r>
      <w:r w:rsidRPr="00E87886">
        <w:rPr>
          <w:i/>
          <w:iCs/>
        </w:rPr>
        <w:t>культуро- і природоохоронна діяльність</w:t>
      </w:r>
      <w:r w:rsidRPr="00E87886">
        <w:t>),  забезпечуються можливості пізнати героїчні сторінки історії України, оглянути пам’ятки культури та природи (</w:t>
      </w:r>
      <w:r w:rsidRPr="00E87886">
        <w:rPr>
          <w:i/>
          <w:iCs/>
        </w:rPr>
        <w:t>дослідження,</w:t>
      </w:r>
      <w:r w:rsidRPr="00E87886">
        <w:t> </w:t>
      </w:r>
      <w:r w:rsidRPr="00E87886">
        <w:rPr>
          <w:i/>
          <w:iCs/>
        </w:rPr>
        <w:t>експедиції, екскурсії, подорожі тощо</w:t>
      </w:r>
      <w:r w:rsidRPr="00E87886">
        <w:t>), виявити повагу до Бога і до Людини (</w:t>
      </w:r>
      <w:r w:rsidRPr="00E87886">
        <w:rPr>
          <w:i/>
          <w:iCs/>
        </w:rPr>
        <w:t>можливості відзначити релігійні та державні свята, розважитись</w:t>
      </w:r>
      <w:r w:rsidRPr="00E87886">
        <w:t>), набути досвіду громадянської поведінки (</w:t>
      </w:r>
      <w:r w:rsidRPr="00E87886">
        <w:rPr>
          <w:i/>
          <w:iCs/>
        </w:rPr>
        <w:t>волонтерство</w:t>
      </w:r>
      <w:r w:rsidRPr="00E87886">
        <w:t>).</w:t>
      </w:r>
    </w:p>
    <w:p w:rsidR="003F2497" w:rsidRDefault="003F2497" w:rsidP="003F2497">
      <w:pPr>
        <w:jc w:val="both"/>
      </w:pPr>
      <w:r>
        <w:lastRenderedPageBreak/>
        <w:t>Анкетування проводилося серед таких категорій: батьки (197 взяли участь в опитуванні), педагоги (88 осіб взяли участь), учні 4-х (74 особи взяли участь в опитуванні), 8-х( 73 особи взяли участь в опитуванні), 10-х класів( 67 осіб взяли участь в опитуванні). У діаграмах відображені групи кожної із категорій. У діаграмі «Моніторинг груп категорії 4-ті класи» подано кількість кожної із груп. Діаграми «Моніторинг груп учнів 8-х класів», «Моніторинг груп учнів 10</w:t>
      </w:r>
      <w:r w:rsidRPr="00E37CFE">
        <w:t xml:space="preserve">-х класів», «Моніторинг груп </w:t>
      </w:r>
      <w:r>
        <w:t>опитаних педагогів</w:t>
      </w:r>
      <w:r w:rsidRPr="00E37CFE">
        <w:t xml:space="preserve">», «Моніторинг груп опитаних </w:t>
      </w:r>
      <w:r>
        <w:t xml:space="preserve">батьків», які подаються нижче, подають характеристики особистих даних респондентів кожної із категорії. Це дозволяє представити категорію людей, які оцінюють освітнє середовище. </w:t>
      </w:r>
    </w:p>
    <w:p w:rsidR="003F2497" w:rsidRDefault="003F2497" w:rsidP="003F2497">
      <w:pPr>
        <w:jc w:val="both"/>
      </w:pPr>
      <w:r>
        <w:rPr>
          <w:noProof/>
          <w:lang w:eastAsia="uk-UA"/>
        </w:rPr>
        <w:drawing>
          <wp:anchor distT="0" distB="0" distL="114300" distR="114300" simplePos="0" relativeHeight="251661312" behindDoc="1" locked="0" layoutInCell="1" allowOverlap="1" wp14:anchorId="62DA3947" wp14:editId="68D43B52">
            <wp:simplePos x="0" y="0"/>
            <wp:positionH relativeFrom="column">
              <wp:posOffset>304165</wp:posOffset>
            </wp:positionH>
            <wp:positionV relativeFrom="paragraph">
              <wp:posOffset>-161290</wp:posOffset>
            </wp:positionV>
            <wp:extent cx="5486400" cy="3200400"/>
            <wp:effectExtent l="0" t="0" r="19050" b="19050"/>
            <wp:wrapThrough wrapText="bothSides">
              <wp:wrapPolygon edited="0">
                <wp:start x="0" y="0"/>
                <wp:lineTo x="0" y="21600"/>
                <wp:lineTo x="21600" y="21600"/>
                <wp:lineTo x="21600" y="0"/>
                <wp:lineTo x="0" y="0"/>
              </wp:wrapPolygon>
            </wp:wrapThrough>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rsidR="003F2497" w:rsidRDefault="003F2497" w:rsidP="003F2497">
      <w:pPr>
        <w:jc w:val="both"/>
      </w:pPr>
    </w:p>
    <w:p w:rsidR="003F2497" w:rsidRDefault="003F2497" w:rsidP="003F2497">
      <w:pPr>
        <w:jc w:val="both"/>
      </w:pPr>
    </w:p>
    <w:p w:rsidR="003F2497" w:rsidRDefault="003F2497" w:rsidP="003F2497">
      <w:pPr>
        <w:jc w:val="both"/>
      </w:pPr>
    </w:p>
    <w:p w:rsidR="003F2497" w:rsidRDefault="003F2497" w:rsidP="003F2497">
      <w:pPr>
        <w:jc w:val="both"/>
      </w:pPr>
    </w:p>
    <w:p w:rsidR="003F2497" w:rsidRDefault="003F2497" w:rsidP="003F2497">
      <w:pPr>
        <w:jc w:val="both"/>
      </w:pPr>
    </w:p>
    <w:p w:rsidR="003F2497" w:rsidRDefault="003F2497" w:rsidP="003F2497">
      <w:pPr>
        <w:jc w:val="both"/>
      </w:pPr>
    </w:p>
    <w:p w:rsidR="003F2497" w:rsidRDefault="003F2497" w:rsidP="003F2497">
      <w:pPr>
        <w:jc w:val="both"/>
      </w:pPr>
    </w:p>
    <w:p w:rsidR="003F2497" w:rsidRDefault="003F2497" w:rsidP="003F2497">
      <w:pPr>
        <w:jc w:val="both"/>
      </w:pPr>
    </w:p>
    <w:p w:rsidR="003F2497" w:rsidRDefault="003F2497" w:rsidP="003F2497">
      <w:pPr>
        <w:jc w:val="both"/>
      </w:pPr>
    </w:p>
    <w:p w:rsidR="003F2497" w:rsidRDefault="003F2497" w:rsidP="003F2497">
      <w:pPr>
        <w:jc w:val="both"/>
      </w:pPr>
      <w:r>
        <w:rPr>
          <w:noProof/>
          <w:lang w:eastAsia="uk-UA"/>
        </w:rPr>
        <w:lastRenderedPageBreak/>
        <w:drawing>
          <wp:inline distT="0" distB="0" distL="0" distR="0" wp14:anchorId="30F4B386" wp14:editId="3697E363">
            <wp:extent cx="5486400" cy="3200400"/>
            <wp:effectExtent l="0" t="0" r="19050" b="1905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F2497" w:rsidRDefault="003F2497" w:rsidP="003F2497">
      <w:pPr>
        <w:jc w:val="both"/>
      </w:pPr>
      <w:r>
        <w:rPr>
          <w:noProof/>
          <w:lang w:eastAsia="uk-UA"/>
        </w:rPr>
        <w:drawing>
          <wp:inline distT="0" distB="0" distL="0" distR="0" wp14:anchorId="7BFB2048" wp14:editId="6C1269C2">
            <wp:extent cx="5486400" cy="3200400"/>
            <wp:effectExtent l="0" t="0" r="19050" b="1905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F2497" w:rsidRDefault="003F2497" w:rsidP="003F2497">
      <w:pPr>
        <w:jc w:val="both"/>
      </w:pPr>
      <w:r>
        <w:rPr>
          <w:noProof/>
          <w:lang w:eastAsia="uk-UA"/>
        </w:rPr>
        <w:lastRenderedPageBreak/>
        <w:drawing>
          <wp:inline distT="0" distB="0" distL="0" distR="0" wp14:anchorId="19701E35" wp14:editId="7D438BED">
            <wp:extent cx="5897880" cy="3840480"/>
            <wp:effectExtent l="0" t="0" r="26670" b="2667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3F2497" w:rsidRDefault="003F2497" w:rsidP="003F2497">
      <w:pPr>
        <w:jc w:val="both"/>
      </w:pPr>
    </w:p>
    <w:p w:rsidR="003F2497" w:rsidRDefault="003F2497" w:rsidP="003F2497">
      <w:pPr>
        <w:jc w:val="both"/>
      </w:pPr>
    </w:p>
    <w:p w:rsidR="003F2497" w:rsidRDefault="003F2497" w:rsidP="003F2497">
      <w:pPr>
        <w:jc w:val="both"/>
      </w:pPr>
    </w:p>
    <w:p w:rsidR="003F2497" w:rsidRDefault="003F2497" w:rsidP="003F2497">
      <w:pPr>
        <w:jc w:val="both"/>
      </w:pPr>
    </w:p>
    <w:p w:rsidR="003F2497" w:rsidRDefault="003F2497" w:rsidP="003F2497">
      <w:pPr>
        <w:jc w:val="both"/>
      </w:pPr>
    </w:p>
    <w:p w:rsidR="003F2497" w:rsidRDefault="003F2497" w:rsidP="003F2497">
      <w:pPr>
        <w:jc w:val="both"/>
      </w:pPr>
    </w:p>
    <w:p w:rsidR="003F2497" w:rsidRDefault="003F2497" w:rsidP="003F2497">
      <w:pPr>
        <w:jc w:val="both"/>
      </w:pPr>
    </w:p>
    <w:p w:rsidR="003F2497" w:rsidRDefault="003F2497" w:rsidP="003F2497">
      <w:pPr>
        <w:jc w:val="both"/>
      </w:pPr>
    </w:p>
    <w:p w:rsidR="003F2497" w:rsidRDefault="003F2497" w:rsidP="003F2497">
      <w:pPr>
        <w:jc w:val="both"/>
      </w:pPr>
    </w:p>
    <w:p w:rsidR="003F2497" w:rsidRDefault="003F2497" w:rsidP="003F2497">
      <w:pPr>
        <w:jc w:val="both"/>
      </w:pPr>
    </w:p>
    <w:p w:rsidR="003F2497" w:rsidRPr="007F43CD" w:rsidRDefault="003F2497" w:rsidP="003F2497">
      <w:pPr>
        <w:jc w:val="both"/>
      </w:pPr>
      <w:r>
        <w:t>Освітнє</w:t>
      </w:r>
      <w:r w:rsidRPr="007F43CD">
        <w:t xml:space="preserve"> середовища </w:t>
      </w:r>
      <w:r>
        <w:t xml:space="preserve">Сокальської загальноосвітньої школи </w:t>
      </w:r>
      <w:r>
        <w:rPr>
          <w:lang w:val="en-GB"/>
        </w:rPr>
        <w:t>I</w:t>
      </w:r>
      <w:r w:rsidRPr="007F43CD">
        <w:t>-</w:t>
      </w:r>
      <w:r>
        <w:rPr>
          <w:lang w:val="en-GB"/>
        </w:rPr>
        <w:t>III</w:t>
      </w:r>
      <w:r>
        <w:t xml:space="preserve"> ст.. №4 </w:t>
      </w:r>
      <w:r w:rsidRPr="007F43CD">
        <w:t xml:space="preserve">за </w:t>
      </w:r>
      <w:r>
        <w:t>результатами опитування представлено у діаграмі «</w:t>
      </w:r>
      <w:r w:rsidRPr="007F43CD">
        <w:t>Освітнє середовища Сокальської загаль</w:t>
      </w:r>
      <w:r>
        <w:t xml:space="preserve">ноосвітньої школи I-III ст.. №4» </w:t>
      </w:r>
    </w:p>
    <w:p w:rsidR="003F2497" w:rsidRPr="007F43CD" w:rsidRDefault="003F2497" w:rsidP="003F2497">
      <w:pPr>
        <w:jc w:val="both"/>
      </w:pPr>
      <w:r>
        <w:rPr>
          <w:noProof/>
          <w:lang w:eastAsia="uk-UA"/>
        </w:rPr>
        <w:lastRenderedPageBreak/>
        <w:drawing>
          <wp:anchor distT="0" distB="0" distL="114300" distR="114300" simplePos="0" relativeHeight="251660288" behindDoc="1" locked="0" layoutInCell="1" allowOverlap="1" wp14:anchorId="235BF78A" wp14:editId="1A3426F4">
            <wp:simplePos x="0" y="0"/>
            <wp:positionH relativeFrom="column">
              <wp:posOffset>22225</wp:posOffset>
            </wp:positionH>
            <wp:positionV relativeFrom="paragraph">
              <wp:posOffset>694690</wp:posOffset>
            </wp:positionV>
            <wp:extent cx="5486400" cy="3200400"/>
            <wp:effectExtent l="0" t="0" r="19050" b="19050"/>
            <wp:wrapThrough wrapText="bothSides">
              <wp:wrapPolygon edited="0">
                <wp:start x="0" y="0"/>
                <wp:lineTo x="0" y="21600"/>
                <wp:lineTo x="21600" y="21600"/>
                <wp:lineTo x="21600" y="0"/>
                <wp:lineTo x="0" y="0"/>
              </wp:wrapPolygon>
            </wp:wrapThrough>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p>
    <w:p w:rsidR="003F2497" w:rsidRPr="007F43CD" w:rsidRDefault="003F2497" w:rsidP="003F2497">
      <w:pPr>
        <w:jc w:val="both"/>
      </w:pPr>
    </w:p>
    <w:p w:rsidR="003F2497" w:rsidRPr="007F43CD" w:rsidRDefault="003F2497" w:rsidP="003F2497">
      <w:pPr>
        <w:jc w:val="both"/>
      </w:pPr>
    </w:p>
    <w:p w:rsidR="003F2497" w:rsidRPr="007F43CD" w:rsidRDefault="003F2497" w:rsidP="003F2497">
      <w:pPr>
        <w:jc w:val="both"/>
      </w:pPr>
    </w:p>
    <w:p w:rsidR="003F2497" w:rsidRPr="007F43CD" w:rsidRDefault="003F2497" w:rsidP="003F2497">
      <w:pPr>
        <w:jc w:val="both"/>
      </w:pPr>
    </w:p>
    <w:p w:rsidR="003F2497" w:rsidRPr="007F43CD" w:rsidRDefault="003F2497" w:rsidP="003F2497">
      <w:pPr>
        <w:jc w:val="both"/>
      </w:pPr>
    </w:p>
    <w:p w:rsidR="003F2497" w:rsidRPr="007F43CD" w:rsidRDefault="003F2497" w:rsidP="003F2497">
      <w:pPr>
        <w:jc w:val="both"/>
      </w:pPr>
    </w:p>
    <w:p w:rsidR="003F2497" w:rsidRPr="007F43CD" w:rsidRDefault="003F2497" w:rsidP="003F2497">
      <w:pPr>
        <w:jc w:val="both"/>
      </w:pPr>
    </w:p>
    <w:p w:rsidR="003F2497" w:rsidRPr="00540892" w:rsidRDefault="003F2497" w:rsidP="003F2497">
      <w:pPr>
        <w:ind w:left="360"/>
        <w:jc w:val="center"/>
        <w:rPr>
          <w:rFonts w:ascii="Times New Roman" w:hAnsi="Times New Roman" w:cs="Times New Roman"/>
          <w:b/>
          <w:sz w:val="28"/>
          <w:szCs w:val="28"/>
        </w:rPr>
      </w:pPr>
      <w:r w:rsidRPr="00540892">
        <w:rPr>
          <w:rFonts w:ascii="Times New Roman" w:hAnsi="Times New Roman" w:cs="Times New Roman"/>
          <w:b/>
          <w:sz w:val="28"/>
          <w:szCs w:val="28"/>
        </w:rPr>
        <w:t>ПАТРІОТИЧНЕ ОСВІТНЄ СЕРЕДОВИЩЕ</w:t>
      </w:r>
    </w:p>
    <w:p w:rsidR="003F2497" w:rsidRPr="00283DD2" w:rsidRDefault="003F2497" w:rsidP="003F2497">
      <w:pPr>
        <w:ind w:left="360"/>
        <w:jc w:val="both"/>
        <w:rPr>
          <w:rFonts w:ascii="Times New Roman" w:hAnsi="Times New Roman" w:cs="Times New Roman"/>
        </w:rPr>
      </w:pPr>
      <w:r w:rsidRPr="00283DD2">
        <w:rPr>
          <w:rFonts w:ascii="Times New Roman" w:hAnsi="Times New Roman" w:cs="Times New Roman"/>
        </w:rPr>
        <w:t>Ключове питання: Чи публічне спілкування та освітній процес ведуться виключно українською мовою?</w:t>
      </w:r>
    </w:p>
    <w:p w:rsidR="003F2497" w:rsidRPr="00283DD2" w:rsidRDefault="003F2497" w:rsidP="003F2497">
      <w:pPr>
        <w:jc w:val="both"/>
        <w:rPr>
          <w:rFonts w:ascii="Times New Roman" w:hAnsi="Times New Roman" w:cs="Times New Roman"/>
        </w:rPr>
      </w:pPr>
      <w:r w:rsidRPr="00283DD2">
        <w:rPr>
          <w:rFonts w:ascii="Times New Roman" w:hAnsi="Times New Roman" w:cs="Times New Roman"/>
        </w:rPr>
        <w:t>Якість освітнього середовища ЗЗСО за результатами анкетування батьків(опікунів) у Сокальська загальноосвітня школа I-III ступенів №4 Сокальської міської ради Шептицького району Львівської області</w:t>
      </w:r>
    </w:p>
    <w:p w:rsidR="003F2497" w:rsidRPr="00283DD2" w:rsidRDefault="003F2497" w:rsidP="003F2497">
      <w:pPr>
        <w:jc w:val="both"/>
        <w:rPr>
          <w:rFonts w:ascii="Times New Roman" w:hAnsi="Times New Roman" w:cs="Times New Roman"/>
        </w:rPr>
      </w:pPr>
      <w:r w:rsidRPr="00283DD2">
        <w:rPr>
          <w:rFonts w:ascii="Times New Roman" w:hAnsi="Times New Roman" w:cs="Times New Roman"/>
        </w:rPr>
        <w:t xml:space="preserve">В анкетуванні взяли участь </w:t>
      </w:r>
      <w:r w:rsidRPr="00283DD2">
        <w:rPr>
          <w:rFonts w:ascii="Times New Roman" w:hAnsi="Times New Roman" w:cs="Times New Roman"/>
          <w:lang w:val="ru-RU"/>
        </w:rPr>
        <w:t>а результатами анкетування батьків(опікунів)</w:t>
      </w:r>
      <w:r w:rsidRPr="00283DD2">
        <w:rPr>
          <w:rFonts w:ascii="Times New Roman" w:hAnsi="Times New Roman" w:cs="Times New Roman"/>
        </w:rPr>
        <w:t xml:space="preserve"> </w:t>
      </w:r>
    </w:p>
    <w:p w:rsidR="003F2497" w:rsidRPr="00283DD2" w:rsidRDefault="003F2497" w:rsidP="003F2497">
      <w:pPr>
        <w:jc w:val="both"/>
        <w:rPr>
          <w:rFonts w:ascii="Times New Roman" w:hAnsi="Times New Roman" w:cs="Times New Roman"/>
          <w:lang w:val="ru-RU"/>
        </w:rPr>
      </w:pPr>
      <w:r w:rsidRPr="00283DD2">
        <w:rPr>
          <w:rFonts w:ascii="Times New Roman" w:hAnsi="Times New Roman" w:cs="Times New Roman"/>
          <w:lang w:val="ru-RU"/>
        </w:rPr>
        <w:t xml:space="preserve">Ключове питання: </w:t>
      </w:r>
      <w:r w:rsidRPr="00283DD2">
        <w:rPr>
          <w:rFonts w:ascii="Times New Roman" w:hAnsi="Times New Roman" w:cs="Times New Roman"/>
          <w:b/>
          <w:lang w:val="ru-RU"/>
        </w:rPr>
        <w:t>Проведення заходів патріотичного спрямування.</w:t>
      </w:r>
    </w:p>
    <w:p w:rsidR="003F2497" w:rsidRPr="00283DD2" w:rsidRDefault="003F2497" w:rsidP="003F2497">
      <w:pPr>
        <w:jc w:val="both"/>
        <w:rPr>
          <w:rFonts w:ascii="Times New Roman" w:hAnsi="Times New Roman" w:cs="Times New Roman"/>
          <w:b/>
          <w:lang w:val="ru-RU"/>
        </w:rPr>
      </w:pPr>
      <w:r w:rsidRPr="00283DD2">
        <w:rPr>
          <w:rFonts w:ascii="Times New Roman" w:hAnsi="Times New Roman" w:cs="Times New Roman"/>
          <w:lang w:val="ru-RU"/>
        </w:rPr>
        <w:t xml:space="preserve">Ключове питання:  </w:t>
      </w:r>
      <w:r w:rsidRPr="00283DD2">
        <w:rPr>
          <w:rFonts w:ascii="Times New Roman" w:hAnsi="Times New Roman" w:cs="Times New Roman"/>
          <w:b/>
          <w:lang w:val="ru-RU"/>
        </w:rPr>
        <w:t>Патріотичні заходи,</w:t>
      </w:r>
      <w:r w:rsidRPr="00283DD2">
        <w:rPr>
          <w:rFonts w:ascii="Times New Roman" w:hAnsi="Times New Roman" w:cs="Times New Roman"/>
        </w:rPr>
        <w:t xml:space="preserve"> </w:t>
      </w:r>
      <w:r w:rsidRPr="00283DD2">
        <w:rPr>
          <w:rFonts w:ascii="Times New Roman" w:hAnsi="Times New Roman" w:cs="Times New Roman"/>
          <w:b/>
          <w:lang w:val="ru-RU"/>
        </w:rPr>
        <w:t>Спілкування  в школі з активістами громадських організацій, волонтерами, захисниками Батьківщини.</w:t>
      </w:r>
    </w:p>
    <w:p w:rsidR="003F2497" w:rsidRPr="00283DD2" w:rsidRDefault="003F2497" w:rsidP="003F2497">
      <w:pPr>
        <w:jc w:val="both"/>
        <w:rPr>
          <w:rFonts w:ascii="Times New Roman" w:hAnsi="Times New Roman" w:cs="Times New Roman"/>
          <w:lang w:val="ru-RU"/>
        </w:rPr>
      </w:pPr>
      <w:r w:rsidRPr="00283DD2">
        <w:rPr>
          <w:rFonts w:ascii="Times New Roman" w:hAnsi="Times New Roman" w:cs="Times New Roman"/>
          <w:lang w:val="ru-RU"/>
        </w:rPr>
        <w:t>Питання в анкеті батьків: Як ваша дитина реагувала на заходи патріотичного спрямування (вшанування героїв, відвідини музеїв, зустріч з фахівцями з історії, культури і господарського життя України, які проводили у закладі цього та минулого року?. Із захопленням, брала акативну участь в організації одного/кількох- 38,13%</w:t>
      </w:r>
    </w:p>
    <w:p w:rsidR="003F2497" w:rsidRPr="00283DD2" w:rsidRDefault="003F2497" w:rsidP="003F2497">
      <w:pPr>
        <w:jc w:val="both"/>
        <w:rPr>
          <w:rFonts w:ascii="Times New Roman" w:hAnsi="Times New Roman" w:cs="Times New Roman"/>
          <w:lang w:val="ru-RU"/>
        </w:rPr>
      </w:pPr>
      <w:r w:rsidRPr="00283DD2">
        <w:rPr>
          <w:rFonts w:ascii="Times New Roman" w:hAnsi="Times New Roman" w:cs="Times New Roman"/>
          <w:lang w:val="ru-RU"/>
        </w:rPr>
        <w:t>З цікавістю, постійно відвідувала такі заходи-38,75%</w:t>
      </w:r>
    </w:p>
    <w:p w:rsidR="003F2497" w:rsidRPr="00283DD2" w:rsidRDefault="003F2497" w:rsidP="003F2497">
      <w:pPr>
        <w:jc w:val="both"/>
        <w:rPr>
          <w:rFonts w:ascii="Times New Roman" w:hAnsi="Times New Roman" w:cs="Times New Roman"/>
          <w:lang w:val="ru-RU"/>
        </w:rPr>
      </w:pPr>
      <w:r w:rsidRPr="00283DD2">
        <w:rPr>
          <w:rFonts w:ascii="Times New Roman" w:hAnsi="Times New Roman" w:cs="Times New Roman"/>
          <w:lang w:val="ru-RU"/>
        </w:rPr>
        <w:t xml:space="preserve"> Питання в анкеті педагогів звучало так: «Як більшість учнів реагувала на проведені заходи патріотичного спрямування (напр., кампанії вшанування героїв, екскурсії, зустрічі з фахівцями з історії, культури і господарського життя України). Відповідь «З цікавістю, постійно відвідувала такі заходи-34,78%. 63,77% Педагогів ще й зауважили, що із захопленням брали учні активну участь в організації таких заходів.  Щодо патріотичних заходів в анкеті педагогів було питання: «Чи ініціювали самі учні минулоріч або нещодавно якісь заходи патріотичного спрямування та/або волонтерської акції?»</w:t>
      </w:r>
    </w:p>
    <w:p w:rsidR="003F2497" w:rsidRPr="00283DD2" w:rsidRDefault="003F2497" w:rsidP="003F2497">
      <w:pPr>
        <w:jc w:val="both"/>
        <w:rPr>
          <w:rFonts w:ascii="Times New Roman" w:hAnsi="Times New Roman" w:cs="Times New Roman"/>
          <w:lang w:val="ru-RU"/>
        </w:rPr>
      </w:pPr>
      <w:r w:rsidRPr="00283DD2">
        <w:rPr>
          <w:rFonts w:ascii="Times New Roman" w:hAnsi="Times New Roman" w:cs="Times New Roman"/>
          <w:noProof/>
          <w:lang w:eastAsia="uk-UA"/>
        </w:rPr>
        <w:lastRenderedPageBreak/>
        <w:drawing>
          <wp:inline distT="0" distB="0" distL="0" distR="0" wp14:anchorId="5DC70C7F" wp14:editId="38374445">
            <wp:extent cx="5486400" cy="3200400"/>
            <wp:effectExtent l="0" t="0" r="19050" b="1905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3F2497" w:rsidRPr="00283DD2" w:rsidRDefault="003F2497" w:rsidP="003F2497">
      <w:pPr>
        <w:jc w:val="both"/>
        <w:rPr>
          <w:rFonts w:ascii="Times New Roman" w:hAnsi="Times New Roman" w:cs="Times New Roman"/>
          <w:lang w:val="ru-RU"/>
        </w:rPr>
      </w:pPr>
      <w:r w:rsidRPr="00283DD2">
        <w:rPr>
          <w:rFonts w:ascii="Times New Roman" w:hAnsi="Times New Roman" w:cs="Times New Roman"/>
          <w:lang w:val="ru-RU"/>
        </w:rPr>
        <w:t>Отже, результати опитування батьків і педагогів збіглися у цьому питанні- 38,75% і 34,78% - з цікавістю, постійно відвідувала такі заходи.</w:t>
      </w:r>
    </w:p>
    <w:p w:rsidR="003F2497" w:rsidRPr="00821A22" w:rsidRDefault="003F2497" w:rsidP="003F2497">
      <w:pPr>
        <w:jc w:val="both"/>
        <w:rPr>
          <w:rFonts w:ascii="Times New Roman" w:hAnsi="Times New Roman" w:cs="Times New Roman"/>
          <w:lang w:val="ru-RU"/>
        </w:rPr>
      </w:pPr>
      <w:r w:rsidRPr="00283DD2">
        <w:rPr>
          <w:rFonts w:ascii="Times New Roman" w:hAnsi="Times New Roman" w:cs="Times New Roman"/>
          <w:lang w:val="ru-RU"/>
        </w:rPr>
        <w:t xml:space="preserve"> Питання про патріотичні заходи у 4-х класах перелічує ці заходи: «Чи сподобались тобі як ваш клас чи школа відзначили державні  та релігійні свята(наприклад, День знань, Шевченківські дні,наближення Різдва, Великодня?» Відповідь «так, охоче брав/брала участь» дали 54,41% учнів, а 39,71 учням «дещо сподобалося, дещо-ні».</w:t>
      </w:r>
    </w:p>
    <w:p w:rsidR="003F2497" w:rsidRPr="00020260" w:rsidRDefault="003F2497" w:rsidP="003F2497">
      <w:pPr>
        <w:jc w:val="both"/>
        <w:rPr>
          <w:rFonts w:ascii="Times New Roman" w:hAnsi="Times New Roman" w:cs="Times New Roman"/>
        </w:rPr>
      </w:pPr>
      <w:r w:rsidRPr="00C81047">
        <w:rPr>
          <w:rFonts w:ascii="Times New Roman" w:hAnsi="Times New Roman" w:cs="Times New Roman"/>
          <w:highlight w:val="yellow"/>
        </w:rPr>
        <w:t>У 8-х класах</w:t>
      </w:r>
      <w:r>
        <w:rPr>
          <w:rFonts w:ascii="Times New Roman" w:hAnsi="Times New Roman" w:cs="Times New Roman"/>
        </w:rPr>
        <w:t xml:space="preserve"> питання про патріотичні заходи звучить так: «Чи подобалися як організовували шкільні заходи до важливіших днів чи пам’ятних дат (наприклад Шевченківські дні, Різдвяні свята, дні пам’яті Голодомору, Небесної Сотні?» (№17 і №19)</w:t>
      </w:r>
    </w:p>
    <w:p w:rsidR="003F2497" w:rsidRPr="00283DD2" w:rsidRDefault="003F2497" w:rsidP="003F2497">
      <w:pPr>
        <w:jc w:val="both"/>
        <w:rPr>
          <w:rFonts w:ascii="Times New Roman" w:hAnsi="Times New Roman" w:cs="Times New Roman"/>
          <w:lang w:val="ru-RU"/>
        </w:rPr>
      </w:pPr>
      <w:r w:rsidRPr="00283DD2">
        <w:rPr>
          <w:rFonts w:ascii="Times New Roman" w:hAnsi="Times New Roman" w:cs="Times New Roman"/>
          <w:lang w:val="ru-RU"/>
        </w:rPr>
        <w:t xml:space="preserve">Питання в анкеті </w:t>
      </w:r>
      <w:r w:rsidRPr="00283DD2">
        <w:rPr>
          <w:rFonts w:ascii="Times New Roman" w:hAnsi="Times New Roman" w:cs="Times New Roman"/>
          <w:b/>
          <w:lang w:val="ru-RU"/>
        </w:rPr>
        <w:t xml:space="preserve">батьків: </w:t>
      </w:r>
      <w:r w:rsidRPr="00283DD2">
        <w:rPr>
          <w:rFonts w:ascii="Times New Roman" w:hAnsi="Times New Roman" w:cs="Times New Roman"/>
          <w:lang w:val="ru-RU"/>
        </w:rPr>
        <w:t>Чи спілкувалася дитина в школі з активістами громадських організацій, волонтерами, захисниками Батьківщини</w:t>
      </w:r>
    </w:p>
    <w:p w:rsidR="003F2497" w:rsidRPr="00283DD2" w:rsidRDefault="003F2497" w:rsidP="003F2497">
      <w:pPr>
        <w:jc w:val="both"/>
        <w:rPr>
          <w:rFonts w:ascii="Times New Roman" w:hAnsi="Times New Roman" w:cs="Times New Roman"/>
          <w:lang w:val="ru-RU"/>
        </w:rPr>
      </w:pPr>
      <w:r w:rsidRPr="00283DD2">
        <w:rPr>
          <w:rFonts w:ascii="Times New Roman" w:hAnsi="Times New Roman" w:cs="Times New Roman"/>
          <w:lang w:val="ru-RU"/>
        </w:rPr>
        <w:t xml:space="preserve">- так. Навіть частіше ніж до повномасшаштабного вторгнення військ рф в Україну-73, 75% </w:t>
      </w:r>
    </w:p>
    <w:p w:rsidR="003F2497" w:rsidRPr="00283DD2" w:rsidRDefault="003F2497" w:rsidP="003F2497">
      <w:pPr>
        <w:jc w:val="both"/>
        <w:rPr>
          <w:rFonts w:ascii="Times New Roman" w:hAnsi="Times New Roman" w:cs="Times New Roman"/>
          <w:lang w:val="ru-RU"/>
        </w:rPr>
      </w:pPr>
      <w:r w:rsidRPr="00283DD2">
        <w:rPr>
          <w:rFonts w:ascii="Times New Roman" w:hAnsi="Times New Roman" w:cs="Times New Roman"/>
          <w:lang w:val="ru-RU"/>
        </w:rPr>
        <w:t>-нагода була, але бажання не виникло-9,38%</w:t>
      </w:r>
    </w:p>
    <w:p w:rsidR="003F2497" w:rsidRPr="00283DD2" w:rsidRDefault="003F2497" w:rsidP="003F2497">
      <w:pPr>
        <w:jc w:val="both"/>
        <w:rPr>
          <w:rFonts w:ascii="Times New Roman" w:hAnsi="Times New Roman" w:cs="Times New Roman"/>
          <w:lang w:val="ru-RU"/>
        </w:rPr>
      </w:pPr>
      <w:r w:rsidRPr="00283DD2">
        <w:rPr>
          <w:rFonts w:ascii="Times New Roman" w:hAnsi="Times New Roman" w:cs="Times New Roman"/>
          <w:highlight w:val="yellow"/>
          <w:lang w:val="ru-RU"/>
        </w:rPr>
        <w:t>Питання в анкеті педагогів:</w:t>
      </w:r>
    </w:p>
    <w:p w:rsidR="003F2497" w:rsidRPr="00283DD2" w:rsidRDefault="003F2497" w:rsidP="003F2497">
      <w:pPr>
        <w:jc w:val="both"/>
        <w:rPr>
          <w:rFonts w:ascii="Times New Roman" w:hAnsi="Times New Roman" w:cs="Times New Roman"/>
          <w:lang w:val="ru-RU"/>
        </w:rPr>
      </w:pPr>
      <w:r w:rsidRPr="00283DD2">
        <w:rPr>
          <w:rFonts w:ascii="Times New Roman" w:hAnsi="Times New Roman" w:cs="Times New Roman"/>
          <w:lang w:val="ru-RU"/>
        </w:rPr>
        <w:t>В анкеті учнів 4-х класів присутнє питання про патріотичні постаті: Тараса Шевченка, Лесю Українку, Романа Шухевича, Героїв Небесної Сотні. Воно звучить так: «Чи вмієш ти пояснити чому цінуєш якісь історичні постаті» і вказані ці вище наведені постаті. На відповідь «так» дало 69,12% учнів, «не впевнений»-26,47%, «ні»-4,41%.</w:t>
      </w:r>
    </w:p>
    <w:p w:rsidR="003F2497" w:rsidRPr="00283DD2" w:rsidRDefault="003F2497" w:rsidP="003F2497">
      <w:pPr>
        <w:jc w:val="both"/>
        <w:rPr>
          <w:rFonts w:ascii="Times New Roman" w:hAnsi="Times New Roman" w:cs="Times New Roman"/>
          <w:b/>
          <w:lang w:val="ru-RU"/>
        </w:rPr>
      </w:pPr>
      <w:r w:rsidRPr="00283DD2">
        <w:rPr>
          <w:rFonts w:ascii="Times New Roman" w:hAnsi="Times New Roman" w:cs="Times New Roman"/>
          <w:b/>
          <w:lang w:val="ru-RU"/>
        </w:rPr>
        <w:t>Мова спілкування</w:t>
      </w:r>
    </w:p>
    <w:p w:rsidR="003F2497" w:rsidRPr="00283DD2" w:rsidRDefault="003F2497" w:rsidP="003F2497">
      <w:pPr>
        <w:jc w:val="both"/>
        <w:rPr>
          <w:rFonts w:ascii="Times New Roman" w:hAnsi="Times New Roman" w:cs="Times New Roman"/>
          <w:lang w:val="ru-RU"/>
        </w:rPr>
      </w:pPr>
      <w:r w:rsidRPr="00283DD2">
        <w:rPr>
          <w:rFonts w:ascii="Times New Roman" w:hAnsi="Times New Roman" w:cs="Times New Roman"/>
          <w:lang w:val="ru-RU"/>
        </w:rPr>
        <w:t>Якою мовою вчителі спілкуються з учнями у закладі освіти (окрім предметів, для вивчення яких необхідна іноземна мова):</w:t>
      </w:r>
    </w:p>
    <w:p w:rsidR="003F2497" w:rsidRPr="00283DD2" w:rsidRDefault="003F2497" w:rsidP="003F2497">
      <w:pPr>
        <w:jc w:val="both"/>
        <w:rPr>
          <w:rFonts w:ascii="Times New Roman" w:hAnsi="Times New Roman" w:cs="Times New Roman"/>
          <w:lang w:val="ru-RU"/>
        </w:rPr>
      </w:pPr>
      <w:r w:rsidRPr="00283DD2">
        <w:rPr>
          <w:rFonts w:ascii="Times New Roman" w:hAnsi="Times New Roman" w:cs="Times New Roman"/>
          <w:lang w:val="ru-RU"/>
        </w:rPr>
        <w:t>-виключно державною (на уроках, позаурочних заходах, у позанавчальний час)-96,88%</w:t>
      </w:r>
    </w:p>
    <w:p w:rsidR="003F2497" w:rsidRPr="00283DD2" w:rsidRDefault="003F2497" w:rsidP="003F2497">
      <w:pPr>
        <w:jc w:val="both"/>
        <w:rPr>
          <w:rFonts w:ascii="Times New Roman" w:hAnsi="Times New Roman" w:cs="Times New Roman"/>
          <w:lang w:val="ru-RU"/>
        </w:rPr>
      </w:pPr>
      <w:r w:rsidRPr="00283DD2">
        <w:rPr>
          <w:rFonts w:ascii="Times New Roman" w:hAnsi="Times New Roman" w:cs="Times New Roman"/>
          <w:lang w:val="ru-RU"/>
        </w:rPr>
        <w:t>-здебільшого державною (деякі педагоги, адміністрація в позаурочний час спілкується з дітьми іншими мовами)-1-,88%.</w:t>
      </w:r>
    </w:p>
    <w:p w:rsidR="003F2497" w:rsidRPr="00283DD2" w:rsidRDefault="003F2497" w:rsidP="003F2497">
      <w:pPr>
        <w:jc w:val="both"/>
        <w:rPr>
          <w:rFonts w:ascii="Times New Roman" w:hAnsi="Times New Roman" w:cs="Times New Roman"/>
          <w:lang w:val="ru-RU"/>
        </w:rPr>
      </w:pPr>
      <w:r w:rsidRPr="00283DD2">
        <w:rPr>
          <w:rFonts w:ascii="Times New Roman" w:hAnsi="Times New Roman" w:cs="Times New Roman"/>
          <w:lang w:val="ru-RU"/>
        </w:rPr>
        <w:lastRenderedPageBreak/>
        <w:t>Питання мови в анкеті педагогів звучить: «Чи публічне спілкування та освітній процес у школі ведуться виключно українською мовою</w:t>
      </w:r>
      <w:r w:rsidRPr="00283DD2">
        <w:rPr>
          <w:rFonts w:ascii="Times New Roman" w:hAnsi="Times New Roman" w:cs="Times New Roman"/>
        </w:rPr>
        <w:t xml:space="preserve"> (</w:t>
      </w:r>
      <w:r w:rsidRPr="00283DD2">
        <w:rPr>
          <w:rFonts w:ascii="Times New Roman" w:hAnsi="Times New Roman" w:cs="Times New Roman"/>
          <w:lang w:val="ru-RU"/>
        </w:rPr>
        <w:t>окрім предметів, для вивчення яких необхідна іноземна мова)- відповідь «так, завжди(уроки та заходи ведуться виключно українською мовою)-100%.</w:t>
      </w:r>
    </w:p>
    <w:p w:rsidR="003F2497" w:rsidRPr="00283DD2" w:rsidRDefault="003F2497" w:rsidP="003F2497">
      <w:pPr>
        <w:jc w:val="both"/>
        <w:rPr>
          <w:rFonts w:ascii="Times New Roman" w:hAnsi="Times New Roman" w:cs="Times New Roman"/>
        </w:rPr>
      </w:pPr>
      <w:r w:rsidRPr="00283DD2">
        <w:rPr>
          <w:rFonts w:ascii="Times New Roman" w:hAnsi="Times New Roman" w:cs="Times New Roman"/>
          <w:lang w:val="ru-RU"/>
        </w:rPr>
        <w:t xml:space="preserve"> </w:t>
      </w:r>
      <w:r w:rsidRPr="00283DD2">
        <w:rPr>
          <w:rFonts w:ascii="Times New Roman" w:hAnsi="Times New Roman" w:cs="Times New Roman"/>
        </w:rPr>
        <w:t>У 4-х класах це питання: «Чи тільки українською мовою розмовляють з Тобою і однокласниками вчителі?» Відповідь «так» дало 94,12% учнів.</w:t>
      </w:r>
    </w:p>
    <w:p w:rsidR="003F2497" w:rsidRPr="00020260" w:rsidRDefault="003F2497" w:rsidP="003F2497">
      <w:pPr>
        <w:jc w:val="both"/>
        <w:rPr>
          <w:rFonts w:ascii="Times New Roman" w:hAnsi="Times New Roman" w:cs="Times New Roman"/>
        </w:rPr>
      </w:pPr>
      <w:r w:rsidRPr="00020260">
        <w:rPr>
          <w:rFonts w:ascii="Times New Roman" w:hAnsi="Times New Roman" w:cs="Times New Roman"/>
        </w:rPr>
        <w:t>Отже, спілкування в закладі ведеться тільки державною мовою, так як 96,88% батьків і 100% вчителів це підтверджують, хоча 1-,88%.батьків стверджуть, що</w:t>
      </w:r>
      <w:r w:rsidRPr="00283DD2">
        <w:rPr>
          <w:rFonts w:ascii="Times New Roman" w:hAnsi="Times New Roman" w:cs="Times New Roman"/>
        </w:rPr>
        <w:t xml:space="preserve"> </w:t>
      </w:r>
      <w:r w:rsidRPr="00020260">
        <w:rPr>
          <w:rFonts w:ascii="Times New Roman" w:hAnsi="Times New Roman" w:cs="Times New Roman"/>
        </w:rPr>
        <w:t>деякі педагоги, адміністрація в позаурочний час спілкується з дітьми іншими мовами.</w:t>
      </w:r>
    </w:p>
    <w:p w:rsidR="003F2497" w:rsidRPr="00283DD2" w:rsidRDefault="003F2497" w:rsidP="003F2497">
      <w:pPr>
        <w:jc w:val="both"/>
        <w:rPr>
          <w:rFonts w:ascii="Times New Roman" w:hAnsi="Times New Roman" w:cs="Times New Roman"/>
          <w:b/>
          <w:lang w:val="ru-RU"/>
        </w:rPr>
      </w:pPr>
      <w:r w:rsidRPr="00283DD2">
        <w:rPr>
          <w:rFonts w:ascii="Times New Roman" w:hAnsi="Times New Roman" w:cs="Times New Roman"/>
          <w:b/>
          <w:lang w:val="ru-RU"/>
        </w:rPr>
        <w:t xml:space="preserve">Ключове питання: Яке ставлення до державних символів України у навчальному закладі? </w:t>
      </w:r>
    </w:p>
    <w:p w:rsidR="003F2497" w:rsidRPr="00283DD2" w:rsidRDefault="003F2497" w:rsidP="003F2497">
      <w:pPr>
        <w:jc w:val="both"/>
        <w:rPr>
          <w:rFonts w:ascii="Times New Roman" w:hAnsi="Times New Roman" w:cs="Times New Roman"/>
          <w:lang w:val="ru-RU"/>
        </w:rPr>
      </w:pPr>
      <w:r w:rsidRPr="00283DD2">
        <w:rPr>
          <w:rFonts w:ascii="Times New Roman" w:hAnsi="Times New Roman" w:cs="Times New Roman"/>
          <w:lang w:val="ru-RU"/>
        </w:rPr>
        <w:t xml:space="preserve">Чи відомі вам випадки неповаги до державних символів України, наприклад під час виконання у закладі рсвіти гімну, виносу/підняття прапора: </w:t>
      </w:r>
    </w:p>
    <w:p w:rsidR="003F2497" w:rsidRPr="00283DD2" w:rsidRDefault="003F2497" w:rsidP="003F2497">
      <w:pPr>
        <w:jc w:val="both"/>
        <w:rPr>
          <w:rFonts w:ascii="Times New Roman" w:hAnsi="Times New Roman" w:cs="Times New Roman"/>
          <w:lang w:val="ru-RU"/>
        </w:rPr>
      </w:pPr>
      <w:r w:rsidRPr="00283DD2">
        <w:rPr>
          <w:rFonts w:ascii="Times New Roman" w:hAnsi="Times New Roman" w:cs="Times New Roman"/>
          <w:lang w:val="ru-RU"/>
        </w:rPr>
        <w:t>- ні, діти та педагоги завжди шанобливо ставляться до державних символів України— 90%;</w:t>
      </w:r>
    </w:p>
    <w:p w:rsidR="003F2497" w:rsidRPr="00283DD2" w:rsidRDefault="003F2497" w:rsidP="003F2497">
      <w:pPr>
        <w:jc w:val="both"/>
        <w:rPr>
          <w:rFonts w:ascii="Times New Roman" w:hAnsi="Times New Roman" w:cs="Times New Roman"/>
          <w:lang w:val="ru-RU"/>
        </w:rPr>
      </w:pPr>
      <w:r w:rsidRPr="00283DD2">
        <w:rPr>
          <w:rFonts w:ascii="Times New Roman" w:hAnsi="Times New Roman" w:cs="Times New Roman"/>
          <w:lang w:val="ru-RU"/>
        </w:rPr>
        <w:t>-іноді, не всі діти вчасно реагують на те. Що розпочалась урочиста церемонія— 5%</w:t>
      </w:r>
    </w:p>
    <w:p w:rsidR="003F2497" w:rsidRPr="00283DD2" w:rsidRDefault="003F2497" w:rsidP="003F2497">
      <w:pPr>
        <w:jc w:val="both"/>
        <w:rPr>
          <w:rFonts w:ascii="Times New Roman" w:hAnsi="Times New Roman" w:cs="Times New Roman"/>
          <w:lang w:val="ru-RU"/>
        </w:rPr>
      </w:pPr>
      <w:r w:rsidRPr="00283DD2">
        <w:rPr>
          <w:rFonts w:ascii="Times New Roman" w:hAnsi="Times New Roman" w:cs="Times New Roman"/>
          <w:lang w:val="ru-RU"/>
        </w:rPr>
        <w:t>В анкеті педагогів питання про державні символи звучить так: «Чи виявляли учні , працівники закладу неповагу до державних символів символів України, наприклад під час виконання у закладі рсвіти гімну, виносу/підняття прапора?» Відповідь: «ні, діти та педагоги завжди шанобливо ставляться до державних символів України— 97,10%; а тільки 2,90% чимало учнів не знає правил поводження з державними символами. Такий варіант відповіді більш категоричний, ніж варіант відповіді в анкеті батьків, бо, напевно, не всі діти швидко реагують на такі діїї, навіть, якщо це стосується державних символів. Але загалом, у закладі освіти в усіх учасників освітнього процесу шанобливе ставлення до державних символів України, що підтверджують результати лпитування-90% і 97,10%.</w:t>
      </w:r>
    </w:p>
    <w:p w:rsidR="003F2497" w:rsidRPr="00283DD2" w:rsidRDefault="003F2497" w:rsidP="003F2497">
      <w:pPr>
        <w:jc w:val="both"/>
        <w:rPr>
          <w:rFonts w:ascii="Times New Roman" w:hAnsi="Times New Roman" w:cs="Times New Roman"/>
          <w:lang w:val="ru-RU"/>
        </w:rPr>
      </w:pPr>
      <w:r w:rsidRPr="00283DD2">
        <w:rPr>
          <w:rFonts w:ascii="Times New Roman" w:hAnsi="Times New Roman" w:cs="Times New Roman"/>
          <w:noProof/>
          <w:color w:val="943634" w:themeColor="accent2" w:themeShade="BF"/>
          <w:lang w:eastAsia="uk-UA"/>
        </w:rPr>
        <w:drawing>
          <wp:anchor distT="0" distB="0" distL="114300" distR="114300" simplePos="0" relativeHeight="251659264" behindDoc="1" locked="0" layoutInCell="1" allowOverlap="1" wp14:anchorId="3B42E6A1" wp14:editId="109686FB">
            <wp:simplePos x="0" y="0"/>
            <wp:positionH relativeFrom="column">
              <wp:posOffset>189865</wp:posOffset>
            </wp:positionH>
            <wp:positionV relativeFrom="paragraph">
              <wp:posOffset>439420</wp:posOffset>
            </wp:positionV>
            <wp:extent cx="5402580" cy="3040380"/>
            <wp:effectExtent l="0" t="0" r="26670" b="26670"/>
            <wp:wrapThrough wrapText="bothSides">
              <wp:wrapPolygon edited="0">
                <wp:start x="0" y="0"/>
                <wp:lineTo x="0" y="21654"/>
                <wp:lineTo x="21630" y="21654"/>
                <wp:lineTo x="21630" y="0"/>
                <wp:lineTo x="0" y="0"/>
              </wp:wrapPolygon>
            </wp:wrapThrough>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r w:rsidRPr="00283DD2">
        <w:rPr>
          <w:rFonts w:ascii="Times New Roman" w:hAnsi="Times New Roman" w:cs="Times New Roman"/>
          <w:lang w:val="ru-RU"/>
        </w:rPr>
        <w:t>Результати опитування про державні символи України у 4-х класах  подані у діаграмі «Результати опитування у 4-х класах про вшанування державних символів»</w:t>
      </w:r>
    </w:p>
    <w:p w:rsidR="003F2497" w:rsidRPr="00821A22" w:rsidRDefault="003F2497" w:rsidP="003F2497">
      <w:pPr>
        <w:jc w:val="both"/>
        <w:rPr>
          <w:rFonts w:ascii="Times New Roman" w:hAnsi="Times New Roman" w:cs="Times New Roman"/>
          <w:lang w:val="ru-RU"/>
        </w:rPr>
      </w:pPr>
    </w:p>
    <w:p w:rsidR="003F2497" w:rsidRPr="00821A22" w:rsidRDefault="003F2497" w:rsidP="003F2497">
      <w:pPr>
        <w:jc w:val="both"/>
        <w:rPr>
          <w:rFonts w:ascii="Times New Roman" w:hAnsi="Times New Roman" w:cs="Times New Roman"/>
          <w:lang w:val="ru-RU"/>
        </w:rPr>
      </w:pPr>
    </w:p>
    <w:p w:rsidR="003F2497" w:rsidRPr="00821A22" w:rsidRDefault="003F2497" w:rsidP="003F2497">
      <w:pPr>
        <w:jc w:val="both"/>
        <w:rPr>
          <w:rFonts w:ascii="Times New Roman" w:hAnsi="Times New Roman" w:cs="Times New Roman"/>
          <w:lang w:val="ru-RU"/>
        </w:rPr>
      </w:pPr>
    </w:p>
    <w:p w:rsidR="003F2497" w:rsidRPr="00821A22" w:rsidRDefault="003F2497" w:rsidP="003F2497">
      <w:pPr>
        <w:jc w:val="both"/>
        <w:rPr>
          <w:rFonts w:ascii="Times New Roman" w:hAnsi="Times New Roman" w:cs="Times New Roman"/>
          <w:lang w:val="ru-RU"/>
        </w:rPr>
      </w:pPr>
    </w:p>
    <w:p w:rsidR="003F2497" w:rsidRPr="00821A22" w:rsidRDefault="003F2497" w:rsidP="003F2497">
      <w:pPr>
        <w:jc w:val="both"/>
        <w:rPr>
          <w:rFonts w:ascii="Times New Roman" w:hAnsi="Times New Roman" w:cs="Times New Roman"/>
          <w:lang w:val="ru-RU"/>
        </w:rPr>
      </w:pPr>
    </w:p>
    <w:p w:rsidR="003F2497" w:rsidRPr="00821A22" w:rsidRDefault="003F2497" w:rsidP="003F2497">
      <w:pPr>
        <w:jc w:val="both"/>
        <w:rPr>
          <w:rFonts w:ascii="Times New Roman" w:hAnsi="Times New Roman" w:cs="Times New Roman"/>
          <w:lang w:val="ru-RU"/>
        </w:rPr>
      </w:pPr>
    </w:p>
    <w:p w:rsidR="003F2497" w:rsidRPr="00821A22" w:rsidRDefault="003F2497" w:rsidP="003F2497">
      <w:pPr>
        <w:jc w:val="both"/>
        <w:rPr>
          <w:rFonts w:ascii="Times New Roman" w:hAnsi="Times New Roman" w:cs="Times New Roman"/>
          <w:lang w:val="ru-RU"/>
        </w:rPr>
      </w:pPr>
    </w:p>
    <w:p w:rsidR="003F2497" w:rsidRPr="00020260" w:rsidRDefault="003F2497" w:rsidP="003F2497">
      <w:pPr>
        <w:jc w:val="both"/>
        <w:rPr>
          <w:rFonts w:ascii="Times New Roman" w:hAnsi="Times New Roman" w:cs="Times New Roman"/>
          <w:lang w:val="ru-RU"/>
        </w:rPr>
      </w:pPr>
    </w:p>
    <w:p w:rsidR="003F2497" w:rsidRPr="00283DD2" w:rsidRDefault="003F2497" w:rsidP="003F2497">
      <w:pPr>
        <w:jc w:val="both"/>
        <w:rPr>
          <w:rFonts w:ascii="Times New Roman" w:hAnsi="Times New Roman" w:cs="Times New Roman"/>
          <w:lang w:val="ru-RU"/>
        </w:rPr>
      </w:pPr>
      <w:r w:rsidRPr="00283DD2">
        <w:rPr>
          <w:rFonts w:ascii="Times New Roman" w:hAnsi="Times New Roman" w:cs="Times New Roman"/>
          <w:lang w:val="ru-RU"/>
        </w:rPr>
        <w:t xml:space="preserve">Отже, результати опитування свідчать про високий рівень патріотизму учасників освітнього процесу закладу, такя як патріотичне виховання охоплює три основні аспекти: мова, патріотичні заходи, повага до державних символів та об'єднань. </w:t>
      </w:r>
    </w:p>
    <w:p w:rsidR="00585DDE" w:rsidRPr="003F2497" w:rsidRDefault="00585DDE" w:rsidP="00EA25EB">
      <w:pPr>
        <w:rPr>
          <w:rFonts w:ascii="Times New Roman" w:hAnsi="Times New Roman" w:cs="Times New Roman"/>
          <w:b/>
          <w:sz w:val="28"/>
          <w:szCs w:val="28"/>
          <w:lang w:val="ru-RU"/>
        </w:rPr>
      </w:pPr>
    </w:p>
    <w:p w:rsidR="002F5AB4" w:rsidRDefault="002F5AB4" w:rsidP="00EA25EB">
      <w:pPr>
        <w:rPr>
          <w:rFonts w:ascii="Times New Roman" w:hAnsi="Times New Roman" w:cs="Times New Roman"/>
          <w:b/>
          <w:sz w:val="28"/>
          <w:szCs w:val="28"/>
        </w:rPr>
      </w:pPr>
      <w:r>
        <w:rPr>
          <w:rFonts w:ascii="Times New Roman" w:hAnsi="Times New Roman" w:cs="Times New Roman"/>
          <w:b/>
          <w:sz w:val="28"/>
          <w:szCs w:val="28"/>
        </w:rPr>
        <w:lastRenderedPageBreak/>
        <w:t>НАПРЯМ ІІ. СИСТЕМА ОЦІНЮВАННЯ</w:t>
      </w:r>
    </w:p>
    <w:p w:rsidR="002F5AB4" w:rsidRDefault="002F5AB4" w:rsidP="00EA25EB">
      <w:pPr>
        <w:rPr>
          <w:rFonts w:ascii="Times New Roman" w:hAnsi="Times New Roman" w:cs="Times New Roman"/>
          <w:b/>
          <w:sz w:val="28"/>
          <w:szCs w:val="28"/>
        </w:rPr>
      </w:pPr>
      <w:r>
        <w:rPr>
          <w:rFonts w:ascii="Times New Roman" w:hAnsi="Times New Roman" w:cs="Times New Roman"/>
          <w:b/>
          <w:sz w:val="28"/>
          <w:szCs w:val="28"/>
        </w:rPr>
        <w:t>2.1. НАЯВНІСТЬ СИСТЕМИ ОЦІНЮВАННЯ результатів навчання учнів, яка забезпечує справедливе, неупереджене та доброчесне оцінювання</w:t>
      </w:r>
    </w:p>
    <w:p w:rsidR="00D624F4" w:rsidRPr="00EB30D3" w:rsidRDefault="00D624F4" w:rsidP="00D624F4">
      <w:pPr>
        <w:shd w:val="clear" w:color="auto" w:fill="FFFFFF"/>
        <w:spacing w:line="240" w:lineRule="auto"/>
        <w:jc w:val="both"/>
        <w:rPr>
          <w:rFonts w:ascii="Times New Roman" w:eastAsia="Times New Roman" w:hAnsi="Times New Roman" w:cs="Times New Roman"/>
          <w:sz w:val="28"/>
          <w:szCs w:val="28"/>
          <w:lang w:eastAsia="uk-UA"/>
        </w:rPr>
      </w:pPr>
      <w:r w:rsidRPr="00EB30D3">
        <w:rPr>
          <w:rFonts w:ascii="Times New Roman" w:eastAsia="Times New Roman" w:hAnsi="Times New Roman" w:cs="Times New Roman"/>
          <w:sz w:val="28"/>
          <w:szCs w:val="28"/>
          <w:lang w:eastAsia="uk-UA"/>
        </w:rPr>
        <w:t>Нормативно-правова база оцінювання учнів школи включає Закон України «Про повну загальну середню освіту», Державний стандарт базової середньої освіти, а також накази МОН України: №1093 від 02.08.2024 про рекомендації щодо оцінювання учнів 5-9 класів НУШ, №813 від 13.07.2021 про методичні рекомендації для 1-4 класів, та №329 від 13.04.2011 про Критерії оцінювання для 6-11 класів. Основні нормативні документи:</w:t>
      </w:r>
    </w:p>
    <w:p w:rsidR="00D624F4" w:rsidRPr="00EB30D3" w:rsidRDefault="00D624F4" w:rsidP="00D624F4">
      <w:pPr>
        <w:numPr>
          <w:ilvl w:val="0"/>
          <w:numId w:val="9"/>
        </w:numPr>
        <w:shd w:val="clear" w:color="auto" w:fill="FFFFFF"/>
        <w:spacing w:after="120" w:line="330" w:lineRule="atLeast"/>
        <w:ind w:left="0"/>
        <w:jc w:val="both"/>
        <w:rPr>
          <w:rFonts w:ascii="Times New Roman" w:eastAsia="Times New Roman" w:hAnsi="Times New Roman" w:cs="Times New Roman"/>
          <w:sz w:val="28"/>
          <w:szCs w:val="28"/>
          <w:lang w:eastAsia="uk-UA"/>
        </w:rPr>
      </w:pPr>
      <w:r w:rsidRPr="00EB30D3">
        <w:rPr>
          <w:rFonts w:ascii="Times New Roman" w:eastAsia="Times New Roman" w:hAnsi="Times New Roman" w:cs="Times New Roman"/>
          <w:b/>
          <w:bCs/>
          <w:sz w:val="28"/>
          <w:szCs w:val="28"/>
          <w:lang w:eastAsia="uk-UA"/>
        </w:rPr>
        <w:t>Закон України «Про повну загальну середню освіту»</w:t>
      </w:r>
      <w:r w:rsidRPr="00EB30D3">
        <w:rPr>
          <w:rFonts w:ascii="Times New Roman" w:eastAsia="Times New Roman" w:hAnsi="Times New Roman" w:cs="Times New Roman"/>
          <w:sz w:val="28"/>
          <w:szCs w:val="28"/>
          <w:lang w:eastAsia="uk-UA"/>
        </w:rPr>
        <w:t xml:space="preserve"> </w:t>
      </w:r>
      <w:r w:rsidRPr="00EB30D3">
        <w:rPr>
          <w:rFonts w:ascii="Times New Roman" w:eastAsia="Times New Roman" w:hAnsi="Times New Roman" w:cs="Times New Roman"/>
          <w:spacing w:val="2"/>
          <w:sz w:val="28"/>
          <w:szCs w:val="28"/>
          <w:lang w:eastAsia="uk-UA"/>
        </w:rPr>
        <w:t>(стаття 17) — встановлює основні принципи та положення щодо оцінювання результатів навчання учнів. </w:t>
      </w:r>
    </w:p>
    <w:p w:rsidR="00D624F4" w:rsidRPr="00EB30D3" w:rsidRDefault="00443D91" w:rsidP="00D624F4">
      <w:pPr>
        <w:numPr>
          <w:ilvl w:val="0"/>
          <w:numId w:val="9"/>
        </w:numPr>
        <w:shd w:val="clear" w:color="auto" w:fill="FFFFFF"/>
        <w:spacing w:after="120" w:line="330" w:lineRule="atLeast"/>
        <w:ind w:left="0"/>
        <w:jc w:val="both"/>
        <w:rPr>
          <w:rFonts w:ascii="Times New Roman" w:eastAsia="Times New Roman" w:hAnsi="Times New Roman" w:cs="Times New Roman"/>
          <w:sz w:val="28"/>
          <w:szCs w:val="28"/>
          <w:lang w:eastAsia="uk-UA"/>
        </w:rPr>
      </w:pPr>
      <w:hyperlink r:id="rId26" w:tgtFrame="_blank" w:history="1">
        <w:r w:rsidR="00D624F4" w:rsidRPr="00EB30D3">
          <w:rPr>
            <w:rFonts w:ascii="Times New Roman" w:eastAsia="Times New Roman" w:hAnsi="Times New Roman" w:cs="Times New Roman"/>
            <w:b/>
            <w:bCs/>
            <w:sz w:val="28"/>
            <w:szCs w:val="28"/>
            <w:u w:val="single"/>
            <w:lang w:eastAsia="uk-UA"/>
          </w:rPr>
          <w:t>Державний стандарт базової середньої освіти</w:t>
        </w:r>
      </w:hyperlink>
      <w:r w:rsidR="00D624F4" w:rsidRPr="00EB30D3">
        <w:rPr>
          <w:rFonts w:ascii="Times New Roman" w:eastAsia="Times New Roman" w:hAnsi="Times New Roman" w:cs="Times New Roman"/>
          <w:sz w:val="28"/>
          <w:szCs w:val="28"/>
          <w:lang w:eastAsia="uk-UA"/>
        </w:rPr>
        <w:t xml:space="preserve"> </w:t>
      </w:r>
      <w:r w:rsidR="00D624F4" w:rsidRPr="00EB30D3">
        <w:rPr>
          <w:rFonts w:ascii="Times New Roman" w:eastAsia="Times New Roman" w:hAnsi="Times New Roman" w:cs="Times New Roman"/>
          <w:spacing w:val="2"/>
          <w:sz w:val="28"/>
          <w:szCs w:val="28"/>
          <w:lang w:eastAsia="uk-UA"/>
        </w:rPr>
        <w:t>— визначає вимоги до змісту освіти та результатів навчання учнів на рівні базової середньої освіти. </w:t>
      </w:r>
    </w:p>
    <w:p w:rsidR="00D624F4" w:rsidRPr="00EB30D3" w:rsidRDefault="00D624F4" w:rsidP="00D624F4">
      <w:pPr>
        <w:numPr>
          <w:ilvl w:val="0"/>
          <w:numId w:val="9"/>
        </w:numPr>
        <w:shd w:val="clear" w:color="auto" w:fill="FFFFFF"/>
        <w:spacing w:after="120" w:line="330" w:lineRule="atLeast"/>
        <w:ind w:left="0"/>
        <w:jc w:val="both"/>
        <w:rPr>
          <w:rFonts w:ascii="Times New Roman" w:eastAsia="Times New Roman" w:hAnsi="Times New Roman" w:cs="Times New Roman"/>
          <w:sz w:val="28"/>
          <w:szCs w:val="28"/>
          <w:lang w:eastAsia="uk-UA"/>
        </w:rPr>
      </w:pPr>
      <w:r w:rsidRPr="00EB30D3">
        <w:rPr>
          <w:rFonts w:ascii="Times New Roman" w:eastAsia="Times New Roman" w:hAnsi="Times New Roman" w:cs="Times New Roman"/>
          <w:b/>
          <w:bCs/>
          <w:sz w:val="28"/>
          <w:szCs w:val="28"/>
          <w:lang w:eastAsia="uk-UA"/>
        </w:rPr>
        <w:t>Наказ МОН №1093 від 02.08.2024</w:t>
      </w:r>
      <w:r w:rsidRPr="00EB30D3">
        <w:rPr>
          <w:rFonts w:ascii="Times New Roman" w:eastAsia="Times New Roman" w:hAnsi="Times New Roman" w:cs="Times New Roman"/>
          <w:sz w:val="28"/>
          <w:szCs w:val="28"/>
          <w:lang w:eastAsia="uk-UA"/>
        </w:rPr>
        <w:t xml:space="preserve"> </w:t>
      </w:r>
      <w:r w:rsidRPr="00EB30D3">
        <w:rPr>
          <w:rFonts w:ascii="Times New Roman" w:eastAsia="Times New Roman" w:hAnsi="Times New Roman" w:cs="Times New Roman"/>
          <w:spacing w:val="2"/>
          <w:sz w:val="28"/>
          <w:szCs w:val="28"/>
          <w:lang w:eastAsia="uk-UA"/>
        </w:rPr>
        <w:t>— затверджує рекомендації щодо оцінювання учнів 5-9 класів у рамках </w:t>
      </w:r>
      <w:hyperlink r:id="rId27" w:tgtFrame="_blank" w:history="1">
        <w:r w:rsidRPr="00EB30D3">
          <w:rPr>
            <w:rFonts w:ascii="Times New Roman" w:eastAsia="Times New Roman" w:hAnsi="Times New Roman" w:cs="Times New Roman"/>
            <w:spacing w:val="2"/>
            <w:sz w:val="28"/>
            <w:szCs w:val="28"/>
            <w:u w:val="single"/>
            <w:lang w:eastAsia="uk-UA"/>
          </w:rPr>
          <w:t>НУШ</w:t>
        </w:r>
      </w:hyperlink>
      <w:r w:rsidRPr="00EB30D3">
        <w:rPr>
          <w:rFonts w:ascii="Times New Roman" w:eastAsia="Times New Roman" w:hAnsi="Times New Roman" w:cs="Times New Roman"/>
          <w:spacing w:val="2"/>
          <w:sz w:val="28"/>
          <w:szCs w:val="28"/>
          <w:lang w:eastAsia="uk-UA"/>
        </w:rPr>
        <w:t> (Нова українська школа). Цей документ замінив наказ №289 від 01.04.2022. </w:t>
      </w:r>
    </w:p>
    <w:p w:rsidR="00D624F4" w:rsidRPr="00EB30D3" w:rsidRDefault="00D624F4" w:rsidP="00D624F4">
      <w:pPr>
        <w:numPr>
          <w:ilvl w:val="0"/>
          <w:numId w:val="9"/>
        </w:numPr>
        <w:shd w:val="clear" w:color="auto" w:fill="FFFFFF"/>
        <w:spacing w:after="120" w:line="330" w:lineRule="atLeast"/>
        <w:ind w:left="0"/>
        <w:jc w:val="both"/>
        <w:rPr>
          <w:rFonts w:ascii="Times New Roman" w:eastAsia="Times New Roman" w:hAnsi="Times New Roman" w:cs="Times New Roman"/>
          <w:sz w:val="28"/>
          <w:szCs w:val="28"/>
          <w:lang w:eastAsia="uk-UA"/>
        </w:rPr>
      </w:pPr>
      <w:r w:rsidRPr="00EB30D3">
        <w:rPr>
          <w:rFonts w:ascii="Times New Roman" w:eastAsia="Times New Roman" w:hAnsi="Times New Roman" w:cs="Times New Roman"/>
          <w:b/>
          <w:bCs/>
          <w:sz w:val="28"/>
          <w:szCs w:val="28"/>
          <w:lang w:eastAsia="uk-UA"/>
        </w:rPr>
        <w:t>Наказ МОН №813 від 13.07.2021</w:t>
      </w:r>
      <w:r w:rsidRPr="00EB30D3">
        <w:rPr>
          <w:rFonts w:ascii="Times New Roman" w:eastAsia="Times New Roman" w:hAnsi="Times New Roman" w:cs="Times New Roman"/>
          <w:sz w:val="28"/>
          <w:szCs w:val="28"/>
          <w:lang w:eastAsia="uk-UA"/>
        </w:rPr>
        <w:t xml:space="preserve"> </w:t>
      </w:r>
      <w:r w:rsidRPr="00EB30D3">
        <w:rPr>
          <w:rFonts w:ascii="Times New Roman" w:eastAsia="Times New Roman" w:hAnsi="Times New Roman" w:cs="Times New Roman"/>
          <w:spacing w:val="2"/>
          <w:sz w:val="28"/>
          <w:szCs w:val="28"/>
          <w:lang w:eastAsia="uk-UA"/>
        </w:rPr>
        <w:t>— містить методичні рекомендації щодо оцінювання результатів навчання учнів 1-4 класів. </w:t>
      </w:r>
    </w:p>
    <w:p w:rsidR="00D624F4" w:rsidRPr="00EB30D3" w:rsidRDefault="00443D91" w:rsidP="00D624F4">
      <w:pPr>
        <w:numPr>
          <w:ilvl w:val="0"/>
          <w:numId w:val="9"/>
        </w:numPr>
        <w:shd w:val="clear" w:color="auto" w:fill="FFFFFF"/>
        <w:spacing w:after="0" w:line="330" w:lineRule="atLeast"/>
        <w:ind w:left="0"/>
        <w:jc w:val="both"/>
        <w:rPr>
          <w:rFonts w:ascii="Times New Roman" w:eastAsia="Times New Roman" w:hAnsi="Times New Roman" w:cs="Times New Roman"/>
          <w:sz w:val="28"/>
          <w:szCs w:val="28"/>
          <w:lang w:eastAsia="uk-UA"/>
        </w:rPr>
      </w:pPr>
      <w:hyperlink r:id="rId28" w:tgtFrame="_blank" w:history="1">
        <w:r w:rsidR="00D624F4" w:rsidRPr="00EB30D3">
          <w:rPr>
            <w:rFonts w:ascii="Times New Roman" w:eastAsia="Times New Roman" w:hAnsi="Times New Roman" w:cs="Times New Roman"/>
            <w:b/>
            <w:bCs/>
            <w:sz w:val="28"/>
            <w:szCs w:val="28"/>
            <w:u w:val="single"/>
            <w:lang w:eastAsia="uk-UA"/>
          </w:rPr>
          <w:t>Наказ МОН №329 від 13.04.2011</w:t>
        </w:r>
      </w:hyperlink>
      <w:r w:rsidR="00D624F4" w:rsidRPr="00EB30D3">
        <w:rPr>
          <w:rFonts w:ascii="Times New Roman" w:eastAsia="Times New Roman" w:hAnsi="Times New Roman" w:cs="Times New Roman"/>
          <w:sz w:val="28"/>
          <w:szCs w:val="28"/>
          <w:lang w:eastAsia="uk-UA"/>
        </w:rPr>
        <w:t xml:space="preserve"> </w:t>
      </w:r>
      <w:r w:rsidR="00D624F4" w:rsidRPr="00EB30D3">
        <w:rPr>
          <w:rFonts w:ascii="Times New Roman" w:eastAsia="Times New Roman" w:hAnsi="Times New Roman" w:cs="Times New Roman"/>
          <w:spacing w:val="2"/>
          <w:sz w:val="28"/>
          <w:szCs w:val="28"/>
          <w:lang w:eastAsia="uk-UA"/>
        </w:rPr>
        <w:t>— затверджує критерії оцінювання навчальних досягнень учнів (вихованців) у системі загальної середньої освіти, які використовуються для 6-11 класів. </w:t>
      </w:r>
    </w:p>
    <w:p w:rsidR="00D624F4" w:rsidRPr="00EB30D3" w:rsidRDefault="00D624F4" w:rsidP="00D624F4">
      <w:pPr>
        <w:numPr>
          <w:ilvl w:val="0"/>
          <w:numId w:val="10"/>
        </w:numPr>
        <w:shd w:val="clear" w:color="auto" w:fill="FFFFFF"/>
        <w:spacing w:after="120" w:line="330" w:lineRule="atLeast"/>
        <w:ind w:left="0"/>
        <w:jc w:val="both"/>
        <w:rPr>
          <w:rFonts w:ascii="Times New Roman" w:eastAsia="Times New Roman" w:hAnsi="Times New Roman" w:cs="Times New Roman"/>
          <w:sz w:val="28"/>
          <w:szCs w:val="28"/>
          <w:lang w:eastAsia="uk-UA"/>
        </w:rPr>
      </w:pPr>
      <w:r w:rsidRPr="00EB30D3">
        <w:rPr>
          <w:rFonts w:ascii="Times New Roman" w:eastAsia="Times New Roman" w:hAnsi="Times New Roman" w:cs="Times New Roman"/>
          <w:b/>
          <w:bCs/>
          <w:sz w:val="28"/>
          <w:szCs w:val="28"/>
          <w:lang w:eastAsia="uk-UA"/>
        </w:rPr>
        <w:t>Наказ МОН №1222 від 21.08.2013</w:t>
      </w:r>
      <w:r w:rsidRPr="00EB30D3">
        <w:rPr>
          <w:rFonts w:ascii="Times New Roman" w:eastAsia="Times New Roman" w:hAnsi="Times New Roman" w:cs="Times New Roman"/>
          <w:sz w:val="28"/>
          <w:szCs w:val="28"/>
          <w:lang w:eastAsia="uk-UA"/>
        </w:rPr>
        <w:t xml:space="preserve"> </w:t>
      </w:r>
      <w:r w:rsidRPr="00EB30D3">
        <w:rPr>
          <w:rFonts w:ascii="Times New Roman" w:eastAsia="Times New Roman" w:hAnsi="Times New Roman" w:cs="Times New Roman"/>
          <w:spacing w:val="2"/>
          <w:sz w:val="28"/>
          <w:szCs w:val="28"/>
          <w:lang w:eastAsia="uk-UA"/>
        </w:rPr>
        <w:t>— затверджує орієнтовні вимоги до оцінювання навчальних досягнень учнів із базових дисциплін для 6-11 класів. </w:t>
      </w:r>
    </w:p>
    <w:p w:rsidR="00D624F4" w:rsidRPr="00EB30D3" w:rsidRDefault="00D624F4" w:rsidP="00D624F4">
      <w:pPr>
        <w:numPr>
          <w:ilvl w:val="0"/>
          <w:numId w:val="10"/>
        </w:numPr>
        <w:shd w:val="clear" w:color="auto" w:fill="FFFFFF"/>
        <w:spacing w:after="120" w:line="330" w:lineRule="atLeast"/>
        <w:ind w:left="0"/>
        <w:jc w:val="both"/>
        <w:rPr>
          <w:rFonts w:ascii="Times New Roman" w:eastAsia="Times New Roman" w:hAnsi="Times New Roman" w:cs="Times New Roman"/>
          <w:sz w:val="28"/>
          <w:szCs w:val="28"/>
          <w:lang w:eastAsia="uk-UA"/>
        </w:rPr>
      </w:pPr>
      <w:r w:rsidRPr="00EB30D3">
        <w:rPr>
          <w:rFonts w:ascii="Times New Roman" w:eastAsia="Times New Roman" w:hAnsi="Times New Roman" w:cs="Times New Roman"/>
          <w:b/>
          <w:bCs/>
          <w:sz w:val="28"/>
          <w:szCs w:val="28"/>
          <w:lang w:eastAsia="uk-UA"/>
        </w:rPr>
        <w:t>Методичні рекомендації щодо оцінювання учнів з особливими освітніми потребами (ООП)</w:t>
      </w:r>
      <w:r w:rsidRPr="00EB30D3">
        <w:rPr>
          <w:rFonts w:ascii="Times New Roman" w:eastAsia="Times New Roman" w:hAnsi="Times New Roman" w:cs="Times New Roman"/>
          <w:sz w:val="28"/>
          <w:szCs w:val="28"/>
          <w:lang w:eastAsia="uk-UA"/>
        </w:rPr>
        <w:t xml:space="preserve"> </w:t>
      </w:r>
      <w:r w:rsidRPr="00EB30D3">
        <w:rPr>
          <w:rFonts w:ascii="Times New Roman" w:eastAsia="Times New Roman" w:hAnsi="Times New Roman" w:cs="Times New Roman"/>
          <w:spacing w:val="2"/>
          <w:sz w:val="28"/>
          <w:szCs w:val="28"/>
          <w:lang w:eastAsia="uk-UA"/>
        </w:rPr>
        <w:t>— розроблені МОН та Українським інститутом розвитку освіти. </w:t>
      </w:r>
    </w:p>
    <w:p w:rsidR="00D624F4" w:rsidRPr="00EB30D3" w:rsidRDefault="00443D91" w:rsidP="00D624F4">
      <w:pPr>
        <w:numPr>
          <w:ilvl w:val="0"/>
          <w:numId w:val="10"/>
        </w:numPr>
        <w:shd w:val="clear" w:color="auto" w:fill="FFFFFF"/>
        <w:spacing w:after="0" w:line="330" w:lineRule="atLeast"/>
        <w:ind w:left="0"/>
        <w:jc w:val="both"/>
        <w:rPr>
          <w:rFonts w:ascii="Times New Roman" w:eastAsia="Times New Roman" w:hAnsi="Times New Roman" w:cs="Times New Roman"/>
          <w:sz w:val="28"/>
          <w:szCs w:val="28"/>
          <w:lang w:eastAsia="uk-UA"/>
        </w:rPr>
      </w:pPr>
      <w:hyperlink r:id="rId29" w:tgtFrame="_blank" w:history="1">
        <w:r w:rsidR="00D624F4" w:rsidRPr="00EB30D3">
          <w:rPr>
            <w:rFonts w:ascii="Times New Roman" w:eastAsia="Times New Roman" w:hAnsi="Times New Roman" w:cs="Times New Roman"/>
            <w:b/>
            <w:bCs/>
            <w:sz w:val="28"/>
            <w:szCs w:val="28"/>
            <w:u w:val="single"/>
            <w:lang w:eastAsia="uk-UA"/>
          </w:rPr>
          <w:t>Інструкція з ведення класного журналу</w:t>
        </w:r>
      </w:hyperlink>
      <w:r w:rsidR="00D624F4" w:rsidRPr="00EB30D3">
        <w:rPr>
          <w:rFonts w:ascii="Times New Roman" w:eastAsia="Times New Roman" w:hAnsi="Times New Roman" w:cs="Times New Roman"/>
          <w:b/>
          <w:bCs/>
          <w:sz w:val="28"/>
          <w:szCs w:val="28"/>
          <w:lang w:eastAsia="uk-UA"/>
        </w:rPr>
        <w:t> 5-11(12)-х класів</w:t>
      </w:r>
      <w:r w:rsidR="00D624F4" w:rsidRPr="00EB30D3">
        <w:rPr>
          <w:rFonts w:ascii="Times New Roman" w:eastAsia="Times New Roman" w:hAnsi="Times New Roman" w:cs="Times New Roman"/>
          <w:sz w:val="28"/>
          <w:szCs w:val="28"/>
          <w:lang w:eastAsia="uk-UA"/>
        </w:rPr>
        <w:t xml:space="preserve"> </w:t>
      </w:r>
      <w:r w:rsidR="00D624F4" w:rsidRPr="00EB30D3">
        <w:rPr>
          <w:rFonts w:ascii="Times New Roman" w:eastAsia="Times New Roman" w:hAnsi="Times New Roman" w:cs="Times New Roman"/>
          <w:spacing w:val="2"/>
          <w:sz w:val="28"/>
          <w:szCs w:val="28"/>
          <w:lang w:eastAsia="uk-UA"/>
        </w:rPr>
        <w:t>— регулює ведення журналів у загальноосвітніх закладах. </w:t>
      </w:r>
    </w:p>
    <w:p w:rsidR="00D624F4" w:rsidRPr="00EB30D3" w:rsidRDefault="00D624F4" w:rsidP="00D624F4">
      <w:pPr>
        <w:shd w:val="clear" w:color="auto" w:fill="FFFFFF"/>
        <w:spacing w:line="240" w:lineRule="auto"/>
        <w:jc w:val="both"/>
        <w:rPr>
          <w:rFonts w:ascii="Times New Roman" w:eastAsia="Times New Roman" w:hAnsi="Times New Roman" w:cs="Times New Roman"/>
          <w:sz w:val="28"/>
          <w:szCs w:val="28"/>
          <w:lang w:eastAsia="uk-UA"/>
        </w:rPr>
      </w:pPr>
      <w:r w:rsidRPr="00EB30D3">
        <w:rPr>
          <w:rFonts w:ascii="Times New Roman" w:eastAsia="Times New Roman" w:hAnsi="Times New Roman" w:cs="Times New Roman"/>
          <w:sz w:val="28"/>
          <w:szCs w:val="28"/>
          <w:lang w:eastAsia="uk-UA"/>
        </w:rPr>
        <w:t>Ці документи є основою для організації процесу оцінювання та забезпечують єдині підходи до оцінки навчальних досягнень учнів в Україні. </w:t>
      </w:r>
    </w:p>
    <w:p w:rsidR="00A9465C" w:rsidRPr="00EB30D3" w:rsidRDefault="00D624F4" w:rsidP="00A9465C">
      <w:pPr>
        <w:shd w:val="clear" w:color="auto" w:fill="FFFFFF"/>
        <w:spacing w:line="240" w:lineRule="auto"/>
        <w:jc w:val="both"/>
        <w:rPr>
          <w:rFonts w:ascii="Times New Roman" w:eastAsia="Times New Roman" w:hAnsi="Times New Roman" w:cs="Times New Roman"/>
          <w:sz w:val="28"/>
          <w:szCs w:val="28"/>
          <w:lang w:eastAsia="uk-UA"/>
        </w:rPr>
      </w:pPr>
      <w:r w:rsidRPr="00EB30D3">
        <w:rPr>
          <w:rFonts w:ascii="Times New Roman" w:eastAsia="Times New Roman" w:hAnsi="Times New Roman" w:cs="Times New Roman"/>
          <w:sz w:val="28"/>
          <w:szCs w:val="28"/>
          <w:lang w:eastAsia="uk-UA"/>
        </w:rPr>
        <w:t>На основі нормативно-правової бази колектив школи, зокрема учителі-предметники розробили моделі оцінювання результатів навчання здоб</w:t>
      </w:r>
      <w:r w:rsidR="00EB30D3">
        <w:rPr>
          <w:rFonts w:ascii="Times New Roman" w:eastAsia="Times New Roman" w:hAnsi="Times New Roman" w:cs="Times New Roman"/>
          <w:sz w:val="28"/>
          <w:szCs w:val="28"/>
          <w:lang w:eastAsia="uk-UA"/>
        </w:rPr>
        <w:t>увачів освіти 5-7 класів, які н</w:t>
      </w:r>
      <w:r w:rsidRPr="00EB30D3">
        <w:rPr>
          <w:rFonts w:ascii="Times New Roman" w:eastAsia="Times New Roman" w:hAnsi="Times New Roman" w:cs="Times New Roman"/>
          <w:sz w:val="28"/>
          <w:szCs w:val="28"/>
          <w:lang w:eastAsia="uk-UA"/>
        </w:rPr>
        <w:t>авчаються за програмою НУШ</w:t>
      </w:r>
      <w:r w:rsidR="00A9465C" w:rsidRPr="00EB30D3">
        <w:rPr>
          <w:rFonts w:ascii="Times New Roman" w:eastAsia="Times New Roman" w:hAnsi="Times New Roman" w:cs="Times New Roman"/>
          <w:sz w:val="28"/>
          <w:szCs w:val="28"/>
          <w:lang w:eastAsia="uk-UA"/>
        </w:rPr>
        <w:t xml:space="preserve"> (педрада № 3  жовтень 2024 року).</w:t>
      </w:r>
    </w:p>
    <w:p w:rsidR="002F5AB4" w:rsidRPr="00A9465C" w:rsidRDefault="002F5AB4" w:rsidP="00A9465C">
      <w:pPr>
        <w:shd w:val="clear" w:color="auto" w:fill="FFFFFF"/>
        <w:spacing w:line="240" w:lineRule="auto"/>
        <w:jc w:val="both"/>
        <w:rPr>
          <w:rFonts w:ascii="Times New Roman" w:eastAsia="Times New Roman" w:hAnsi="Times New Roman" w:cs="Times New Roman"/>
          <w:color w:val="001D35"/>
          <w:sz w:val="28"/>
          <w:szCs w:val="28"/>
          <w:lang w:eastAsia="uk-UA"/>
        </w:rPr>
      </w:pPr>
      <w:r>
        <w:rPr>
          <w:rFonts w:ascii="Times New Roman" w:hAnsi="Times New Roman" w:cs="Times New Roman"/>
          <w:b/>
          <w:sz w:val="28"/>
          <w:szCs w:val="28"/>
        </w:rPr>
        <w:t>2.2. Систематитчне відстеження результатів навчання кожного учня та надання йому (за потреби) підтримки в освітньому процесі</w:t>
      </w:r>
    </w:p>
    <w:p w:rsidR="00A9465C" w:rsidRPr="000B49CD" w:rsidRDefault="00A9465C" w:rsidP="00A9465C">
      <w:pPr>
        <w:spacing w:after="0" w:line="240" w:lineRule="auto"/>
        <w:ind w:firstLine="708"/>
        <w:jc w:val="both"/>
        <w:rPr>
          <w:rFonts w:ascii="Times New Roman" w:eastAsia="Times New Roman" w:hAnsi="Times New Roman" w:cs="Times New Roman"/>
          <w:sz w:val="24"/>
          <w:szCs w:val="24"/>
          <w:lang w:eastAsia="uk-UA"/>
        </w:rPr>
      </w:pPr>
      <w:r w:rsidRPr="000B49CD">
        <w:rPr>
          <w:rFonts w:ascii="Times New Roman" w:eastAsia="Times New Roman" w:hAnsi="Times New Roman" w:cs="Times New Roman"/>
          <w:color w:val="000000"/>
          <w:sz w:val="28"/>
          <w:szCs w:val="28"/>
          <w:lang w:eastAsia="uk-UA"/>
        </w:rPr>
        <w:t>  Відповідно до Освітньої програми та</w:t>
      </w:r>
      <w:r>
        <w:rPr>
          <w:rFonts w:ascii="Times New Roman" w:eastAsia="Times New Roman" w:hAnsi="Times New Roman" w:cs="Times New Roman"/>
          <w:color w:val="000000"/>
          <w:sz w:val="28"/>
          <w:szCs w:val="28"/>
          <w:lang w:eastAsia="uk-UA"/>
        </w:rPr>
        <w:t xml:space="preserve"> навчальних планів упродовж 2024/2025 </w:t>
      </w:r>
      <w:r w:rsidRPr="000B49CD">
        <w:rPr>
          <w:rFonts w:ascii="Times New Roman" w:eastAsia="Times New Roman" w:hAnsi="Times New Roman" w:cs="Times New Roman"/>
          <w:color w:val="000000"/>
          <w:sz w:val="28"/>
          <w:szCs w:val="28"/>
          <w:lang w:eastAsia="uk-UA"/>
        </w:rPr>
        <w:t xml:space="preserve"> навчального року робота педагогічного колективу була спрямована на формування </w:t>
      </w:r>
      <w:r w:rsidRPr="000B49CD">
        <w:rPr>
          <w:rFonts w:ascii="Times New Roman" w:eastAsia="Times New Roman" w:hAnsi="Times New Roman" w:cs="Times New Roman"/>
          <w:b/>
          <w:bCs/>
          <w:color w:val="000000"/>
          <w:sz w:val="28"/>
          <w:szCs w:val="28"/>
          <w:lang w:eastAsia="uk-UA"/>
        </w:rPr>
        <w:t>ключових компетентностей учнів</w:t>
      </w:r>
      <w:r w:rsidRPr="000B49CD">
        <w:rPr>
          <w:rFonts w:ascii="Times New Roman" w:eastAsia="Times New Roman" w:hAnsi="Times New Roman" w:cs="Times New Roman"/>
          <w:color w:val="000000"/>
          <w:sz w:val="28"/>
          <w:szCs w:val="28"/>
          <w:lang w:eastAsia="uk-UA"/>
        </w:rPr>
        <w:t xml:space="preserve">. Навчання у 1-11 класах </w:t>
      </w:r>
      <w:r w:rsidRPr="000B49CD">
        <w:rPr>
          <w:rFonts w:ascii="Times New Roman" w:eastAsia="Times New Roman" w:hAnsi="Times New Roman" w:cs="Times New Roman"/>
          <w:color w:val="000000"/>
          <w:sz w:val="28"/>
          <w:szCs w:val="28"/>
          <w:lang w:eastAsia="uk-UA"/>
        </w:rPr>
        <w:lastRenderedPageBreak/>
        <w:t xml:space="preserve">здійснювалося </w:t>
      </w:r>
      <w:r w:rsidR="00EB30D3">
        <w:rPr>
          <w:rFonts w:ascii="Times New Roman" w:eastAsia="Times New Roman" w:hAnsi="Times New Roman" w:cs="Times New Roman"/>
          <w:color w:val="000000"/>
          <w:sz w:val="28"/>
          <w:szCs w:val="28"/>
          <w:lang w:eastAsia="uk-UA"/>
        </w:rPr>
        <w:t>в очній формі</w:t>
      </w:r>
      <w:r w:rsidRPr="000B49CD">
        <w:rPr>
          <w:rFonts w:ascii="Times New Roman" w:eastAsia="Times New Roman" w:hAnsi="Times New Roman" w:cs="Times New Roman"/>
          <w:color w:val="000000"/>
          <w:sz w:val="28"/>
          <w:szCs w:val="28"/>
          <w:lang w:eastAsia="uk-UA"/>
        </w:rPr>
        <w:t xml:space="preserve"> . Освітню програму, навчальні програми, навчальні плани виконано.</w:t>
      </w:r>
    </w:p>
    <w:p w:rsidR="00A9465C" w:rsidRPr="000B49CD" w:rsidRDefault="00A9465C" w:rsidP="00A9465C">
      <w:pPr>
        <w:spacing w:after="0" w:line="240" w:lineRule="auto"/>
        <w:jc w:val="both"/>
        <w:rPr>
          <w:rFonts w:ascii="Times New Roman" w:eastAsia="Times New Roman" w:hAnsi="Times New Roman" w:cs="Times New Roman"/>
          <w:sz w:val="24"/>
          <w:szCs w:val="24"/>
          <w:lang w:eastAsia="uk-UA"/>
        </w:rPr>
      </w:pPr>
      <w:r w:rsidRPr="000B49CD">
        <w:rPr>
          <w:rFonts w:ascii="Times New Roman" w:eastAsia="Times New Roman" w:hAnsi="Times New Roman" w:cs="Times New Roman"/>
          <w:color w:val="000000"/>
          <w:sz w:val="28"/>
          <w:szCs w:val="28"/>
          <w:lang w:eastAsia="uk-UA"/>
        </w:rPr>
        <w:t>   </w:t>
      </w:r>
      <w:r>
        <w:rPr>
          <w:rFonts w:ascii="Times New Roman" w:eastAsia="Times New Roman" w:hAnsi="Times New Roman" w:cs="Times New Roman"/>
          <w:color w:val="000000"/>
          <w:sz w:val="28"/>
          <w:szCs w:val="28"/>
          <w:lang w:eastAsia="uk-UA"/>
        </w:rPr>
        <w:t>        Станом на 5 вересня 2024</w:t>
      </w:r>
      <w:r w:rsidRPr="000B49CD">
        <w:rPr>
          <w:rFonts w:ascii="Times New Roman" w:eastAsia="Times New Roman" w:hAnsi="Times New Roman" w:cs="Times New Roman"/>
          <w:color w:val="000000"/>
          <w:sz w:val="28"/>
          <w:szCs w:val="28"/>
          <w:lang w:eastAsia="uk-UA"/>
        </w:rPr>
        <w:t xml:space="preserve"> року в школі ІІ-ІІІ ступенів навчалося </w:t>
      </w:r>
      <w:r w:rsidR="00DB6BB3">
        <w:rPr>
          <w:rFonts w:ascii="Times New Roman" w:eastAsia="Times New Roman" w:hAnsi="Times New Roman" w:cs="Times New Roman"/>
          <w:color w:val="000000"/>
          <w:sz w:val="28"/>
          <w:szCs w:val="28"/>
          <w:lang w:eastAsia="uk-UA"/>
        </w:rPr>
        <w:t>631</w:t>
      </w:r>
      <w:r w:rsidRPr="000B49CD">
        <w:rPr>
          <w:rFonts w:ascii="Times New Roman" w:eastAsia="Times New Roman" w:hAnsi="Times New Roman" w:cs="Times New Roman"/>
          <w:color w:val="000000"/>
          <w:sz w:val="28"/>
          <w:szCs w:val="28"/>
          <w:lang w:eastAsia="uk-UA"/>
        </w:rPr>
        <w:t xml:space="preserve"> учні: 5</w:t>
      </w:r>
      <w:r w:rsidR="00CD6A47">
        <w:rPr>
          <w:rFonts w:ascii="Times New Roman" w:eastAsia="Times New Roman" w:hAnsi="Times New Roman" w:cs="Times New Roman"/>
          <w:color w:val="000000"/>
          <w:sz w:val="28"/>
          <w:szCs w:val="28"/>
          <w:lang w:eastAsia="uk-UA"/>
        </w:rPr>
        <w:t>-</w:t>
      </w:r>
      <w:r w:rsidRPr="000B49CD">
        <w:rPr>
          <w:rFonts w:ascii="Times New Roman" w:eastAsia="Times New Roman" w:hAnsi="Times New Roman" w:cs="Times New Roman"/>
          <w:color w:val="000000"/>
          <w:sz w:val="28"/>
          <w:szCs w:val="28"/>
          <w:lang w:eastAsia="uk-UA"/>
        </w:rPr>
        <w:t>9 класи</w:t>
      </w:r>
      <w:r w:rsidR="00DB6BB3">
        <w:rPr>
          <w:rFonts w:ascii="Times New Roman" w:eastAsia="Times New Roman" w:hAnsi="Times New Roman" w:cs="Times New Roman"/>
          <w:color w:val="000000"/>
          <w:sz w:val="28"/>
          <w:szCs w:val="28"/>
          <w:lang w:eastAsia="uk-UA"/>
        </w:rPr>
        <w:t xml:space="preserve"> </w:t>
      </w:r>
      <w:r w:rsidRPr="000B49CD">
        <w:rPr>
          <w:rFonts w:ascii="Times New Roman" w:eastAsia="Times New Roman" w:hAnsi="Times New Roman" w:cs="Times New Roman"/>
          <w:color w:val="000000"/>
          <w:sz w:val="28"/>
          <w:szCs w:val="28"/>
          <w:lang w:eastAsia="uk-UA"/>
        </w:rPr>
        <w:t xml:space="preserve">- </w:t>
      </w:r>
      <w:r w:rsidR="00DB6BB3">
        <w:rPr>
          <w:rFonts w:ascii="Times New Roman" w:eastAsia="Times New Roman" w:hAnsi="Times New Roman" w:cs="Times New Roman"/>
          <w:color w:val="000000"/>
          <w:sz w:val="28"/>
          <w:szCs w:val="28"/>
          <w:lang w:eastAsia="uk-UA"/>
        </w:rPr>
        <w:t>459</w:t>
      </w:r>
      <w:r w:rsidRPr="000B49CD">
        <w:rPr>
          <w:rFonts w:ascii="Times New Roman" w:eastAsia="Times New Roman" w:hAnsi="Times New Roman" w:cs="Times New Roman"/>
          <w:color w:val="000000"/>
          <w:sz w:val="28"/>
          <w:szCs w:val="28"/>
          <w:lang w:eastAsia="uk-UA"/>
        </w:rPr>
        <w:t xml:space="preserve"> учнів, 10-11 класи </w:t>
      </w:r>
      <w:r w:rsidR="00CD6A47">
        <w:rPr>
          <w:rFonts w:ascii="Times New Roman" w:eastAsia="Times New Roman" w:hAnsi="Times New Roman" w:cs="Times New Roman"/>
          <w:color w:val="000000"/>
          <w:sz w:val="28"/>
          <w:szCs w:val="28"/>
          <w:lang w:eastAsia="uk-UA"/>
        </w:rPr>
        <w:t>172</w:t>
      </w:r>
      <w:r w:rsidRPr="000B49CD">
        <w:rPr>
          <w:rFonts w:ascii="Times New Roman" w:eastAsia="Times New Roman" w:hAnsi="Times New Roman" w:cs="Times New Roman"/>
          <w:color w:val="000000"/>
          <w:sz w:val="28"/>
          <w:szCs w:val="28"/>
          <w:lang w:eastAsia="uk-UA"/>
        </w:rPr>
        <w:t xml:space="preserve"> учні , з</w:t>
      </w:r>
      <w:r w:rsidR="00CD6A47">
        <w:rPr>
          <w:rFonts w:ascii="Times New Roman" w:eastAsia="Times New Roman" w:hAnsi="Times New Roman" w:cs="Times New Roman"/>
          <w:color w:val="000000"/>
          <w:sz w:val="28"/>
          <w:szCs w:val="28"/>
          <w:lang w:eastAsia="uk-UA"/>
        </w:rPr>
        <w:t xml:space="preserve"> </w:t>
      </w:r>
      <w:r w:rsidRPr="000B49CD">
        <w:rPr>
          <w:rFonts w:ascii="Times New Roman" w:eastAsia="Times New Roman" w:hAnsi="Times New Roman" w:cs="Times New Roman"/>
          <w:color w:val="000000"/>
          <w:sz w:val="28"/>
          <w:szCs w:val="28"/>
          <w:lang w:eastAsia="uk-UA"/>
        </w:rPr>
        <w:t xml:space="preserve">них на дистанційній формі навчання навчалося </w:t>
      </w:r>
      <w:r w:rsidR="00CD6A47">
        <w:rPr>
          <w:rFonts w:ascii="Times New Roman" w:eastAsia="Times New Roman" w:hAnsi="Times New Roman" w:cs="Times New Roman"/>
          <w:color w:val="000000"/>
          <w:sz w:val="28"/>
          <w:szCs w:val="28"/>
          <w:lang w:eastAsia="uk-UA"/>
        </w:rPr>
        <w:t>202 учні</w:t>
      </w:r>
      <w:r w:rsidRPr="000B49CD">
        <w:rPr>
          <w:rFonts w:ascii="Times New Roman" w:eastAsia="Times New Roman" w:hAnsi="Times New Roman" w:cs="Times New Roman"/>
          <w:color w:val="000000"/>
          <w:sz w:val="28"/>
          <w:szCs w:val="28"/>
          <w:lang w:eastAsia="uk-UA"/>
        </w:rPr>
        <w:t xml:space="preserve"> ( на кінець року ця цифра зросла до </w:t>
      </w:r>
      <w:r w:rsidR="00CD6A47">
        <w:rPr>
          <w:rFonts w:ascii="Times New Roman" w:eastAsia="Times New Roman" w:hAnsi="Times New Roman" w:cs="Times New Roman"/>
          <w:color w:val="000000"/>
          <w:sz w:val="28"/>
          <w:szCs w:val="28"/>
          <w:lang w:eastAsia="uk-UA"/>
        </w:rPr>
        <w:t>270</w:t>
      </w:r>
      <w:r w:rsidRPr="000B49CD">
        <w:rPr>
          <w:rFonts w:ascii="Times New Roman" w:eastAsia="Times New Roman" w:hAnsi="Times New Roman" w:cs="Times New Roman"/>
          <w:color w:val="000000"/>
          <w:sz w:val="28"/>
          <w:szCs w:val="28"/>
          <w:lang w:eastAsia="uk-UA"/>
        </w:rPr>
        <w:t xml:space="preserve"> учнів) , у тому числі  </w:t>
      </w:r>
      <w:r w:rsidR="00CD6A47">
        <w:rPr>
          <w:rFonts w:ascii="Times New Roman" w:eastAsia="Times New Roman" w:hAnsi="Times New Roman" w:cs="Times New Roman"/>
          <w:color w:val="000000"/>
          <w:sz w:val="28"/>
          <w:szCs w:val="28"/>
          <w:lang w:eastAsia="uk-UA"/>
        </w:rPr>
        <w:t>19</w:t>
      </w:r>
      <w:r w:rsidRPr="000B49CD">
        <w:rPr>
          <w:rFonts w:ascii="Times New Roman" w:eastAsia="Times New Roman" w:hAnsi="Times New Roman" w:cs="Times New Roman"/>
          <w:color w:val="000000"/>
          <w:sz w:val="28"/>
          <w:szCs w:val="28"/>
          <w:lang w:eastAsia="uk-UA"/>
        </w:rPr>
        <w:t xml:space="preserve"> учні</w:t>
      </w:r>
      <w:r w:rsidR="00CD6A47">
        <w:rPr>
          <w:rFonts w:ascii="Times New Roman" w:eastAsia="Times New Roman" w:hAnsi="Times New Roman" w:cs="Times New Roman"/>
          <w:color w:val="000000"/>
          <w:sz w:val="28"/>
          <w:szCs w:val="28"/>
          <w:lang w:eastAsia="uk-UA"/>
        </w:rPr>
        <w:t>в</w:t>
      </w:r>
      <w:r w:rsidRPr="000B49CD">
        <w:rPr>
          <w:rFonts w:ascii="Times New Roman" w:eastAsia="Times New Roman" w:hAnsi="Times New Roman" w:cs="Times New Roman"/>
          <w:color w:val="000000"/>
          <w:sz w:val="28"/>
          <w:szCs w:val="28"/>
          <w:lang w:eastAsia="uk-UA"/>
        </w:rPr>
        <w:t xml:space="preserve"> на екстернатній формі  . Це становило 15 класів ІІ ступеня та 6 класів ІІІ ступеня. </w:t>
      </w:r>
    </w:p>
    <w:p w:rsidR="00DB6BB3" w:rsidRDefault="00A9465C" w:rsidP="00A9465C">
      <w:pPr>
        <w:spacing w:after="0" w:line="240" w:lineRule="auto"/>
        <w:jc w:val="both"/>
        <w:rPr>
          <w:rFonts w:ascii="Times New Roman" w:eastAsia="Times New Roman" w:hAnsi="Times New Roman" w:cs="Times New Roman"/>
          <w:color w:val="000000"/>
          <w:sz w:val="28"/>
          <w:szCs w:val="28"/>
          <w:lang w:eastAsia="uk-UA"/>
        </w:rPr>
      </w:pPr>
      <w:r w:rsidRPr="000B49CD">
        <w:rPr>
          <w:rFonts w:ascii="Calibri" w:eastAsia="Times New Roman" w:hAnsi="Calibri" w:cs="Calibri"/>
          <w:color w:val="000000"/>
          <w:sz w:val="28"/>
          <w:szCs w:val="28"/>
          <w:lang w:eastAsia="uk-UA"/>
        </w:rPr>
        <w:t>            </w:t>
      </w:r>
      <w:r w:rsidRPr="000B49CD">
        <w:rPr>
          <w:rFonts w:ascii="Times New Roman" w:eastAsia="Times New Roman" w:hAnsi="Times New Roman" w:cs="Times New Roman"/>
          <w:color w:val="000000"/>
          <w:sz w:val="28"/>
          <w:szCs w:val="28"/>
          <w:lang w:eastAsia="uk-UA"/>
        </w:rPr>
        <w:t>У школі ІІ ступеня навчалося</w:t>
      </w:r>
      <w:r>
        <w:rPr>
          <w:rFonts w:ascii="Times New Roman" w:eastAsia="Times New Roman" w:hAnsi="Times New Roman" w:cs="Times New Roman"/>
          <w:color w:val="000000"/>
          <w:sz w:val="28"/>
          <w:szCs w:val="28"/>
          <w:lang w:eastAsia="uk-UA"/>
        </w:rPr>
        <w:t xml:space="preserve"> 9 учнів  з ООП, </w:t>
      </w:r>
      <w:r w:rsidR="00DB6BB3">
        <w:rPr>
          <w:rFonts w:ascii="Times New Roman" w:eastAsia="Times New Roman" w:hAnsi="Times New Roman" w:cs="Times New Roman"/>
          <w:color w:val="000000"/>
          <w:sz w:val="28"/>
          <w:szCs w:val="28"/>
          <w:lang w:eastAsia="uk-UA"/>
        </w:rPr>
        <w:t>функціонувало 3 інклюзивні класи – 6 в клас (1 учень), 7в клас (2 учні), 9в клас ( 1 учень), 5</w:t>
      </w:r>
      <w:r w:rsidRPr="000B49CD">
        <w:rPr>
          <w:rFonts w:ascii="Times New Roman" w:eastAsia="Times New Roman" w:hAnsi="Times New Roman" w:cs="Times New Roman"/>
          <w:color w:val="000000"/>
          <w:sz w:val="28"/>
          <w:szCs w:val="28"/>
          <w:lang w:eastAsia="uk-UA"/>
        </w:rPr>
        <w:t xml:space="preserve"> учні</w:t>
      </w:r>
      <w:r w:rsidR="00DB6BB3">
        <w:rPr>
          <w:rFonts w:ascii="Times New Roman" w:eastAsia="Times New Roman" w:hAnsi="Times New Roman" w:cs="Times New Roman"/>
          <w:color w:val="000000"/>
          <w:sz w:val="28"/>
          <w:szCs w:val="28"/>
          <w:lang w:eastAsia="uk-UA"/>
        </w:rPr>
        <w:t>в</w:t>
      </w:r>
      <w:r w:rsidRPr="000B49CD">
        <w:rPr>
          <w:rFonts w:ascii="Times New Roman" w:eastAsia="Times New Roman" w:hAnsi="Times New Roman" w:cs="Times New Roman"/>
          <w:color w:val="000000"/>
          <w:sz w:val="28"/>
          <w:szCs w:val="28"/>
          <w:lang w:eastAsia="uk-UA"/>
        </w:rPr>
        <w:t xml:space="preserve"> навчалися за індивідуальною формою навчання ( педагогічний патронаж).</w:t>
      </w:r>
    </w:p>
    <w:p w:rsidR="00A9465C" w:rsidRPr="001806CF" w:rsidRDefault="00A9465C" w:rsidP="00A9465C">
      <w:pPr>
        <w:spacing w:after="0" w:line="240" w:lineRule="auto"/>
        <w:jc w:val="both"/>
        <w:rPr>
          <w:rFonts w:ascii="Times New Roman" w:eastAsia="Times New Roman" w:hAnsi="Times New Roman" w:cs="Times New Roman"/>
          <w:sz w:val="28"/>
          <w:szCs w:val="28"/>
          <w:lang w:eastAsia="uk-UA"/>
        </w:rPr>
      </w:pPr>
      <w:r w:rsidRPr="000B49CD">
        <w:rPr>
          <w:rFonts w:ascii="Times New Roman" w:eastAsia="Times New Roman" w:hAnsi="Times New Roman" w:cs="Times New Roman"/>
          <w:color w:val="000000"/>
          <w:sz w:val="28"/>
          <w:szCs w:val="28"/>
          <w:lang w:eastAsia="uk-UA"/>
        </w:rPr>
        <w:t>        </w:t>
      </w:r>
      <w:r w:rsidRPr="001806CF">
        <w:rPr>
          <w:rFonts w:ascii="Times New Roman" w:eastAsia="Times New Roman" w:hAnsi="Times New Roman" w:cs="Times New Roman"/>
          <w:color w:val="000000"/>
          <w:sz w:val="28"/>
          <w:szCs w:val="28"/>
          <w:lang w:eastAsia="uk-UA"/>
        </w:rPr>
        <w:t>Особливістю Освітньої програми школи є те, що у 5-9 класах учні навчаються за двома освітніми програмами</w:t>
      </w:r>
      <w:r w:rsidR="00DB6BB3">
        <w:rPr>
          <w:rFonts w:ascii="Times New Roman" w:eastAsia="Times New Roman" w:hAnsi="Times New Roman" w:cs="Times New Roman"/>
          <w:color w:val="000000"/>
          <w:sz w:val="28"/>
          <w:szCs w:val="28"/>
          <w:lang w:eastAsia="uk-UA"/>
        </w:rPr>
        <w:t>;</w:t>
      </w:r>
      <w:r w:rsidRPr="001806CF">
        <w:rPr>
          <w:rFonts w:ascii="Times New Roman" w:eastAsia="Times New Roman" w:hAnsi="Times New Roman" w:cs="Times New Roman"/>
          <w:color w:val="000000"/>
          <w:sz w:val="28"/>
          <w:szCs w:val="28"/>
          <w:lang w:eastAsia="uk-UA"/>
        </w:rPr>
        <w:t xml:space="preserve"> НУШ та «Інтелект України» (5а, 6а, 7а, 8а</w:t>
      </w:r>
      <w:r w:rsidR="00DB6BB3">
        <w:rPr>
          <w:rFonts w:ascii="Times New Roman" w:eastAsia="Times New Roman" w:hAnsi="Times New Roman" w:cs="Times New Roman"/>
          <w:color w:val="000000"/>
          <w:sz w:val="28"/>
          <w:szCs w:val="28"/>
          <w:lang w:eastAsia="uk-UA"/>
        </w:rPr>
        <w:t xml:space="preserve">, 9а </w:t>
      </w:r>
      <w:r w:rsidRPr="001806CF">
        <w:rPr>
          <w:rFonts w:ascii="Times New Roman" w:eastAsia="Times New Roman" w:hAnsi="Times New Roman" w:cs="Times New Roman"/>
          <w:color w:val="000000"/>
          <w:sz w:val="28"/>
          <w:szCs w:val="28"/>
          <w:lang w:eastAsia="uk-UA"/>
        </w:rPr>
        <w:t xml:space="preserve"> класи). </w:t>
      </w:r>
    </w:p>
    <w:p w:rsidR="00A9465C" w:rsidRPr="001806CF" w:rsidRDefault="00A9465C" w:rsidP="00A9465C">
      <w:pPr>
        <w:spacing w:after="0" w:line="240" w:lineRule="auto"/>
        <w:ind w:firstLine="567"/>
        <w:jc w:val="both"/>
        <w:rPr>
          <w:rFonts w:ascii="Times New Roman" w:eastAsia="Times New Roman" w:hAnsi="Times New Roman" w:cs="Times New Roman"/>
          <w:sz w:val="28"/>
          <w:szCs w:val="28"/>
          <w:lang w:eastAsia="uk-UA"/>
        </w:rPr>
      </w:pPr>
      <w:r w:rsidRPr="001806CF">
        <w:rPr>
          <w:rFonts w:ascii="Times New Roman" w:eastAsia="Times New Roman" w:hAnsi="Times New Roman" w:cs="Times New Roman"/>
          <w:color w:val="000000"/>
          <w:sz w:val="28"/>
          <w:szCs w:val="28"/>
          <w:lang w:eastAsia="uk-UA"/>
        </w:rPr>
        <w:t>Попри складні події, в яких перебуває наша країна колектив закладу використовував всі можливості для організації якісного навчання. </w:t>
      </w:r>
    </w:p>
    <w:p w:rsidR="00A9465C" w:rsidRPr="007C7904" w:rsidRDefault="00A9465C" w:rsidP="00A9465C">
      <w:pPr>
        <w:spacing w:after="0"/>
        <w:ind w:firstLine="708"/>
        <w:jc w:val="both"/>
        <w:rPr>
          <w:rFonts w:ascii="Times New Roman" w:eastAsia="Calibri" w:hAnsi="Times New Roman" w:cs="Times New Roman"/>
          <w:sz w:val="28"/>
          <w:szCs w:val="28"/>
          <w:lang w:eastAsia="ru-RU"/>
        </w:rPr>
      </w:pPr>
      <w:r w:rsidRPr="007C7904">
        <w:rPr>
          <w:rFonts w:ascii="Times New Roman" w:eastAsia="Calibri" w:hAnsi="Times New Roman" w:cs="Times New Roman"/>
          <w:sz w:val="28"/>
          <w:szCs w:val="28"/>
          <w:lang w:eastAsia="ru-RU"/>
        </w:rPr>
        <w:t>Згідно  з  річним  планом  роботи  школи та з метою  вивчення</w:t>
      </w:r>
      <w:r>
        <w:rPr>
          <w:rFonts w:ascii="Times New Roman" w:eastAsia="Calibri" w:hAnsi="Times New Roman" w:cs="Times New Roman"/>
          <w:sz w:val="28"/>
          <w:szCs w:val="28"/>
          <w:lang w:eastAsia="ru-RU"/>
        </w:rPr>
        <w:t xml:space="preserve"> рівня </w:t>
      </w:r>
      <w:r w:rsidRPr="007C7904">
        <w:rPr>
          <w:rFonts w:ascii="Times New Roman" w:eastAsia="Calibri" w:hAnsi="Times New Roman" w:cs="Times New Roman"/>
          <w:sz w:val="28"/>
          <w:szCs w:val="28"/>
          <w:lang w:eastAsia="ru-RU"/>
        </w:rPr>
        <w:t xml:space="preserve"> н</w:t>
      </w:r>
      <w:r w:rsidR="00DB6BB3">
        <w:rPr>
          <w:rFonts w:ascii="Times New Roman" w:eastAsia="Calibri" w:hAnsi="Times New Roman" w:cs="Times New Roman"/>
          <w:sz w:val="28"/>
          <w:szCs w:val="28"/>
          <w:lang w:eastAsia="ru-RU"/>
        </w:rPr>
        <w:t>авчальних досягнень учнів у 2024-2025</w:t>
      </w:r>
      <w:r w:rsidRPr="007C7904">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навчальному році</w:t>
      </w:r>
      <w:r w:rsidRPr="007C7904">
        <w:rPr>
          <w:rFonts w:ascii="Times New Roman" w:eastAsia="Calibri" w:hAnsi="Times New Roman" w:cs="Times New Roman"/>
          <w:sz w:val="28"/>
          <w:szCs w:val="28"/>
          <w:lang w:eastAsia="ru-RU"/>
        </w:rPr>
        <w:t xml:space="preserve"> адміністрацією школи було проведено </w:t>
      </w:r>
      <w:r>
        <w:rPr>
          <w:rFonts w:ascii="Times New Roman" w:eastAsia="Calibri" w:hAnsi="Times New Roman" w:cs="Times New Roman"/>
          <w:sz w:val="28"/>
          <w:szCs w:val="28"/>
          <w:lang w:eastAsia="ru-RU"/>
        </w:rPr>
        <w:t>внутрішній моніторинг</w:t>
      </w:r>
      <w:r w:rsidRPr="007C7904">
        <w:rPr>
          <w:rFonts w:ascii="Times New Roman" w:eastAsia="Calibri" w:hAnsi="Times New Roman" w:cs="Times New Roman"/>
          <w:sz w:val="28"/>
          <w:szCs w:val="28"/>
          <w:lang w:eastAsia="ru-RU"/>
        </w:rPr>
        <w:t xml:space="preserve"> навчальних досягнень учнів </w:t>
      </w:r>
      <w:r>
        <w:rPr>
          <w:rFonts w:ascii="Times New Roman" w:eastAsia="Calibri" w:hAnsi="Times New Roman" w:cs="Times New Roman"/>
          <w:sz w:val="28"/>
          <w:szCs w:val="28"/>
          <w:lang w:eastAsia="ru-RU"/>
        </w:rPr>
        <w:t>5-11</w:t>
      </w:r>
      <w:r w:rsidRPr="007C7904">
        <w:rPr>
          <w:rFonts w:ascii="Times New Roman" w:eastAsia="Calibri" w:hAnsi="Times New Roman" w:cs="Times New Roman"/>
          <w:sz w:val="28"/>
          <w:szCs w:val="28"/>
          <w:lang w:eastAsia="ru-RU"/>
        </w:rPr>
        <w:t xml:space="preserve">-х класів. </w:t>
      </w:r>
    </w:p>
    <w:p w:rsidR="00A9465C" w:rsidRPr="00D426DA" w:rsidRDefault="00A9465C" w:rsidP="00A9465C">
      <w:pPr>
        <w:spacing w:after="0"/>
        <w:jc w:val="both"/>
        <w:rPr>
          <w:rFonts w:ascii="Times New Roman" w:hAnsi="Times New Roman" w:cs="Times New Roman"/>
          <w:sz w:val="28"/>
          <w:szCs w:val="28"/>
          <w:shd w:val="clear" w:color="auto" w:fill="FFFFFF"/>
        </w:rPr>
      </w:pPr>
      <w:r w:rsidRPr="007C7904">
        <w:rPr>
          <w:rFonts w:ascii="Times New Roman" w:eastAsia="Calibri" w:hAnsi="Times New Roman" w:cs="Times New Roman"/>
          <w:sz w:val="28"/>
          <w:szCs w:val="28"/>
          <w:lang w:eastAsia="ru-RU"/>
        </w:rPr>
        <w:t xml:space="preserve">  Використовуючи індивідуальні, групові та фронтальні форми, здійснено поточне, тематичне та підсумкове оцінювання знань учнів з предметів інваріантної та варіативної складової робочого навчального плану. На підставі результатів опанування учнями матеріалу тем впродовж їх вивчення з урахуванням поточних оцінок, різних видів навчальних, письмових</w:t>
      </w:r>
      <w:r w:rsidR="00DB6BB3">
        <w:rPr>
          <w:rFonts w:ascii="Times New Roman" w:eastAsia="Calibri" w:hAnsi="Times New Roman" w:cs="Times New Roman"/>
          <w:sz w:val="28"/>
          <w:szCs w:val="28"/>
          <w:lang w:eastAsia="ru-RU"/>
        </w:rPr>
        <w:t>, діагностувальних</w:t>
      </w:r>
      <w:r w:rsidRPr="007C7904">
        <w:rPr>
          <w:rFonts w:ascii="Times New Roman" w:eastAsia="Calibri" w:hAnsi="Times New Roman" w:cs="Times New Roman"/>
          <w:sz w:val="28"/>
          <w:szCs w:val="28"/>
          <w:lang w:eastAsia="ru-RU"/>
        </w:rPr>
        <w:t xml:space="preserve"> робіт та навчальної активності школярів, результатів навчання у І та ІІ семестрах учителями-предметниками виставлені </w:t>
      </w:r>
      <w:r>
        <w:rPr>
          <w:rFonts w:ascii="Times New Roman" w:eastAsia="Calibri" w:hAnsi="Times New Roman" w:cs="Times New Roman"/>
          <w:sz w:val="28"/>
          <w:szCs w:val="28"/>
          <w:lang w:eastAsia="ru-RU"/>
        </w:rPr>
        <w:t>семестрові та річні оцін</w:t>
      </w:r>
      <w:r w:rsidR="00DB6BB3">
        <w:rPr>
          <w:rFonts w:ascii="Times New Roman" w:eastAsia="Calibri" w:hAnsi="Times New Roman" w:cs="Times New Roman"/>
          <w:sz w:val="28"/>
          <w:szCs w:val="28"/>
          <w:lang w:eastAsia="ru-RU"/>
        </w:rPr>
        <w:t>ки за 2024-2025</w:t>
      </w:r>
      <w:r w:rsidRPr="007C7904">
        <w:rPr>
          <w:rFonts w:ascii="Times New Roman" w:eastAsia="Calibri" w:hAnsi="Times New Roman" w:cs="Times New Roman"/>
          <w:sz w:val="28"/>
          <w:szCs w:val="28"/>
          <w:lang w:eastAsia="ru-RU"/>
        </w:rPr>
        <w:t xml:space="preserve"> навчальний рік. Врахована динаміка особистих навчальних досягнень учнів з предметів впродовж року, важливість тем, тривалість їх вивчення, складність змісту, тощо. </w:t>
      </w:r>
      <w:r w:rsidR="00DB6BB3">
        <w:rPr>
          <w:rFonts w:ascii="Times New Roman" w:eastAsia="Calibri" w:hAnsi="Times New Roman" w:cs="Times New Roman"/>
          <w:sz w:val="28"/>
          <w:szCs w:val="28"/>
          <w:lang w:eastAsia="ru-RU"/>
        </w:rPr>
        <w:t xml:space="preserve"> У 5-7</w:t>
      </w:r>
      <w:r>
        <w:rPr>
          <w:rFonts w:ascii="Times New Roman" w:eastAsia="Calibri" w:hAnsi="Times New Roman" w:cs="Times New Roman"/>
          <w:sz w:val="28"/>
          <w:szCs w:val="28"/>
          <w:lang w:eastAsia="ru-RU"/>
        </w:rPr>
        <w:t xml:space="preserve"> класах здійснювалося формувальне оцінювання. </w:t>
      </w:r>
      <w:r w:rsidRPr="007C7904">
        <w:rPr>
          <w:rFonts w:ascii="Times New Roman" w:eastAsia="Calibri" w:hAnsi="Times New Roman" w:cs="Times New Roman"/>
          <w:iCs/>
          <w:sz w:val="28"/>
          <w:szCs w:val="28"/>
          <w:bdr w:val="none" w:sz="0" w:space="0" w:color="auto" w:frame="1"/>
          <w:lang w:eastAsia="uk-UA"/>
        </w:rPr>
        <w:t xml:space="preserve">Учні </w:t>
      </w:r>
      <w:r>
        <w:rPr>
          <w:rFonts w:ascii="Times New Roman" w:eastAsia="Calibri" w:hAnsi="Times New Roman" w:cs="Times New Roman"/>
          <w:iCs/>
          <w:sz w:val="28"/>
          <w:szCs w:val="28"/>
          <w:bdr w:val="none" w:sz="0" w:space="0" w:color="auto" w:frame="1"/>
          <w:lang w:eastAsia="uk-UA"/>
        </w:rPr>
        <w:t xml:space="preserve"> </w:t>
      </w:r>
      <w:r w:rsidRPr="007C7904">
        <w:rPr>
          <w:rFonts w:ascii="Times New Roman" w:eastAsia="Calibri" w:hAnsi="Times New Roman" w:cs="Times New Roman"/>
          <w:iCs/>
          <w:sz w:val="28"/>
          <w:szCs w:val="28"/>
          <w:bdr w:val="none" w:sz="0" w:space="0" w:color="auto" w:frame="1"/>
          <w:lang w:eastAsia="uk-UA"/>
        </w:rPr>
        <w:t>5</w:t>
      </w:r>
      <w:r w:rsidR="00DB6BB3">
        <w:rPr>
          <w:rFonts w:ascii="Times New Roman" w:eastAsia="Calibri" w:hAnsi="Times New Roman" w:cs="Times New Roman"/>
          <w:iCs/>
          <w:sz w:val="28"/>
          <w:szCs w:val="28"/>
          <w:bdr w:val="none" w:sz="0" w:space="0" w:color="auto" w:frame="1"/>
          <w:lang w:eastAsia="uk-UA"/>
        </w:rPr>
        <w:t>-7</w:t>
      </w:r>
      <w:r w:rsidRPr="007C7904">
        <w:rPr>
          <w:rFonts w:ascii="Times New Roman" w:eastAsia="Calibri" w:hAnsi="Times New Roman" w:cs="Times New Roman"/>
          <w:iCs/>
          <w:sz w:val="28"/>
          <w:szCs w:val="28"/>
          <w:bdr w:val="none" w:sz="0" w:space="0" w:color="auto" w:frame="1"/>
          <w:lang w:eastAsia="uk-UA"/>
        </w:rPr>
        <w:t xml:space="preserve"> класів, які працюють за новим Державним стандартом</w:t>
      </w:r>
      <w:r>
        <w:rPr>
          <w:rFonts w:ascii="Times New Roman" w:eastAsia="Calibri" w:hAnsi="Times New Roman" w:cs="Times New Roman"/>
          <w:iCs/>
          <w:sz w:val="28"/>
          <w:szCs w:val="28"/>
          <w:bdr w:val="none" w:sz="0" w:space="0" w:color="auto" w:frame="1"/>
          <w:lang w:eastAsia="uk-UA"/>
        </w:rPr>
        <w:t xml:space="preserve"> </w:t>
      </w:r>
      <w:r w:rsidRPr="007C7904">
        <w:rPr>
          <w:rFonts w:ascii="Times New Roman" w:eastAsia="Calibri" w:hAnsi="Times New Roman" w:cs="Times New Roman"/>
          <w:iCs/>
          <w:sz w:val="28"/>
          <w:szCs w:val="28"/>
          <w:bdr w:val="none" w:sz="0" w:space="0" w:color="auto" w:frame="1"/>
          <w:lang w:eastAsia="uk-UA"/>
        </w:rPr>
        <w:t>базової</w:t>
      </w:r>
      <w:r>
        <w:rPr>
          <w:rFonts w:ascii="Times New Roman" w:eastAsia="Calibri" w:hAnsi="Times New Roman" w:cs="Times New Roman"/>
          <w:iCs/>
          <w:sz w:val="28"/>
          <w:szCs w:val="28"/>
          <w:bdr w:val="none" w:sz="0" w:space="0" w:color="auto" w:frame="1"/>
          <w:lang w:eastAsia="uk-UA"/>
        </w:rPr>
        <w:t xml:space="preserve"> середньої </w:t>
      </w:r>
      <w:r w:rsidRPr="007C7904">
        <w:rPr>
          <w:rFonts w:ascii="Times New Roman" w:eastAsia="Calibri" w:hAnsi="Times New Roman" w:cs="Times New Roman"/>
          <w:iCs/>
          <w:sz w:val="28"/>
          <w:szCs w:val="28"/>
          <w:bdr w:val="none" w:sz="0" w:space="0" w:color="auto" w:frame="1"/>
          <w:lang w:eastAsia="uk-UA"/>
        </w:rPr>
        <w:t xml:space="preserve"> освіти отримали Свідоцтва досягнень, у яких відображено процес навчання та досягнень учнів, </w:t>
      </w:r>
      <w:r w:rsidRPr="007C7904">
        <w:rPr>
          <w:rFonts w:ascii="Times New Roman" w:eastAsia="Calibri" w:hAnsi="Times New Roman" w:cs="Times New Roman"/>
          <w:bCs/>
          <w:iCs/>
          <w:sz w:val="28"/>
          <w:szCs w:val="28"/>
          <w:bdr w:val="none" w:sz="0" w:space="0" w:color="auto" w:frame="1"/>
          <w:lang w:eastAsia="uk-UA"/>
        </w:rPr>
        <w:t>відповідно до нормативних документів.</w:t>
      </w:r>
    </w:p>
    <w:p w:rsidR="00BE0341" w:rsidRDefault="00BE0341" w:rsidP="00BE0341">
      <w:pPr>
        <w:spacing w:after="0" w:line="240" w:lineRule="auto"/>
        <w:ind w:firstLine="708"/>
        <w:jc w:val="both"/>
        <w:rPr>
          <w:rFonts w:ascii="Times New Roman" w:eastAsia="Times New Roman" w:hAnsi="Times New Roman" w:cs="Times New Roman"/>
          <w:sz w:val="28"/>
          <w:szCs w:val="28"/>
          <w:lang w:eastAsia="ru-RU"/>
        </w:rPr>
      </w:pPr>
      <w:r w:rsidRPr="00540797">
        <w:rPr>
          <w:rFonts w:ascii="Times New Roman" w:eastAsia="Times New Roman" w:hAnsi="Times New Roman" w:cs="Times New Roman"/>
          <w:color w:val="000000"/>
          <w:sz w:val="28"/>
          <w:szCs w:val="28"/>
          <w:lang w:eastAsia="ru-RU"/>
        </w:rPr>
        <w:t xml:space="preserve">Відповідно до наказу Міністерства освіти та науки України від 16.01.2020 №54 «Про затвердження Порядку проведення моніторингу якості освіти», зареєстрованого в Міністерстві юстиції України 10 лютого 2020 за №154/34437, Положення про порядок проведення внутрішнього моніторингу якості освіти, річного плану роботи закладу та з метою моніторингу результатів навчання учнів,  із  по  грудня  </w:t>
      </w:r>
      <w:r w:rsidRPr="00540797">
        <w:rPr>
          <w:rFonts w:ascii="Times New Roman" w:eastAsia="Times New Roman" w:hAnsi="Times New Roman" w:cs="Times New Roman"/>
          <w:sz w:val="28"/>
          <w:szCs w:val="28"/>
          <w:lang w:eastAsia="ru-RU"/>
        </w:rPr>
        <w:t>проведено моніторинг якості викладання навчальних предметів за І семестр 2024/2025 навчального ро</w:t>
      </w:r>
      <w:r>
        <w:rPr>
          <w:rFonts w:ascii="Times New Roman" w:eastAsia="Times New Roman" w:hAnsi="Times New Roman" w:cs="Times New Roman"/>
          <w:sz w:val="28"/>
          <w:szCs w:val="28"/>
          <w:lang w:eastAsia="ru-RU"/>
        </w:rPr>
        <w:t xml:space="preserve">ку. Моніторингом були охоплені </w:t>
      </w:r>
      <w:r w:rsidRPr="00540797">
        <w:rPr>
          <w:rFonts w:ascii="Times New Roman" w:eastAsia="Times New Roman" w:hAnsi="Times New Roman" w:cs="Times New Roman"/>
          <w:sz w:val="28"/>
          <w:szCs w:val="28"/>
          <w:lang w:eastAsia="ru-RU"/>
        </w:rPr>
        <w:t>4 навчальні предмети</w:t>
      </w:r>
      <w:r>
        <w:rPr>
          <w:rFonts w:ascii="Times New Roman" w:eastAsia="Times New Roman" w:hAnsi="Times New Roman" w:cs="Times New Roman"/>
          <w:sz w:val="28"/>
          <w:szCs w:val="28"/>
          <w:lang w:eastAsia="ru-RU"/>
        </w:rPr>
        <w:t xml:space="preserve"> (математика, українська мова, історія України, англійська мова)</w:t>
      </w:r>
      <w:r w:rsidRPr="00540797">
        <w:rPr>
          <w:rFonts w:ascii="Times New Roman" w:eastAsia="Times New Roman" w:hAnsi="Times New Roman" w:cs="Times New Roman"/>
          <w:sz w:val="28"/>
          <w:szCs w:val="28"/>
          <w:lang w:eastAsia="ru-RU"/>
        </w:rPr>
        <w:t>, що викладаються у 5-9 класах.</w:t>
      </w:r>
      <w:r>
        <w:rPr>
          <w:rFonts w:ascii="Times New Roman" w:eastAsia="Times New Roman" w:hAnsi="Times New Roman" w:cs="Times New Roman"/>
          <w:sz w:val="28"/>
          <w:szCs w:val="28"/>
          <w:lang w:eastAsia="ru-RU"/>
        </w:rPr>
        <w:t xml:space="preserve"> Результати навчальних досягнень здобувачів освіти 5-11 класів у розрізі класів демонструє таблиця 1</w:t>
      </w:r>
    </w:p>
    <w:p w:rsidR="001C4761" w:rsidRDefault="001C4761" w:rsidP="001C4761">
      <w:pPr>
        <w:jc w:val="right"/>
      </w:pPr>
      <w:r>
        <w:lastRenderedPageBreak/>
        <w:t>Таблиця 1 Результати навчальних досягнень 24-25 н.р.</w:t>
      </w:r>
    </w:p>
    <w:tbl>
      <w:tblPr>
        <w:tblW w:w="11624" w:type="dxa"/>
        <w:tblInd w:w="-1231" w:type="dxa"/>
        <w:tblLayout w:type="fixed"/>
        <w:tblCellMar>
          <w:left w:w="0" w:type="dxa"/>
          <w:right w:w="0" w:type="dxa"/>
        </w:tblCellMar>
        <w:tblLook w:val="04A0" w:firstRow="1" w:lastRow="0" w:firstColumn="1" w:lastColumn="0" w:noHBand="0" w:noVBand="1"/>
      </w:tblPr>
      <w:tblGrid>
        <w:gridCol w:w="567"/>
        <w:gridCol w:w="851"/>
        <w:gridCol w:w="674"/>
        <w:gridCol w:w="709"/>
        <w:gridCol w:w="709"/>
        <w:gridCol w:w="460"/>
        <w:gridCol w:w="480"/>
        <w:gridCol w:w="511"/>
        <w:gridCol w:w="591"/>
        <w:gridCol w:w="684"/>
        <w:gridCol w:w="591"/>
        <w:gridCol w:w="437"/>
        <w:gridCol w:w="425"/>
        <w:gridCol w:w="567"/>
        <w:gridCol w:w="709"/>
        <w:gridCol w:w="567"/>
        <w:gridCol w:w="425"/>
        <w:gridCol w:w="425"/>
        <w:gridCol w:w="470"/>
        <w:gridCol w:w="417"/>
        <w:gridCol w:w="355"/>
      </w:tblGrid>
      <w:tr w:rsidR="001C4761" w:rsidRPr="00A33846" w:rsidTr="001C4761">
        <w:trPr>
          <w:trHeight w:val="315"/>
        </w:trPr>
        <w:tc>
          <w:tcPr>
            <w:tcW w:w="567" w:type="dxa"/>
            <w:vMerge w:val="restart"/>
            <w:tcBorders>
              <w:top w:val="single" w:sz="12" w:space="0" w:color="000000"/>
              <w:left w:val="single" w:sz="12" w:space="0" w:color="000000"/>
              <w:bottom w:val="single" w:sz="12"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center"/>
              <w:rPr>
                <w:rFonts w:ascii="Times New Roman" w:eastAsia="Times New Roman" w:hAnsi="Times New Roman" w:cs="Times New Roman"/>
                <w:sz w:val="28"/>
                <w:szCs w:val="28"/>
                <w:lang w:eastAsia="uk-UA"/>
              </w:rPr>
            </w:pPr>
            <w:r w:rsidRPr="00A33846">
              <w:rPr>
                <w:rFonts w:ascii="Times New Roman" w:eastAsia="Times New Roman" w:hAnsi="Times New Roman" w:cs="Times New Roman"/>
                <w:sz w:val="28"/>
                <w:szCs w:val="28"/>
                <w:lang w:eastAsia="uk-UA"/>
              </w:rPr>
              <w:t>Клас</w:t>
            </w:r>
          </w:p>
        </w:tc>
        <w:tc>
          <w:tcPr>
            <w:tcW w:w="851" w:type="dxa"/>
            <w:vMerge w:val="restart"/>
            <w:tcBorders>
              <w:top w:val="single" w:sz="12" w:space="0" w:color="000000"/>
              <w:left w:val="single" w:sz="6" w:space="0" w:color="CCCCCC"/>
              <w:bottom w:val="single" w:sz="12"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center"/>
              <w:rPr>
                <w:rFonts w:ascii="Times New Roman" w:eastAsia="Times New Roman" w:hAnsi="Times New Roman" w:cs="Times New Roman"/>
                <w:sz w:val="28"/>
                <w:szCs w:val="28"/>
                <w:lang w:eastAsia="uk-UA"/>
              </w:rPr>
            </w:pPr>
            <w:r w:rsidRPr="00A33846">
              <w:rPr>
                <w:rFonts w:ascii="Times New Roman" w:eastAsia="Times New Roman" w:hAnsi="Times New Roman" w:cs="Times New Roman"/>
                <w:sz w:val="28"/>
                <w:szCs w:val="28"/>
                <w:lang w:eastAsia="uk-UA"/>
              </w:rPr>
              <w:t>Класний керівник</w:t>
            </w:r>
          </w:p>
        </w:tc>
        <w:tc>
          <w:tcPr>
            <w:tcW w:w="2092" w:type="dxa"/>
            <w:gridSpan w:val="3"/>
            <w:tcBorders>
              <w:top w:val="single" w:sz="12"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center"/>
              <w:rPr>
                <w:rFonts w:ascii="Times New Roman" w:eastAsia="Times New Roman" w:hAnsi="Times New Roman" w:cs="Times New Roman"/>
                <w:sz w:val="28"/>
                <w:szCs w:val="28"/>
                <w:lang w:eastAsia="uk-UA"/>
              </w:rPr>
            </w:pPr>
            <w:r w:rsidRPr="00A33846">
              <w:rPr>
                <w:rFonts w:ascii="Times New Roman" w:eastAsia="Times New Roman" w:hAnsi="Times New Roman" w:cs="Times New Roman"/>
                <w:sz w:val="28"/>
                <w:szCs w:val="28"/>
                <w:lang w:eastAsia="uk-UA"/>
              </w:rPr>
              <w:t>Всього учнів</w:t>
            </w:r>
          </w:p>
        </w:tc>
        <w:tc>
          <w:tcPr>
            <w:tcW w:w="4179" w:type="dxa"/>
            <w:gridSpan w:val="8"/>
            <w:tcBorders>
              <w:top w:val="single" w:sz="12" w:space="0" w:color="000000"/>
              <w:left w:val="single" w:sz="6" w:space="0" w:color="CCCCCC"/>
              <w:bottom w:val="single" w:sz="6" w:space="0" w:color="000000"/>
              <w:right w:val="single" w:sz="12"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center"/>
              <w:rPr>
                <w:rFonts w:ascii="Times New Roman" w:eastAsia="Times New Roman" w:hAnsi="Times New Roman" w:cs="Times New Roman"/>
                <w:sz w:val="28"/>
                <w:szCs w:val="28"/>
                <w:lang w:eastAsia="uk-UA"/>
              </w:rPr>
            </w:pPr>
            <w:r w:rsidRPr="00A33846">
              <w:rPr>
                <w:rFonts w:ascii="Times New Roman" w:eastAsia="Times New Roman" w:hAnsi="Times New Roman" w:cs="Times New Roman"/>
                <w:sz w:val="28"/>
                <w:szCs w:val="28"/>
                <w:lang w:eastAsia="uk-UA"/>
              </w:rPr>
              <w:t>Рівні навчальних досягнень учнів за І семестр 2024-2025 н.р.</w:t>
            </w:r>
          </w:p>
        </w:tc>
        <w:tc>
          <w:tcPr>
            <w:tcW w:w="3935" w:type="dxa"/>
            <w:gridSpan w:val="8"/>
            <w:tcBorders>
              <w:top w:val="single" w:sz="12" w:space="0" w:color="000000"/>
              <w:left w:val="single" w:sz="6" w:space="0" w:color="CCCCCC"/>
              <w:bottom w:val="single" w:sz="6" w:space="0" w:color="000000"/>
              <w:right w:val="single" w:sz="12"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center"/>
              <w:rPr>
                <w:rFonts w:ascii="Times New Roman" w:eastAsia="Times New Roman" w:hAnsi="Times New Roman" w:cs="Times New Roman"/>
                <w:sz w:val="28"/>
                <w:szCs w:val="28"/>
                <w:lang w:eastAsia="uk-UA"/>
              </w:rPr>
            </w:pPr>
            <w:r w:rsidRPr="00A33846">
              <w:rPr>
                <w:rFonts w:ascii="Times New Roman" w:eastAsia="Times New Roman" w:hAnsi="Times New Roman" w:cs="Times New Roman"/>
                <w:sz w:val="28"/>
                <w:szCs w:val="28"/>
                <w:lang w:eastAsia="uk-UA"/>
              </w:rPr>
              <w:t>Рівні навчальних досягнень учнів за 2024-2025 н.р. (Річні)</w:t>
            </w:r>
          </w:p>
        </w:tc>
      </w:tr>
      <w:tr w:rsidR="001C4761" w:rsidRPr="00A33846" w:rsidTr="001C4761">
        <w:trPr>
          <w:trHeight w:val="315"/>
        </w:trPr>
        <w:tc>
          <w:tcPr>
            <w:tcW w:w="567" w:type="dxa"/>
            <w:vMerge/>
            <w:tcBorders>
              <w:top w:val="single" w:sz="12" w:space="0" w:color="000000"/>
              <w:left w:val="single" w:sz="12" w:space="0" w:color="000000"/>
              <w:bottom w:val="single" w:sz="12" w:space="0" w:color="000000"/>
              <w:right w:val="single" w:sz="6" w:space="0" w:color="000000"/>
            </w:tcBorders>
            <w:vAlign w:val="center"/>
            <w:hideMark/>
          </w:tcPr>
          <w:p w:rsidR="001C4761" w:rsidRPr="00A33846" w:rsidRDefault="001C4761" w:rsidP="001C4761">
            <w:pPr>
              <w:spacing w:after="0" w:line="240" w:lineRule="auto"/>
              <w:rPr>
                <w:rFonts w:ascii="Times New Roman" w:eastAsia="Times New Roman" w:hAnsi="Times New Roman" w:cs="Times New Roman"/>
                <w:sz w:val="28"/>
                <w:szCs w:val="28"/>
                <w:lang w:eastAsia="uk-UA"/>
              </w:rPr>
            </w:pPr>
          </w:p>
        </w:tc>
        <w:tc>
          <w:tcPr>
            <w:tcW w:w="851" w:type="dxa"/>
            <w:vMerge/>
            <w:tcBorders>
              <w:top w:val="single" w:sz="12" w:space="0" w:color="000000"/>
              <w:left w:val="single" w:sz="6" w:space="0" w:color="CCCCCC"/>
              <w:bottom w:val="single" w:sz="12" w:space="0" w:color="000000"/>
              <w:right w:val="single" w:sz="6" w:space="0" w:color="000000"/>
            </w:tcBorders>
            <w:vAlign w:val="center"/>
            <w:hideMark/>
          </w:tcPr>
          <w:p w:rsidR="001C4761" w:rsidRPr="00A33846" w:rsidRDefault="001C4761" w:rsidP="001C4761">
            <w:pPr>
              <w:spacing w:after="0" w:line="240" w:lineRule="auto"/>
              <w:rPr>
                <w:rFonts w:ascii="Times New Roman" w:eastAsia="Times New Roman" w:hAnsi="Times New Roman" w:cs="Times New Roman"/>
                <w:sz w:val="28"/>
                <w:szCs w:val="28"/>
                <w:lang w:eastAsia="uk-UA"/>
              </w:rPr>
            </w:pPr>
          </w:p>
        </w:tc>
        <w:tc>
          <w:tcPr>
            <w:tcW w:w="674" w:type="dxa"/>
            <w:vMerge w:val="restar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center"/>
              <w:rPr>
                <w:rFonts w:ascii="Times New Roman" w:eastAsia="Times New Roman" w:hAnsi="Times New Roman" w:cs="Times New Roman"/>
                <w:sz w:val="28"/>
                <w:szCs w:val="28"/>
                <w:lang w:eastAsia="uk-UA"/>
              </w:rPr>
            </w:pPr>
            <w:r w:rsidRPr="00A33846">
              <w:rPr>
                <w:rFonts w:ascii="Times New Roman" w:eastAsia="Times New Roman" w:hAnsi="Times New Roman" w:cs="Times New Roman"/>
                <w:sz w:val="28"/>
                <w:szCs w:val="28"/>
                <w:lang w:eastAsia="uk-UA"/>
              </w:rPr>
              <w:t>на 01.09.2024</w:t>
            </w:r>
          </w:p>
        </w:tc>
        <w:tc>
          <w:tcPr>
            <w:tcW w:w="709" w:type="dxa"/>
            <w:vMerge w:val="restar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center"/>
              <w:rPr>
                <w:rFonts w:ascii="Times New Roman" w:eastAsia="Times New Roman" w:hAnsi="Times New Roman" w:cs="Times New Roman"/>
                <w:sz w:val="28"/>
                <w:szCs w:val="28"/>
                <w:lang w:eastAsia="uk-UA"/>
              </w:rPr>
            </w:pPr>
            <w:r w:rsidRPr="00A33846">
              <w:rPr>
                <w:rFonts w:ascii="Times New Roman" w:eastAsia="Times New Roman" w:hAnsi="Times New Roman" w:cs="Times New Roman"/>
                <w:sz w:val="28"/>
                <w:szCs w:val="28"/>
                <w:lang w:eastAsia="uk-UA"/>
              </w:rPr>
              <w:t>на 25.12.2024 (кінець І с)</w:t>
            </w:r>
          </w:p>
        </w:tc>
        <w:tc>
          <w:tcPr>
            <w:tcW w:w="709" w:type="dxa"/>
            <w:vMerge w:val="restar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center"/>
              <w:rPr>
                <w:rFonts w:ascii="Times New Roman" w:eastAsia="Times New Roman" w:hAnsi="Times New Roman" w:cs="Times New Roman"/>
                <w:sz w:val="28"/>
                <w:szCs w:val="28"/>
                <w:lang w:eastAsia="uk-UA"/>
              </w:rPr>
            </w:pPr>
            <w:r w:rsidRPr="00A33846">
              <w:rPr>
                <w:rFonts w:ascii="Times New Roman" w:eastAsia="Times New Roman" w:hAnsi="Times New Roman" w:cs="Times New Roman"/>
                <w:sz w:val="28"/>
                <w:szCs w:val="28"/>
                <w:lang w:eastAsia="uk-UA"/>
              </w:rPr>
              <w:t>на 13.06.2025 (кінець н.р.)</w:t>
            </w:r>
          </w:p>
        </w:tc>
        <w:tc>
          <w:tcPr>
            <w:tcW w:w="940"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center"/>
              <w:rPr>
                <w:rFonts w:ascii="Times New Roman" w:eastAsia="Times New Roman" w:hAnsi="Times New Roman" w:cs="Times New Roman"/>
                <w:sz w:val="28"/>
                <w:szCs w:val="28"/>
                <w:lang w:eastAsia="uk-UA"/>
              </w:rPr>
            </w:pPr>
            <w:r w:rsidRPr="00A33846">
              <w:rPr>
                <w:rFonts w:ascii="Times New Roman" w:eastAsia="Times New Roman" w:hAnsi="Times New Roman" w:cs="Times New Roman"/>
                <w:sz w:val="28"/>
                <w:szCs w:val="28"/>
                <w:lang w:eastAsia="uk-UA"/>
              </w:rPr>
              <w:t>Високий</w:t>
            </w:r>
          </w:p>
        </w:tc>
        <w:tc>
          <w:tcPr>
            <w:tcW w:w="1102"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center"/>
              <w:rPr>
                <w:rFonts w:ascii="Times New Roman" w:eastAsia="Times New Roman" w:hAnsi="Times New Roman" w:cs="Times New Roman"/>
                <w:sz w:val="28"/>
                <w:szCs w:val="28"/>
                <w:lang w:eastAsia="uk-UA"/>
              </w:rPr>
            </w:pPr>
            <w:r w:rsidRPr="00A33846">
              <w:rPr>
                <w:rFonts w:ascii="Times New Roman" w:eastAsia="Times New Roman" w:hAnsi="Times New Roman" w:cs="Times New Roman"/>
                <w:sz w:val="28"/>
                <w:szCs w:val="28"/>
                <w:lang w:eastAsia="uk-UA"/>
              </w:rPr>
              <w:t>Достатній</w:t>
            </w:r>
          </w:p>
        </w:tc>
        <w:tc>
          <w:tcPr>
            <w:tcW w:w="1275"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center"/>
              <w:rPr>
                <w:rFonts w:ascii="Times New Roman" w:eastAsia="Times New Roman" w:hAnsi="Times New Roman" w:cs="Times New Roman"/>
                <w:sz w:val="28"/>
                <w:szCs w:val="28"/>
                <w:lang w:eastAsia="uk-UA"/>
              </w:rPr>
            </w:pPr>
            <w:r w:rsidRPr="00A33846">
              <w:rPr>
                <w:rFonts w:ascii="Times New Roman" w:eastAsia="Times New Roman" w:hAnsi="Times New Roman" w:cs="Times New Roman"/>
                <w:sz w:val="28"/>
                <w:szCs w:val="28"/>
                <w:lang w:eastAsia="uk-UA"/>
              </w:rPr>
              <w:t>Середній</w:t>
            </w:r>
          </w:p>
        </w:tc>
        <w:tc>
          <w:tcPr>
            <w:tcW w:w="862" w:type="dxa"/>
            <w:gridSpan w:val="2"/>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center"/>
              <w:rPr>
                <w:rFonts w:ascii="Times New Roman" w:eastAsia="Times New Roman" w:hAnsi="Times New Roman" w:cs="Times New Roman"/>
                <w:sz w:val="28"/>
                <w:szCs w:val="28"/>
                <w:lang w:eastAsia="uk-UA"/>
              </w:rPr>
            </w:pPr>
            <w:r w:rsidRPr="00A33846">
              <w:rPr>
                <w:rFonts w:ascii="Times New Roman" w:eastAsia="Times New Roman" w:hAnsi="Times New Roman" w:cs="Times New Roman"/>
                <w:sz w:val="28"/>
                <w:szCs w:val="28"/>
                <w:lang w:eastAsia="uk-UA"/>
              </w:rPr>
              <w:t>Початковий</w:t>
            </w:r>
          </w:p>
        </w:tc>
        <w:tc>
          <w:tcPr>
            <w:tcW w:w="1276"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center"/>
              <w:rPr>
                <w:rFonts w:ascii="Times New Roman" w:eastAsia="Times New Roman" w:hAnsi="Times New Roman" w:cs="Times New Roman"/>
                <w:sz w:val="28"/>
                <w:szCs w:val="28"/>
                <w:lang w:eastAsia="uk-UA"/>
              </w:rPr>
            </w:pPr>
            <w:r w:rsidRPr="00A33846">
              <w:rPr>
                <w:rFonts w:ascii="Times New Roman" w:eastAsia="Times New Roman" w:hAnsi="Times New Roman" w:cs="Times New Roman"/>
                <w:sz w:val="28"/>
                <w:szCs w:val="28"/>
                <w:lang w:eastAsia="uk-UA"/>
              </w:rPr>
              <w:t>Високий</w:t>
            </w:r>
          </w:p>
        </w:tc>
        <w:tc>
          <w:tcPr>
            <w:tcW w:w="992"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center"/>
              <w:rPr>
                <w:rFonts w:ascii="Times New Roman" w:eastAsia="Times New Roman" w:hAnsi="Times New Roman" w:cs="Times New Roman"/>
                <w:sz w:val="28"/>
                <w:szCs w:val="28"/>
                <w:lang w:eastAsia="uk-UA"/>
              </w:rPr>
            </w:pPr>
            <w:r w:rsidRPr="00A33846">
              <w:rPr>
                <w:rFonts w:ascii="Times New Roman" w:eastAsia="Times New Roman" w:hAnsi="Times New Roman" w:cs="Times New Roman"/>
                <w:sz w:val="28"/>
                <w:szCs w:val="28"/>
                <w:lang w:eastAsia="uk-UA"/>
              </w:rPr>
              <w:t>Достатній</w:t>
            </w:r>
          </w:p>
        </w:tc>
        <w:tc>
          <w:tcPr>
            <w:tcW w:w="895"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center"/>
              <w:rPr>
                <w:rFonts w:ascii="Times New Roman" w:eastAsia="Times New Roman" w:hAnsi="Times New Roman" w:cs="Times New Roman"/>
                <w:sz w:val="28"/>
                <w:szCs w:val="28"/>
                <w:lang w:eastAsia="uk-UA"/>
              </w:rPr>
            </w:pPr>
            <w:r w:rsidRPr="00A33846">
              <w:rPr>
                <w:rFonts w:ascii="Times New Roman" w:eastAsia="Times New Roman" w:hAnsi="Times New Roman" w:cs="Times New Roman"/>
                <w:sz w:val="28"/>
                <w:szCs w:val="28"/>
                <w:lang w:eastAsia="uk-UA"/>
              </w:rPr>
              <w:t>Середній</w:t>
            </w:r>
          </w:p>
        </w:tc>
        <w:tc>
          <w:tcPr>
            <w:tcW w:w="772" w:type="dxa"/>
            <w:gridSpan w:val="2"/>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center"/>
              <w:rPr>
                <w:rFonts w:ascii="Times New Roman" w:eastAsia="Times New Roman" w:hAnsi="Times New Roman" w:cs="Times New Roman"/>
                <w:sz w:val="28"/>
                <w:szCs w:val="28"/>
                <w:lang w:eastAsia="uk-UA"/>
              </w:rPr>
            </w:pPr>
            <w:r w:rsidRPr="00A33846">
              <w:rPr>
                <w:rFonts w:ascii="Times New Roman" w:eastAsia="Times New Roman" w:hAnsi="Times New Roman" w:cs="Times New Roman"/>
                <w:sz w:val="28"/>
                <w:szCs w:val="28"/>
                <w:lang w:eastAsia="uk-UA"/>
              </w:rPr>
              <w:t>Початковий</w:t>
            </w:r>
          </w:p>
        </w:tc>
      </w:tr>
      <w:tr w:rsidR="001C4761" w:rsidRPr="00A33846" w:rsidTr="001C4761">
        <w:trPr>
          <w:trHeight w:val="315"/>
        </w:trPr>
        <w:tc>
          <w:tcPr>
            <w:tcW w:w="567" w:type="dxa"/>
            <w:vMerge/>
            <w:tcBorders>
              <w:top w:val="single" w:sz="12" w:space="0" w:color="000000"/>
              <w:left w:val="single" w:sz="12" w:space="0" w:color="000000"/>
              <w:bottom w:val="single" w:sz="12" w:space="0" w:color="000000"/>
              <w:right w:val="single" w:sz="6" w:space="0" w:color="000000"/>
            </w:tcBorders>
            <w:vAlign w:val="center"/>
            <w:hideMark/>
          </w:tcPr>
          <w:p w:rsidR="001C4761" w:rsidRPr="00A33846" w:rsidRDefault="001C4761" w:rsidP="001C4761">
            <w:pPr>
              <w:spacing w:after="0" w:line="240" w:lineRule="auto"/>
              <w:rPr>
                <w:rFonts w:ascii="Times New Roman" w:eastAsia="Times New Roman" w:hAnsi="Times New Roman" w:cs="Times New Roman"/>
                <w:sz w:val="28"/>
                <w:szCs w:val="28"/>
                <w:lang w:eastAsia="uk-UA"/>
              </w:rPr>
            </w:pPr>
          </w:p>
        </w:tc>
        <w:tc>
          <w:tcPr>
            <w:tcW w:w="851" w:type="dxa"/>
            <w:vMerge/>
            <w:tcBorders>
              <w:top w:val="single" w:sz="12" w:space="0" w:color="000000"/>
              <w:left w:val="single" w:sz="6" w:space="0" w:color="CCCCCC"/>
              <w:bottom w:val="single" w:sz="12" w:space="0" w:color="000000"/>
              <w:right w:val="single" w:sz="6" w:space="0" w:color="000000"/>
            </w:tcBorders>
            <w:vAlign w:val="center"/>
            <w:hideMark/>
          </w:tcPr>
          <w:p w:rsidR="001C4761" w:rsidRPr="00A33846" w:rsidRDefault="001C4761" w:rsidP="001C4761">
            <w:pPr>
              <w:spacing w:after="0" w:line="240" w:lineRule="auto"/>
              <w:rPr>
                <w:rFonts w:ascii="Times New Roman" w:eastAsia="Times New Roman" w:hAnsi="Times New Roman" w:cs="Times New Roman"/>
                <w:sz w:val="28"/>
                <w:szCs w:val="28"/>
                <w:lang w:eastAsia="uk-UA"/>
              </w:rPr>
            </w:pPr>
          </w:p>
        </w:tc>
        <w:tc>
          <w:tcPr>
            <w:tcW w:w="674" w:type="dxa"/>
            <w:vMerge/>
            <w:tcBorders>
              <w:top w:val="single" w:sz="6" w:space="0" w:color="CCCCCC"/>
              <w:left w:val="single" w:sz="6" w:space="0" w:color="CCCCCC"/>
              <w:bottom w:val="single" w:sz="12" w:space="0" w:color="000000"/>
              <w:right w:val="single" w:sz="6" w:space="0" w:color="000000"/>
            </w:tcBorders>
            <w:vAlign w:val="center"/>
            <w:hideMark/>
          </w:tcPr>
          <w:p w:rsidR="001C4761" w:rsidRPr="00A33846" w:rsidRDefault="001C4761" w:rsidP="001C4761">
            <w:pPr>
              <w:spacing w:after="0" w:line="240" w:lineRule="auto"/>
              <w:rPr>
                <w:rFonts w:ascii="Times New Roman" w:eastAsia="Times New Roman" w:hAnsi="Times New Roman" w:cs="Times New Roman"/>
                <w:sz w:val="28"/>
                <w:szCs w:val="28"/>
                <w:lang w:eastAsia="uk-UA"/>
              </w:rPr>
            </w:pPr>
          </w:p>
        </w:tc>
        <w:tc>
          <w:tcPr>
            <w:tcW w:w="709" w:type="dxa"/>
            <w:vMerge/>
            <w:tcBorders>
              <w:top w:val="single" w:sz="6" w:space="0" w:color="CCCCCC"/>
              <w:left w:val="single" w:sz="6" w:space="0" w:color="CCCCCC"/>
              <w:bottom w:val="single" w:sz="12" w:space="0" w:color="000000"/>
              <w:right w:val="single" w:sz="6" w:space="0" w:color="000000"/>
            </w:tcBorders>
            <w:vAlign w:val="center"/>
            <w:hideMark/>
          </w:tcPr>
          <w:p w:rsidR="001C4761" w:rsidRPr="00A33846" w:rsidRDefault="001C4761" w:rsidP="001C4761">
            <w:pPr>
              <w:spacing w:after="0" w:line="240" w:lineRule="auto"/>
              <w:rPr>
                <w:rFonts w:ascii="Times New Roman" w:eastAsia="Times New Roman" w:hAnsi="Times New Roman" w:cs="Times New Roman"/>
                <w:sz w:val="28"/>
                <w:szCs w:val="28"/>
                <w:lang w:eastAsia="uk-UA"/>
              </w:rPr>
            </w:pPr>
          </w:p>
        </w:tc>
        <w:tc>
          <w:tcPr>
            <w:tcW w:w="709" w:type="dxa"/>
            <w:vMerge/>
            <w:tcBorders>
              <w:top w:val="single" w:sz="6" w:space="0" w:color="CCCCCC"/>
              <w:left w:val="single" w:sz="6" w:space="0" w:color="CCCCCC"/>
              <w:bottom w:val="single" w:sz="12" w:space="0" w:color="000000"/>
              <w:right w:val="single" w:sz="6" w:space="0" w:color="000000"/>
            </w:tcBorders>
            <w:vAlign w:val="center"/>
            <w:hideMark/>
          </w:tcPr>
          <w:p w:rsidR="001C4761" w:rsidRPr="00A33846" w:rsidRDefault="001C4761" w:rsidP="001C4761">
            <w:pPr>
              <w:spacing w:after="0" w:line="240" w:lineRule="auto"/>
              <w:rPr>
                <w:rFonts w:ascii="Times New Roman" w:eastAsia="Times New Roman" w:hAnsi="Times New Roman" w:cs="Times New Roman"/>
                <w:sz w:val="28"/>
                <w:szCs w:val="28"/>
                <w:lang w:eastAsia="uk-UA"/>
              </w:rPr>
            </w:pPr>
          </w:p>
        </w:tc>
        <w:tc>
          <w:tcPr>
            <w:tcW w:w="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center"/>
              <w:rPr>
                <w:rFonts w:ascii="Times New Roman" w:eastAsia="Times New Roman" w:hAnsi="Times New Roman" w:cs="Times New Roman"/>
                <w:sz w:val="28"/>
                <w:szCs w:val="28"/>
                <w:lang w:eastAsia="uk-UA"/>
              </w:rPr>
            </w:pPr>
            <w:r w:rsidRPr="00A33846">
              <w:rPr>
                <w:rFonts w:ascii="Times New Roman" w:eastAsia="Times New Roman" w:hAnsi="Times New Roman" w:cs="Times New Roman"/>
                <w:sz w:val="28"/>
                <w:szCs w:val="28"/>
                <w:lang w:eastAsia="uk-UA"/>
              </w:rPr>
              <w:t>Кількість учнів</w:t>
            </w:r>
          </w:p>
        </w:tc>
        <w:tc>
          <w:tcPr>
            <w:tcW w:w="4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center"/>
              <w:rPr>
                <w:rFonts w:ascii="Times New Roman" w:eastAsia="Times New Roman" w:hAnsi="Times New Roman" w:cs="Times New Roman"/>
                <w:sz w:val="28"/>
                <w:szCs w:val="28"/>
                <w:lang w:eastAsia="uk-UA"/>
              </w:rPr>
            </w:pPr>
            <w:r w:rsidRPr="00A33846">
              <w:rPr>
                <w:rFonts w:ascii="Times New Roman" w:eastAsia="Times New Roman" w:hAnsi="Times New Roman" w:cs="Times New Roman"/>
                <w:sz w:val="28"/>
                <w:szCs w:val="28"/>
                <w:lang w:eastAsia="uk-UA"/>
              </w:rPr>
              <w:t>%</w:t>
            </w:r>
          </w:p>
        </w:tc>
        <w:tc>
          <w:tcPr>
            <w:tcW w:w="5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center"/>
              <w:rPr>
                <w:rFonts w:ascii="Times New Roman" w:eastAsia="Times New Roman" w:hAnsi="Times New Roman" w:cs="Times New Roman"/>
                <w:sz w:val="28"/>
                <w:szCs w:val="28"/>
                <w:lang w:eastAsia="uk-UA"/>
              </w:rPr>
            </w:pPr>
            <w:r w:rsidRPr="00A33846">
              <w:rPr>
                <w:rFonts w:ascii="Times New Roman" w:eastAsia="Times New Roman" w:hAnsi="Times New Roman" w:cs="Times New Roman"/>
                <w:sz w:val="28"/>
                <w:szCs w:val="28"/>
                <w:lang w:eastAsia="uk-UA"/>
              </w:rPr>
              <w:t>Кількість учнів</w:t>
            </w:r>
          </w:p>
        </w:tc>
        <w:tc>
          <w:tcPr>
            <w:tcW w:w="59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center"/>
              <w:rPr>
                <w:rFonts w:ascii="Times New Roman" w:eastAsia="Times New Roman" w:hAnsi="Times New Roman" w:cs="Times New Roman"/>
                <w:sz w:val="28"/>
                <w:szCs w:val="28"/>
                <w:lang w:eastAsia="uk-UA"/>
              </w:rPr>
            </w:pPr>
            <w:r w:rsidRPr="00A33846">
              <w:rPr>
                <w:rFonts w:ascii="Times New Roman" w:eastAsia="Times New Roman" w:hAnsi="Times New Roman" w:cs="Times New Roman"/>
                <w:sz w:val="28"/>
                <w:szCs w:val="28"/>
                <w:lang w:eastAsia="uk-UA"/>
              </w:rPr>
              <w:t>%</w:t>
            </w:r>
          </w:p>
        </w:tc>
        <w:tc>
          <w:tcPr>
            <w:tcW w:w="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center"/>
              <w:rPr>
                <w:rFonts w:ascii="Times New Roman" w:eastAsia="Times New Roman" w:hAnsi="Times New Roman" w:cs="Times New Roman"/>
                <w:sz w:val="28"/>
                <w:szCs w:val="28"/>
                <w:lang w:eastAsia="uk-UA"/>
              </w:rPr>
            </w:pPr>
            <w:r w:rsidRPr="00A33846">
              <w:rPr>
                <w:rFonts w:ascii="Times New Roman" w:eastAsia="Times New Roman" w:hAnsi="Times New Roman" w:cs="Times New Roman"/>
                <w:sz w:val="28"/>
                <w:szCs w:val="28"/>
                <w:lang w:eastAsia="uk-UA"/>
              </w:rPr>
              <w:t>Кількість учнів</w:t>
            </w:r>
          </w:p>
        </w:tc>
        <w:tc>
          <w:tcPr>
            <w:tcW w:w="59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center"/>
              <w:rPr>
                <w:rFonts w:ascii="Times New Roman" w:eastAsia="Times New Roman" w:hAnsi="Times New Roman" w:cs="Times New Roman"/>
                <w:sz w:val="28"/>
                <w:szCs w:val="28"/>
                <w:lang w:eastAsia="uk-UA"/>
              </w:rPr>
            </w:pPr>
            <w:r w:rsidRPr="00A33846">
              <w:rPr>
                <w:rFonts w:ascii="Times New Roman" w:eastAsia="Times New Roman" w:hAnsi="Times New Roman" w:cs="Times New Roman"/>
                <w:sz w:val="28"/>
                <w:szCs w:val="28"/>
                <w:lang w:eastAsia="uk-UA"/>
              </w:rPr>
              <w:t>%</w:t>
            </w:r>
          </w:p>
        </w:tc>
        <w:tc>
          <w:tcPr>
            <w:tcW w:w="43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center"/>
              <w:rPr>
                <w:rFonts w:ascii="Times New Roman" w:eastAsia="Times New Roman" w:hAnsi="Times New Roman" w:cs="Times New Roman"/>
                <w:sz w:val="28"/>
                <w:szCs w:val="28"/>
                <w:lang w:eastAsia="uk-UA"/>
              </w:rPr>
            </w:pPr>
            <w:r w:rsidRPr="00A33846">
              <w:rPr>
                <w:rFonts w:ascii="Times New Roman" w:eastAsia="Times New Roman" w:hAnsi="Times New Roman" w:cs="Times New Roman"/>
                <w:sz w:val="28"/>
                <w:szCs w:val="28"/>
                <w:lang w:eastAsia="uk-UA"/>
              </w:rPr>
              <w:t>Кількість учнів</w:t>
            </w:r>
          </w:p>
        </w:tc>
        <w:tc>
          <w:tcPr>
            <w:tcW w:w="425" w:type="dxa"/>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center"/>
              <w:rPr>
                <w:rFonts w:ascii="Times New Roman" w:eastAsia="Times New Roman" w:hAnsi="Times New Roman" w:cs="Times New Roman"/>
                <w:sz w:val="28"/>
                <w:szCs w:val="28"/>
                <w:lang w:eastAsia="uk-UA"/>
              </w:rPr>
            </w:pPr>
            <w:r w:rsidRPr="00A33846">
              <w:rPr>
                <w:rFonts w:ascii="Times New Roman" w:eastAsia="Times New Roman" w:hAnsi="Times New Roman" w:cs="Times New Roman"/>
                <w:sz w:val="28"/>
                <w:szCs w:val="28"/>
                <w:lang w:eastAsia="uk-UA"/>
              </w:rPr>
              <w:t>%</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center"/>
              <w:rPr>
                <w:rFonts w:ascii="Times New Roman" w:eastAsia="Times New Roman" w:hAnsi="Times New Roman" w:cs="Times New Roman"/>
                <w:sz w:val="28"/>
                <w:szCs w:val="28"/>
                <w:lang w:eastAsia="uk-UA"/>
              </w:rPr>
            </w:pPr>
            <w:r w:rsidRPr="00A33846">
              <w:rPr>
                <w:rFonts w:ascii="Times New Roman" w:eastAsia="Times New Roman" w:hAnsi="Times New Roman" w:cs="Times New Roman"/>
                <w:sz w:val="28"/>
                <w:szCs w:val="28"/>
                <w:lang w:eastAsia="uk-UA"/>
              </w:rPr>
              <w:t>Кількість учнів</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center"/>
              <w:rPr>
                <w:rFonts w:ascii="Times New Roman" w:eastAsia="Times New Roman" w:hAnsi="Times New Roman" w:cs="Times New Roman"/>
                <w:sz w:val="28"/>
                <w:szCs w:val="28"/>
                <w:lang w:eastAsia="uk-UA"/>
              </w:rPr>
            </w:pPr>
            <w:r w:rsidRPr="00A33846">
              <w:rPr>
                <w:rFonts w:ascii="Times New Roman" w:eastAsia="Times New Roman" w:hAnsi="Times New Roman" w:cs="Times New Roman"/>
                <w:sz w:val="28"/>
                <w:szCs w:val="28"/>
                <w:lang w:eastAsia="uk-UA"/>
              </w:rPr>
              <w:t>%</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center"/>
              <w:rPr>
                <w:rFonts w:ascii="Times New Roman" w:eastAsia="Times New Roman" w:hAnsi="Times New Roman" w:cs="Times New Roman"/>
                <w:sz w:val="28"/>
                <w:szCs w:val="28"/>
                <w:lang w:eastAsia="uk-UA"/>
              </w:rPr>
            </w:pPr>
            <w:r w:rsidRPr="00A33846">
              <w:rPr>
                <w:rFonts w:ascii="Times New Roman" w:eastAsia="Times New Roman" w:hAnsi="Times New Roman" w:cs="Times New Roman"/>
                <w:sz w:val="28"/>
                <w:szCs w:val="28"/>
                <w:lang w:eastAsia="uk-UA"/>
              </w:rPr>
              <w:t>Кількість учнів</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center"/>
              <w:rPr>
                <w:rFonts w:ascii="Times New Roman" w:eastAsia="Times New Roman" w:hAnsi="Times New Roman" w:cs="Times New Roman"/>
                <w:sz w:val="28"/>
                <w:szCs w:val="28"/>
                <w:lang w:eastAsia="uk-UA"/>
              </w:rPr>
            </w:pPr>
            <w:r w:rsidRPr="00A33846">
              <w:rPr>
                <w:rFonts w:ascii="Times New Roman" w:eastAsia="Times New Roman" w:hAnsi="Times New Roman" w:cs="Times New Roman"/>
                <w:sz w:val="28"/>
                <w:szCs w:val="28"/>
                <w:lang w:eastAsia="uk-UA"/>
              </w:rPr>
              <w:t>%</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center"/>
              <w:rPr>
                <w:rFonts w:ascii="Times New Roman" w:eastAsia="Times New Roman" w:hAnsi="Times New Roman" w:cs="Times New Roman"/>
                <w:sz w:val="28"/>
                <w:szCs w:val="28"/>
                <w:lang w:eastAsia="uk-UA"/>
              </w:rPr>
            </w:pPr>
            <w:r w:rsidRPr="00A33846">
              <w:rPr>
                <w:rFonts w:ascii="Times New Roman" w:eastAsia="Times New Roman" w:hAnsi="Times New Roman" w:cs="Times New Roman"/>
                <w:sz w:val="28"/>
                <w:szCs w:val="28"/>
                <w:lang w:eastAsia="uk-UA"/>
              </w:rPr>
              <w:t>Кількість учнів</w:t>
            </w:r>
          </w:p>
        </w:tc>
        <w:tc>
          <w:tcPr>
            <w:tcW w:w="4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center"/>
              <w:rPr>
                <w:rFonts w:ascii="Times New Roman" w:eastAsia="Times New Roman" w:hAnsi="Times New Roman" w:cs="Times New Roman"/>
                <w:sz w:val="28"/>
                <w:szCs w:val="28"/>
                <w:lang w:eastAsia="uk-UA"/>
              </w:rPr>
            </w:pPr>
            <w:r w:rsidRPr="00A33846">
              <w:rPr>
                <w:rFonts w:ascii="Times New Roman" w:eastAsia="Times New Roman" w:hAnsi="Times New Roman" w:cs="Times New Roman"/>
                <w:sz w:val="28"/>
                <w:szCs w:val="28"/>
                <w:lang w:eastAsia="uk-UA"/>
              </w:rPr>
              <w:t>%</w:t>
            </w:r>
          </w:p>
        </w:tc>
        <w:tc>
          <w:tcPr>
            <w:tcW w:w="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center"/>
              <w:rPr>
                <w:rFonts w:ascii="Times New Roman" w:eastAsia="Times New Roman" w:hAnsi="Times New Roman" w:cs="Times New Roman"/>
                <w:sz w:val="28"/>
                <w:szCs w:val="28"/>
                <w:lang w:eastAsia="uk-UA"/>
              </w:rPr>
            </w:pPr>
            <w:r w:rsidRPr="00A33846">
              <w:rPr>
                <w:rFonts w:ascii="Times New Roman" w:eastAsia="Times New Roman" w:hAnsi="Times New Roman" w:cs="Times New Roman"/>
                <w:sz w:val="28"/>
                <w:szCs w:val="28"/>
                <w:lang w:eastAsia="uk-UA"/>
              </w:rPr>
              <w:t>Кількість учнів</w:t>
            </w:r>
          </w:p>
        </w:tc>
        <w:tc>
          <w:tcPr>
            <w:tcW w:w="355" w:type="dxa"/>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center"/>
              <w:rPr>
                <w:rFonts w:ascii="Times New Roman" w:eastAsia="Times New Roman" w:hAnsi="Times New Roman" w:cs="Times New Roman"/>
                <w:sz w:val="28"/>
                <w:szCs w:val="28"/>
                <w:lang w:eastAsia="uk-UA"/>
              </w:rPr>
            </w:pPr>
            <w:r w:rsidRPr="00A33846">
              <w:rPr>
                <w:rFonts w:ascii="Times New Roman" w:eastAsia="Times New Roman" w:hAnsi="Times New Roman" w:cs="Times New Roman"/>
                <w:sz w:val="28"/>
                <w:szCs w:val="28"/>
                <w:lang w:eastAsia="uk-UA"/>
              </w:rPr>
              <w:t>%</w:t>
            </w:r>
          </w:p>
        </w:tc>
      </w:tr>
      <w:tr w:rsidR="001C4761" w:rsidRPr="00A33846" w:rsidTr="001C4761">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r w:rsidRPr="00A33846">
              <w:rPr>
                <w:rFonts w:ascii="Arial" w:eastAsia="Times New Roman" w:hAnsi="Arial" w:cs="Arial"/>
                <w:sz w:val="20"/>
                <w:szCs w:val="20"/>
                <w:lang w:eastAsia="uk-UA"/>
              </w:rPr>
              <w:t>5-А</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r w:rsidRPr="00A33846">
              <w:rPr>
                <w:rFonts w:ascii="Arial" w:eastAsia="Times New Roman" w:hAnsi="Arial" w:cs="Arial"/>
                <w:sz w:val="20"/>
                <w:szCs w:val="20"/>
                <w:lang w:eastAsia="uk-UA"/>
              </w:rPr>
              <w:t>Кровіцька Л. Я.</w:t>
            </w:r>
          </w:p>
        </w:tc>
        <w:tc>
          <w:tcPr>
            <w:tcW w:w="6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28</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29</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30</w:t>
            </w:r>
          </w:p>
        </w:tc>
        <w:tc>
          <w:tcPr>
            <w:tcW w:w="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11</w:t>
            </w:r>
          </w:p>
        </w:tc>
        <w:tc>
          <w:tcPr>
            <w:tcW w:w="4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38</w:t>
            </w:r>
          </w:p>
        </w:tc>
        <w:tc>
          <w:tcPr>
            <w:tcW w:w="5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18</w:t>
            </w:r>
          </w:p>
        </w:tc>
        <w:tc>
          <w:tcPr>
            <w:tcW w:w="59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62</w:t>
            </w:r>
          </w:p>
        </w:tc>
        <w:tc>
          <w:tcPr>
            <w:tcW w:w="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59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43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12</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40</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18</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60</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4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3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r>
      <w:tr w:rsidR="001C4761" w:rsidRPr="00A33846" w:rsidTr="001C4761">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r w:rsidRPr="00A33846">
              <w:rPr>
                <w:rFonts w:ascii="Arial" w:eastAsia="Times New Roman" w:hAnsi="Arial" w:cs="Arial"/>
                <w:sz w:val="20"/>
                <w:szCs w:val="20"/>
                <w:lang w:eastAsia="uk-UA"/>
              </w:rPr>
              <w:t>5-Б</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r w:rsidRPr="00A33846">
              <w:rPr>
                <w:rFonts w:ascii="Arial" w:eastAsia="Times New Roman" w:hAnsi="Arial" w:cs="Arial"/>
                <w:sz w:val="20"/>
                <w:szCs w:val="20"/>
                <w:lang w:eastAsia="uk-UA"/>
              </w:rPr>
              <w:t>Шульган Н. П.</w:t>
            </w:r>
          </w:p>
        </w:tc>
        <w:tc>
          <w:tcPr>
            <w:tcW w:w="6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29</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34</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35</w:t>
            </w:r>
          </w:p>
        </w:tc>
        <w:tc>
          <w:tcPr>
            <w:tcW w:w="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1</w:t>
            </w:r>
          </w:p>
        </w:tc>
        <w:tc>
          <w:tcPr>
            <w:tcW w:w="4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3</w:t>
            </w:r>
          </w:p>
        </w:tc>
        <w:tc>
          <w:tcPr>
            <w:tcW w:w="5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21</w:t>
            </w:r>
          </w:p>
        </w:tc>
        <w:tc>
          <w:tcPr>
            <w:tcW w:w="59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61,8</w:t>
            </w:r>
          </w:p>
        </w:tc>
        <w:tc>
          <w:tcPr>
            <w:tcW w:w="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12</w:t>
            </w:r>
          </w:p>
        </w:tc>
        <w:tc>
          <w:tcPr>
            <w:tcW w:w="59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35,3</w:t>
            </w:r>
          </w:p>
        </w:tc>
        <w:tc>
          <w:tcPr>
            <w:tcW w:w="43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p>
        </w:tc>
        <w:tc>
          <w:tcPr>
            <w:tcW w:w="4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p>
        </w:tc>
        <w:tc>
          <w:tcPr>
            <w:tcW w:w="3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r>
      <w:tr w:rsidR="001C4761" w:rsidRPr="00A33846" w:rsidTr="001C4761">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r w:rsidRPr="00A33846">
              <w:rPr>
                <w:rFonts w:ascii="Arial" w:eastAsia="Times New Roman" w:hAnsi="Arial" w:cs="Arial"/>
                <w:sz w:val="20"/>
                <w:szCs w:val="20"/>
                <w:lang w:eastAsia="uk-UA"/>
              </w:rPr>
              <w:t>5-В</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r w:rsidRPr="00A33846">
              <w:rPr>
                <w:rFonts w:ascii="Arial" w:eastAsia="Times New Roman" w:hAnsi="Arial" w:cs="Arial"/>
                <w:sz w:val="20"/>
                <w:szCs w:val="20"/>
                <w:lang w:eastAsia="uk-UA"/>
              </w:rPr>
              <w:t>Рудик Л. А.</w:t>
            </w:r>
          </w:p>
        </w:tc>
        <w:tc>
          <w:tcPr>
            <w:tcW w:w="6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32</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36</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36</w:t>
            </w:r>
          </w:p>
        </w:tc>
        <w:tc>
          <w:tcPr>
            <w:tcW w:w="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1</w:t>
            </w:r>
          </w:p>
        </w:tc>
        <w:tc>
          <w:tcPr>
            <w:tcW w:w="4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3</w:t>
            </w:r>
          </w:p>
        </w:tc>
        <w:tc>
          <w:tcPr>
            <w:tcW w:w="5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15</w:t>
            </w:r>
          </w:p>
        </w:tc>
        <w:tc>
          <w:tcPr>
            <w:tcW w:w="59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41,7</w:t>
            </w:r>
          </w:p>
        </w:tc>
        <w:tc>
          <w:tcPr>
            <w:tcW w:w="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20</w:t>
            </w:r>
          </w:p>
        </w:tc>
        <w:tc>
          <w:tcPr>
            <w:tcW w:w="59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55,6</w:t>
            </w:r>
          </w:p>
        </w:tc>
        <w:tc>
          <w:tcPr>
            <w:tcW w:w="43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1</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2,8</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16</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44</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19</w:t>
            </w:r>
          </w:p>
        </w:tc>
        <w:tc>
          <w:tcPr>
            <w:tcW w:w="4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53</w:t>
            </w:r>
          </w:p>
        </w:tc>
        <w:tc>
          <w:tcPr>
            <w:tcW w:w="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3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r>
      <w:tr w:rsidR="001C4761" w:rsidRPr="00A33846" w:rsidTr="001C4761">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r w:rsidRPr="00A33846">
              <w:rPr>
                <w:rFonts w:ascii="Arial" w:eastAsia="Times New Roman" w:hAnsi="Arial" w:cs="Arial"/>
                <w:sz w:val="20"/>
                <w:szCs w:val="20"/>
                <w:lang w:eastAsia="uk-UA"/>
              </w:rPr>
              <w:t>6-А</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r w:rsidRPr="00A33846">
              <w:rPr>
                <w:rFonts w:ascii="Arial" w:eastAsia="Times New Roman" w:hAnsi="Arial" w:cs="Arial"/>
                <w:sz w:val="20"/>
                <w:szCs w:val="20"/>
                <w:lang w:eastAsia="uk-UA"/>
              </w:rPr>
              <w:t>Черній І. П.</w:t>
            </w:r>
          </w:p>
        </w:tc>
        <w:tc>
          <w:tcPr>
            <w:tcW w:w="6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27</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27</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28</w:t>
            </w:r>
          </w:p>
        </w:tc>
        <w:tc>
          <w:tcPr>
            <w:tcW w:w="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4</w:t>
            </w:r>
          </w:p>
        </w:tc>
        <w:tc>
          <w:tcPr>
            <w:tcW w:w="4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15</w:t>
            </w:r>
          </w:p>
        </w:tc>
        <w:tc>
          <w:tcPr>
            <w:tcW w:w="5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14</w:t>
            </w:r>
          </w:p>
        </w:tc>
        <w:tc>
          <w:tcPr>
            <w:tcW w:w="59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51,8</w:t>
            </w:r>
          </w:p>
        </w:tc>
        <w:tc>
          <w:tcPr>
            <w:tcW w:w="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9</w:t>
            </w:r>
          </w:p>
        </w:tc>
        <w:tc>
          <w:tcPr>
            <w:tcW w:w="59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33,3</w:t>
            </w:r>
          </w:p>
        </w:tc>
        <w:tc>
          <w:tcPr>
            <w:tcW w:w="43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6</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21,4</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12</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43</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10</w:t>
            </w:r>
          </w:p>
        </w:tc>
        <w:tc>
          <w:tcPr>
            <w:tcW w:w="4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36</w:t>
            </w:r>
          </w:p>
        </w:tc>
        <w:tc>
          <w:tcPr>
            <w:tcW w:w="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p>
        </w:tc>
        <w:tc>
          <w:tcPr>
            <w:tcW w:w="3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r>
      <w:tr w:rsidR="001C4761" w:rsidRPr="00A33846" w:rsidTr="001C4761">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r w:rsidRPr="00A33846">
              <w:rPr>
                <w:rFonts w:ascii="Arial" w:eastAsia="Times New Roman" w:hAnsi="Arial" w:cs="Arial"/>
                <w:sz w:val="20"/>
                <w:szCs w:val="20"/>
                <w:lang w:eastAsia="uk-UA"/>
              </w:rPr>
              <w:t>6-Б</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r w:rsidRPr="00A33846">
              <w:rPr>
                <w:rFonts w:ascii="Arial" w:eastAsia="Times New Roman" w:hAnsi="Arial" w:cs="Arial"/>
                <w:sz w:val="20"/>
                <w:szCs w:val="20"/>
                <w:lang w:eastAsia="uk-UA"/>
              </w:rPr>
              <w:t>Козак Л. В.</w:t>
            </w:r>
          </w:p>
        </w:tc>
        <w:tc>
          <w:tcPr>
            <w:tcW w:w="6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38</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39</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40</w:t>
            </w:r>
          </w:p>
        </w:tc>
        <w:tc>
          <w:tcPr>
            <w:tcW w:w="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4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5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21</w:t>
            </w:r>
          </w:p>
        </w:tc>
        <w:tc>
          <w:tcPr>
            <w:tcW w:w="59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55,3</w:t>
            </w:r>
          </w:p>
        </w:tc>
        <w:tc>
          <w:tcPr>
            <w:tcW w:w="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15</w:t>
            </w:r>
          </w:p>
        </w:tc>
        <w:tc>
          <w:tcPr>
            <w:tcW w:w="59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39,4</w:t>
            </w:r>
          </w:p>
        </w:tc>
        <w:tc>
          <w:tcPr>
            <w:tcW w:w="43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2</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5,3</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3</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7,5</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22</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55</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14</w:t>
            </w:r>
          </w:p>
        </w:tc>
        <w:tc>
          <w:tcPr>
            <w:tcW w:w="4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35</w:t>
            </w:r>
          </w:p>
        </w:tc>
        <w:tc>
          <w:tcPr>
            <w:tcW w:w="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1</w:t>
            </w:r>
          </w:p>
        </w:tc>
        <w:tc>
          <w:tcPr>
            <w:tcW w:w="3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3</w:t>
            </w:r>
          </w:p>
        </w:tc>
      </w:tr>
      <w:tr w:rsidR="001C4761" w:rsidRPr="00A33846" w:rsidTr="001C4761">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r w:rsidRPr="00A33846">
              <w:rPr>
                <w:rFonts w:ascii="Arial" w:eastAsia="Times New Roman" w:hAnsi="Arial" w:cs="Arial"/>
                <w:sz w:val="20"/>
                <w:szCs w:val="20"/>
                <w:lang w:eastAsia="uk-UA"/>
              </w:rPr>
              <w:t>6-В</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r w:rsidRPr="00A33846">
              <w:rPr>
                <w:rFonts w:ascii="Arial" w:eastAsia="Times New Roman" w:hAnsi="Arial" w:cs="Arial"/>
                <w:sz w:val="20"/>
                <w:szCs w:val="20"/>
                <w:lang w:eastAsia="uk-UA"/>
              </w:rPr>
              <w:t>Федюк О. Р.</w:t>
            </w:r>
          </w:p>
        </w:tc>
        <w:tc>
          <w:tcPr>
            <w:tcW w:w="6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40</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40</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42</w:t>
            </w:r>
          </w:p>
        </w:tc>
        <w:tc>
          <w:tcPr>
            <w:tcW w:w="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1</w:t>
            </w:r>
          </w:p>
        </w:tc>
        <w:tc>
          <w:tcPr>
            <w:tcW w:w="4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3</w:t>
            </w:r>
          </w:p>
        </w:tc>
        <w:tc>
          <w:tcPr>
            <w:tcW w:w="5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23</w:t>
            </w:r>
          </w:p>
        </w:tc>
        <w:tc>
          <w:tcPr>
            <w:tcW w:w="59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57,5</w:t>
            </w:r>
          </w:p>
        </w:tc>
        <w:tc>
          <w:tcPr>
            <w:tcW w:w="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16</w:t>
            </w:r>
          </w:p>
        </w:tc>
        <w:tc>
          <w:tcPr>
            <w:tcW w:w="59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40</w:t>
            </w:r>
          </w:p>
        </w:tc>
        <w:tc>
          <w:tcPr>
            <w:tcW w:w="43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2</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26</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6</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14</w:t>
            </w:r>
          </w:p>
        </w:tc>
        <w:tc>
          <w:tcPr>
            <w:tcW w:w="4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33</w:t>
            </w:r>
          </w:p>
        </w:tc>
        <w:tc>
          <w:tcPr>
            <w:tcW w:w="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3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r>
      <w:tr w:rsidR="001C4761" w:rsidRPr="00A33846" w:rsidTr="001C4761">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r w:rsidRPr="00A33846">
              <w:rPr>
                <w:rFonts w:ascii="Arial" w:eastAsia="Times New Roman" w:hAnsi="Arial" w:cs="Arial"/>
                <w:sz w:val="20"/>
                <w:szCs w:val="20"/>
                <w:lang w:eastAsia="uk-UA"/>
              </w:rPr>
              <w:t>7-А</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r w:rsidRPr="00A33846">
              <w:rPr>
                <w:rFonts w:ascii="Arial" w:eastAsia="Times New Roman" w:hAnsi="Arial" w:cs="Arial"/>
                <w:sz w:val="20"/>
                <w:szCs w:val="20"/>
                <w:lang w:eastAsia="uk-UA"/>
              </w:rPr>
              <w:t>Демідонт О. Г.</w:t>
            </w:r>
          </w:p>
        </w:tc>
        <w:tc>
          <w:tcPr>
            <w:tcW w:w="6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23</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22</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23</w:t>
            </w:r>
          </w:p>
        </w:tc>
        <w:tc>
          <w:tcPr>
            <w:tcW w:w="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3</w:t>
            </w:r>
          </w:p>
        </w:tc>
        <w:tc>
          <w:tcPr>
            <w:tcW w:w="4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14</w:t>
            </w:r>
          </w:p>
        </w:tc>
        <w:tc>
          <w:tcPr>
            <w:tcW w:w="5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13</w:t>
            </w:r>
          </w:p>
        </w:tc>
        <w:tc>
          <w:tcPr>
            <w:tcW w:w="59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59,</w:t>
            </w:r>
            <w:r w:rsidRPr="00A33846">
              <w:rPr>
                <w:rFonts w:ascii="Arial" w:eastAsia="Times New Roman" w:hAnsi="Arial" w:cs="Arial"/>
                <w:sz w:val="20"/>
                <w:szCs w:val="20"/>
                <w:lang w:eastAsia="uk-UA"/>
              </w:rPr>
              <w:t>9</w:t>
            </w:r>
          </w:p>
        </w:tc>
        <w:tc>
          <w:tcPr>
            <w:tcW w:w="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5</w:t>
            </w:r>
          </w:p>
        </w:tc>
        <w:tc>
          <w:tcPr>
            <w:tcW w:w="59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22,7</w:t>
            </w:r>
          </w:p>
        </w:tc>
        <w:tc>
          <w:tcPr>
            <w:tcW w:w="43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2</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9,09</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3</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13,0</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5</w:t>
            </w:r>
          </w:p>
        </w:tc>
        <w:tc>
          <w:tcPr>
            <w:tcW w:w="4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22</w:t>
            </w:r>
          </w:p>
        </w:tc>
        <w:tc>
          <w:tcPr>
            <w:tcW w:w="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2</w:t>
            </w:r>
          </w:p>
        </w:tc>
        <w:tc>
          <w:tcPr>
            <w:tcW w:w="3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9</w:t>
            </w:r>
          </w:p>
        </w:tc>
      </w:tr>
      <w:tr w:rsidR="001C4761" w:rsidRPr="00A33846" w:rsidTr="001C4761">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r w:rsidRPr="00A33846">
              <w:rPr>
                <w:rFonts w:ascii="Arial" w:eastAsia="Times New Roman" w:hAnsi="Arial" w:cs="Arial"/>
                <w:sz w:val="20"/>
                <w:szCs w:val="20"/>
                <w:lang w:eastAsia="uk-UA"/>
              </w:rPr>
              <w:t>7-Б</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r w:rsidRPr="00A33846">
              <w:rPr>
                <w:rFonts w:ascii="Arial" w:eastAsia="Times New Roman" w:hAnsi="Arial" w:cs="Arial"/>
                <w:sz w:val="20"/>
                <w:szCs w:val="20"/>
                <w:lang w:eastAsia="uk-UA"/>
              </w:rPr>
              <w:t>Плетінка Л. І.</w:t>
            </w:r>
          </w:p>
        </w:tc>
        <w:tc>
          <w:tcPr>
            <w:tcW w:w="6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40</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40</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43</w:t>
            </w:r>
          </w:p>
        </w:tc>
        <w:tc>
          <w:tcPr>
            <w:tcW w:w="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2</w:t>
            </w:r>
          </w:p>
        </w:tc>
        <w:tc>
          <w:tcPr>
            <w:tcW w:w="4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5</w:t>
            </w:r>
          </w:p>
        </w:tc>
        <w:tc>
          <w:tcPr>
            <w:tcW w:w="5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35</w:t>
            </w:r>
          </w:p>
        </w:tc>
        <w:tc>
          <w:tcPr>
            <w:tcW w:w="59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87,5</w:t>
            </w:r>
          </w:p>
        </w:tc>
        <w:tc>
          <w:tcPr>
            <w:tcW w:w="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3</w:t>
            </w:r>
          </w:p>
        </w:tc>
        <w:tc>
          <w:tcPr>
            <w:tcW w:w="59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7,5</w:t>
            </w:r>
          </w:p>
        </w:tc>
        <w:tc>
          <w:tcPr>
            <w:tcW w:w="43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4</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9,3</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36</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83,7</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3</w:t>
            </w:r>
          </w:p>
        </w:tc>
        <w:tc>
          <w:tcPr>
            <w:tcW w:w="4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6,98</w:t>
            </w:r>
          </w:p>
        </w:tc>
        <w:tc>
          <w:tcPr>
            <w:tcW w:w="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3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r>
      <w:tr w:rsidR="001C4761" w:rsidRPr="00A33846" w:rsidTr="001C4761">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r w:rsidRPr="00A33846">
              <w:rPr>
                <w:rFonts w:ascii="Arial" w:eastAsia="Times New Roman" w:hAnsi="Arial" w:cs="Arial"/>
                <w:sz w:val="20"/>
                <w:szCs w:val="20"/>
                <w:lang w:eastAsia="uk-UA"/>
              </w:rPr>
              <w:t>7-В</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r w:rsidRPr="00A33846">
              <w:rPr>
                <w:rFonts w:ascii="Arial" w:eastAsia="Times New Roman" w:hAnsi="Arial" w:cs="Arial"/>
                <w:sz w:val="20"/>
                <w:szCs w:val="20"/>
                <w:lang w:eastAsia="uk-UA"/>
              </w:rPr>
              <w:t>Шак О. Б.</w:t>
            </w:r>
          </w:p>
        </w:tc>
        <w:tc>
          <w:tcPr>
            <w:tcW w:w="6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35</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38</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42</w:t>
            </w:r>
          </w:p>
        </w:tc>
        <w:tc>
          <w:tcPr>
            <w:tcW w:w="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4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5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29</w:t>
            </w:r>
          </w:p>
        </w:tc>
        <w:tc>
          <w:tcPr>
            <w:tcW w:w="59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76,3</w:t>
            </w:r>
          </w:p>
        </w:tc>
        <w:tc>
          <w:tcPr>
            <w:tcW w:w="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13</w:t>
            </w:r>
          </w:p>
        </w:tc>
        <w:tc>
          <w:tcPr>
            <w:tcW w:w="59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34,2</w:t>
            </w:r>
          </w:p>
        </w:tc>
        <w:tc>
          <w:tcPr>
            <w:tcW w:w="43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1</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2,38</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28</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67</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12</w:t>
            </w:r>
          </w:p>
        </w:tc>
        <w:tc>
          <w:tcPr>
            <w:tcW w:w="4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29</w:t>
            </w:r>
          </w:p>
        </w:tc>
        <w:tc>
          <w:tcPr>
            <w:tcW w:w="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3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r>
      <w:tr w:rsidR="001C4761" w:rsidRPr="00A33846" w:rsidTr="001C4761">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r w:rsidRPr="00A33846">
              <w:rPr>
                <w:rFonts w:ascii="Arial" w:eastAsia="Times New Roman" w:hAnsi="Arial" w:cs="Arial"/>
                <w:sz w:val="20"/>
                <w:szCs w:val="20"/>
                <w:lang w:eastAsia="uk-UA"/>
              </w:rPr>
              <w:t>8-А</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r w:rsidRPr="00A33846">
              <w:rPr>
                <w:rFonts w:ascii="Arial" w:eastAsia="Times New Roman" w:hAnsi="Arial" w:cs="Arial"/>
                <w:sz w:val="20"/>
                <w:szCs w:val="20"/>
                <w:lang w:eastAsia="uk-UA"/>
              </w:rPr>
              <w:t>Калитовська І. П.</w:t>
            </w:r>
          </w:p>
        </w:tc>
        <w:tc>
          <w:tcPr>
            <w:tcW w:w="6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27</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29</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26</w:t>
            </w:r>
          </w:p>
        </w:tc>
        <w:tc>
          <w:tcPr>
            <w:tcW w:w="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8</w:t>
            </w:r>
          </w:p>
        </w:tc>
        <w:tc>
          <w:tcPr>
            <w:tcW w:w="4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28</w:t>
            </w:r>
          </w:p>
        </w:tc>
        <w:tc>
          <w:tcPr>
            <w:tcW w:w="5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9</w:t>
            </w:r>
          </w:p>
        </w:tc>
        <w:tc>
          <w:tcPr>
            <w:tcW w:w="59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31,</w:t>
            </w:r>
          </w:p>
        </w:tc>
        <w:tc>
          <w:tcPr>
            <w:tcW w:w="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12</w:t>
            </w:r>
          </w:p>
        </w:tc>
        <w:tc>
          <w:tcPr>
            <w:tcW w:w="59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41,3</w:t>
            </w:r>
          </w:p>
        </w:tc>
        <w:tc>
          <w:tcPr>
            <w:tcW w:w="43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8</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30,8</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11</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42,3</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7</w:t>
            </w:r>
          </w:p>
        </w:tc>
        <w:tc>
          <w:tcPr>
            <w:tcW w:w="4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27</w:t>
            </w:r>
          </w:p>
        </w:tc>
        <w:tc>
          <w:tcPr>
            <w:tcW w:w="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3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r>
      <w:tr w:rsidR="001C4761" w:rsidRPr="00A33846" w:rsidTr="001C4761">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r w:rsidRPr="00A33846">
              <w:rPr>
                <w:rFonts w:ascii="Arial" w:eastAsia="Times New Roman" w:hAnsi="Arial" w:cs="Arial"/>
                <w:sz w:val="20"/>
                <w:szCs w:val="20"/>
                <w:lang w:eastAsia="uk-UA"/>
              </w:rPr>
              <w:t>8-Б</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r w:rsidRPr="00A33846">
              <w:rPr>
                <w:rFonts w:ascii="Arial" w:eastAsia="Times New Roman" w:hAnsi="Arial" w:cs="Arial"/>
                <w:sz w:val="20"/>
                <w:szCs w:val="20"/>
                <w:lang w:eastAsia="uk-UA"/>
              </w:rPr>
              <w:t>Михайлишин С. В.</w:t>
            </w:r>
          </w:p>
        </w:tc>
        <w:tc>
          <w:tcPr>
            <w:tcW w:w="6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30</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32</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34</w:t>
            </w:r>
          </w:p>
        </w:tc>
        <w:tc>
          <w:tcPr>
            <w:tcW w:w="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2</w:t>
            </w:r>
          </w:p>
        </w:tc>
        <w:tc>
          <w:tcPr>
            <w:tcW w:w="4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6</w:t>
            </w:r>
          </w:p>
        </w:tc>
        <w:tc>
          <w:tcPr>
            <w:tcW w:w="5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10</w:t>
            </w:r>
          </w:p>
        </w:tc>
        <w:tc>
          <w:tcPr>
            <w:tcW w:w="59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31,3</w:t>
            </w:r>
          </w:p>
        </w:tc>
        <w:tc>
          <w:tcPr>
            <w:tcW w:w="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19</w:t>
            </w:r>
          </w:p>
        </w:tc>
        <w:tc>
          <w:tcPr>
            <w:tcW w:w="59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p>
        </w:tc>
        <w:tc>
          <w:tcPr>
            <w:tcW w:w="43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1</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3,1</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2</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5,9</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12</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35</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19</w:t>
            </w:r>
          </w:p>
        </w:tc>
        <w:tc>
          <w:tcPr>
            <w:tcW w:w="4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56</w:t>
            </w:r>
          </w:p>
        </w:tc>
        <w:tc>
          <w:tcPr>
            <w:tcW w:w="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1</w:t>
            </w:r>
          </w:p>
        </w:tc>
        <w:tc>
          <w:tcPr>
            <w:tcW w:w="3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3</w:t>
            </w:r>
          </w:p>
        </w:tc>
      </w:tr>
      <w:tr w:rsidR="001C4761" w:rsidRPr="00A33846" w:rsidTr="001C4761">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r w:rsidRPr="00A33846">
              <w:rPr>
                <w:rFonts w:ascii="Arial" w:eastAsia="Times New Roman" w:hAnsi="Arial" w:cs="Arial"/>
                <w:sz w:val="20"/>
                <w:szCs w:val="20"/>
                <w:lang w:eastAsia="uk-UA"/>
              </w:rPr>
              <w:t>8-В</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r w:rsidRPr="00A33846">
              <w:rPr>
                <w:rFonts w:ascii="Arial" w:eastAsia="Times New Roman" w:hAnsi="Arial" w:cs="Arial"/>
                <w:sz w:val="20"/>
                <w:szCs w:val="20"/>
                <w:lang w:eastAsia="uk-UA"/>
              </w:rPr>
              <w:t>Станько О. А.</w:t>
            </w:r>
          </w:p>
        </w:tc>
        <w:tc>
          <w:tcPr>
            <w:tcW w:w="6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26</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31</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38</w:t>
            </w:r>
          </w:p>
        </w:tc>
        <w:tc>
          <w:tcPr>
            <w:tcW w:w="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1</w:t>
            </w:r>
          </w:p>
        </w:tc>
        <w:tc>
          <w:tcPr>
            <w:tcW w:w="4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3</w:t>
            </w:r>
          </w:p>
        </w:tc>
        <w:tc>
          <w:tcPr>
            <w:tcW w:w="5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13</w:t>
            </w:r>
          </w:p>
        </w:tc>
        <w:tc>
          <w:tcPr>
            <w:tcW w:w="59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41,9</w:t>
            </w:r>
          </w:p>
        </w:tc>
        <w:tc>
          <w:tcPr>
            <w:tcW w:w="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17</w:t>
            </w:r>
          </w:p>
        </w:tc>
        <w:tc>
          <w:tcPr>
            <w:tcW w:w="59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54,8</w:t>
            </w:r>
          </w:p>
        </w:tc>
        <w:tc>
          <w:tcPr>
            <w:tcW w:w="43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2</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5,</w:t>
            </w:r>
            <w:r>
              <w:rPr>
                <w:rFonts w:ascii="Arial" w:eastAsia="Times New Roman" w:hAnsi="Arial" w:cs="Arial"/>
                <w:sz w:val="20"/>
                <w:szCs w:val="20"/>
                <w:lang w:eastAsia="uk-UA"/>
              </w:rPr>
              <w:t>3</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18</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47</w:t>
            </w:r>
            <w:r w:rsidRPr="00A33846">
              <w:rPr>
                <w:rFonts w:ascii="Arial" w:eastAsia="Times New Roman" w:hAnsi="Arial" w:cs="Arial"/>
                <w:sz w:val="20"/>
                <w:szCs w:val="20"/>
                <w:lang w:eastAsia="uk-UA"/>
              </w:rPr>
              <w:t xml:space="preserve"> </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18</w:t>
            </w:r>
          </w:p>
        </w:tc>
        <w:tc>
          <w:tcPr>
            <w:tcW w:w="4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47</w:t>
            </w:r>
          </w:p>
        </w:tc>
        <w:tc>
          <w:tcPr>
            <w:tcW w:w="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3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r>
      <w:tr w:rsidR="001C4761" w:rsidRPr="00A33846" w:rsidTr="001C4761">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r w:rsidRPr="00A33846">
              <w:rPr>
                <w:rFonts w:ascii="Arial" w:eastAsia="Times New Roman" w:hAnsi="Arial" w:cs="Arial"/>
                <w:sz w:val="20"/>
                <w:szCs w:val="20"/>
                <w:lang w:eastAsia="uk-UA"/>
              </w:rPr>
              <w:t>9-А</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r w:rsidRPr="00A33846">
              <w:rPr>
                <w:rFonts w:ascii="Arial" w:eastAsia="Times New Roman" w:hAnsi="Arial" w:cs="Arial"/>
                <w:sz w:val="20"/>
                <w:szCs w:val="20"/>
                <w:lang w:eastAsia="uk-UA"/>
              </w:rPr>
              <w:t>Барчук М. О.</w:t>
            </w:r>
          </w:p>
        </w:tc>
        <w:tc>
          <w:tcPr>
            <w:tcW w:w="6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27</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27</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27</w:t>
            </w:r>
          </w:p>
        </w:tc>
        <w:tc>
          <w:tcPr>
            <w:tcW w:w="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8</w:t>
            </w:r>
          </w:p>
        </w:tc>
        <w:tc>
          <w:tcPr>
            <w:tcW w:w="4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30</w:t>
            </w:r>
          </w:p>
        </w:tc>
        <w:tc>
          <w:tcPr>
            <w:tcW w:w="5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16</w:t>
            </w:r>
          </w:p>
        </w:tc>
        <w:tc>
          <w:tcPr>
            <w:tcW w:w="59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59,2</w:t>
            </w:r>
          </w:p>
        </w:tc>
        <w:tc>
          <w:tcPr>
            <w:tcW w:w="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3</w:t>
            </w:r>
          </w:p>
        </w:tc>
        <w:tc>
          <w:tcPr>
            <w:tcW w:w="59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11,1</w:t>
            </w:r>
          </w:p>
        </w:tc>
        <w:tc>
          <w:tcPr>
            <w:tcW w:w="43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7</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26</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17</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63</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3</w:t>
            </w:r>
          </w:p>
        </w:tc>
        <w:tc>
          <w:tcPr>
            <w:tcW w:w="4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11</w:t>
            </w:r>
          </w:p>
        </w:tc>
        <w:tc>
          <w:tcPr>
            <w:tcW w:w="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3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r>
      <w:tr w:rsidR="001C4761" w:rsidRPr="00A33846" w:rsidTr="001C4761">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r w:rsidRPr="00A33846">
              <w:rPr>
                <w:rFonts w:ascii="Arial" w:eastAsia="Times New Roman" w:hAnsi="Arial" w:cs="Arial"/>
                <w:sz w:val="20"/>
                <w:szCs w:val="20"/>
                <w:lang w:eastAsia="uk-UA"/>
              </w:rPr>
              <w:t>9-Б</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r w:rsidRPr="00A33846">
              <w:rPr>
                <w:rFonts w:ascii="Arial" w:eastAsia="Times New Roman" w:hAnsi="Arial" w:cs="Arial"/>
                <w:sz w:val="20"/>
                <w:szCs w:val="20"/>
                <w:lang w:eastAsia="uk-UA"/>
              </w:rPr>
              <w:t>Михальчук Н. М.</w:t>
            </w:r>
          </w:p>
        </w:tc>
        <w:tc>
          <w:tcPr>
            <w:tcW w:w="6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36</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37</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37</w:t>
            </w:r>
          </w:p>
        </w:tc>
        <w:tc>
          <w:tcPr>
            <w:tcW w:w="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4</w:t>
            </w:r>
          </w:p>
        </w:tc>
        <w:tc>
          <w:tcPr>
            <w:tcW w:w="4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11</w:t>
            </w:r>
          </w:p>
        </w:tc>
        <w:tc>
          <w:tcPr>
            <w:tcW w:w="5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22</w:t>
            </w:r>
          </w:p>
        </w:tc>
        <w:tc>
          <w:tcPr>
            <w:tcW w:w="59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59,4</w:t>
            </w:r>
          </w:p>
        </w:tc>
        <w:tc>
          <w:tcPr>
            <w:tcW w:w="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11</w:t>
            </w:r>
          </w:p>
        </w:tc>
        <w:tc>
          <w:tcPr>
            <w:tcW w:w="59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29,7</w:t>
            </w:r>
          </w:p>
        </w:tc>
        <w:tc>
          <w:tcPr>
            <w:tcW w:w="43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p>
        </w:tc>
        <w:tc>
          <w:tcPr>
            <w:tcW w:w="4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p>
        </w:tc>
        <w:tc>
          <w:tcPr>
            <w:tcW w:w="3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r>
      <w:tr w:rsidR="001C4761" w:rsidRPr="00A33846" w:rsidTr="001C4761">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r w:rsidRPr="00A33846">
              <w:rPr>
                <w:rFonts w:ascii="Arial" w:eastAsia="Times New Roman" w:hAnsi="Arial" w:cs="Arial"/>
                <w:sz w:val="20"/>
                <w:szCs w:val="20"/>
                <w:lang w:eastAsia="uk-UA"/>
              </w:rPr>
              <w:t>9-В</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r w:rsidRPr="00A33846">
              <w:rPr>
                <w:rFonts w:ascii="Arial" w:eastAsia="Times New Roman" w:hAnsi="Arial" w:cs="Arial"/>
                <w:sz w:val="20"/>
                <w:szCs w:val="20"/>
                <w:lang w:eastAsia="uk-UA"/>
              </w:rPr>
              <w:t>Царик О. Р.</w:t>
            </w:r>
          </w:p>
        </w:tc>
        <w:tc>
          <w:tcPr>
            <w:tcW w:w="6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31</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38</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40</w:t>
            </w:r>
          </w:p>
        </w:tc>
        <w:tc>
          <w:tcPr>
            <w:tcW w:w="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p>
        </w:tc>
        <w:tc>
          <w:tcPr>
            <w:tcW w:w="4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3</w:t>
            </w:r>
          </w:p>
        </w:tc>
        <w:tc>
          <w:tcPr>
            <w:tcW w:w="5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p>
        </w:tc>
        <w:tc>
          <w:tcPr>
            <w:tcW w:w="59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25</w:t>
            </w:r>
          </w:p>
        </w:tc>
        <w:tc>
          <w:tcPr>
            <w:tcW w:w="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p>
        </w:tc>
        <w:tc>
          <w:tcPr>
            <w:tcW w:w="59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10</w:t>
            </w:r>
          </w:p>
        </w:tc>
        <w:tc>
          <w:tcPr>
            <w:tcW w:w="43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p>
        </w:tc>
        <w:tc>
          <w:tcPr>
            <w:tcW w:w="4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p>
        </w:tc>
        <w:tc>
          <w:tcPr>
            <w:tcW w:w="3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r>
      <w:tr w:rsidR="001C4761" w:rsidRPr="00A33846" w:rsidTr="001C4761">
        <w:trPr>
          <w:trHeight w:val="315"/>
        </w:trPr>
        <w:tc>
          <w:tcPr>
            <w:tcW w:w="1418" w:type="dxa"/>
            <w:gridSpan w:val="2"/>
            <w:tcBorders>
              <w:top w:val="single" w:sz="6" w:space="0" w:color="CCCCCC"/>
              <w:left w:val="single" w:sz="6" w:space="0" w:color="000000"/>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r w:rsidRPr="00A33846">
              <w:rPr>
                <w:rFonts w:ascii="Arial" w:eastAsia="Times New Roman" w:hAnsi="Arial" w:cs="Arial"/>
                <w:sz w:val="20"/>
                <w:szCs w:val="20"/>
                <w:lang w:eastAsia="uk-UA"/>
              </w:rPr>
              <w:t>Усього 5-9 класи</w:t>
            </w:r>
          </w:p>
        </w:tc>
        <w:tc>
          <w:tcPr>
            <w:tcW w:w="674"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Times New Roman" w:eastAsia="Times New Roman" w:hAnsi="Times New Roman" w:cs="Times New Roman"/>
                <w:sz w:val="18"/>
                <w:szCs w:val="18"/>
                <w:lang w:eastAsia="uk-UA"/>
              </w:rPr>
            </w:pPr>
            <w:r w:rsidRPr="00A33846">
              <w:rPr>
                <w:rFonts w:ascii="Times New Roman" w:eastAsia="Times New Roman" w:hAnsi="Times New Roman" w:cs="Times New Roman"/>
                <w:sz w:val="18"/>
                <w:szCs w:val="18"/>
                <w:lang w:eastAsia="uk-UA"/>
              </w:rPr>
              <w:t>469</w:t>
            </w:r>
          </w:p>
        </w:tc>
        <w:tc>
          <w:tcPr>
            <w:tcW w:w="709"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Times New Roman" w:eastAsia="Times New Roman" w:hAnsi="Times New Roman" w:cs="Times New Roman"/>
                <w:sz w:val="18"/>
                <w:szCs w:val="18"/>
                <w:lang w:eastAsia="uk-UA"/>
              </w:rPr>
            </w:pPr>
            <w:r w:rsidRPr="00A33846">
              <w:rPr>
                <w:rFonts w:ascii="Times New Roman" w:eastAsia="Times New Roman" w:hAnsi="Times New Roman" w:cs="Times New Roman"/>
                <w:sz w:val="18"/>
                <w:szCs w:val="18"/>
                <w:lang w:eastAsia="uk-UA"/>
              </w:rPr>
              <w:t>499</w:t>
            </w:r>
          </w:p>
        </w:tc>
        <w:tc>
          <w:tcPr>
            <w:tcW w:w="709"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Times New Roman" w:eastAsia="Times New Roman" w:hAnsi="Times New Roman" w:cs="Times New Roman"/>
                <w:sz w:val="18"/>
                <w:szCs w:val="18"/>
                <w:lang w:eastAsia="uk-UA"/>
              </w:rPr>
            </w:pPr>
            <w:r w:rsidRPr="00A33846">
              <w:rPr>
                <w:rFonts w:ascii="Times New Roman" w:eastAsia="Times New Roman" w:hAnsi="Times New Roman" w:cs="Times New Roman"/>
                <w:sz w:val="18"/>
                <w:szCs w:val="18"/>
                <w:lang w:eastAsia="uk-UA"/>
              </w:rPr>
              <w:t>521</w:t>
            </w:r>
          </w:p>
        </w:tc>
        <w:tc>
          <w:tcPr>
            <w:tcW w:w="460"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Times New Roman" w:eastAsia="Times New Roman" w:hAnsi="Times New Roman" w:cs="Times New Roman"/>
                <w:sz w:val="18"/>
                <w:szCs w:val="18"/>
                <w:lang w:eastAsia="uk-UA"/>
              </w:rPr>
            </w:pPr>
            <w:r w:rsidRPr="00A33846">
              <w:rPr>
                <w:rFonts w:ascii="Times New Roman" w:eastAsia="Times New Roman" w:hAnsi="Times New Roman" w:cs="Times New Roman"/>
                <w:sz w:val="18"/>
                <w:szCs w:val="18"/>
                <w:lang w:eastAsia="uk-UA"/>
              </w:rPr>
              <w:t>46</w:t>
            </w:r>
          </w:p>
        </w:tc>
        <w:tc>
          <w:tcPr>
            <w:tcW w:w="480"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Times New Roman" w:eastAsia="Times New Roman" w:hAnsi="Times New Roman" w:cs="Times New Roman"/>
                <w:sz w:val="18"/>
                <w:szCs w:val="18"/>
                <w:lang w:eastAsia="uk-UA"/>
              </w:rPr>
            </w:pPr>
            <w:r w:rsidRPr="00A33846">
              <w:rPr>
                <w:rFonts w:ascii="Times New Roman" w:eastAsia="Times New Roman" w:hAnsi="Times New Roman" w:cs="Times New Roman"/>
                <w:sz w:val="18"/>
                <w:szCs w:val="18"/>
                <w:lang w:eastAsia="uk-UA"/>
              </w:rPr>
              <w:t>160</w:t>
            </w:r>
          </w:p>
        </w:tc>
        <w:tc>
          <w:tcPr>
            <w:tcW w:w="511"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Times New Roman" w:eastAsia="Times New Roman" w:hAnsi="Times New Roman" w:cs="Times New Roman"/>
                <w:sz w:val="18"/>
                <w:szCs w:val="18"/>
                <w:lang w:eastAsia="uk-UA"/>
              </w:rPr>
            </w:pPr>
            <w:r w:rsidRPr="00A33846">
              <w:rPr>
                <w:rFonts w:ascii="Times New Roman" w:eastAsia="Times New Roman" w:hAnsi="Times New Roman" w:cs="Times New Roman"/>
                <w:sz w:val="18"/>
                <w:szCs w:val="18"/>
                <w:lang w:eastAsia="uk-UA"/>
              </w:rPr>
              <w:t>259</w:t>
            </w:r>
          </w:p>
        </w:tc>
        <w:tc>
          <w:tcPr>
            <w:tcW w:w="591"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Times New Roman" w:eastAsia="Times New Roman" w:hAnsi="Times New Roman" w:cs="Times New Roman"/>
                <w:sz w:val="18"/>
                <w:szCs w:val="18"/>
                <w:lang w:eastAsia="uk-UA"/>
              </w:rPr>
            </w:pPr>
            <w:r w:rsidRPr="00A33846">
              <w:rPr>
                <w:rFonts w:ascii="Times New Roman" w:eastAsia="Times New Roman" w:hAnsi="Times New Roman" w:cs="Times New Roman"/>
                <w:sz w:val="18"/>
                <w:szCs w:val="18"/>
                <w:lang w:eastAsia="uk-UA"/>
              </w:rPr>
              <w:t>800,</w:t>
            </w:r>
          </w:p>
        </w:tc>
        <w:tc>
          <w:tcPr>
            <w:tcW w:w="684"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Times New Roman" w:eastAsia="Times New Roman" w:hAnsi="Times New Roman" w:cs="Times New Roman"/>
                <w:sz w:val="18"/>
                <w:szCs w:val="18"/>
                <w:lang w:eastAsia="uk-UA"/>
              </w:rPr>
            </w:pPr>
            <w:r w:rsidRPr="00A33846">
              <w:rPr>
                <w:rFonts w:ascii="Times New Roman" w:eastAsia="Times New Roman" w:hAnsi="Times New Roman" w:cs="Times New Roman"/>
                <w:sz w:val="18"/>
                <w:szCs w:val="18"/>
                <w:lang w:eastAsia="uk-UA"/>
              </w:rPr>
              <w:t>155</w:t>
            </w:r>
          </w:p>
        </w:tc>
        <w:tc>
          <w:tcPr>
            <w:tcW w:w="591"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Times New Roman" w:eastAsia="Times New Roman" w:hAnsi="Times New Roman" w:cs="Times New Roman"/>
                <w:sz w:val="18"/>
                <w:szCs w:val="18"/>
                <w:lang w:eastAsia="uk-UA"/>
              </w:rPr>
            </w:pPr>
            <w:r w:rsidRPr="00A33846">
              <w:rPr>
                <w:rFonts w:ascii="Times New Roman" w:eastAsia="Times New Roman" w:hAnsi="Times New Roman" w:cs="Times New Roman"/>
                <w:sz w:val="18"/>
                <w:szCs w:val="18"/>
                <w:lang w:eastAsia="uk-UA"/>
              </w:rPr>
              <w:t>415,</w:t>
            </w:r>
          </w:p>
        </w:tc>
        <w:tc>
          <w:tcPr>
            <w:tcW w:w="437"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Times New Roman" w:eastAsia="Times New Roman" w:hAnsi="Times New Roman" w:cs="Times New Roman"/>
                <w:sz w:val="18"/>
                <w:szCs w:val="18"/>
                <w:lang w:eastAsia="uk-UA"/>
              </w:rPr>
            </w:pPr>
            <w:r w:rsidRPr="00A33846">
              <w:rPr>
                <w:rFonts w:ascii="Times New Roman" w:eastAsia="Times New Roman" w:hAnsi="Times New Roman" w:cs="Times New Roman"/>
                <w:sz w:val="18"/>
                <w:szCs w:val="18"/>
                <w:lang w:eastAsia="uk-UA"/>
              </w:rPr>
              <w:t>5</w:t>
            </w:r>
          </w:p>
        </w:tc>
        <w:tc>
          <w:tcPr>
            <w:tcW w:w="425"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18</w:t>
            </w:r>
          </w:p>
        </w:tc>
        <w:tc>
          <w:tcPr>
            <w:tcW w:w="567"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Times New Roman" w:eastAsia="Times New Roman" w:hAnsi="Times New Roman" w:cs="Times New Roman"/>
                <w:sz w:val="18"/>
                <w:szCs w:val="18"/>
                <w:lang w:eastAsia="uk-UA"/>
              </w:rPr>
            </w:pPr>
            <w:r w:rsidRPr="00A33846">
              <w:rPr>
                <w:rFonts w:ascii="Times New Roman" w:eastAsia="Times New Roman" w:hAnsi="Times New Roman" w:cs="Times New Roman"/>
                <w:sz w:val="18"/>
                <w:szCs w:val="18"/>
                <w:lang w:eastAsia="uk-UA"/>
              </w:rPr>
              <w:t>51</w:t>
            </w:r>
          </w:p>
        </w:tc>
        <w:tc>
          <w:tcPr>
            <w:tcW w:w="709"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Times New Roman" w:eastAsia="Times New Roman" w:hAnsi="Times New Roman" w:cs="Times New Roman"/>
                <w:sz w:val="18"/>
                <w:szCs w:val="18"/>
                <w:lang w:eastAsia="uk-UA"/>
              </w:rPr>
            </w:pPr>
            <w:r w:rsidRPr="00A33846">
              <w:rPr>
                <w:rFonts w:ascii="Times New Roman" w:eastAsia="Times New Roman" w:hAnsi="Times New Roman" w:cs="Times New Roman"/>
                <w:sz w:val="18"/>
                <w:szCs w:val="18"/>
                <w:lang w:eastAsia="uk-UA"/>
              </w:rPr>
              <w:t>164,</w:t>
            </w:r>
          </w:p>
        </w:tc>
        <w:tc>
          <w:tcPr>
            <w:tcW w:w="567"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Times New Roman" w:eastAsia="Times New Roman" w:hAnsi="Times New Roman" w:cs="Times New Roman"/>
                <w:sz w:val="18"/>
                <w:szCs w:val="18"/>
                <w:lang w:eastAsia="uk-UA"/>
              </w:rPr>
            </w:pPr>
            <w:r w:rsidRPr="00A33846">
              <w:rPr>
                <w:rFonts w:ascii="Times New Roman" w:eastAsia="Times New Roman" w:hAnsi="Times New Roman" w:cs="Times New Roman"/>
                <w:sz w:val="18"/>
                <w:szCs w:val="18"/>
                <w:lang w:eastAsia="uk-UA"/>
              </w:rPr>
              <w:t>216</w:t>
            </w:r>
          </w:p>
        </w:tc>
        <w:tc>
          <w:tcPr>
            <w:tcW w:w="425"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602</w:t>
            </w:r>
          </w:p>
        </w:tc>
        <w:tc>
          <w:tcPr>
            <w:tcW w:w="425"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Times New Roman" w:eastAsia="Times New Roman" w:hAnsi="Times New Roman" w:cs="Times New Roman"/>
                <w:sz w:val="18"/>
                <w:szCs w:val="18"/>
                <w:lang w:eastAsia="uk-UA"/>
              </w:rPr>
            </w:pPr>
            <w:r w:rsidRPr="00A33846">
              <w:rPr>
                <w:rFonts w:ascii="Times New Roman" w:eastAsia="Times New Roman" w:hAnsi="Times New Roman" w:cs="Times New Roman"/>
                <w:sz w:val="18"/>
                <w:szCs w:val="18"/>
                <w:lang w:eastAsia="uk-UA"/>
              </w:rPr>
              <w:t>124</w:t>
            </w:r>
          </w:p>
        </w:tc>
        <w:tc>
          <w:tcPr>
            <w:tcW w:w="470"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355</w:t>
            </w:r>
          </w:p>
        </w:tc>
        <w:tc>
          <w:tcPr>
            <w:tcW w:w="417"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Times New Roman" w:eastAsia="Times New Roman" w:hAnsi="Times New Roman" w:cs="Times New Roman"/>
                <w:sz w:val="18"/>
                <w:szCs w:val="18"/>
                <w:lang w:eastAsia="uk-UA"/>
              </w:rPr>
            </w:pPr>
            <w:r w:rsidRPr="00A33846">
              <w:rPr>
                <w:rFonts w:ascii="Times New Roman" w:eastAsia="Times New Roman" w:hAnsi="Times New Roman" w:cs="Times New Roman"/>
                <w:sz w:val="18"/>
                <w:szCs w:val="18"/>
                <w:lang w:eastAsia="uk-UA"/>
              </w:rPr>
              <w:t>4</w:t>
            </w:r>
          </w:p>
        </w:tc>
        <w:tc>
          <w:tcPr>
            <w:tcW w:w="355"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14</w:t>
            </w:r>
            <w:r w:rsidRPr="00A33846">
              <w:rPr>
                <w:rFonts w:ascii="Times New Roman" w:eastAsia="Times New Roman" w:hAnsi="Times New Roman" w:cs="Times New Roman"/>
                <w:sz w:val="18"/>
                <w:szCs w:val="18"/>
                <w:lang w:eastAsia="uk-UA"/>
              </w:rPr>
              <w:t xml:space="preserve"> 4</w:t>
            </w:r>
          </w:p>
        </w:tc>
      </w:tr>
      <w:tr w:rsidR="001C4761" w:rsidRPr="00A33846" w:rsidTr="001C4761">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r w:rsidRPr="00A33846">
              <w:rPr>
                <w:rFonts w:ascii="Arial" w:eastAsia="Times New Roman" w:hAnsi="Arial" w:cs="Arial"/>
                <w:sz w:val="20"/>
                <w:szCs w:val="20"/>
                <w:lang w:eastAsia="uk-UA"/>
              </w:rPr>
              <w:t>10-А</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r w:rsidRPr="00A33846">
              <w:rPr>
                <w:rFonts w:ascii="Arial" w:eastAsia="Times New Roman" w:hAnsi="Arial" w:cs="Arial"/>
                <w:sz w:val="20"/>
                <w:szCs w:val="20"/>
                <w:lang w:eastAsia="uk-UA"/>
              </w:rPr>
              <w:t>Гула Н. П.</w:t>
            </w:r>
          </w:p>
        </w:tc>
        <w:tc>
          <w:tcPr>
            <w:tcW w:w="6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32</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35</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35</w:t>
            </w:r>
          </w:p>
        </w:tc>
        <w:tc>
          <w:tcPr>
            <w:tcW w:w="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2</w:t>
            </w:r>
          </w:p>
        </w:tc>
        <w:tc>
          <w:tcPr>
            <w:tcW w:w="4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5,7</w:t>
            </w:r>
          </w:p>
        </w:tc>
        <w:tc>
          <w:tcPr>
            <w:tcW w:w="5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20</w:t>
            </w:r>
          </w:p>
        </w:tc>
        <w:tc>
          <w:tcPr>
            <w:tcW w:w="59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57</w:t>
            </w:r>
          </w:p>
        </w:tc>
        <w:tc>
          <w:tcPr>
            <w:tcW w:w="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11</w:t>
            </w:r>
          </w:p>
        </w:tc>
        <w:tc>
          <w:tcPr>
            <w:tcW w:w="59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31,4</w:t>
            </w:r>
          </w:p>
        </w:tc>
        <w:tc>
          <w:tcPr>
            <w:tcW w:w="43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p>
        </w:tc>
        <w:tc>
          <w:tcPr>
            <w:tcW w:w="4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p>
        </w:tc>
        <w:tc>
          <w:tcPr>
            <w:tcW w:w="3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r>
      <w:tr w:rsidR="001C4761" w:rsidRPr="00A33846" w:rsidTr="001C4761">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r w:rsidRPr="00A33846">
              <w:rPr>
                <w:rFonts w:ascii="Arial" w:eastAsia="Times New Roman" w:hAnsi="Arial" w:cs="Arial"/>
                <w:sz w:val="20"/>
                <w:szCs w:val="20"/>
                <w:lang w:eastAsia="uk-UA"/>
              </w:rPr>
              <w:t>10-Б</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r w:rsidRPr="00A33846">
              <w:rPr>
                <w:rFonts w:ascii="Arial" w:eastAsia="Times New Roman" w:hAnsi="Arial" w:cs="Arial"/>
                <w:sz w:val="20"/>
                <w:szCs w:val="20"/>
                <w:lang w:eastAsia="uk-UA"/>
              </w:rPr>
              <w:t xml:space="preserve">Боліжук </w:t>
            </w:r>
            <w:r w:rsidRPr="00A33846">
              <w:rPr>
                <w:rFonts w:ascii="Arial" w:eastAsia="Times New Roman" w:hAnsi="Arial" w:cs="Arial"/>
                <w:sz w:val="20"/>
                <w:szCs w:val="20"/>
                <w:lang w:eastAsia="uk-UA"/>
              </w:rPr>
              <w:lastRenderedPageBreak/>
              <w:t>Н. П.</w:t>
            </w:r>
          </w:p>
        </w:tc>
        <w:tc>
          <w:tcPr>
            <w:tcW w:w="6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lastRenderedPageBreak/>
              <w:t>31</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31</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32</w:t>
            </w:r>
          </w:p>
        </w:tc>
        <w:tc>
          <w:tcPr>
            <w:tcW w:w="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2</w:t>
            </w:r>
          </w:p>
        </w:tc>
        <w:tc>
          <w:tcPr>
            <w:tcW w:w="4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6,5</w:t>
            </w:r>
          </w:p>
        </w:tc>
        <w:tc>
          <w:tcPr>
            <w:tcW w:w="5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21</w:t>
            </w:r>
          </w:p>
        </w:tc>
        <w:tc>
          <w:tcPr>
            <w:tcW w:w="59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68</w:t>
            </w:r>
          </w:p>
        </w:tc>
        <w:tc>
          <w:tcPr>
            <w:tcW w:w="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8</w:t>
            </w:r>
          </w:p>
        </w:tc>
        <w:tc>
          <w:tcPr>
            <w:tcW w:w="59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25,8</w:t>
            </w:r>
          </w:p>
        </w:tc>
        <w:tc>
          <w:tcPr>
            <w:tcW w:w="43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2</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6,25</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21</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65,</w:t>
            </w:r>
            <w:r w:rsidRPr="00A33846">
              <w:rPr>
                <w:rFonts w:ascii="Arial" w:eastAsia="Times New Roman" w:hAnsi="Arial" w:cs="Arial"/>
                <w:sz w:val="20"/>
                <w:szCs w:val="20"/>
                <w:lang w:eastAsia="uk-UA"/>
              </w:rPr>
              <w:lastRenderedPageBreak/>
              <w:t>625</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lastRenderedPageBreak/>
              <w:t>9</w:t>
            </w:r>
          </w:p>
        </w:tc>
        <w:tc>
          <w:tcPr>
            <w:tcW w:w="4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28,</w:t>
            </w:r>
            <w:r w:rsidRPr="00A33846">
              <w:rPr>
                <w:rFonts w:ascii="Arial" w:eastAsia="Times New Roman" w:hAnsi="Arial" w:cs="Arial"/>
                <w:sz w:val="20"/>
                <w:szCs w:val="20"/>
                <w:lang w:eastAsia="uk-UA"/>
              </w:rPr>
              <w:lastRenderedPageBreak/>
              <w:t>125</w:t>
            </w:r>
          </w:p>
        </w:tc>
        <w:tc>
          <w:tcPr>
            <w:tcW w:w="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p>
        </w:tc>
        <w:tc>
          <w:tcPr>
            <w:tcW w:w="3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r>
      <w:tr w:rsidR="001C4761" w:rsidRPr="00A33846" w:rsidTr="001C4761">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r w:rsidRPr="00A33846">
              <w:rPr>
                <w:rFonts w:ascii="Arial" w:eastAsia="Times New Roman" w:hAnsi="Arial" w:cs="Arial"/>
                <w:sz w:val="20"/>
                <w:szCs w:val="20"/>
                <w:lang w:eastAsia="uk-UA"/>
              </w:rPr>
              <w:lastRenderedPageBreak/>
              <w:t>10-В</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r w:rsidRPr="00A33846">
              <w:rPr>
                <w:rFonts w:ascii="Arial" w:eastAsia="Times New Roman" w:hAnsi="Arial" w:cs="Arial"/>
                <w:sz w:val="20"/>
                <w:szCs w:val="20"/>
                <w:lang w:eastAsia="uk-UA"/>
              </w:rPr>
              <w:t>Марчук Н. В.</w:t>
            </w:r>
          </w:p>
        </w:tc>
        <w:tc>
          <w:tcPr>
            <w:tcW w:w="6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31</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31</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31</w:t>
            </w:r>
          </w:p>
        </w:tc>
        <w:tc>
          <w:tcPr>
            <w:tcW w:w="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4</w:t>
            </w:r>
          </w:p>
        </w:tc>
        <w:tc>
          <w:tcPr>
            <w:tcW w:w="4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12,9</w:t>
            </w:r>
          </w:p>
        </w:tc>
        <w:tc>
          <w:tcPr>
            <w:tcW w:w="5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22</w:t>
            </w:r>
          </w:p>
        </w:tc>
        <w:tc>
          <w:tcPr>
            <w:tcW w:w="59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71</w:t>
            </w:r>
          </w:p>
        </w:tc>
        <w:tc>
          <w:tcPr>
            <w:tcW w:w="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5</w:t>
            </w:r>
          </w:p>
        </w:tc>
        <w:tc>
          <w:tcPr>
            <w:tcW w:w="59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16,1</w:t>
            </w:r>
          </w:p>
        </w:tc>
        <w:tc>
          <w:tcPr>
            <w:tcW w:w="43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r>
              <w:rPr>
                <w:rFonts w:ascii="Arial" w:eastAsia="Times New Roman" w:hAnsi="Arial" w:cs="Arial"/>
                <w:sz w:val="20"/>
                <w:szCs w:val="20"/>
                <w:lang w:eastAsia="uk-UA"/>
              </w:rPr>
              <w:t>1</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p>
        </w:tc>
        <w:tc>
          <w:tcPr>
            <w:tcW w:w="4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p>
        </w:tc>
        <w:tc>
          <w:tcPr>
            <w:tcW w:w="3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r>
      <w:tr w:rsidR="001C4761" w:rsidRPr="00A33846" w:rsidTr="001C4761">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r w:rsidRPr="00A33846">
              <w:rPr>
                <w:rFonts w:ascii="Arial" w:eastAsia="Times New Roman" w:hAnsi="Arial" w:cs="Arial"/>
                <w:sz w:val="20"/>
                <w:szCs w:val="20"/>
                <w:lang w:eastAsia="uk-UA"/>
              </w:rPr>
              <w:t>11-А</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r w:rsidRPr="00A33846">
              <w:rPr>
                <w:rFonts w:ascii="Arial" w:eastAsia="Times New Roman" w:hAnsi="Arial" w:cs="Arial"/>
                <w:sz w:val="20"/>
                <w:szCs w:val="20"/>
                <w:lang w:eastAsia="uk-UA"/>
              </w:rPr>
              <w:t>Гопенко О. Й.</w:t>
            </w:r>
          </w:p>
        </w:tc>
        <w:tc>
          <w:tcPr>
            <w:tcW w:w="6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29</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34</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39</w:t>
            </w:r>
          </w:p>
        </w:tc>
        <w:tc>
          <w:tcPr>
            <w:tcW w:w="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p>
        </w:tc>
        <w:tc>
          <w:tcPr>
            <w:tcW w:w="4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0,0</w:t>
            </w:r>
          </w:p>
        </w:tc>
        <w:tc>
          <w:tcPr>
            <w:tcW w:w="5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16</w:t>
            </w:r>
          </w:p>
        </w:tc>
        <w:tc>
          <w:tcPr>
            <w:tcW w:w="59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47</w:t>
            </w:r>
          </w:p>
        </w:tc>
        <w:tc>
          <w:tcPr>
            <w:tcW w:w="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8</w:t>
            </w:r>
          </w:p>
        </w:tc>
        <w:tc>
          <w:tcPr>
            <w:tcW w:w="59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23,5</w:t>
            </w:r>
          </w:p>
        </w:tc>
        <w:tc>
          <w:tcPr>
            <w:tcW w:w="43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2</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6</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p>
        </w:tc>
        <w:tc>
          <w:tcPr>
            <w:tcW w:w="4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p>
        </w:tc>
        <w:tc>
          <w:tcPr>
            <w:tcW w:w="3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r>
      <w:tr w:rsidR="001C4761" w:rsidRPr="00A33846" w:rsidTr="001C4761">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r w:rsidRPr="00A33846">
              <w:rPr>
                <w:rFonts w:ascii="Arial" w:eastAsia="Times New Roman" w:hAnsi="Arial" w:cs="Arial"/>
                <w:sz w:val="20"/>
                <w:szCs w:val="20"/>
                <w:lang w:eastAsia="uk-UA"/>
              </w:rPr>
              <w:t>11-Б</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r w:rsidRPr="00A33846">
              <w:rPr>
                <w:rFonts w:ascii="Arial" w:eastAsia="Times New Roman" w:hAnsi="Arial" w:cs="Arial"/>
                <w:sz w:val="20"/>
                <w:szCs w:val="20"/>
                <w:lang w:eastAsia="uk-UA"/>
              </w:rPr>
              <w:t>Корній М. М.</w:t>
            </w:r>
          </w:p>
        </w:tc>
        <w:tc>
          <w:tcPr>
            <w:tcW w:w="6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24</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28</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29</w:t>
            </w:r>
          </w:p>
        </w:tc>
        <w:tc>
          <w:tcPr>
            <w:tcW w:w="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1</w:t>
            </w:r>
          </w:p>
        </w:tc>
        <w:tc>
          <w:tcPr>
            <w:tcW w:w="4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4,0</w:t>
            </w:r>
          </w:p>
        </w:tc>
        <w:tc>
          <w:tcPr>
            <w:tcW w:w="5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17</w:t>
            </w:r>
          </w:p>
        </w:tc>
        <w:tc>
          <w:tcPr>
            <w:tcW w:w="59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68</w:t>
            </w:r>
          </w:p>
        </w:tc>
        <w:tc>
          <w:tcPr>
            <w:tcW w:w="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7</w:t>
            </w:r>
          </w:p>
        </w:tc>
        <w:tc>
          <w:tcPr>
            <w:tcW w:w="59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28,0</w:t>
            </w:r>
          </w:p>
        </w:tc>
        <w:tc>
          <w:tcPr>
            <w:tcW w:w="43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19</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r>
              <w:rPr>
                <w:rFonts w:ascii="Arial" w:eastAsia="Times New Roman" w:hAnsi="Arial" w:cs="Arial"/>
                <w:sz w:val="20"/>
                <w:szCs w:val="20"/>
                <w:lang w:eastAsia="uk-UA"/>
              </w:rPr>
              <w:t>73</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6</w:t>
            </w:r>
          </w:p>
        </w:tc>
        <w:tc>
          <w:tcPr>
            <w:tcW w:w="4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r w:rsidRPr="00A33846">
              <w:rPr>
                <w:rFonts w:ascii="Arial" w:eastAsia="Times New Roman" w:hAnsi="Arial" w:cs="Arial"/>
                <w:sz w:val="20"/>
                <w:szCs w:val="20"/>
                <w:lang w:eastAsia="uk-UA"/>
              </w:rPr>
              <w:t>23.</w:t>
            </w:r>
          </w:p>
        </w:tc>
        <w:tc>
          <w:tcPr>
            <w:tcW w:w="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3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r>
      <w:tr w:rsidR="001C4761" w:rsidRPr="00A33846" w:rsidTr="001C4761">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r w:rsidRPr="00A33846">
              <w:rPr>
                <w:rFonts w:ascii="Arial" w:eastAsia="Times New Roman" w:hAnsi="Arial" w:cs="Arial"/>
                <w:sz w:val="20"/>
                <w:szCs w:val="20"/>
                <w:lang w:eastAsia="uk-UA"/>
              </w:rPr>
              <w:t>11-В</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r w:rsidRPr="00A33846">
              <w:rPr>
                <w:rFonts w:ascii="Arial" w:eastAsia="Times New Roman" w:hAnsi="Arial" w:cs="Arial"/>
                <w:sz w:val="20"/>
                <w:szCs w:val="20"/>
                <w:lang w:eastAsia="uk-UA"/>
              </w:rPr>
              <w:t>Шевчук З. В.</w:t>
            </w:r>
          </w:p>
        </w:tc>
        <w:tc>
          <w:tcPr>
            <w:tcW w:w="6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27</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27</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27</w:t>
            </w:r>
          </w:p>
        </w:tc>
        <w:tc>
          <w:tcPr>
            <w:tcW w:w="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4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0,0</w:t>
            </w:r>
          </w:p>
        </w:tc>
        <w:tc>
          <w:tcPr>
            <w:tcW w:w="5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12</w:t>
            </w:r>
          </w:p>
        </w:tc>
        <w:tc>
          <w:tcPr>
            <w:tcW w:w="59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44</w:t>
            </w:r>
          </w:p>
        </w:tc>
        <w:tc>
          <w:tcPr>
            <w:tcW w:w="6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12</w:t>
            </w:r>
          </w:p>
        </w:tc>
        <w:tc>
          <w:tcPr>
            <w:tcW w:w="59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44,4</w:t>
            </w:r>
          </w:p>
        </w:tc>
        <w:tc>
          <w:tcPr>
            <w:tcW w:w="43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p>
        </w:tc>
        <w:tc>
          <w:tcPr>
            <w:tcW w:w="4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p>
        </w:tc>
        <w:tc>
          <w:tcPr>
            <w:tcW w:w="3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r>
      <w:tr w:rsidR="001C4761" w:rsidRPr="00A33846" w:rsidTr="001C4761">
        <w:trPr>
          <w:trHeight w:val="315"/>
        </w:trPr>
        <w:tc>
          <w:tcPr>
            <w:tcW w:w="1418" w:type="dxa"/>
            <w:gridSpan w:val="2"/>
            <w:tcBorders>
              <w:top w:val="single" w:sz="6" w:space="0" w:color="CCCCCC"/>
              <w:left w:val="single" w:sz="6" w:space="0" w:color="000000"/>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1C4761" w:rsidRPr="00A33846" w:rsidRDefault="001C4761" w:rsidP="001C4761">
            <w:pPr>
              <w:spacing w:after="0" w:line="240" w:lineRule="auto"/>
              <w:rPr>
                <w:rFonts w:ascii="Arial" w:eastAsia="Times New Roman" w:hAnsi="Arial" w:cs="Arial"/>
                <w:sz w:val="20"/>
                <w:szCs w:val="20"/>
                <w:lang w:eastAsia="uk-UA"/>
              </w:rPr>
            </w:pPr>
            <w:r w:rsidRPr="00A33846">
              <w:rPr>
                <w:rFonts w:ascii="Arial" w:eastAsia="Times New Roman" w:hAnsi="Arial" w:cs="Arial"/>
                <w:sz w:val="20"/>
                <w:szCs w:val="20"/>
                <w:lang w:eastAsia="uk-UA"/>
              </w:rPr>
              <w:t>Усього 10-11 класи</w:t>
            </w:r>
          </w:p>
        </w:tc>
        <w:tc>
          <w:tcPr>
            <w:tcW w:w="674"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174</w:t>
            </w:r>
          </w:p>
        </w:tc>
        <w:tc>
          <w:tcPr>
            <w:tcW w:w="709"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186</w:t>
            </w:r>
          </w:p>
        </w:tc>
        <w:tc>
          <w:tcPr>
            <w:tcW w:w="709"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193</w:t>
            </w:r>
          </w:p>
        </w:tc>
        <w:tc>
          <w:tcPr>
            <w:tcW w:w="460"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9</w:t>
            </w:r>
          </w:p>
        </w:tc>
        <w:tc>
          <w:tcPr>
            <w:tcW w:w="480"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29</w:t>
            </w:r>
          </w:p>
        </w:tc>
        <w:tc>
          <w:tcPr>
            <w:tcW w:w="511"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108</w:t>
            </w:r>
          </w:p>
        </w:tc>
        <w:tc>
          <w:tcPr>
            <w:tcW w:w="591"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355</w:t>
            </w:r>
          </w:p>
        </w:tc>
        <w:tc>
          <w:tcPr>
            <w:tcW w:w="684"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51</w:t>
            </w:r>
          </w:p>
        </w:tc>
        <w:tc>
          <w:tcPr>
            <w:tcW w:w="591"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169</w:t>
            </w:r>
          </w:p>
        </w:tc>
        <w:tc>
          <w:tcPr>
            <w:tcW w:w="437"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2</w:t>
            </w:r>
          </w:p>
        </w:tc>
        <w:tc>
          <w:tcPr>
            <w:tcW w:w="425"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6</w:t>
            </w:r>
          </w:p>
        </w:tc>
        <w:tc>
          <w:tcPr>
            <w:tcW w:w="567"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3</w:t>
            </w:r>
          </w:p>
        </w:tc>
        <w:tc>
          <w:tcPr>
            <w:tcW w:w="709"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6,25</w:t>
            </w:r>
          </w:p>
        </w:tc>
        <w:tc>
          <w:tcPr>
            <w:tcW w:w="567"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40</w:t>
            </w:r>
          </w:p>
        </w:tc>
        <w:tc>
          <w:tcPr>
            <w:tcW w:w="425"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66</w:t>
            </w:r>
          </w:p>
        </w:tc>
        <w:tc>
          <w:tcPr>
            <w:tcW w:w="425"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15</w:t>
            </w:r>
          </w:p>
        </w:tc>
        <w:tc>
          <w:tcPr>
            <w:tcW w:w="470"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28</w:t>
            </w:r>
          </w:p>
        </w:tc>
        <w:tc>
          <w:tcPr>
            <w:tcW w:w="417"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c>
          <w:tcPr>
            <w:tcW w:w="355"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1C4761" w:rsidRPr="00A33846" w:rsidRDefault="001C4761" w:rsidP="001C4761">
            <w:pPr>
              <w:spacing w:after="0" w:line="240" w:lineRule="auto"/>
              <w:jc w:val="right"/>
              <w:rPr>
                <w:rFonts w:ascii="Arial" w:eastAsia="Times New Roman" w:hAnsi="Arial" w:cs="Arial"/>
                <w:sz w:val="20"/>
                <w:szCs w:val="20"/>
                <w:lang w:eastAsia="uk-UA"/>
              </w:rPr>
            </w:pPr>
            <w:r w:rsidRPr="00A33846">
              <w:rPr>
                <w:rFonts w:ascii="Arial" w:eastAsia="Times New Roman" w:hAnsi="Arial" w:cs="Arial"/>
                <w:sz w:val="20"/>
                <w:szCs w:val="20"/>
                <w:lang w:eastAsia="uk-UA"/>
              </w:rPr>
              <w:t>0</w:t>
            </w:r>
          </w:p>
        </w:tc>
      </w:tr>
    </w:tbl>
    <w:p w:rsidR="001C4761" w:rsidRDefault="001C4761" w:rsidP="00BE0341">
      <w:pPr>
        <w:spacing w:after="0" w:line="240" w:lineRule="auto"/>
        <w:ind w:firstLine="708"/>
        <w:jc w:val="both"/>
        <w:rPr>
          <w:rFonts w:ascii="Times New Roman" w:eastAsia="Times New Roman" w:hAnsi="Times New Roman" w:cs="Times New Roman"/>
          <w:sz w:val="28"/>
          <w:szCs w:val="28"/>
          <w:lang w:eastAsia="ru-RU"/>
        </w:rPr>
      </w:pPr>
    </w:p>
    <w:p w:rsidR="00BE0341" w:rsidRDefault="001C4761" w:rsidP="00BE034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00BE0341">
        <w:rPr>
          <w:rFonts w:ascii="Times New Roman" w:eastAsia="Times New Roman" w:hAnsi="Times New Roman" w:cs="Times New Roman"/>
          <w:sz w:val="28"/>
          <w:szCs w:val="28"/>
          <w:lang w:eastAsia="ru-RU"/>
        </w:rPr>
        <w:t xml:space="preserve"> І семестрі 2024/2025 н.р. здобувачі освіти навчаються на таких рівнях навчальних досягнень:</w:t>
      </w:r>
    </w:p>
    <w:p w:rsidR="00BE0341" w:rsidRDefault="00BE0341" w:rsidP="00BE034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5-9 класи на високому рівні 46 учнів 9,8 %</w:t>
      </w:r>
    </w:p>
    <w:p w:rsidR="00BE0341" w:rsidRDefault="00BE0341" w:rsidP="00BE034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 достатньому рівні  259 учнів 55,2%</w:t>
      </w:r>
    </w:p>
    <w:p w:rsidR="00BE0341" w:rsidRDefault="00BE0341" w:rsidP="00BE034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 середньому рівні 155 учнів 33,05%</w:t>
      </w:r>
    </w:p>
    <w:p w:rsidR="00BE0341" w:rsidRDefault="00BE0341" w:rsidP="00BE034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 низькому рівні 6 учнів 1%</w:t>
      </w:r>
    </w:p>
    <w:p w:rsidR="00BE0341" w:rsidRDefault="00BE0341" w:rsidP="00BE034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10-11 класи на високому рівні 9 учнів 5,2 %</w:t>
      </w:r>
    </w:p>
    <w:p w:rsidR="00BE0341" w:rsidRDefault="00BE0341" w:rsidP="00BE034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 достатньому рівні  108 учнів 62,1%</w:t>
      </w:r>
    </w:p>
    <w:p w:rsidR="00BE0341" w:rsidRDefault="00BE0341" w:rsidP="00BE034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 середньому рівні 51 учнів 29,3%</w:t>
      </w:r>
    </w:p>
    <w:p w:rsidR="00BE0341" w:rsidRDefault="00BE0341" w:rsidP="00BE034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 низькому рівні 2 учні 1,1%</w:t>
      </w:r>
    </w:p>
    <w:p w:rsidR="001C4761" w:rsidRDefault="001C4761" w:rsidP="00BE0341">
      <w:pPr>
        <w:spacing w:after="0" w:line="240" w:lineRule="auto"/>
        <w:jc w:val="both"/>
        <w:rPr>
          <w:rFonts w:ascii="Times New Roman" w:eastAsia="Times New Roman" w:hAnsi="Times New Roman" w:cs="Times New Roman"/>
          <w:sz w:val="28"/>
          <w:szCs w:val="28"/>
          <w:lang w:eastAsia="ru-RU"/>
        </w:rPr>
      </w:pPr>
    </w:p>
    <w:p w:rsidR="001C4761" w:rsidRDefault="001C4761" w:rsidP="001C476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ІІ семестрі/ рік  2024/2025 н.р. продемонстрували такий рівень навчальних досягнень учнів:</w:t>
      </w:r>
    </w:p>
    <w:p w:rsidR="001C4761" w:rsidRDefault="001C4761" w:rsidP="001C476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5-9 класи на високому рівні 51 учнів 11 %</w:t>
      </w:r>
    </w:p>
    <w:p w:rsidR="001C4761" w:rsidRDefault="001C4761" w:rsidP="001C476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 достатньому рівні  216 учнів 47,1%</w:t>
      </w:r>
    </w:p>
    <w:p w:rsidR="001C4761" w:rsidRDefault="001C4761" w:rsidP="001C476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 середньому рівні 124 учнів 27%</w:t>
      </w:r>
    </w:p>
    <w:p w:rsidR="001C4761" w:rsidRDefault="001C4761" w:rsidP="001C476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 низькому рівні 4 учнів 0,8%</w:t>
      </w:r>
    </w:p>
    <w:p w:rsidR="001C4761" w:rsidRDefault="001C4761" w:rsidP="001C476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10-11 класи на високому рівні </w:t>
      </w:r>
      <w:r w:rsidR="00A13A17">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учнів </w:t>
      </w:r>
      <w:r w:rsidR="00A13A17">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w:t>
      </w:r>
    </w:p>
    <w:p w:rsidR="001C4761" w:rsidRDefault="001C4761" w:rsidP="001C476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 достатньому рівні  </w:t>
      </w:r>
      <w:r w:rsidR="00A13A17">
        <w:rPr>
          <w:rFonts w:ascii="Times New Roman" w:eastAsia="Times New Roman" w:hAnsi="Times New Roman" w:cs="Times New Roman"/>
          <w:sz w:val="28"/>
          <w:szCs w:val="28"/>
          <w:lang w:eastAsia="ru-RU"/>
        </w:rPr>
        <w:t>110</w:t>
      </w:r>
      <w:r>
        <w:rPr>
          <w:rFonts w:ascii="Times New Roman" w:eastAsia="Times New Roman" w:hAnsi="Times New Roman" w:cs="Times New Roman"/>
          <w:sz w:val="28"/>
          <w:szCs w:val="28"/>
          <w:lang w:eastAsia="ru-RU"/>
        </w:rPr>
        <w:t xml:space="preserve"> учнів </w:t>
      </w:r>
      <w:r w:rsidR="00A13A17">
        <w:rPr>
          <w:rFonts w:ascii="Times New Roman" w:eastAsia="Times New Roman" w:hAnsi="Times New Roman" w:cs="Times New Roman"/>
          <w:sz w:val="28"/>
          <w:szCs w:val="28"/>
          <w:lang w:eastAsia="ru-RU"/>
        </w:rPr>
        <w:t>65,1</w:t>
      </w:r>
      <w:r>
        <w:rPr>
          <w:rFonts w:ascii="Times New Roman" w:eastAsia="Times New Roman" w:hAnsi="Times New Roman" w:cs="Times New Roman"/>
          <w:sz w:val="28"/>
          <w:szCs w:val="28"/>
          <w:lang w:eastAsia="ru-RU"/>
        </w:rPr>
        <w:t>%</w:t>
      </w:r>
    </w:p>
    <w:p w:rsidR="001C4761" w:rsidRDefault="001C4761" w:rsidP="001C476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 середньому рівні </w:t>
      </w:r>
      <w:r w:rsidR="00A13A17">
        <w:rPr>
          <w:rFonts w:ascii="Times New Roman" w:eastAsia="Times New Roman" w:hAnsi="Times New Roman" w:cs="Times New Roman"/>
          <w:sz w:val="28"/>
          <w:szCs w:val="28"/>
          <w:lang w:eastAsia="ru-RU"/>
        </w:rPr>
        <w:t>56</w:t>
      </w:r>
      <w:r>
        <w:rPr>
          <w:rFonts w:ascii="Times New Roman" w:eastAsia="Times New Roman" w:hAnsi="Times New Roman" w:cs="Times New Roman"/>
          <w:sz w:val="28"/>
          <w:szCs w:val="28"/>
          <w:lang w:eastAsia="ru-RU"/>
        </w:rPr>
        <w:t xml:space="preserve"> учнів </w:t>
      </w:r>
      <w:r w:rsidR="00A13A17">
        <w:rPr>
          <w:rFonts w:ascii="Times New Roman" w:eastAsia="Times New Roman" w:hAnsi="Times New Roman" w:cs="Times New Roman"/>
          <w:sz w:val="28"/>
          <w:szCs w:val="28"/>
          <w:lang w:eastAsia="ru-RU"/>
        </w:rPr>
        <w:t>33,1</w:t>
      </w:r>
      <w:r>
        <w:rPr>
          <w:rFonts w:ascii="Times New Roman" w:eastAsia="Times New Roman" w:hAnsi="Times New Roman" w:cs="Times New Roman"/>
          <w:sz w:val="28"/>
          <w:szCs w:val="28"/>
          <w:lang w:eastAsia="ru-RU"/>
        </w:rPr>
        <w:t>%</w:t>
      </w:r>
    </w:p>
    <w:p w:rsidR="00A13A17" w:rsidRDefault="001C4761" w:rsidP="00BE034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 низькому рівні </w:t>
      </w:r>
      <w:r w:rsidR="00A13A17">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 xml:space="preserve"> учні </w:t>
      </w:r>
      <w:r w:rsidR="00A13A17">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w:t>
      </w:r>
      <w:r w:rsidR="00A13A17">
        <w:rPr>
          <w:rFonts w:ascii="Times New Roman" w:eastAsia="Times New Roman" w:hAnsi="Times New Roman" w:cs="Times New Roman"/>
          <w:sz w:val="28"/>
          <w:szCs w:val="28"/>
          <w:lang w:eastAsia="ru-RU"/>
        </w:rPr>
        <w:t xml:space="preserve"> </w:t>
      </w:r>
    </w:p>
    <w:p w:rsidR="00BE0341" w:rsidRDefault="00BE0341" w:rsidP="00BE034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Було проаналізовано навчальні досягнення учнів за 4 предметами (математика, українська мова, історія України, англійська мова). Результати рівнів навченості демонструють таблиці</w:t>
      </w:r>
    </w:p>
    <w:p w:rsidR="00A13A17" w:rsidRPr="00A13A17" w:rsidRDefault="00BE0341" w:rsidP="00A13A1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МАТЕМАТИКА (5-6 класи математика</w:t>
      </w:r>
      <w:r w:rsidR="00A13A17">
        <w:rPr>
          <w:rFonts w:ascii="Times New Roman" w:eastAsia="Times New Roman" w:hAnsi="Times New Roman" w:cs="Times New Roman"/>
          <w:sz w:val="28"/>
          <w:szCs w:val="28"/>
          <w:lang w:eastAsia="ru-RU"/>
        </w:rPr>
        <w:t xml:space="preserve"> 7-9 класи – алгебра/геометрія)</w:t>
      </w:r>
    </w:p>
    <w:tbl>
      <w:tblPr>
        <w:tblW w:w="11482" w:type="dxa"/>
        <w:tblInd w:w="-1089" w:type="dxa"/>
        <w:tblLayout w:type="fixed"/>
        <w:tblCellMar>
          <w:left w:w="0" w:type="dxa"/>
          <w:right w:w="0" w:type="dxa"/>
        </w:tblCellMar>
        <w:tblLook w:val="04A0" w:firstRow="1" w:lastRow="0" w:firstColumn="1" w:lastColumn="0" w:noHBand="0" w:noVBand="1"/>
      </w:tblPr>
      <w:tblGrid>
        <w:gridCol w:w="567"/>
        <w:gridCol w:w="998"/>
        <w:gridCol w:w="554"/>
        <w:gridCol w:w="567"/>
        <w:gridCol w:w="425"/>
        <w:gridCol w:w="425"/>
        <w:gridCol w:w="709"/>
        <w:gridCol w:w="575"/>
        <w:gridCol w:w="687"/>
        <w:gridCol w:w="589"/>
        <w:gridCol w:w="686"/>
        <w:gridCol w:w="425"/>
        <w:gridCol w:w="448"/>
        <w:gridCol w:w="448"/>
        <w:gridCol w:w="425"/>
        <w:gridCol w:w="433"/>
        <w:gridCol w:w="567"/>
        <w:gridCol w:w="567"/>
        <w:gridCol w:w="418"/>
        <w:gridCol w:w="403"/>
        <w:gridCol w:w="566"/>
      </w:tblGrid>
      <w:tr w:rsidR="00A13A17" w:rsidRPr="003670AC" w:rsidTr="00265086">
        <w:trPr>
          <w:trHeight w:val="315"/>
        </w:trPr>
        <w:tc>
          <w:tcPr>
            <w:tcW w:w="567" w:type="dxa"/>
            <w:vMerge w:val="restar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A13A17" w:rsidRPr="00A13A17" w:rsidRDefault="00A13A17" w:rsidP="00A13A17">
            <w:pPr>
              <w:spacing w:after="0" w:line="240" w:lineRule="auto"/>
              <w:rPr>
                <w:rFonts w:ascii="Arial" w:eastAsia="Times New Roman" w:hAnsi="Arial" w:cs="Arial"/>
                <w:sz w:val="16"/>
                <w:szCs w:val="16"/>
                <w:lang w:eastAsia="uk-UA"/>
              </w:rPr>
            </w:pPr>
          </w:p>
        </w:tc>
        <w:tc>
          <w:tcPr>
            <w:tcW w:w="998" w:type="dxa"/>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A13A17" w:rsidRDefault="00A13A17" w:rsidP="00A13A17">
            <w:pPr>
              <w:spacing w:after="0" w:line="240" w:lineRule="auto"/>
              <w:jc w:val="center"/>
              <w:rPr>
                <w:rFonts w:ascii="Times New Roman" w:eastAsia="Times New Roman" w:hAnsi="Times New Roman" w:cs="Times New Roman"/>
                <w:sz w:val="16"/>
                <w:szCs w:val="16"/>
                <w:lang w:eastAsia="uk-UA"/>
              </w:rPr>
            </w:pPr>
            <w:r w:rsidRPr="00A13A17">
              <w:rPr>
                <w:rFonts w:ascii="Times New Roman" w:eastAsia="Times New Roman" w:hAnsi="Times New Roman" w:cs="Times New Roman"/>
                <w:sz w:val="16"/>
                <w:szCs w:val="16"/>
                <w:lang w:eastAsia="uk-UA"/>
              </w:rPr>
              <w:t>Вчитель</w:t>
            </w:r>
          </w:p>
        </w:tc>
        <w:tc>
          <w:tcPr>
            <w:tcW w:w="1546" w:type="dxa"/>
            <w:gridSpan w:val="3"/>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A13A17" w:rsidRDefault="00A13A17" w:rsidP="006D0FD5">
            <w:pPr>
              <w:spacing w:after="0" w:line="240" w:lineRule="auto"/>
              <w:ind w:left="225" w:hanging="225"/>
              <w:jc w:val="center"/>
              <w:rPr>
                <w:rFonts w:ascii="Times New Roman" w:eastAsia="Times New Roman" w:hAnsi="Times New Roman" w:cs="Times New Roman"/>
                <w:sz w:val="16"/>
                <w:szCs w:val="16"/>
                <w:lang w:eastAsia="uk-UA"/>
              </w:rPr>
            </w:pPr>
            <w:r w:rsidRPr="00A13A17">
              <w:rPr>
                <w:rFonts w:ascii="Times New Roman" w:eastAsia="Times New Roman" w:hAnsi="Times New Roman" w:cs="Times New Roman"/>
                <w:sz w:val="16"/>
                <w:szCs w:val="16"/>
                <w:lang w:eastAsia="uk-UA"/>
              </w:rPr>
              <w:t>Всього учнів</w:t>
            </w:r>
          </w:p>
        </w:tc>
        <w:tc>
          <w:tcPr>
            <w:tcW w:w="4544" w:type="dxa"/>
            <w:gridSpan w:val="8"/>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A13A17" w:rsidRDefault="00A13A17" w:rsidP="00A13A17">
            <w:pPr>
              <w:spacing w:after="0" w:line="240" w:lineRule="auto"/>
              <w:jc w:val="center"/>
              <w:rPr>
                <w:rFonts w:ascii="Times New Roman" w:eastAsia="Times New Roman" w:hAnsi="Times New Roman" w:cs="Times New Roman"/>
                <w:sz w:val="16"/>
                <w:szCs w:val="16"/>
                <w:lang w:eastAsia="uk-UA"/>
              </w:rPr>
            </w:pPr>
            <w:r w:rsidRPr="00A13A17">
              <w:rPr>
                <w:rFonts w:ascii="Times New Roman" w:eastAsia="Times New Roman" w:hAnsi="Times New Roman" w:cs="Times New Roman"/>
                <w:sz w:val="16"/>
                <w:szCs w:val="16"/>
                <w:lang w:eastAsia="uk-UA"/>
              </w:rPr>
              <w:t>Рівні навчальних досягнень учнів за І семестр 2024-2025 н.р.</w:t>
            </w:r>
          </w:p>
        </w:tc>
        <w:tc>
          <w:tcPr>
            <w:tcW w:w="3827" w:type="dxa"/>
            <w:gridSpan w:val="8"/>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A13A17" w:rsidRDefault="00A13A17" w:rsidP="00A13A17">
            <w:pPr>
              <w:spacing w:after="0" w:line="240" w:lineRule="auto"/>
              <w:jc w:val="center"/>
              <w:rPr>
                <w:rFonts w:ascii="Times New Roman" w:eastAsia="Times New Roman" w:hAnsi="Times New Roman" w:cs="Times New Roman"/>
                <w:sz w:val="16"/>
                <w:szCs w:val="16"/>
                <w:lang w:eastAsia="uk-UA"/>
              </w:rPr>
            </w:pPr>
            <w:r w:rsidRPr="00A13A17">
              <w:rPr>
                <w:rFonts w:ascii="Times New Roman" w:eastAsia="Times New Roman" w:hAnsi="Times New Roman" w:cs="Times New Roman"/>
                <w:sz w:val="16"/>
                <w:szCs w:val="16"/>
                <w:lang w:eastAsia="uk-UA"/>
              </w:rPr>
              <w:t>Рівні навчальних досягнень учнів за 2024-2025 н.р. (Річні)</w:t>
            </w:r>
          </w:p>
        </w:tc>
      </w:tr>
      <w:tr w:rsidR="00A13A17" w:rsidRPr="003670AC" w:rsidTr="00265086">
        <w:trPr>
          <w:trHeight w:val="315"/>
        </w:trPr>
        <w:tc>
          <w:tcPr>
            <w:tcW w:w="567" w:type="dxa"/>
            <w:vMerge/>
            <w:tcBorders>
              <w:top w:val="single" w:sz="6" w:space="0" w:color="000000"/>
              <w:left w:val="single" w:sz="6" w:space="0" w:color="000000"/>
              <w:bottom w:val="single" w:sz="6" w:space="0" w:color="000000"/>
              <w:right w:val="single" w:sz="6" w:space="0" w:color="000000"/>
            </w:tcBorders>
            <w:vAlign w:val="center"/>
            <w:hideMark/>
          </w:tcPr>
          <w:p w:rsidR="00A13A17" w:rsidRPr="00A13A17" w:rsidRDefault="00A13A17" w:rsidP="00A13A17">
            <w:pPr>
              <w:spacing w:after="0" w:line="240" w:lineRule="auto"/>
              <w:rPr>
                <w:rFonts w:ascii="Arial" w:eastAsia="Times New Roman" w:hAnsi="Arial" w:cs="Arial"/>
                <w:sz w:val="16"/>
                <w:szCs w:val="16"/>
                <w:lang w:eastAsia="uk-UA"/>
              </w:rPr>
            </w:pPr>
          </w:p>
        </w:tc>
        <w:tc>
          <w:tcPr>
            <w:tcW w:w="998" w:type="dxa"/>
            <w:vMerge/>
            <w:tcBorders>
              <w:top w:val="single" w:sz="6" w:space="0" w:color="000000"/>
              <w:left w:val="single" w:sz="6" w:space="0" w:color="CCCCCC"/>
              <w:bottom w:val="single" w:sz="6" w:space="0" w:color="000000"/>
              <w:right w:val="single" w:sz="6" w:space="0" w:color="000000"/>
            </w:tcBorders>
            <w:vAlign w:val="center"/>
            <w:hideMark/>
          </w:tcPr>
          <w:p w:rsidR="00A13A17" w:rsidRPr="00A13A17" w:rsidRDefault="00A13A17" w:rsidP="00A13A17">
            <w:pPr>
              <w:spacing w:after="0" w:line="240" w:lineRule="auto"/>
              <w:rPr>
                <w:rFonts w:ascii="Times New Roman" w:eastAsia="Times New Roman" w:hAnsi="Times New Roman" w:cs="Times New Roman"/>
                <w:sz w:val="16"/>
                <w:szCs w:val="16"/>
                <w:lang w:eastAsia="uk-UA"/>
              </w:rPr>
            </w:pPr>
          </w:p>
        </w:tc>
        <w:tc>
          <w:tcPr>
            <w:tcW w:w="554"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A13A17" w:rsidRDefault="00A13A17" w:rsidP="00A13A17">
            <w:pPr>
              <w:spacing w:after="0" w:line="240" w:lineRule="auto"/>
              <w:jc w:val="center"/>
              <w:rPr>
                <w:rFonts w:ascii="Times New Roman" w:eastAsia="Times New Roman" w:hAnsi="Times New Roman" w:cs="Times New Roman"/>
                <w:sz w:val="16"/>
                <w:szCs w:val="16"/>
                <w:lang w:eastAsia="uk-UA"/>
              </w:rPr>
            </w:pPr>
            <w:r w:rsidRPr="00A13A17">
              <w:rPr>
                <w:rFonts w:ascii="Times New Roman" w:eastAsia="Times New Roman" w:hAnsi="Times New Roman" w:cs="Times New Roman"/>
                <w:sz w:val="16"/>
                <w:szCs w:val="16"/>
                <w:lang w:eastAsia="uk-UA"/>
              </w:rPr>
              <w:t>на 01.09.2024</w:t>
            </w:r>
          </w:p>
        </w:tc>
        <w:tc>
          <w:tcPr>
            <w:tcW w:w="567"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A13A17" w:rsidRDefault="00A13A17" w:rsidP="00A13A17">
            <w:pPr>
              <w:spacing w:after="0" w:line="240" w:lineRule="auto"/>
              <w:jc w:val="center"/>
              <w:rPr>
                <w:rFonts w:ascii="Times New Roman" w:eastAsia="Times New Roman" w:hAnsi="Times New Roman" w:cs="Times New Roman"/>
                <w:sz w:val="16"/>
                <w:szCs w:val="16"/>
                <w:lang w:eastAsia="uk-UA"/>
              </w:rPr>
            </w:pPr>
            <w:r w:rsidRPr="00A13A17">
              <w:rPr>
                <w:rFonts w:ascii="Times New Roman" w:eastAsia="Times New Roman" w:hAnsi="Times New Roman" w:cs="Times New Roman"/>
                <w:sz w:val="16"/>
                <w:szCs w:val="16"/>
                <w:lang w:eastAsia="uk-UA"/>
              </w:rPr>
              <w:t>на 25.12.2024 (кінець І с)</w:t>
            </w:r>
          </w:p>
        </w:tc>
        <w:tc>
          <w:tcPr>
            <w:tcW w:w="425"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A13A17" w:rsidRDefault="00A13A17" w:rsidP="00A13A17">
            <w:pPr>
              <w:spacing w:after="0" w:line="240" w:lineRule="auto"/>
              <w:jc w:val="center"/>
              <w:rPr>
                <w:rFonts w:ascii="Times New Roman" w:eastAsia="Times New Roman" w:hAnsi="Times New Roman" w:cs="Times New Roman"/>
                <w:sz w:val="16"/>
                <w:szCs w:val="16"/>
                <w:lang w:eastAsia="uk-UA"/>
              </w:rPr>
            </w:pPr>
            <w:r w:rsidRPr="00A13A17">
              <w:rPr>
                <w:rFonts w:ascii="Times New Roman" w:eastAsia="Times New Roman" w:hAnsi="Times New Roman" w:cs="Times New Roman"/>
                <w:sz w:val="16"/>
                <w:szCs w:val="16"/>
                <w:lang w:eastAsia="uk-UA"/>
              </w:rPr>
              <w:t>на 13.06.2025 (кінець н.р.)</w:t>
            </w:r>
          </w:p>
        </w:tc>
        <w:tc>
          <w:tcPr>
            <w:tcW w:w="1134"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A13A17" w:rsidRDefault="00A13A17" w:rsidP="00A13A17">
            <w:pPr>
              <w:spacing w:after="0" w:line="240" w:lineRule="auto"/>
              <w:jc w:val="center"/>
              <w:rPr>
                <w:rFonts w:ascii="Times New Roman" w:eastAsia="Times New Roman" w:hAnsi="Times New Roman" w:cs="Times New Roman"/>
                <w:sz w:val="16"/>
                <w:szCs w:val="16"/>
                <w:lang w:eastAsia="uk-UA"/>
              </w:rPr>
            </w:pPr>
            <w:r w:rsidRPr="00A13A17">
              <w:rPr>
                <w:rFonts w:ascii="Times New Roman" w:eastAsia="Times New Roman" w:hAnsi="Times New Roman" w:cs="Times New Roman"/>
                <w:sz w:val="16"/>
                <w:szCs w:val="16"/>
                <w:lang w:eastAsia="uk-UA"/>
              </w:rPr>
              <w:t>Високий</w:t>
            </w:r>
          </w:p>
        </w:tc>
        <w:tc>
          <w:tcPr>
            <w:tcW w:w="1262"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A13A17" w:rsidRDefault="00A13A17" w:rsidP="00A13A17">
            <w:pPr>
              <w:spacing w:after="0" w:line="240" w:lineRule="auto"/>
              <w:jc w:val="center"/>
              <w:rPr>
                <w:rFonts w:ascii="Times New Roman" w:eastAsia="Times New Roman" w:hAnsi="Times New Roman" w:cs="Times New Roman"/>
                <w:sz w:val="16"/>
                <w:szCs w:val="16"/>
                <w:lang w:eastAsia="uk-UA"/>
              </w:rPr>
            </w:pPr>
            <w:r w:rsidRPr="00A13A17">
              <w:rPr>
                <w:rFonts w:ascii="Times New Roman" w:eastAsia="Times New Roman" w:hAnsi="Times New Roman" w:cs="Times New Roman"/>
                <w:sz w:val="16"/>
                <w:szCs w:val="16"/>
                <w:lang w:eastAsia="uk-UA"/>
              </w:rPr>
              <w:t>Достатній</w:t>
            </w:r>
          </w:p>
        </w:tc>
        <w:tc>
          <w:tcPr>
            <w:tcW w:w="1275"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A13A17" w:rsidRDefault="00A13A17" w:rsidP="00A13A17">
            <w:pPr>
              <w:spacing w:after="0" w:line="240" w:lineRule="auto"/>
              <w:jc w:val="center"/>
              <w:rPr>
                <w:rFonts w:ascii="Times New Roman" w:eastAsia="Times New Roman" w:hAnsi="Times New Roman" w:cs="Times New Roman"/>
                <w:sz w:val="16"/>
                <w:szCs w:val="16"/>
                <w:lang w:eastAsia="uk-UA"/>
              </w:rPr>
            </w:pPr>
            <w:r w:rsidRPr="00A13A17">
              <w:rPr>
                <w:rFonts w:ascii="Times New Roman" w:eastAsia="Times New Roman" w:hAnsi="Times New Roman" w:cs="Times New Roman"/>
                <w:sz w:val="16"/>
                <w:szCs w:val="16"/>
                <w:lang w:eastAsia="uk-UA"/>
              </w:rPr>
              <w:t>Середній</w:t>
            </w:r>
          </w:p>
        </w:tc>
        <w:tc>
          <w:tcPr>
            <w:tcW w:w="873"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A13A17" w:rsidRDefault="00A13A17" w:rsidP="00A13A17">
            <w:pPr>
              <w:spacing w:after="0" w:line="240" w:lineRule="auto"/>
              <w:jc w:val="center"/>
              <w:rPr>
                <w:rFonts w:ascii="Times New Roman" w:eastAsia="Times New Roman" w:hAnsi="Times New Roman" w:cs="Times New Roman"/>
                <w:sz w:val="16"/>
                <w:szCs w:val="16"/>
                <w:lang w:eastAsia="uk-UA"/>
              </w:rPr>
            </w:pPr>
            <w:r w:rsidRPr="00A13A17">
              <w:rPr>
                <w:rFonts w:ascii="Times New Roman" w:eastAsia="Times New Roman" w:hAnsi="Times New Roman" w:cs="Times New Roman"/>
                <w:sz w:val="16"/>
                <w:szCs w:val="16"/>
                <w:lang w:eastAsia="uk-UA"/>
              </w:rPr>
              <w:t>Початковий</w:t>
            </w:r>
          </w:p>
        </w:tc>
        <w:tc>
          <w:tcPr>
            <w:tcW w:w="873"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A13A17" w:rsidRDefault="00A13A17" w:rsidP="00A13A17">
            <w:pPr>
              <w:spacing w:after="0" w:line="240" w:lineRule="auto"/>
              <w:jc w:val="center"/>
              <w:rPr>
                <w:rFonts w:ascii="Times New Roman" w:eastAsia="Times New Roman" w:hAnsi="Times New Roman" w:cs="Times New Roman"/>
                <w:sz w:val="16"/>
                <w:szCs w:val="16"/>
                <w:lang w:eastAsia="uk-UA"/>
              </w:rPr>
            </w:pPr>
            <w:r w:rsidRPr="00A13A17">
              <w:rPr>
                <w:rFonts w:ascii="Times New Roman" w:eastAsia="Times New Roman" w:hAnsi="Times New Roman" w:cs="Times New Roman"/>
                <w:sz w:val="16"/>
                <w:szCs w:val="16"/>
                <w:lang w:eastAsia="uk-UA"/>
              </w:rPr>
              <w:t>Високий</w:t>
            </w:r>
          </w:p>
        </w:tc>
        <w:tc>
          <w:tcPr>
            <w:tcW w:w="1000"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A13A17" w:rsidRDefault="00A13A17" w:rsidP="00A13A17">
            <w:pPr>
              <w:spacing w:after="0" w:line="240" w:lineRule="auto"/>
              <w:jc w:val="center"/>
              <w:rPr>
                <w:rFonts w:ascii="Times New Roman" w:eastAsia="Times New Roman" w:hAnsi="Times New Roman" w:cs="Times New Roman"/>
                <w:sz w:val="16"/>
                <w:szCs w:val="16"/>
                <w:lang w:eastAsia="uk-UA"/>
              </w:rPr>
            </w:pPr>
            <w:r w:rsidRPr="00A13A17">
              <w:rPr>
                <w:rFonts w:ascii="Times New Roman" w:eastAsia="Times New Roman" w:hAnsi="Times New Roman" w:cs="Times New Roman"/>
                <w:sz w:val="16"/>
                <w:szCs w:val="16"/>
                <w:lang w:eastAsia="uk-UA"/>
              </w:rPr>
              <w:t>Достатній</w:t>
            </w:r>
          </w:p>
        </w:tc>
        <w:tc>
          <w:tcPr>
            <w:tcW w:w="985"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A13A17" w:rsidRDefault="00A13A17" w:rsidP="00A13A17">
            <w:pPr>
              <w:spacing w:after="0" w:line="240" w:lineRule="auto"/>
              <w:jc w:val="center"/>
              <w:rPr>
                <w:rFonts w:ascii="Times New Roman" w:eastAsia="Times New Roman" w:hAnsi="Times New Roman" w:cs="Times New Roman"/>
                <w:sz w:val="16"/>
                <w:szCs w:val="16"/>
                <w:lang w:eastAsia="uk-UA"/>
              </w:rPr>
            </w:pPr>
            <w:r w:rsidRPr="00A13A17">
              <w:rPr>
                <w:rFonts w:ascii="Times New Roman" w:eastAsia="Times New Roman" w:hAnsi="Times New Roman" w:cs="Times New Roman"/>
                <w:sz w:val="16"/>
                <w:szCs w:val="16"/>
                <w:lang w:eastAsia="uk-UA"/>
              </w:rPr>
              <w:t>Середній</w:t>
            </w:r>
          </w:p>
        </w:tc>
        <w:tc>
          <w:tcPr>
            <w:tcW w:w="969"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A13A17" w:rsidRDefault="00A13A17" w:rsidP="00A13A17">
            <w:pPr>
              <w:spacing w:after="0" w:line="240" w:lineRule="auto"/>
              <w:jc w:val="center"/>
              <w:rPr>
                <w:rFonts w:ascii="Times New Roman" w:eastAsia="Times New Roman" w:hAnsi="Times New Roman" w:cs="Times New Roman"/>
                <w:sz w:val="16"/>
                <w:szCs w:val="16"/>
                <w:lang w:eastAsia="uk-UA"/>
              </w:rPr>
            </w:pPr>
            <w:r w:rsidRPr="00A13A17">
              <w:rPr>
                <w:rFonts w:ascii="Times New Roman" w:eastAsia="Times New Roman" w:hAnsi="Times New Roman" w:cs="Times New Roman"/>
                <w:sz w:val="16"/>
                <w:szCs w:val="16"/>
                <w:lang w:eastAsia="uk-UA"/>
              </w:rPr>
              <w:t>Початковий</w:t>
            </w:r>
          </w:p>
        </w:tc>
      </w:tr>
      <w:tr w:rsidR="00A13A17" w:rsidRPr="003670AC" w:rsidTr="00265086">
        <w:trPr>
          <w:trHeight w:val="315"/>
        </w:trPr>
        <w:tc>
          <w:tcPr>
            <w:tcW w:w="567" w:type="dxa"/>
            <w:vMerge/>
            <w:tcBorders>
              <w:top w:val="single" w:sz="6" w:space="0" w:color="000000"/>
              <w:left w:val="single" w:sz="6" w:space="0" w:color="000000"/>
              <w:bottom w:val="single" w:sz="6" w:space="0" w:color="000000"/>
              <w:right w:val="single" w:sz="6" w:space="0" w:color="000000"/>
            </w:tcBorders>
            <w:vAlign w:val="center"/>
            <w:hideMark/>
          </w:tcPr>
          <w:p w:rsidR="00A13A17" w:rsidRPr="00A13A17" w:rsidRDefault="00A13A17" w:rsidP="00A13A17">
            <w:pPr>
              <w:spacing w:after="0" w:line="240" w:lineRule="auto"/>
              <w:rPr>
                <w:rFonts w:ascii="Arial" w:eastAsia="Times New Roman" w:hAnsi="Arial" w:cs="Arial"/>
                <w:sz w:val="16"/>
                <w:szCs w:val="16"/>
                <w:lang w:eastAsia="uk-UA"/>
              </w:rPr>
            </w:pPr>
          </w:p>
        </w:tc>
        <w:tc>
          <w:tcPr>
            <w:tcW w:w="998" w:type="dxa"/>
            <w:vMerge/>
            <w:tcBorders>
              <w:top w:val="single" w:sz="6" w:space="0" w:color="000000"/>
              <w:left w:val="single" w:sz="6" w:space="0" w:color="CCCCCC"/>
              <w:bottom w:val="single" w:sz="6" w:space="0" w:color="000000"/>
              <w:right w:val="single" w:sz="6" w:space="0" w:color="000000"/>
            </w:tcBorders>
            <w:vAlign w:val="center"/>
            <w:hideMark/>
          </w:tcPr>
          <w:p w:rsidR="00A13A17" w:rsidRPr="00A13A17" w:rsidRDefault="00A13A17" w:rsidP="00A13A17">
            <w:pPr>
              <w:spacing w:after="0" w:line="240" w:lineRule="auto"/>
              <w:rPr>
                <w:rFonts w:ascii="Times New Roman" w:eastAsia="Times New Roman" w:hAnsi="Times New Roman" w:cs="Times New Roman"/>
                <w:sz w:val="16"/>
                <w:szCs w:val="16"/>
                <w:lang w:eastAsia="uk-UA"/>
              </w:rPr>
            </w:pPr>
          </w:p>
        </w:tc>
        <w:tc>
          <w:tcPr>
            <w:tcW w:w="554" w:type="dxa"/>
            <w:vMerge/>
            <w:tcBorders>
              <w:top w:val="single" w:sz="6" w:space="0" w:color="CCCCCC"/>
              <w:left w:val="single" w:sz="6" w:space="0" w:color="CCCCCC"/>
              <w:bottom w:val="single" w:sz="6" w:space="0" w:color="000000"/>
              <w:right w:val="single" w:sz="6" w:space="0" w:color="000000"/>
            </w:tcBorders>
            <w:vAlign w:val="center"/>
            <w:hideMark/>
          </w:tcPr>
          <w:p w:rsidR="00A13A17" w:rsidRPr="00A13A17" w:rsidRDefault="00A13A17" w:rsidP="00A13A17">
            <w:pPr>
              <w:spacing w:after="0" w:line="240" w:lineRule="auto"/>
              <w:rPr>
                <w:rFonts w:ascii="Times New Roman" w:eastAsia="Times New Roman" w:hAnsi="Times New Roman" w:cs="Times New Roman"/>
                <w:sz w:val="16"/>
                <w:szCs w:val="16"/>
                <w:lang w:eastAsia="uk-UA"/>
              </w:rPr>
            </w:pPr>
          </w:p>
        </w:tc>
        <w:tc>
          <w:tcPr>
            <w:tcW w:w="567" w:type="dxa"/>
            <w:vMerge/>
            <w:tcBorders>
              <w:top w:val="single" w:sz="6" w:space="0" w:color="CCCCCC"/>
              <w:left w:val="single" w:sz="6" w:space="0" w:color="CCCCCC"/>
              <w:bottom w:val="single" w:sz="6" w:space="0" w:color="000000"/>
              <w:right w:val="single" w:sz="6" w:space="0" w:color="000000"/>
            </w:tcBorders>
            <w:vAlign w:val="center"/>
            <w:hideMark/>
          </w:tcPr>
          <w:p w:rsidR="00A13A17" w:rsidRPr="00A13A17" w:rsidRDefault="00A13A17" w:rsidP="00A13A17">
            <w:pPr>
              <w:spacing w:after="0" w:line="240" w:lineRule="auto"/>
              <w:rPr>
                <w:rFonts w:ascii="Times New Roman" w:eastAsia="Times New Roman" w:hAnsi="Times New Roman" w:cs="Times New Roman"/>
                <w:sz w:val="16"/>
                <w:szCs w:val="16"/>
                <w:lang w:eastAsia="uk-UA"/>
              </w:rPr>
            </w:pPr>
          </w:p>
        </w:tc>
        <w:tc>
          <w:tcPr>
            <w:tcW w:w="425" w:type="dxa"/>
            <w:vMerge/>
            <w:tcBorders>
              <w:top w:val="single" w:sz="6" w:space="0" w:color="CCCCCC"/>
              <w:left w:val="single" w:sz="6" w:space="0" w:color="CCCCCC"/>
              <w:bottom w:val="single" w:sz="6" w:space="0" w:color="000000"/>
              <w:right w:val="single" w:sz="6" w:space="0" w:color="000000"/>
            </w:tcBorders>
            <w:vAlign w:val="center"/>
            <w:hideMark/>
          </w:tcPr>
          <w:p w:rsidR="00A13A17" w:rsidRPr="00A13A17" w:rsidRDefault="00A13A17" w:rsidP="00A13A17">
            <w:pPr>
              <w:spacing w:after="0" w:line="240" w:lineRule="auto"/>
              <w:rPr>
                <w:rFonts w:ascii="Times New Roman" w:eastAsia="Times New Roman" w:hAnsi="Times New Roman" w:cs="Times New Roman"/>
                <w:sz w:val="16"/>
                <w:szCs w:val="16"/>
                <w:lang w:eastAsia="uk-UA"/>
              </w:rPr>
            </w:pP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A13A17" w:rsidRDefault="00A13A17" w:rsidP="00A13A17">
            <w:pPr>
              <w:spacing w:after="0" w:line="240" w:lineRule="auto"/>
              <w:jc w:val="center"/>
              <w:rPr>
                <w:rFonts w:ascii="Times New Roman" w:eastAsia="Times New Roman" w:hAnsi="Times New Roman" w:cs="Times New Roman"/>
                <w:sz w:val="16"/>
                <w:szCs w:val="16"/>
                <w:lang w:eastAsia="uk-UA"/>
              </w:rPr>
            </w:pPr>
            <w:r w:rsidRPr="00A13A17">
              <w:rPr>
                <w:rFonts w:ascii="Times New Roman" w:eastAsia="Times New Roman" w:hAnsi="Times New Roman" w:cs="Times New Roman"/>
                <w:sz w:val="16"/>
                <w:szCs w:val="16"/>
                <w:lang w:eastAsia="uk-UA"/>
              </w:rPr>
              <w:t>Кількість учнів</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A13A17" w:rsidRDefault="00A13A17" w:rsidP="00A13A17">
            <w:pPr>
              <w:spacing w:after="0" w:line="240" w:lineRule="auto"/>
              <w:jc w:val="center"/>
              <w:rPr>
                <w:rFonts w:ascii="Times New Roman" w:eastAsia="Times New Roman" w:hAnsi="Times New Roman" w:cs="Times New Roman"/>
                <w:sz w:val="16"/>
                <w:szCs w:val="16"/>
                <w:lang w:eastAsia="uk-UA"/>
              </w:rPr>
            </w:pPr>
            <w:r w:rsidRPr="00A13A17">
              <w:rPr>
                <w:rFonts w:ascii="Times New Roman" w:eastAsia="Times New Roman" w:hAnsi="Times New Roman" w:cs="Times New Roman"/>
                <w:sz w:val="16"/>
                <w:szCs w:val="16"/>
                <w:lang w:eastAsia="uk-UA"/>
              </w:rPr>
              <w:t>%</w:t>
            </w:r>
          </w:p>
        </w:tc>
        <w:tc>
          <w:tcPr>
            <w:tcW w:w="5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A13A17" w:rsidRDefault="00A13A17" w:rsidP="00A13A17">
            <w:pPr>
              <w:spacing w:after="0" w:line="240" w:lineRule="auto"/>
              <w:jc w:val="center"/>
              <w:rPr>
                <w:rFonts w:ascii="Times New Roman" w:eastAsia="Times New Roman" w:hAnsi="Times New Roman" w:cs="Times New Roman"/>
                <w:sz w:val="16"/>
                <w:szCs w:val="16"/>
                <w:lang w:eastAsia="uk-UA"/>
              </w:rPr>
            </w:pPr>
            <w:r w:rsidRPr="00A13A17">
              <w:rPr>
                <w:rFonts w:ascii="Times New Roman" w:eastAsia="Times New Roman" w:hAnsi="Times New Roman" w:cs="Times New Roman"/>
                <w:sz w:val="16"/>
                <w:szCs w:val="16"/>
                <w:lang w:eastAsia="uk-UA"/>
              </w:rPr>
              <w:t>Кількість учнів</w:t>
            </w:r>
          </w:p>
        </w:tc>
        <w:tc>
          <w:tcPr>
            <w:tcW w:w="68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A13A17" w:rsidRDefault="00A13A17" w:rsidP="00A13A17">
            <w:pPr>
              <w:spacing w:after="0" w:line="240" w:lineRule="auto"/>
              <w:jc w:val="center"/>
              <w:rPr>
                <w:rFonts w:ascii="Times New Roman" w:eastAsia="Times New Roman" w:hAnsi="Times New Roman" w:cs="Times New Roman"/>
                <w:sz w:val="16"/>
                <w:szCs w:val="16"/>
                <w:lang w:eastAsia="uk-UA"/>
              </w:rPr>
            </w:pPr>
            <w:r w:rsidRPr="00A13A17">
              <w:rPr>
                <w:rFonts w:ascii="Times New Roman" w:eastAsia="Times New Roman" w:hAnsi="Times New Roman" w:cs="Times New Roman"/>
                <w:sz w:val="16"/>
                <w:szCs w:val="16"/>
                <w:lang w:eastAsia="uk-UA"/>
              </w:rPr>
              <w:t>%</w:t>
            </w:r>
          </w:p>
        </w:tc>
        <w:tc>
          <w:tcPr>
            <w:tcW w:w="5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A13A17" w:rsidRDefault="00A13A17" w:rsidP="00A13A17">
            <w:pPr>
              <w:spacing w:after="0" w:line="240" w:lineRule="auto"/>
              <w:jc w:val="center"/>
              <w:rPr>
                <w:rFonts w:ascii="Times New Roman" w:eastAsia="Times New Roman" w:hAnsi="Times New Roman" w:cs="Times New Roman"/>
                <w:sz w:val="16"/>
                <w:szCs w:val="16"/>
                <w:lang w:eastAsia="uk-UA"/>
              </w:rPr>
            </w:pPr>
            <w:r w:rsidRPr="00A13A17">
              <w:rPr>
                <w:rFonts w:ascii="Times New Roman" w:eastAsia="Times New Roman" w:hAnsi="Times New Roman" w:cs="Times New Roman"/>
                <w:sz w:val="16"/>
                <w:szCs w:val="16"/>
                <w:lang w:eastAsia="uk-UA"/>
              </w:rPr>
              <w:t>Кількість учнів</w:t>
            </w:r>
          </w:p>
        </w:tc>
        <w:tc>
          <w:tcPr>
            <w:tcW w:w="6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A13A17" w:rsidRDefault="00A13A17" w:rsidP="00A13A17">
            <w:pPr>
              <w:spacing w:after="0" w:line="240" w:lineRule="auto"/>
              <w:jc w:val="center"/>
              <w:rPr>
                <w:rFonts w:ascii="Times New Roman" w:eastAsia="Times New Roman" w:hAnsi="Times New Roman" w:cs="Times New Roman"/>
                <w:sz w:val="16"/>
                <w:szCs w:val="16"/>
                <w:lang w:eastAsia="uk-UA"/>
              </w:rPr>
            </w:pPr>
            <w:r w:rsidRPr="00A13A17">
              <w:rPr>
                <w:rFonts w:ascii="Times New Roman" w:eastAsia="Times New Roman" w:hAnsi="Times New Roman" w:cs="Times New Roman"/>
                <w:sz w:val="16"/>
                <w:szCs w:val="16"/>
                <w:lang w:eastAsia="uk-UA"/>
              </w:rPr>
              <w:t>%</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A13A17" w:rsidRDefault="00A13A17" w:rsidP="00A13A17">
            <w:pPr>
              <w:spacing w:after="0" w:line="240" w:lineRule="auto"/>
              <w:jc w:val="center"/>
              <w:rPr>
                <w:rFonts w:ascii="Times New Roman" w:eastAsia="Times New Roman" w:hAnsi="Times New Roman" w:cs="Times New Roman"/>
                <w:sz w:val="16"/>
                <w:szCs w:val="16"/>
                <w:lang w:eastAsia="uk-UA"/>
              </w:rPr>
            </w:pPr>
            <w:r w:rsidRPr="00A13A17">
              <w:rPr>
                <w:rFonts w:ascii="Times New Roman" w:eastAsia="Times New Roman" w:hAnsi="Times New Roman" w:cs="Times New Roman"/>
                <w:sz w:val="16"/>
                <w:szCs w:val="16"/>
                <w:lang w:eastAsia="uk-UA"/>
              </w:rPr>
              <w:t>Кількість учнів</w:t>
            </w: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A13A17" w:rsidRDefault="00A13A17" w:rsidP="00A13A17">
            <w:pPr>
              <w:spacing w:after="0" w:line="240" w:lineRule="auto"/>
              <w:jc w:val="center"/>
              <w:rPr>
                <w:rFonts w:ascii="Times New Roman" w:eastAsia="Times New Roman" w:hAnsi="Times New Roman" w:cs="Times New Roman"/>
                <w:sz w:val="16"/>
                <w:szCs w:val="16"/>
                <w:lang w:eastAsia="uk-UA"/>
              </w:rPr>
            </w:pPr>
            <w:r w:rsidRPr="00A13A17">
              <w:rPr>
                <w:rFonts w:ascii="Times New Roman" w:eastAsia="Times New Roman" w:hAnsi="Times New Roman" w:cs="Times New Roman"/>
                <w:sz w:val="16"/>
                <w:szCs w:val="16"/>
                <w:lang w:eastAsia="uk-UA"/>
              </w:rPr>
              <w:t>%</w:t>
            </w: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A13A17" w:rsidRDefault="00A13A17" w:rsidP="00A13A17">
            <w:pPr>
              <w:spacing w:after="0" w:line="240" w:lineRule="auto"/>
              <w:jc w:val="center"/>
              <w:rPr>
                <w:rFonts w:ascii="Times New Roman" w:eastAsia="Times New Roman" w:hAnsi="Times New Roman" w:cs="Times New Roman"/>
                <w:sz w:val="16"/>
                <w:szCs w:val="16"/>
                <w:lang w:eastAsia="uk-UA"/>
              </w:rPr>
            </w:pPr>
            <w:r w:rsidRPr="00A13A17">
              <w:rPr>
                <w:rFonts w:ascii="Times New Roman" w:eastAsia="Times New Roman" w:hAnsi="Times New Roman" w:cs="Times New Roman"/>
                <w:sz w:val="16"/>
                <w:szCs w:val="16"/>
                <w:lang w:eastAsia="uk-UA"/>
              </w:rPr>
              <w:t>Кількість учнів</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A13A17" w:rsidRDefault="00A13A17" w:rsidP="00A13A17">
            <w:pPr>
              <w:spacing w:after="0" w:line="240" w:lineRule="auto"/>
              <w:jc w:val="center"/>
              <w:rPr>
                <w:rFonts w:ascii="Times New Roman" w:eastAsia="Times New Roman" w:hAnsi="Times New Roman" w:cs="Times New Roman"/>
                <w:sz w:val="16"/>
                <w:szCs w:val="16"/>
                <w:lang w:eastAsia="uk-UA"/>
              </w:rPr>
            </w:pPr>
            <w:r w:rsidRPr="00A13A17">
              <w:rPr>
                <w:rFonts w:ascii="Times New Roman" w:eastAsia="Times New Roman" w:hAnsi="Times New Roman" w:cs="Times New Roman"/>
                <w:sz w:val="16"/>
                <w:szCs w:val="16"/>
                <w:lang w:eastAsia="uk-UA"/>
              </w:rPr>
              <w:t>%</w:t>
            </w:r>
          </w:p>
        </w:tc>
        <w:tc>
          <w:tcPr>
            <w:tcW w:w="4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A13A17" w:rsidRDefault="00A13A17" w:rsidP="00A13A17">
            <w:pPr>
              <w:spacing w:after="0" w:line="240" w:lineRule="auto"/>
              <w:jc w:val="center"/>
              <w:rPr>
                <w:rFonts w:ascii="Times New Roman" w:eastAsia="Times New Roman" w:hAnsi="Times New Roman" w:cs="Times New Roman"/>
                <w:sz w:val="16"/>
                <w:szCs w:val="16"/>
                <w:lang w:eastAsia="uk-UA"/>
              </w:rPr>
            </w:pPr>
            <w:r w:rsidRPr="00A13A17">
              <w:rPr>
                <w:rFonts w:ascii="Times New Roman" w:eastAsia="Times New Roman" w:hAnsi="Times New Roman" w:cs="Times New Roman"/>
                <w:sz w:val="16"/>
                <w:szCs w:val="16"/>
                <w:lang w:eastAsia="uk-UA"/>
              </w:rPr>
              <w:t>Кількість учнів</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A13A17" w:rsidRDefault="00A13A17" w:rsidP="00A13A17">
            <w:pPr>
              <w:spacing w:after="0" w:line="240" w:lineRule="auto"/>
              <w:jc w:val="center"/>
              <w:rPr>
                <w:rFonts w:ascii="Times New Roman" w:eastAsia="Times New Roman" w:hAnsi="Times New Roman" w:cs="Times New Roman"/>
                <w:sz w:val="16"/>
                <w:szCs w:val="16"/>
                <w:lang w:eastAsia="uk-UA"/>
              </w:rPr>
            </w:pPr>
            <w:r w:rsidRPr="00A13A17">
              <w:rPr>
                <w:rFonts w:ascii="Times New Roman" w:eastAsia="Times New Roman" w:hAnsi="Times New Roman" w:cs="Times New Roman"/>
                <w:sz w:val="16"/>
                <w:szCs w:val="16"/>
                <w:lang w:eastAsia="uk-UA"/>
              </w:rPr>
              <w:t>%</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A13A17" w:rsidRDefault="00A13A17" w:rsidP="00A13A17">
            <w:pPr>
              <w:spacing w:after="0" w:line="240" w:lineRule="auto"/>
              <w:jc w:val="center"/>
              <w:rPr>
                <w:rFonts w:ascii="Times New Roman" w:eastAsia="Times New Roman" w:hAnsi="Times New Roman" w:cs="Times New Roman"/>
                <w:sz w:val="16"/>
                <w:szCs w:val="16"/>
                <w:lang w:eastAsia="uk-UA"/>
              </w:rPr>
            </w:pPr>
            <w:r w:rsidRPr="00A13A17">
              <w:rPr>
                <w:rFonts w:ascii="Times New Roman" w:eastAsia="Times New Roman" w:hAnsi="Times New Roman" w:cs="Times New Roman"/>
                <w:sz w:val="16"/>
                <w:szCs w:val="16"/>
                <w:lang w:eastAsia="uk-UA"/>
              </w:rPr>
              <w:t>Кількість учнів</w:t>
            </w:r>
          </w:p>
        </w:tc>
        <w:tc>
          <w:tcPr>
            <w:tcW w:w="4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A13A17" w:rsidRDefault="00A13A17" w:rsidP="00A13A17">
            <w:pPr>
              <w:spacing w:after="0" w:line="240" w:lineRule="auto"/>
              <w:jc w:val="center"/>
              <w:rPr>
                <w:rFonts w:ascii="Times New Roman" w:eastAsia="Times New Roman" w:hAnsi="Times New Roman" w:cs="Times New Roman"/>
                <w:sz w:val="16"/>
                <w:szCs w:val="16"/>
                <w:lang w:eastAsia="uk-UA"/>
              </w:rPr>
            </w:pPr>
            <w:r w:rsidRPr="00A13A17">
              <w:rPr>
                <w:rFonts w:ascii="Times New Roman" w:eastAsia="Times New Roman" w:hAnsi="Times New Roman" w:cs="Times New Roman"/>
                <w:sz w:val="16"/>
                <w:szCs w:val="16"/>
                <w:lang w:eastAsia="uk-UA"/>
              </w:rPr>
              <w:t>%</w:t>
            </w:r>
          </w:p>
        </w:tc>
        <w:tc>
          <w:tcPr>
            <w:tcW w:w="40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A13A17" w:rsidRDefault="00A13A17" w:rsidP="00A13A17">
            <w:pPr>
              <w:spacing w:after="0" w:line="240" w:lineRule="auto"/>
              <w:jc w:val="center"/>
              <w:rPr>
                <w:rFonts w:ascii="Times New Roman" w:eastAsia="Times New Roman" w:hAnsi="Times New Roman" w:cs="Times New Roman"/>
                <w:sz w:val="16"/>
                <w:szCs w:val="16"/>
                <w:lang w:eastAsia="uk-UA"/>
              </w:rPr>
            </w:pPr>
            <w:r w:rsidRPr="00A13A17">
              <w:rPr>
                <w:rFonts w:ascii="Times New Roman" w:eastAsia="Times New Roman" w:hAnsi="Times New Roman" w:cs="Times New Roman"/>
                <w:sz w:val="16"/>
                <w:szCs w:val="16"/>
                <w:lang w:eastAsia="uk-UA"/>
              </w:rPr>
              <w:t>Кількість учнів</w:t>
            </w:r>
          </w:p>
        </w:tc>
        <w:tc>
          <w:tcPr>
            <w:tcW w:w="5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A13A17" w:rsidRDefault="00A13A17" w:rsidP="00A13A17">
            <w:pPr>
              <w:spacing w:after="0" w:line="240" w:lineRule="auto"/>
              <w:jc w:val="center"/>
              <w:rPr>
                <w:rFonts w:ascii="Times New Roman" w:eastAsia="Times New Roman" w:hAnsi="Times New Roman" w:cs="Times New Roman"/>
                <w:sz w:val="16"/>
                <w:szCs w:val="16"/>
                <w:lang w:eastAsia="uk-UA"/>
              </w:rPr>
            </w:pPr>
            <w:r w:rsidRPr="00A13A17">
              <w:rPr>
                <w:rFonts w:ascii="Times New Roman" w:eastAsia="Times New Roman" w:hAnsi="Times New Roman" w:cs="Times New Roman"/>
                <w:sz w:val="16"/>
                <w:szCs w:val="16"/>
                <w:lang w:eastAsia="uk-UA"/>
              </w:rPr>
              <w:t>%</w:t>
            </w:r>
          </w:p>
        </w:tc>
      </w:tr>
      <w:tr w:rsidR="00A13A17" w:rsidRPr="003670AC" w:rsidTr="00265086">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r w:rsidRPr="003670AC">
              <w:rPr>
                <w:rFonts w:ascii="Arial" w:eastAsia="Times New Roman" w:hAnsi="Arial" w:cs="Arial"/>
                <w:sz w:val="20"/>
                <w:szCs w:val="20"/>
                <w:lang w:eastAsia="uk-UA"/>
              </w:rPr>
              <w:t>5-А</w:t>
            </w:r>
          </w:p>
        </w:tc>
        <w:tc>
          <w:tcPr>
            <w:tcW w:w="9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265086" w:rsidRDefault="00A13A17" w:rsidP="00A13A17">
            <w:pPr>
              <w:spacing w:after="0" w:line="240" w:lineRule="auto"/>
              <w:rPr>
                <w:rFonts w:ascii="Arial" w:eastAsia="Times New Roman" w:hAnsi="Arial" w:cs="Arial"/>
                <w:sz w:val="18"/>
                <w:szCs w:val="18"/>
                <w:lang w:eastAsia="uk-UA"/>
              </w:rPr>
            </w:pPr>
            <w:r w:rsidRPr="00265086">
              <w:rPr>
                <w:rFonts w:ascii="Arial" w:eastAsia="Times New Roman" w:hAnsi="Arial" w:cs="Arial"/>
                <w:sz w:val="18"/>
                <w:szCs w:val="18"/>
                <w:lang w:eastAsia="uk-UA"/>
              </w:rPr>
              <w:t>Кровіцька Л. Я.</w:t>
            </w:r>
          </w:p>
        </w:tc>
        <w:tc>
          <w:tcPr>
            <w:tcW w:w="5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29</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30</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30</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lang w:eastAsia="uk-UA"/>
              </w:rPr>
            </w:pPr>
            <w:r w:rsidRPr="003670AC">
              <w:rPr>
                <w:rFonts w:ascii="Arial" w:eastAsia="Times New Roman" w:hAnsi="Arial" w:cs="Arial"/>
                <w:lang w:eastAsia="uk-UA"/>
              </w:rPr>
              <w:t>14</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lang w:eastAsia="uk-UA"/>
              </w:rPr>
            </w:pPr>
            <w:r w:rsidRPr="003670AC">
              <w:rPr>
                <w:rFonts w:ascii="Arial" w:eastAsia="Times New Roman" w:hAnsi="Arial" w:cs="Arial"/>
                <w:lang w:eastAsia="uk-UA"/>
              </w:rPr>
              <w:t>48</w:t>
            </w:r>
          </w:p>
        </w:tc>
        <w:tc>
          <w:tcPr>
            <w:tcW w:w="5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lang w:eastAsia="uk-UA"/>
              </w:rPr>
            </w:pPr>
            <w:r w:rsidRPr="003670AC">
              <w:rPr>
                <w:rFonts w:ascii="Arial" w:eastAsia="Times New Roman" w:hAnsi="Arial" w:cs="Arial"/>
                <w:lang w:eastAsia="uk-UA"/>
              </w:rPr>
              <w:t>15</w:t>
            </w:r>
          </w:p>
        </w:tc>
        <w:tc>
          <w:tcPr>
            <w:tcW w:w="68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lang w:eastAsia="uk-UA"/>
              </w:rPr>
            </w:pPr>
            <w:r w:rsidRPr="003670AC">
              <w:rPr>
                <w:rFonts w:ascii="Arial" w:eastAsia="Times New Roman" w:hAnsi="Arial" w:cs="Arial"/>
                <w:lang w:eastAsia="uk-UA"/>
              </w:rPr>
              <w:t>52</w:t>
            </w:r>
          </w:p>
        </w:tc>
        <w:tc>
          <w:tcPr>
            <w:tcW w:w="5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p>
        </w:tc>
        <w:tc>
          <w:tcPr>
            <w:tcW w:w="6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lang w:eastAsia="uk-UA"/>
              </w:rPr>
            </w:pPr>
            <w:r w:rsidRPr="003670AC">
              <w:rPr>
                <w:rFonts w:ascii="Arial" w:eastAsia="Times New Roman" w:hAnsi="Arial" w:cs="Arial"/>
                <w:lang w:eastAsia="uk-UA"/>
              </w:rPr>
              <w:t>17</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lang w:eastAsia="uk-UA"/>
              </w:rPr>
            </w:pPr>
            <w:r w:rsidRPr="003670AC">
              <w:rPr>
                <w:rFonts w:ascii="Arial" w:eastAsia="Times New Roman" w:hAnsi="Arial" w:cs="Arial"/>
                <w:lang w:eastAsia="uk-UA"/>
              </w:rPr>
              <w:t>57</w:t>
            </w:r>
          </w:p>
        </w:tc>
        <w:tc>
          <w:tcPr>
            <w:tcW w:w="4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lang w:eastAsia="uk-UA"/>
              </w:rPr>
            </w:pPr>
            <w:r w:rsidRPr="003670AC">
              <w:rPr>
                <w:rFonts w:ascii="Arial" w:eastAsia="Times New Roman" w:hAnsi="Arial" w:cs="Arial"/>
                <w:lang w:eastAsia="uk-UA"/>
              </w:rPr>
              <w:t>13</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lang w:eastAsia="uk-UA"/>
              </w:rPr>
            </w:pPr>
            <w:r w:rsidRPr="003670AC">
              <w:rPr>
                <w:rFonts w:ascii="Arial" w:eastAsia="Times New Roman" w:hAnsi="Arial" w:cs="Arial"/>
                <w:lang w:eastAsia="uk-UA"/>
              </w:rPr>
              <w:t>43</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lang w:eastAsia="uk-UA"/>
              </w:rPr>
            </w:pPr>
            <w:r w:rsidRPr="003670AC">
              <w:rPr>
                <w:rFonts w:ascii="Arial" w:eastAsia="Times New Roman" w:hAnsi="Arial" w:cs="Arial"/>
                <w:lang w:eastAsia="uk-UA"/>
              </w:rPr>
              <w:t>0</w:t>
            </w:r>
          </w:p>
        </w:tc>
        <w:tc>
          <w:tcPr>
            <w:tcW w:w="4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lang w:eastAsia="uk-UA"/>
              </w:rPr>
            </w:pPr>
            <w:r w:rsidRPr="003670AC">
              <w:rPr>
                <w:rFonts w:ascii="Arial" w:eastAsia="Times New Roman" w:hAnsi="Arial" w:cs="Arial"/>
                <w:lang w:eastAsia="uk-UA"/>
              </w:rPr>
              <w:t>0</w:t>
            </w:r>
          </w:p>
        </w:tc>
        <w:tc>
          <w:tcPr>
            <w:tcW w:w="40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lang w:eastAsia="uk-UA"/>
              </w:rPr>
            </w:pPr>
            <w:r w:rsidRPr="003670AC">
              <w:rPr>
                <w:rFonts w:ascii="Arial" w:eastAsia="Times New Roman" w:hAnsi="Arial" w:cs="Arial"/>
                <w:lang w:eastAsia="uk-UA"/>
              </w:rPr>
              <w:t>0</w:t>
            </w:r>
          </w:p>
        </w:tc>
        <w:tc>
          <w:tcPr>
            <w:tcW w:w="5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lang w:eastAsia="uk-UA"/>
              </w:rPr>
            </w:pPr>
            <w:r w:rsidRPr="003670AC">
              <w:rPr>
                <w:rFonts w:ascii="Arial" w:eastAsia="Times New Roman" w:hAnsi="Arial" w:cs="Arial"/>
                <w:lang w:eastAsia="uk-UA"/>
              </w:rPr>
              <w:t>0</w:t>
            </w:r>
          </w:p>
        </w:tc>
      </w:tr>
      <w:tr w:rsidR="00A13A17" w:rsidRPr="003670AC" w:rsidTr="00265086">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r w:rsidRPr="003670AC">
              <w:rPr>
                <w:rFonts w:ascii="Arial" w:eastAsia="Times New Roman" w:hAnsi="Arial" w:cs="Arial"/>
                <w:sz w:val="20"/>
                <w:szCs w:val="20"/>
                <w:lang w:eastAsia="uk-UA"/>
              </w:rPr>
              <w:t>5-Б</w:t>
            </w:r>
          </w:p>
        </w:tc>
        <w:tc>
          <w:tcPr>
            <w:tcW w:w="9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r w:rsidRPr="003670AC">
              <w:rPr>
                <w:rFonts w:ascii="Arial" w:eastAsia="Times New Roman" w:hAnsi="Arial" w:cs="Arial"/>
                <w:sz w:val="20"/>
                <w:szCs w:val="20"/>
                <w:lang w:eastAsia="uk-UA"/>
              </w:rPr>
              <w:t>Кровіцька Л. Я.</w:t>
            </w:r>
          </w:p>
        </w:tc>
        <w:tc>
          <w:tcPr>
            <w:tcW w:w="5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26</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33</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35</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6</w:t>
            </w:r>
          </w:p>
        </w:tc>
        <w:tc>
          <w:tcPr>
            <w:tcW w:w="5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22</w:t>
            </w:r>
          </w:p>
        </w:tc>
        <w:tc>
          <w:tcPr>
            <w:tcW w:w="68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67</w:t>
            </w:r>
          </w:p>
        </w:tc>
        <w:tc>
          <w:tcPr>
            <w:tcW w:w="5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9</w:t>
            </w:r>
          </w:p>
        </w:tc>
        <w:tc>
          <w:tcPr>
            <w:tcW w:w="6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27</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6</w:t>
            </w:r>
          </w:p>
        </w:tc>
        <w:tc>
          <w:tcPr>
            <w:tcW w:w="4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22</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63</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11</w:t>
            </w:r>
          </w:p>
        </w:tc>
        <w:tc>
          <w:tcPr>
            <w:tcW w:w="4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31</w:t>
            </w:r>
          </w:p>
        </w:tc>
        <w:tc>
          <w:tcPr>
            <w:tcW w:w="40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c>
          <w:tcPr>
            <w:tcW w:w="5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r>
      <w:tr w:rsidR="00A13A17" w:rsidRPr="003670AC" w:rsidTr="00265086">
        <w:trPr>
          <w:trHeight w:val="57"/>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r w:rsidRPr="003670AC">
              <w:rPr>
                <w:rFonts w:ascii="Arial" w:eastAsia="Times New Roman" w:hAnsi="Arial" w:cs="Arial"/>
                <w:sz w:val="20"/>
                <w:szCs w:val="20"/>
                <w:lang w:eastAsia="uk-UA"/>
              </w:rPr>
              <w:t>5-В</w:t>
            </w:r>
          </w:p>
        </w:tc>
        <w:tc>
          <w:tcPr>
            <w:tcW w:w="9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r w:rsidRPr="003670AC">
              <w:rPr>
                <w:rFonts w:ascii="Arial" w:eastAsia="Times New Roman" w:hAnsi="Arial" w:cs="Arial"/>
                <w:sz w:val="20"/>
                <w:szCs w:val="20"/>
                <w:lang w:eastAsia="uk-UA"/>
              </w:rPr>
              <w:t>Кровіцька Л. Я.</w:t>
            </w:r>
          </w:p>
        </w:tc>
        <w:tc>
          <w:tcPr>
            <w:tcW w:w="5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31</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31</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34</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c>
          <w:tcPr>
            <w:tcW w:w="5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20</w:t>
            </w:r>
          </w:p>
        </w:tc>
        <w:tc>
          <w:tcPr>
            <w:tcW w:w="68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59</w:t>
            </w:r>
          </w:p>
        </w:tc>
        <w:tc>
          <w:tcPr>
            <w:tcW w:w="5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14</w:t>
            </w:r>
          </w:p>
        </w:tc>
        <w:tc>
          <w:tcPr>
            <w:tcW w:w="6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41</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w:t>
            </w:r>
          </w:p>
        </w:tc>
        <w:tc>
          <w:tcPr>
            <w:tcW w:w="4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20</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65</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10</w:t>
            </w:r>
          </w:p>
        </w:tc>
        <w:tc>
          <w:tcPr>
            <w:tcW w:w="4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32</w:t>
            </w:r>
          </w:p>
        </w:tc>
        <w:tc>
          <w:tcPr>
            <w:tcW w:w="40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p>
        </w:tc>
        <w:tc>
          <w:tcPr>
            <w:tcW w:w="5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r>
      <w:tr w:rsidR="00A13A17" w:rsidRPr="003670AC" w:rsidTr="00265086">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r w:rsidRPr="003670AC">
              <w:rPr>
                <w:rFonts w:ascii="Arial" w:eastAsia="Times New Roman" w:hAnsi="Arial" w:cs="Arial"/>
                <w:sz w:val="20"/>
                <w:szCs w:val="20"/>
                <w:lang w:eastAsia="uk-UA"/>
              </w:rPr>
              <w:lastRenderedPageBreak/>
              <w:t>6-А</w:t>
            </w:r>
          </w:p>
        </w:tc>
        <w:tc>
          <w:tcPr>
            <w:tcW w:w="9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r w:rsidRPr="003670AC">
              <w:rPr>
                <w:rFonts w:ascii="Arial" w:eastAsia="Times New Roman" w:hAnsi="Arial" w:cs="Arial"/>
                <w:sz w:val="20"/>
                <w:szCs w:val="20"/>
                <w:lang w:eastAsia="uk-UA"/>
              </w:rPr>
              <w:t>Черній І. П.</w:t>
            </w:r>
          </w:p>
        </w:tc>
        <w:tc>
          <w:tcPr>
            <w:tcW w:w="5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27</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28</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28</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13</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48,1</w:t>
            </w:r>
          </w:p>
        </w:tc>
        <w:tc>
          <w:tcPr>
            <w:tcW w:w="5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11</w:t>
            </w:r>
          </w:p>
        </w:tc>
        <w:tc>
          <w:tcPr>
            <w:tcW w:w="68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6D0FD5">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39,29</w:t>
            </w:r>
          </w:p>
        </w:tc>
        <w:tc>
          <w:tcPr>
            <w:tcW w:w="5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w:t>
            </w:r>
          </w:p>
        </w:tc>
        <w:tc>
          <w:tcPr>
            <w:tcW w:w="6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6D0FD5">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10,7</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15</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D370BF"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54</w:t>
            </w:r>
          </w:p>
        </w:tc>
        <w:tc>
          <w:tcPr>
            <w:tcW w:w="4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13</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D370BF" w:rsidP="00D370BF">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47</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c>
          <w:tcPr>
            <w:tcW w:w="4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c>
          <w:tcPr>
            <w:tcW w:w="40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p>
        </w:tc>
        <w:tc>
          <w:tcPr>
            <w:tcW w:w="5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r>
      <w:tr w:rsidR="00A13A17" w:rsidRPr="003670AC" w:rsidTr="00265086">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r w:rsidRPr="003670AC">
              <w:rPr>
                <w:rFonts w:ascii="Arial" w:eastAsia="Times New Roman" w:hAnsi="Arial" w:cs="Arial"/>
                <w:sz w:val="20"/>
                <w:szCs w:val="20"/>
                <w:lang w:eastAsia="uk-UA"/>
              </w:rPr>
              <w:t>6-Б</w:t>
            </w:r>
          </w:p>
        </w:tc>
        <w:tc>
          <w:tcPr>
            <w:tcW w:w="9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r w:rsidRPr="003670AC">
              <w:rPr>
                <w:rFonts w:ascii="Arial" w:eastAsia="Times New Roman" w:hAnsi="Arial" w:cs="Arial"/>
                <w:sz w:val="20"/>
                <w:szCs w:val="20"/>
                <w:lang w:eastAsia="uk-UA"/>
              </w:rPr>
              <w:t>Шак О. Б.</w:t>
            </w:r>
          </w:p>
        </w:tc>
        <w:tc>
          <w:tcPr>
            <w:tcW w:w="5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42</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40</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40</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4</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10</w:t>
            </w:r>
          </w:p>
        </w:tc>
        <w:tc>
          <w:tcPr>
            <w:tcW w:w="5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23</w:t>
            </w:r>
          </w:p>
        </w:tc>
        <w:tc>
          <w:tcPr>
            <w:tcW w:w="68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57,5</w:t>
            </w:r>
          </w:p>
        </w:tc>
        <w:tc>
          <w:tcPr>
            <w:tcW w:w="5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13</w:t>
            </w:r>
          </w:p>
        </w:tc>
        <w:tc>
          <w:tcPr>
            <w:tcW w:w="6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32,5</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w:t>
            </w: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5</w:t>
            </w: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7</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D370BF"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18</w:t>
            </w:r>
          </w:p>
        </w:tc>
        <w:tc>
          <w:tcPr>
            <w:tcW w:w="4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13</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D370BF"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33</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19</w:t>
            </w:r>
          </w:p>
        </w:tc>
        <w:tc>
          <w:tcPr>
            <w:tcW w:w="4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265086"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48</w:t>
            </w:r>
          </w:p>
        </w:tc>
        <w:tc>
          <w:tcPr>
            <w:tcW w:w="40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w:t>
            </w:r>
          </w:p>
        </w:tc>
        <w:tc>
          <w:tcPr>
            <w:tcW w:w="5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265086"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3</w:t>
            </w:r>
          </w:p>
        </w:tc>
      </w:tr>
      <w:tr w:rsidR="00A13A17" w:rsidRPr="003670AC" w:rsidTr="00265086">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r w:rsidRPr="003670AC">
              <w:rPr>
                <w:rFonts w:ascii="Arial" w:eastAsia="Times New Roman" w:hAnsi="Arial" w:cs="Arial"/>
                <w:sz w:val="20"/>
                <w:szCs w:val="20"/>
                <w:lang w:eastAsia="uk-UA"/>
              </w:rPr>
              <w:t>6-В</w:t>
            </w:r>
          </w:p>
        </w:tc>
        <w:tc>
          <w:tcPr>
            <w:tcW w:w="9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r w:rsidRPr="003670AC">
              <w:rPr>
                <w:rFonts w:ascii="Arial" w:eastAsia="Times New Roman" w:hAnsi="Arial" w:cs="Arial"/>
                <w:sz w:val="20"/>
                <w:szCs w:val="20"/>
                <w:lang w:eastAsia="uk-UA"/>
              </w:rPr>
              <w:t>Федюк О. Р.</w:t>
            </w:r>
          </w:p>
        </w:tc>
        <w:tc>
          <w:tcPr>
            <w:tcW w:w="5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40</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40</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42</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5</w:t>
            </w:r>
          </w:p>
        </w:tc>
        <w:tc>
          <w:tcPr>
            <w:tcW w:w="5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18</w:t>
            </w:r>
          </w:p>
        </w:tc>
        <w:tc>
          <w:tcPr>
            <w:tcW w:w="68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45</w:t>
            </w:r>
          </w:p>
        </w:tc>
        <w:tc>
          <w:tcPr>
            <w:tcW w:w="5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12</w:t>
            </w:r>
          </w:p>
        </w:tc>
        <w:tc>
          <w:tcPr>
            <w:tcW w:w="6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30</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8</w:t>
            </w: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20</w:t>
            </w: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p>
        </w:tc>
        <w:tc>
          <w:tcPr>
            <w:tcW w:w="4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20</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D370BF">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47</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16</w:t>
            </w:r>
          </w:p>
        </w:tc>
        <w:tc>
          <w:tcPr>
            <w:tcW w:w="4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D370BF"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38</w:t>
            </w:r>
          </w:p>
        </w:tc>
        <w:tc>
          <w:tcPr>
            <w:tcW w:w="40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w:t>
            </w:r>
          </w:p>
        </w:tc>
        <w:tc>
          <w:tcPr>
            <w:tcW w:w="5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265086">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7,</w:t>
            </w:r>
          </w:p>
        </w:tc>
      </w:tr>
      <w:tr w:rsidR="00A13A17" w:rsidRPr="003670AC" w:rsidTr="00265086">
        <w:trPr>
          <w:trHeight w:val="315"/>
        </w:trPr>
        <w:tc>
          <w:tcPr>
            <w:tcW w:w="567"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r w:rsidRPr="003670AC">
              <w:rPr>
                <w:rFonts w:ascii="Arial" w:eastAsia="Times New Roman" w:hAnsi="Arial" w:cs="Arial"/>
                <w:sz w:val="20"/>
                <w:szCs w:val="20"/>
                <w:lang w:eastAsia="uk-UA"/>
              </w:rPr>
              <w:t>7-А</w:t>
            </w:r>
          </w:p>
        </w:tc>
        <w:tc>
          <w:tcPr>
            <w:tcW w:w="9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r w:rsidRPr="003670AC">
              <w:rPr>
                <w:rFonts w:ascii="Arial" w:eastAsia="Times New Roman" w:hAnsi="Arial" w:cs="Arial"/>
                <w:sz w:val="20"/>
                <w:szCs w:val="20"/>
                <w:lang w:eastAsia="uk-UA"/>
              </w:rPr>
              <w:t>Федюк О. Р.</w:t>
            </w:r>
          </w:p>
        </w:tc>
        <w:tc>
          <w:tcPr>
            <w:tcW w:w="5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23</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23</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23</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D370BF"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9</w:t>
            </w:r>
          </w:p>
        </w:tc>
        <w:tc>
          <w:tcPr>
            <w:tcW w:w="5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10</w:t>
            </w:r>
          </w:p>
        </w:tc>
        <w:tc>
          <w:tcPr>
            <w:tcW w:w="68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6D0FD5">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43,4</w:t>
            </w:r>
          </w:p>
        </w:tc>
        <w:tc>
          <w:tcPr>
            <w:tcW w:w="5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8</w:t>
            </w:r>
          </w:p>
        </w:tc>
        <w:tc>
          <w:tcPr>
            <w:tcW w:w="6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6D0FD5">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34,7</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w:t>
            </w: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6D0FD5">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13,</w:t>
            </w: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D370BF">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13,</w:t>
            </w:r>
          </w:p>
        </w:tc>
        <w:tc>
          <w:tcPr>
            <w:tcW w:w="4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9</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D370BF"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39</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7</w:t>
            </w:r>
          </w:p>
        </w:tc>
        <w:tc>
          <w:tcPr>
            <w:tcW w:w="4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D370BF">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30,</w:t>
            </w:r>
          </w:p>
        </w:tc>
        <w:tc>
          <w:tcPr>
            <w:tcW w:w="40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4</w:t>
            </w:r>
          </w:p>
        </w:tc>
        <w:tc>
          <w:tcPr>
            <w:tcW w:w="5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265086">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17,</w:t>
            </w:r>
          </w:p>
        </w:tc>
      </w:tr>
      <w:tr w:rsidR="00A13A17" w:rsidRPr="003670AC" w:rsidTr="00265086">
        <w:trPr>
          <w:trHeight w:val="315"/>
        </w:trPr>
        <w:tc>
          <w:tcPr>
            <w:tcW w:w="567" w:type="dxa"/>
            <w:vMerge/>
            <w:tcBorders>
              <w:top w:val="single" w:sz="6" w:space="0" w:color="CCCCCC"/>
              <w:left w:val="single" w:sz="6" w:space="0" w:color="000000"/>
              <w:bottom w:val="single" w:sz="6" w:space="0" w:color="000000"/>
              <w:right w:val="single" w:sz="6" w:space="0" w:color="000000"/>
            </w:tcBorders>
            <w:vAlign w:val="center"/>
            <w:hideMark/>
          </w:tcPr>
          <w:p w:rsidR="00A13A17" w:rsidRPr="003670AC" w:rsidRDefault="00A13A17" w:rsidP="00A13A17">
            <w:pPr>
              <w:spacing w:after="0" w:line="240" w:lineRule="auto"/>
              <w:rPr>
                <w:rFonts w:ascii="Arial" w:eastAsia="Times New Roman" w:hAnsi="Arial" w:cs="Arial"/>
                <w:sz w:val="20"/>
                <w:szCs w:val="20"/>
                <w:lang w:eastAsia="uk-UA"/>
              </w:rPr>
            </w:pPr>
          </w:p>
        </w:tc>
        <w:tc>
          <w:tcPr>
            <w:tcW w:w="9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r w:rsidRPr="003670AC">
              <w:rPr>
                <w:rFonts w:ascii="Arial" w:eastAsia="Times New Roman" w:hAnsi="Arial" w:cs="Arial"/>
                <w:sz w:val="20"/>
                <w:szCs w:val="20"/>
                <w:lang w:eastAsia="uk-UA"/>
              </w:rPr>
              <w:t>Федюк О. Р.</w:t>
            </w:r>
          </w:p>
        </w:tc>
        <w:tc>
          <w:tcPr>
            <w:tcW w:w="5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23</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23</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23</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20</w:t>
            </w:r>
          </w:p>
        </w:tc>
        <w:tc>
          <w:tcPr>
            <w:tcW w:w="5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11</w:t>
            </w:r>
          </w:p>
        </w:tc>
        <w:tc>
          <w:tcPr>
            <w:tcW w:w="68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6D0FD5">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47,8</w:t>
            </w:r>
          </w:p>
        </w:tc>
        <w:tc>
          <w:tcPr>
            <w:tcW w:w="5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7</w:t>
            </w:r>
          </w:p>
        </w:tc>
        <w:tc>
          <w:tcPr>
            <w:tcW w:w="6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6D0FD5">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30,4</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w:t>
            </w: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6D0FD5">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8,6</w:t>
            </w: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4</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D370BF"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17</w:t>
            </w:r>
          </w:p>
        </w:tc>
        <w:tc>
          <w:tcPr>
            <w:tcW w:w="4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9</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D370BF"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39</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10</w:t>
            </w:r>
          </w:p>
        </w:tc>
        <w:tc>
          <w:tcPr>
            <w:tcW w:w="4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D370BF">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43,</w:t>
            </w:r>
          </w:p>
        </w:tc>
        <w:tc>
          <w:tcPr>
            <w:tcW w:w="40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w:t>
            </w:r>
          </w:p>
        </w:tc>
        <w:tc>
          <w:tcPr>
            <w:tcW w:w="5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265086"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9</w:t>
            </w:r>
          </w:p>
        </w:tc>
      </w:tr>
      <w:tr w:rsidR="00A13A17" w:rsidRPr="003670AC" w:rsidTr="00265086">
        <w:trPr>
          <w:trHeight w:val="315"/>
        </w:trPr>
        <w:tc>
          <w:tcPr>
            <w:tcW w:w="567"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r w:rsidRPr="003670AC">
              <w:rPr>
                <w:rFonts w:ascii="Arial" w:eastAsia="Times New Roman" w:hAnsi="Arial" w:cs="Arial"/>
                <w:sz w:val="20"/>
                <w:szCs w:val="20"/>
                <w:lang w:eastAsia="uk-UA"/>
              </w:rPr>
              <w:t>7-Б</w:t>
            </w:r>
          </w:p>
        </w:tc>
        <w:tc>
          <w:tcPr>
            <w:tcW w:w="9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r w:rsidRPr="003670AC">
              <w:rPr>
                <w:rFonts w:ascii="Arial" w:eastAsia="Times New Roman" w:hAnsi="Arial" w:cs="Arial"/>
                <w:sz w:val="20"/>
                <w:szCs w:val="20"/>
                <w:lang w:eastAsia="uk-UA"/>
              </w:rPr>
              <w:t>Шак О. Б.</w:t>
            </w:r>
          </w:p>
        </w:tc>
        <w:tc>
          <w:tcPr>
            <w:tcW w:w="5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40</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40</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43</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4</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10</w:t>
            </w:r>
          </w:p>
        </w:tc>
        <w:tc>
          <w:tcPr>
            <w:tcW w:w="5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21</w:t>
            </w:r>
          </w:p>
        </w:tc>
        <w:tc>
          <w:tcPr>
            <w:tcW w:w="68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52,5</w:t>
            </w:r>
          </w:p>
        </w:tc>
        <w:tc>
          <w:tcPr>
            <w:tcW w:w="5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14</w:t>
            </w:r>
          </w:p>
        </w:tc>
        <w:tc>
          <w:tcPr>
            <w:tcW w:w="6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35</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w:t>
            </w: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2,5</w:t>
            </w: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8</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D370BF"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19</w:t>
            </w:r>
          </w:p>
        </w:tc>
        <w:tc>
          <w:tcPr>
            <w:tcW w:w="4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19</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D370BF">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44,</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18</w:t>
            </w:r>
          </w:p>
        </w:tc>
        <w:tc>
          <w:tcPr>
            <w:tcW w:w="4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265086"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42</w:t>
            </w:r>
          </w:p>
        </w:tc>
        <w:tc>
          <w:tcPr>
            <w:tcW w:w="40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w:t>
            </w:r>
          </w:p>
        </w:tc>
        <w:tc>
          <w:tcPr>
            <w:tcW w:w="5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265086"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13</w:t>
            </w:r>
          </w:p>
        </w:tc>
      </w:tr>
      <w:tr w:rsidR="00A13A17" w:rsidRPr="003670AC" w:rsidTr="00265086">
        <w:trPr>
          <w:trHeight w:val="315"/>
        </w:trPr>
        <w:tc>
          <w:tcPr>
            <w:tcW w:w="567" w:type="dxa"/>
            <w:vMerge/>
            <w:tcBorders>
              <w:top w:val="single" w:sz="6" w:space="0" w:color="CCCCCC"/>
              <w:left w:val="single" w:sz="6" w:space="0" w:color="000000"/>
              <w:bottom w:val="single" w:sz="6" w:space="0" w:color="000000"/>
              <w:right w:val="single" w:sz="6" w:space="0" w:color="000000"/>
            </w:tcBorders>
            <w:vAlign w:val="center"/>
            <w:hideMark/>
          </w:tcPr>
          <w:p w:rsidR="00A13A17" w:rsidRPr="003670AC" w:rsidRDefault="00A13A17" w:rsidP="00A13A17">
            <w:pPr>
              <w:spacing w:after="0" w:line="240" w:lineRule="auto"/>
              <w:rPr>
                <w:rFonts w:ascii="Arial" w:eastAsia="Times New Roman" w:hAnsi="Arial" w:cs="Arial"/>
                <w:sz w:val="20"/>
                <w:szCs w:val="20"/>
                <w:lang w:eastAsia="uk-UA"/>
              </w:rPr>
            </w:pPr>
          </w:p>
        </w:tc>
        <w:tc>
          <w:tcPr>
            <w:tcW w:w="9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r w:rsidRPr="003670AC">
              <w:rPr>
                <w:rFonts w:ascii="Arial" w:eastAsia="Times New Roman" w:hAnsi="Arial" w:cs="Arial"/>
                <w:sz w:val="20"/>
                <w:szCs w:val="20"/>
                <w:lang w:eastAsia="uk-UA"/>
              </w:rPr>
              <w:t>Шак О. Б.</w:t>
            </w:r>
          </w:p>
        </w:tc>
        <w:tc>
          <w:tcPr>
            <w:tcW w:w="5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40</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40</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43</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4</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10</w:t>
            </w:r>
          </w:p>
        </w:tc>
        <w:tc>
          <w:tcPr>
            <w:tcW w:w="5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20</w:t>
            </w:r>
          </w:p>
        </w:tc>
        <w:tc>
          <w:tcPr>
            <w:tcW w:w="68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50</w:t>
            </w:r>
          </w:p>
        </w:tc>
        <w:tc>
          <w:tcPr>
            <w:tcW w:w="5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15</w:t>
            </w:r>
          </w:p>
        </w:tc>
        <w:tc>
          <w:tcPr>
            <w:tcW w:w="6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37,5</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w:t>
            </w: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2,5</w:t>
            </w: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8</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D370BF"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19</w:t>
            </w:r>
          </w:p>
        </w:tc>
        <w:tc>
          <w:tcPr>
            <w:tcW w:w="4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19</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D370BF">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44,</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18</w:t>
            </w:r>
          </w:p>
        </w:tc>
        <w:tc>
          <w:tcPr>
            <w:tcW w:w="4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265086"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42</w:t>
            </w:r>
          </w:p>
        </w:tc>
        <w:tc>
          <w:tcPr>
            <w:tcW w:w="40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w:t>
            </w:r>
          </w:p>
        </w:tc>
        <w:tc>
          <w:tcPr>
            <w:tcW w:w="5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265086"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2</w:t>
            </w:r>
          </w:p>
        </w:tc>
      </w:tr>
      <w:tr w:rsidR="00A13A17" w:rsidRPr="003670AC" w:rsidTr="00265086">
        <w:trPr>
          <w:trHeight w:val="315"/>
        </w:trPr>
        <w:tc>
          <w:tcPr>
            <w:tcW w:w="567"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r w:rsidRPr="003670AC">
              <w:rPr>
                <w:rFonts w:ascii="Arial" w:eastAsia="Times New Roman" w:hAnsi="Arial" w:cs="Arial"/>
                <w:sz w:val="20"/>
                <w:szCs w:val="20"/>
                <w:lang w:eastAsia="uk-UA"/>
              </w:rPr>
              <w:t>7-В</w:t>
            </w:r>
          </w:p>
        </w:tc>
        <w:tc>
          <w:tcPr>
            <w:tcW w:w="9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r w:rsidRPr="003670AC">
              <w:rPr>
                <w:rFonts w:ascii="Arial" w:eastAsia="Times New Roman" w:hAnsi="Arial" w:cs="Arial"/>
                <w:sz w:val="20"/>
                <w:szCs w:val="20"/>
                <w:lang w:eastAsia="uk-UA"/>
              </w:rPr>
              <w:t>Шак О. Б.</w:t>
            </w:r>
          </w:p>
        </w:tc>
        <w:tc>
          <w:tcPr>
            <w:tcW w:w="5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35</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38</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42</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5</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6D0FD5">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13,1</w:t>
            </w:r>
          </w:p>
        </w:tc>
        <w:tc>
          <w:tcPr>
            <w:tcW w:w="5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15</w:t>
            </w:r>
          </w:p>
        </w:tc>
        <w:tc>
          <w:tcPr>
            <w:tcW w:w="68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6D0FD5">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83,3</w:t>
            </w:r>
          </w:p>
        </w:tc>
        <w:tc>
          <w:tcPr>
            <w:tcW w:w="5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18</w:t>
            </w:r>
          </w:p>
        </w:tc>
        <w:tc>
          <w:tcPr>
            <w:tcW w:w="6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6D0FD5">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47,</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4</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D370BF"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10</w:t>
            </w:r>
          </w:p>
        </w:tc>
        <w:tc>
          <w:tcPr>
            <w:tcW w:w="4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15</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D370BF"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36</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23</w:t>
            </w:r>
          </w:p>
        </w:tc>
        <w:tc>
          <w:tcPr>
            <w:tcW w:w="4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265086"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55</w:t>
            </w:r>
          </w:p>
        </w:tc>
        <w:tc>
          <w:tcPr>
            <w:tcW w:w="40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c>
          <w:tcPr>
            <w:tcW w:w="5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r>
      <w:tr w:rsidR="00A13A17" w:rsidRPr="003670AC" w:rsidTr="00265086">
        <w:trPr>
          <w:trHeight w:val="91"/>
        </w:trPr>
        <w:tc>
          <w:tcPr>
            <w:tcW w:w="567" w:type="dxa"/>
            <w:vMerge/>
            <w:tcBorders>
              <w:top w:val="single" w:sz="6" w:space="0" w:color="CCCCCC"/>
              <w:left w:val="single" w:sz="6" w:space="0" w:color="000000"/>
              <w:bottom w:val="single" w:sz="6" w:space="0" w:color="000000"/>
              <w:right w:val="single" w:sz="6" w:space="0" w:color="000000"/>
            </w:tcBorders>
            <w:vAlign w:val="center"/>
            <w:hideMark/>
          </w:tcPr>
          <w:p w:rsidR="00A13A17" w:rsidRPr="003670AC" w:rsidRDefault="00A13A17" w:rsidP="00A13A17">
            <w:pPr>
              <w:spacing w:after="0" w:line="240" w:lineRule="auto"/>
              <w:rPr>
                <w:rFonts w:ascii="Arial" w:eastAsia="Times New Roman" w:hAnsi="Arial" w:cs="Arial"/>
                <w:sz w:val="20"/>
                <w:szCs w:val="20"/>
                <w:lang w:eastAsia="uk-UA"/>
              </w:rPr>
            </w:pPr>
          </w:p>
        </w:tc>
        <w:tc>
          <w:tcPr>
            <w:tcW w:w="9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r w:rsidRPr="003670AC">
              <w:rPr>
                <w:rFonts w:ascii="Arial" w:eastAsia="Times New Roman" w:hAnsi="Arial" w:cs="Arial"/>
                <w:sz w:val="20"/>
                <w:szCs w:val="20"/>
                <w:lang w:eastAsia="uk-UA"/>
              </w:rPr>
              <w:t>Шак О. Б.</w:t>
            </w:r>
          </w:p>
        </w:tc>
        <w:tc>
          <w:tcPr>
            <w:tcW w:w="5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35</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38</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42</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4</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6D0FD5" w:rsidP="006D0FD5">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10,5</w:t>
            </w:r>
          </w:p>
        </w:tc>
        <w:tc>
          <w:tcPr>
            <w:tcW w:w="5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16</w:t>
            </w:r>
          </w:p>
        </w:tc>
        <w:tc>
          <w:tcPr>
            <w:tcW w:w="68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6D0FD5">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42,1</w:t>
            </w:r>
          </w:p>
        </w:tc>
        <w:tc>
          <w:tcPr>
            <w:tcW w:w="5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18</w:t>
            </w:r>
          </w:p>
        </w:tc>
        <w:tc>
          <w:tcPr>
            <w:tcW w:w="6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6D0FD5">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47,</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6</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D370BF">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14,</w:t>
            </w:r>
          </w:p>
        </w:tc>
        <w:tc>
          <w:tcPr>
            <w:tcW w:w="4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17</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D370BF">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40,</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19</w:t>
            </w:r>
          </w:p>
        </w:tc>
        <w:tc>
          <w:tcPr>
            <w:tcW w:w="4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265086">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45,</w:t>
            </w:r>
          </w:p>
        </w:tc>
        <w:tc>
          <w:tcPr>
            <w:tcW w:w="40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c>
          <w:tcPr>
            <w:tcW w:w="5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r>
      <w:tr w:rsidR="00A13A17" w:rsidRPr="003670AC" w:rsidTr="00265086">
        <w:trPr>
          <w:trHeight w:val="315"/>
        </w:trPr>
        <w:tc>
          <w:tcPr>
            <w:tcW w:w="567"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r w:rsidRPr="003670AC">
              <w:rPr>
                <w:rFonts w:ascii="Arial" w:eastAsia="Times New Roman" w:hAnsi="Arial" w:cs="Arial"/>
                <w:sz w:val="20"/>
                <w:szCs w:val="20"/>
                <w:lang w:eastAsia="uk-UA"/>
              </w:rPr>
              <w:t>8-А</w:t>
            </w:r>
          </w:p>
        </w:tc>
        <w:tc>
          <w:tcPr>
            <w:tcW w:w="9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r w:rsidRPr="003670AC">
              <w:rPr>
                <w:rFonts w:ascii="Arial" w:eastAsia="Times New Roman" w:hAnsi="Arial" w:cs="Arial"/>
                <w:sz w:val="20"/>
                <w:szCs w:val="20"/>
                <w:lang w:eastAsia="uk-UA"/>
              </w:rPr>
              <w:t>Черній І. П.</w:t>
            </w:r>
          </w:p>
        </w:tc>
        <w:tc>
          <w:tcPr>
            <w:tcW w:w="5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26</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26</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26</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8</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6D0FD5" w:rsidP="006D0FD5">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31</w:t>
            </w:r>
          </w:p>
        </w:tc>
        <w:tc>
          <w:tcPr>
            <w:tcW w:w="5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8</w:t>
            </w:r>
          </w:p>
        </w:tc>
        <w:tc>
          <w:tcPr>
            <w:tcW w:w="68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6D0FD5" w:rsidP="006D0FD5">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31</w:t>
            </w:r>
          </w:p>
        </w:tc>
        <w:tc>
          <w:tcPr>
            <w:tcW w:w="5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10</w:t>
            </w:r>
          </w:p>
        </w:tc>
        <w:tc>
          <w:tcPr>
            <w:tcW w:w="6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6D0FD5">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38,</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9</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D370BF"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35</w:t>
            </w:r>
          </w:p>
        </w:tc>
        <w:tc>
          <w:tcPr>
            <w:tcW w:w="4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8</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D370BF"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31</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9</w:t>
            </w:r>
          </w:p>
        </w:tc>
        <w:tc>
          <w:tcPr>
            <w:tcW w:w="4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265086"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35</w:t>
            </w:r>
          </w:p>
        </w:tc>
        <w:tc>
          <w:tcPr>
            <w:tcW w:w="40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p>
        </w:tc>
        <w:tc>
          <w:tcPr>
            <w:tcW w:w="5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r>
      <w:tr w:rsidR="00A13A17" w:rsidRPr="003670AC" w:rsidTr="00265086">
        <w:trPr>
          <w:trHeight w:val="315"/>
        </w:trPr>
        <w:tc>
          <w:tcPr>
            <w:tcW w:w="567" w:type="dxa"/>
            <w:vMerge/>
            <w:tcBorders>
              <w:top w:val="single" w:sz="6" w:space="0" w:color="CCCCCC"/>
              <w:left w:val="single" w:sz="6" w:space="0" w:color="000000"/>
              <w:bottom w:val="single" w:sz="6" w:space="0" w:color="000000"/>
              <w:right w:val="single" w:sz="6" w:space="0" w:color="000000"/>
            </w:tcBorders>
            <w:vAlign w:val="center"/>
            <w:hideMark/>
          </w:tcPr>
          <w:p w:rsidR="00A13A17" w:rsidRPr="003670AC" w:rsidRDefault="00A13A17" w:rsidP="00A13A17">
            <w:pPr>
              <w:spacing w:after="0" w:line="240" w:lineRule="auto"/>
              <w:rPr>
                <w:rFonts w:ascii="Arial" w:eastAsia="Times New Roman" w:hAnsi="Arial" w:cs="Arial"/>
                <w:sz w:val="20"/>
                <w:szCs w:val="20"/>
                <w:lang w:eastAsia="uk-UA"/>
              </w:rPr>
            </w:pPr>
          </w:p>
        </w:tc>
        <w:tc>
          <w:tcPr>
            <w:tcW w:w="9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r w:rsidRPr="003670AC">
              <w:rPr>
                <w:rFonts w:ascii="Arial" w:eastAsia="Times New Roman" w:hAnsi="Arial" w:cs="Arial"/>
                <w:sz w:val="20"/>
                <w:szCs w:val="20"/>
                <w:lang w:eastAsia="uk-UA"/>
              </w:rPr>
              <w:t>Черній І. П.</w:t>
            </w:r>
          </w:p>
        </w:tc>
        <w:tc>
          <w:tcPr>
            <w:tcW w:w="5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26</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26</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26</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8</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6D0FD5"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31</w:t>
            </w:r>
          </w:p>
        </w:tc>
        <w:tc>
          <w:tcPr>
            <w:tcW w:w="5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9</w:t>
            </w:r>
          </w:p>
        </w:tc>
        <w:tc>
          <w:tcPr>
            <w:tcW w:w="68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6D0FD5">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34,6</w:t>
            </w:r>
          </w:p>
        </w:tc>
        <w:tc>
          <w:tcPr>
            <w:tcW w:w="5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9</w:t>
            </w:r>
          </w:p>
        </w:tc>
        <w:tc>
          <w:tcPr>
            <w:tcW w:w="6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6D0FD5">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34,6</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9</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D370BF"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35</w:t>
            </w:r>
          </w:p>
        </w:tc>
        <w:tc>
          <w:tcPr>
            <w:tcW w:w="4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9</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D370BF"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35</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8</w:t>
            </w:r>
          </w:p>
        </w:tc>
        <w:tc>
          <w:tcPr>
            <w:tcW w:w="4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265086"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31</w:t>
            </w:r>
          </w:p>
        </w:tc>
        <w:tc>
          <w:tcPr>
            <w:tcW w:w="40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p>
        </w:tc>
        <w:tc>
          <w:tcPr>
            <w:tcW w:w="5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r>
      <w:tr w:rsidR="00A13A17" w:rsidRPr="003670AC" w:rsidTr="00265086">
        <w:trPr>
          <w:trHeight w:val="315"/>
        </w:trPr>
        <w:tc>
          <w:tcPr>
            <w:tcW w:w="567"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r w:rsidRPr="003670AC">
              <w:rPr>
                <w:rFonts w:ascii="Arial" w:eastAsia="Times New Roman" w:hAnsi="Arial" w:cs="Arial"/>
                <w:sz w:val="20"/>
                <w:szCs w:val="20"/>
                <w:lang w:eastAsia="uk-UA"/>
              </w:rPr>
              <w:t>8-Б</w:t>
            </w:r>
          </w:p>
        </w:tc>
        <w:tc>
          <w:tcPr>
            <w:tcW w:w="9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r w:rsidRPr="003670AC">
              <w:rPr>
                <w:rFonts w:ascii="Arial" w:eastAsia="Times New Roman" w:hAnsi="Arial" w:cs="Arial"/>
                <w:sz w:val="20"/>
                <w:szCs w:val="20"/>
                <w:lang w:eastAsia="uk-UA"/>
              </w:rPr>
              <w:t>Завалій О. Л.</w:t>
            </w:r>
          </w:p>
        </w:tc>
        <w:tc>
          <w:tcPr>
            <w:tcW w:w="5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32</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32</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34</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6,25</w:t>
            </w:r>
          </w:p>
        </w:tc>
        <w:tc>
          <w:tcPr>
            <w:tcW w:w="5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12</w:t>
            </w:r>
          </w:p>
        </w:tc>
        <w:tc>
          <w:tcPr>
            <w:tcW w:w="68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37,5</w:t>
            </w:r>
          </w:p>
        </w:tc>
        <w:tc>
          <w:tcPr>
            <w:tcW w:w="5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16</w:t>
            </w:r>
          </w:p>
        </w:tc>
        <w:tc>
          <w:tcPr>
            <w:tcW w:w="6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50</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w:t>
            </w: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6D0FD5">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w:t>
            </w: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D370BF"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6</w:t>
            </w:r>
          </w:p>
        </w:tc>
        <w:tc>
          <w:tcPr>
            <w:tcW w:w="4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13</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D370BF">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38,</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16</w:t>
            </w:r>
          </w:p>
        </w:tc>
        <w:tc>
          <w:tcPr>
            <w:tcW w:w="4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265086">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47,</w:t>
            </w:r>
          </w:p>
        </w:tc>
        <w:tc>
          <w:tcPr>
            <w:tcW w:w="40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c>
          <w:tcPr>
            <w:tcW w:w="5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r>
      <w:tr w:rsidR="00A13A17" w:rsidRPr="003670AC" w:rsidTr="00265086">
        <w:trPr>
          <w:trHeight w:val="315"/>
        </w:trPr>
        <w:tc>
          <w:tcPr>
            <w:tcW w:w="567" w:type="dxa"/>
            <w:vMerge/>
            <w:tcBorders>
              <w:top w:val="single" w:sz="6" w:space="0" w:color="CCCCCC"/>
              <w:left w:val="single" w:sz="6" w:space="0" w:color="000000"/>
              <w:bottom w:val="single" w:sz="6" w:space="0" w:color="000000"/>
              <w:right w:val="single" w:sz="6" w:space="0" w:color="000000"/>
            </w:tcBorders>
            <w:vAlign w:val="center"/>
            <w:hideMark/>
          </w:tcPr>
          <w:p w:rsidR="00A13A17" w:rsidRPr="003670AC" w:rsidRDefault="00A13A17" w:rsidP="00A13A17">
            <w:pPr>
              <w:spacing w:after="0" w:line="240" w:lineRule="auto"/>
              <w:rPr>
                <w:rFonts w:ascii="Arial" w:eastAsia="Times New Roman" w:hAnsi="Arial" w:cs="Arial"/>
                <w:sz w:val="20"/>
                <w:szCs w:val="20"/>
                <w:lang w:eastAsia="uk-UA"/>
              </w:rPr>
            </w:pPr>
          </w:p>
        </w:tc>
        <w:tc>
          <w:tcPr>
            <w:tcW w:w="9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r w:rsidRPr="003670AC">
              <w:rPr>
                <w:rFonts w:ascii="Arial" w:eastAsia="Times New Roman" w:hAnsi="Arial" w:cs="Arial"/>
                <w:sz w:val="20"/>
                <w:szCs w:val="20"/>
                <w:lang w:eastAsia="uk-UA"/>
              </w:rPr>
              <w:t>Завалій О. Л.</w:t>
            </w:r>
          </w:p>
        </w:tc>
        <w:tc>
          <w:tcPr>
            <w:tcW w:w="5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32</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32</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34</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6,25</w:t>
            </w:r>
          </w:p>
        </w:tc>
        <w:tc>
          <w:tcPr>
            <w:tcW w:w="5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11</w:t>
            </w:r>
          </w:p>
        </w:tc>
        <w:tc>
          <w:tcPr>
            <w:tcW w:w="68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6D0FD5" w:rsidP="006D0FD5">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34</w:t>
            </w:r>
          </w:p>
        </w:tc>
        <w:tc>
          <w:tcPr>
            <w:tcW w:w="5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17</w:t>
            </w:r>
          </w:p>
        </w:tc>
        <w:tc>
          <w:tcPr>
            <w:tcW w:w="6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D370BF">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53,</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w:t>
            </w: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6D0FD5" w:rsidP="006D0FD5">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3</w:t>
            </w: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D370BF"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6</w:t>
            </w:r>
          </w:p>
        </w:tc>
        <w:tc>
          <w:tcPr>
            <w:tcW w:w="4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12</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D370BF">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35,</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18</w:t>
            </w:r>
          </w:p>
        </w:tc>
        <w:tc>
          <w:tcPr>
            <w:tcW w:w="4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265086"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53</w:t>
            </w:r>
          </w:p>
        </w:tc>
        <w:tc>
          <w:tcPr>
            <w:tcW w:w="40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c>
          <w:tcPr>
            <w:tcW w:w="5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r>
      <w:tr w:rsidR="00A13A17" w:rsidRPr="003670AC" w:rsidTr="00265086">
        <w:trPr>
          <w:trHeight w:val="315"/>
        </w:trPr>
        <w:tc>
          <w:tcPr>
            <w:tcW w:w="567"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r w:rsidRPr="003670AC">
              <w:rPr>
                <w:rFonts w:ascii="Arial" w:eastAsia="Times New Roman" w:hAnsi="Arial" w:cs="Arial"/>
                <w:sz w:val="20"/>
                <w:szCs w:val="20"/>
                <w:lang w:eastAsia="uk-UA"/>
              </w:rPr>
              <w:t>8-В</w:t>
            </w:r>
          </w:p>
        </w:tc>
        <w:tc>
          <w:tcPr>
            <w:tcW w:w="9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r w:rsidRPr="003670AC">
              <w:rPr>
                <w:rFonts w:ascii="Arial" w:eastAsia="Times New Roman" w:hAnsi="Arial" w:cs="Arial"/>
                <w:sz w:val="20"/>
                <w:szCs w:val="20"/>
                <w:lang w:eastAsia="uk-UA"/>
              </w:rPr>
              <w:t>Завалій О. Л.</w:t>
            </w:r>
          </w:p>
        </w:tc>
        <w:tc>
          <w:tcPr>
            <w:tcW w:w="5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30</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30</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37</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5</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6D0FD5"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17</w:t>
            </w:r>
          </w:p>
        </w:tc>
        <w:tc>
          <w:tcPr>
            <w:tcW w:w="5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10</w:t>
            </w:r>
          </w:p>
        </w:tc>
        <w:tc>
          <w:tcPr>
            <w:tcW w:w="68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6D0FD5">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33,3</w:t>
            </w:r>
          </w:p>
        </w:tc>
        <w:tc>
          <w:tcPr>
            <w:tcW w:w="5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15</w:t>
            </w:r>
          </w:p>
        </w:tc>
        <w:tc>
          <w:tcPr>
            <w:tcW w:w="6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50</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6</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D370BF" w:rsidP="00D370BF">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16</w:t>
            </w:r>
          </w:p>
        </w:tc>
        <w:tc>
          <w:tcPr>
            <w:tcW w:w="4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14</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D370BF"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38</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17</w:t>
            </w:r>
          </w:p>
        </w:tc>
        <w:tc>
          <w:tcPr>
            <w:tcW w:w="4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265086"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46</w:t>
            </w:r>
          </w:p>
        </w:tc>
        <w:tc>
          <w:tcPr>
            <w:tcW w:w="40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c>
          <w:tcPr>
            <w:tcW w:w="5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r>
      <w:tr w:rsidR="00A13A17" w:rsidRPr="003670AC" w:rsidTr="00265086">
        <w:trPr>
          <w:trHeight w:val="315"/>
        </w:trPr>
        <w:tc>
          <w:tcPr>
            <w:tcW w:w="567" w:type="dxa"/>
            <w:vMerge/>
            <w:tcBorders>
              <w:top w:val="single" w:sz="6" w:space="0" w:color="CCCCCC"/>
              <w:left w:val="single" w:sz="6" w:space="0" w:color="000000"/>
              <w:bottom w:val="single" w:sz="6" w:space="0" w:color="000000"/>
              <w:right w:val="single" w:sz="6" w:space="0" w:color="000000"/>
            </w:tcBorders>
            <w:vAlign w:val="center"/>
            <w:hideMark/>
          </w:tcPr>
          <w:p w:rsidR="00A13A17" w:rsidRPr="003670AC" w:rsidRDefault="00A13A17" w:rsidP="00A13A17">
            <w:pPr>
              <w:spacing w:after="0" w:line="240" w:lineRule="auto"/>
              <w:rPr>
                <w:rFonts w:ascii="Arial" w:eastAsia="Times New Roman" w:hAnsi="Arial" w:cs="Arial"/>
                <w:sz w:val="20"/>
                <w:szCs w:val="20"/>
                <w:lang w:eastAsia="uk-UA"/>
              </w:rPr>
            </w:pPr>
          </w:p>
        </w:tc>
        <w:tc>
          <w:tcPr>
            <w:tcW w:w="9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r w:rsidRPr="003670AC">
              <w:rPr>
                <w:rFonts w:ascii="Arial" w:eastAsia="Times New Roman" w:hAnsi="Arial" w:cs="Arial"/>
                <w:sz w:val="20"/>
                <w:szCs w:val="20"/>
                <w:lang w:eastAsia="uk-UA"/>
              </w:rPr>
              <w:t>Завалій О. Л.</w:t>
            </w:r>
          </w:p>
        </w:tc>
        <w:tc>
          <w:tcPr>
            <w:tcW w:w="5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30</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30</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37</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5</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6D0FD5"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17</w:t>
            </w:r>
          </w:p>
        </w:tc>
        <w:tc>
          <w:tcPr>
            <w:tcW w:w="5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10</w:t>
            </w:r>
          </w:p>
        </w:tc>
        <w:tc>
          <w:tcPr>
            <w:tcW w:w="68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6D0FD5">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33</w:t>
            </w:r>
          </w:p>
        </w:tc>
        <w:tc>
          <w:tcPr>
            <w:tcW w:w="5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15</w:t>
            </w:r>
          </w:p>
        </w:tc>
        <w:tc>
          <w:tcPr>
            <w:tcW w:w="6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50</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6</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D370BF">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16,</w:t>
            </w:r>
          </w:p>
        </w:tc>
        <w:tc>
          <w:tcPr>
            <w:tcW w:w="4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16</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D370BF">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43,</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15</w:t>
            </w:r>
          </w:p>
        </w:tc>
        <w:tc>
          <w:tcPr>
            <w:tcW w:w="4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265086"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41</w:t>
            </w:r>
          </w:p>
        </w:tc>
        <w:tc>
          <w:tcPr>
            <w:tcW w:w="40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c>
          <w:tcPr>
            <w:tcW w:w="5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r>
      <w:tr w:rsidR="00A13A17" w:rsidRPr="003670AC" w:rsidTr="00265086">
        <w:trPr>
          <w:trHeight w:val="315"/>
        </w:trPr>
        <w:tc>
          <w:tcPr>
            <w:tcW w:w="567"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r w:rsidRPr="003670AC">
              <w:rPr>
                <w:rFonts w:ascii="Arial" w:eastAsia="Times New Roman" w:hAnsi="Arial" w:cs="Arial"/>
                <w:sz w:val="20"/>
                <w:szCs w:val="20"/>
                <w:lang w:eastAsia="uk-UA"/>
              </w:rPr>
              <w:t>9-А</w:t>
            </w:r>
          </w:p>
        </w:tc>
        <w:tc>
          <w:tcPr>
            <w:tcW w:w="9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r w:rsidRPr="003670AC">
              <w:rPr>
                <w:rFonts w:ascii="Arial" w:eastAsia="Times New Roman" w:hAnsi="Arial" w:cs="Arial"/>
                <w:sz w:val="20"/>
                <w:szCs w:val="20"/>
                <w:lang w:eastAsia="uk-UA"/>
              </w:rPr>
              <w:t>Черній І. П.</w:t>
            </w:r>
          </w:p>
        </w:tc>
        <w:tc>
          <w:tcPr>
            <w:tcW w:w="5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27</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27</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27</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10</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6D0FD5">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37,</w:t>
            </w:r>
          </w:p>
        </w:tc>
        <w:tc>
          <w:tcPr>
            <w:tcW w:w="5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14</w:t>
            </w:r>
          </w:p>
        </w:tc>
        <w:tc>
          <w:tcPr>
            <w:tcW w:w="68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6D0FD5">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51,85</w:t>
            </w:r>
          </w:p>
        </w:tc>
        <w:tc>
          <w:tcPr>
            <w:tcW w:w="5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w:t>
            </w:r>
          </w:p>
        </w:tc>
        <w:tc>
          <w:tcPr>
            <w:tcW w:w="6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6D0FD5">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11,</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10</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D370BF">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37,</w:t>
            </w:r>
          </w:p>
        </w:tc>
        <w:tc>
          <w:tcPr>
            <w:tcW w:w="4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15</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D370BF"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56</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w:t>
            </w:r>
          </w:p>
        </w:tc>
        <w:tc>
          <w:tcPr>
            <w:tcW w:w="4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265086">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7,</w:t>
            </w:r>
          </w:p>
        </w:tc>
        <w:tc>
          <w:tcPr>
            <w:tcW w:w="40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p>
        </w:tc>
        <w:tc>
          <w:tcPr>
            <w:tcW w:w="5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r>
      <w:tr w:rsidR="00A13A17" w:rsidRPr="003670AC" w:rsidTr="00265086">
        <w:trPr>
          <w:trHeight w:val="315"/>
        </w:trPr>
        <w:tc>
          <w:tcPr>
            <w:tcW w:w="567" w:type="dxa"/>
            <w:vMerge/>
            <w:tcBorders>
              <w:top w:val="single" w:sz="6" w:space="0" w:color="CCCCCC"/>
              <w:left w:val="single" w:sz="6" w:space="0" w:color="000000"/>
              <w:bottom w:val="single" w:sz="6" w:space="0" w:color="000000"/>
              <w:right w:val="single" w:sz="6" w:space="0" w:color="000000"/>
            </w:tcBorders>
            <w:vAlign w:val="center"/>
            <w:hideMark/>
          </w:tcPr>
          <w:p w:rsidR="00A13A17" w:rsidRPr="003670AC" w:rsidRDefault="00A13A17" w:rsidP="00A13A17">
            <w:pPr>
              <w:spacing w:after="0" w:line="240" w:lineRule="auto"/>
              <w:rPr>
                <w:rFonts w:ascii="Arial" w:eastAsia="Times New Roman" w:hAnsi="Arial" w:cs="Arial"/>
                <w:sz w:val="20"/>
                <w:szCs w:val="20"/>
                <w:lang w:eastAsia="uk-UA"/>
              </w:rPr>
            </w:pPr>
          </w:p>
        </w:tc>
        <w:tc>
          <w:tcPr>
            <w:tcW w:w="9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r w:rsidRPr="003670AC">
              <w:rPr>
                <w:rFonts w:ascii="Arial" w:eastAsia="Times New Roman" w:hAnsi="Arial" w:cs="Arial"/>
                <w:sz w:val="20"/>
                <w:szCs w:val="20"/>
                <w:lang w:eastAsia="uk-UA"/>
              </w:rPr>
              <w:t>Черній І. П.</w:t>
            </w:r>
          </w:p>
        </w:tc>
        <w:tc>
          <w:tcPr>
            <w:tcW w:w="5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27</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27</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27</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10</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6D0FD5">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37,</w:t>
            </w:r>
          </w:p>
        </w:tc>
        <w:tc>
          <w:tcPr>
            <w:tcW w:w="5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16</w:t>
            </w:r>
          </w:p>
        </w:tc>
        <w:tc>
          <w:tcPr>
            <w:tcW w:w="68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6D0FD5">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59,</w:t>
            </w:r>
          </w:p>
        </w:tc>
        <w:tc>
          <w:tcPr>
            <w:tcW w:w="5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w:t>
            </w:r>
          </w:p>
        </w:tc>
        <w:tc>
          <w:tcPr>
            <w:tcW w:w="6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6D0FD5"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4</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10</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D370BF">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37,</w:t>
            </w:r>
          </w:p>
        </w:tc>
        <w:tc>
          <w:tcPr>
            <w:tcW w:w="4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16</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D370BF">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59,</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w:t>
            </w:r>
          </w:p>
        </w:tc>
        <w:tc>
          <w:tcPr>
            <w:tcW w:w="4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265086"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4</w:t>
            </w:r>
          </w:p>
        </w:tc>
        <w:tc>
          <w:tcPr>
            <w:tcW w:w="40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p>
        </w:tc>
        <w:tc>
          <w:tcPr>
            <w:tcW w:w="5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r>
      <w:tr w:rsidR="00A13A17" w:rsidRPr="003670AC" w:rsidTr="00265086">
        <w:trPr>
          <w:trHeight w:val="465"/>
        </w:trPr>
        <w:tc>
          <w:tcPr>
            <w:tcW w:w="567"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r w:rsidRPr="003670AC">
              <w:rPr>
                <w:rFonts w:ascii="Arial" w:eastAsia="Times New Roman" w:hAnsi="Arial" w:cs="Arial"/>
                <w:sz w:val="20"/>
                <w:szCs w:val="20"/>
                <w:lang w:eastAsia="uk-UA"/>
              </w:rPr>
              <w:t>9-Б</w:t>
            </w:r>
          </w:p>
        </w:tc>
        <w:tc>
          <w:tcPr>
            <w:tcW w:w="9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r w:rsidRPr="003670AC">
              <w:rPr>
                <w:rFonts w:ascii="Arial" w:eastAsia="Times New Roman" w:hAnsi="Arial" w:cs="Arial"/>
                <w:sz w:val="20"/>
                <w:szCs w:val="20"/>
                <w:lang w:eastAsia="uk-UA"/>
              </w:rPr>
              <w:t>Завалій О. Л.</w:t>
            </w:r>
          </w:p>
        </w:tc>
        <w:tc>
          <w:tcPr>
            <w:tcW w:w="5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36</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37</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37</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8</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6D0FD5"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22</w:t>
            </w:r>
          </w:p>
        </w:tc>
        <w:tc>
          <w:tcPr>
            <w:tcW w:w="5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18</w:t>
            </w:r>
          </w:p>
        </w:tc>
        <w:tc>
          <w:tcPr>
            <w:tcW w:w="68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6D0FD5"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49</w:t>
            </w:r>
          </w:p>
        </w:tc>
        <w:tc>
          <w:tcPr>
            <w:tcW w:w="5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9</w:t>
            </w:r>
          </w:p>
        </w:tc>
        <w:tc>
          <w:tcPr>
            <w:tcW w:w="6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6D0FD5">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24,</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w:t>
            </w: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6D0FD5"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3</w:t>
            </w: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9</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D370BF" w:rsidP="00D370BF">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24,</w:t>
            </w:r>
          </w:p>
        </w:tc>
        <w:tc>
          <w:tcPr>
            <w:tcW w:w="4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19</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D370BF">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51,</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8</w:t>
            </w:r>
          </w:p>
        </w:tc>
        <w:tc>
          <w:tcPr>
            <w:tcW w:w="4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265086"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22</w:t>
            </w:r>
          </w:p>
        </w:tc>
        <w:tc>
          <w:tcPr>
            <w:tcW w:w="40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c>
          <w:tcPr>
            <w:tcW w:w="5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r>
      <w:tr w:rsidR="00A13A17" w:rsidRPr="003670AC" w:rsidTr="00265086">
        <w:trPr>
          <w:trHeight w:val="465"/>
        </w:trPr>
        <w:tc>
          <w:tcPr>
            <w:tcW w:w="567" w:type="dxa"/>
            <w:vMerge/>
            <w:tcBorders>
              <w:top w:val="single" w:sz="6" w:space="0" w:color="CCCCCC"/>
              <w:left w:val="single" w:sz="6" w:space="0" w:color="000000"/>
              <w:bottom w:val="single" w:sz="6" w:space="0" w:color="000000"/>
              <w:right w:val="single" w:sz="6" w:space="0" w:color="000000"/>
            </w:tcBorders>
            <w:vAlign w:val="center"/>
            <w:hideMark/>
          </w:tcPr>
          <w:p w:rsidR="00A13A17" w:rsidRPr="003670AC" w:rsidRDefault="00A13A17" w:rsidP="00A13A17">
            <w:pPr>
              <w:spacing w:after="0" w:line="240" w:lineRule="auto"/>
              <w:rPr>
                <w:rFonts w:ascii="Arial" w:eastAsia="Times New Roman" w:hAnsi="Arial" w:cs="Arial"/>
                <w:sz w:val="20"/>
                <w:szCs w:val="20"/>
                <w:lang w:eastAsia="uk-UA"/>
              </w:rPr>
            </w:pPr>
          </w:p>
        </w:tc>
        <w:tc>
          <w:tcPr>
            <w:tcW w:w="9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r w:rsidRPr="003670AC">
              <w:rPr>
                <w:rFonts w:ascii="Arial" w:eastAsia="Times New Roman" w:hAnsi="Arial" w:cs="Arial"/>
                <w:sz w:val="20"/>
                <w:szCs w:val="20"/>
                <w:lang w:eastAsia="uk-UA"/>
              </w:rPr>
              <w:t>Завалій О. Л.</w:t>
            </w:r>
          </w:p>
        </w:tc>
        <w:tc>
          <w:tcPr>
            <w:tcW w:w="5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36</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37</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37</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8</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6D0FD5"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22</w:t>
            </w:r>
          </w:p>
        </w:tc>
        <w:tc>
          <w:tcPr>
            <w:tcW w:w="5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18</w:t>
            </w:r>
          </w:p>
        </w:tc>
        <w:tc>
          <w:tcPr>
            <w:tcW w:w="68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6D0FD5"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49</w:t>
            </w:r>
          </w:p>
        </w:tc>
        <w:tc>
          <w:tcPr>
            <w:tcW w:w="5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10</w:t>
            </w:r>
          </w:p>
        </w:tc>
        <w:tc>
          <w:tcPr>
            <w:tcW w:w="6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6D0FD5">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27,</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8</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D370BF"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22</w:t>
            </w:r>
          </w:p>
        </w:tc>
        <w:tc>
          <w:tcPr>
            <w:tcW w:w="4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21</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D370BF"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57</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7</w:t>
            </w:r>
          </w:p>
        </w:tc>
        <w:tc>
          <w:tcPr>
            <w:tcW w:w="4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265086"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19</w:t>
            </w:r>
          </w:p>
        </w:tc>
        <w:tc>
          <w:tcPr>
            <w:tcW w:w="40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c>
          <w:tcPr>
            <w:tcW w:w="5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r>
      <w:tr w:rsidR="00A13A17" w:rsidRPr="003670AC" w:rsidTr="00265086">
        <w:trPr>
          <w:trHeight w:val="315"/>
        </w:trPr>
        <w:tc>
          <w:tcPr>
            <w:tcW w:w="567"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r w:rsidRPr="003670AC">
              <w:rPr>
                <w:rFonts w:ascii="Arial" w:eastAsia="Times New Roman" w:hAnsi="Arial" w:cs="Arial"/>
                <w:sz w:val="20"/>
                <w:szCs w:val="20"/>
                <w:lang w:eastAsia="uk-UA"/>
              </w:rPr>
              <w:t>9-В</w:t>
            </w:r>
          </w:p>
        </w:tc>
        <w:tc>
          <w:tcPr>
            <w:tcW w:w="9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r w:rsidRPr="003670AC">
              <w:rPr>
                <w:rFonts w:ascii="Arial" w:eastAsia="Times New Roman" w:hAnsi="Arial" w:cs="Arial"/>
                <w:sz w:val="20"/>
                <w:szCs w:val="20"/>
                <w:lang w:eastAsia="uk-UA"/>
              </w:rPr>
              <w:t>Завалій О. Л.</w:t>
            </w:r>
          </w:p>
        </w:tc>
        <w:tc>
          <w:tcPr>
            <w:tcW w:w="5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31</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38</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40</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5</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6D0FD5"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13</w:t>
            </w:r>
          </w:p>
        </w:tc>
        <w:tc>
          <w:tcPr>
            <w:tcW w:w="5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14</w:t>
            </w:r>
          </w:p>
        </w:tc>
        <w:tc>
          <w:tcPr>
            <w:tcW w:w="68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6D0FD5" w:rsidP="006D0FD5">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37</w:t>
            </w:r>
          </w:p>
        </w:tc>
        <w:tc>
          <w:tcPr>
            <w:tcW w:w="5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14</w:t>
            </w:r>
          </w:p>
        </w:tc>
        <w:tc>
          <w:tcPr>
            <w:tcW w:w="6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6D0FD5"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37</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w:t>
            </w: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D370BF"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3</w:t>
            </w: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5</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D370BF"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13</w:t>
            </w:r>
          </w:p>
        </w:tc>
        <w:tc>
          <w:tcPr>
            <w:tcW w:w="4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16</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40</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14</w:t>
            </w:r>
          </w:p>
        </w:tc>
        <w:tc>
          <w:tcPr>
            <w:tcW w:w="4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35</w:t>
            </w:r>
          </w:p>
        </w:tc>
        <w:tc>
          <w:tcPr>
            <w:tcW w:w="40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c>
          <w:tcPr>
            <w:tcW w:w="5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r>
      <w:tr w:rsidR="00A13A17" w:rsidRPr="003670AC" w:rsidTr="00265086">
        <w:trPr>
          <w:trHeight w:val="315"/>
        </w:trPr>
        <w:tc>
          <w:tcPr>
            <w:tcW w:w="567" w:type="dxa"/>
            <w:vMerge/>
            <w:tcBorders>
              <w:top w:val="single" w:sz="6" w:space="0" w:color="CCCCCC"/>
              <w:left w:val="single" w:sz="6" w:space="0" w:color="000000"/>
              <w:bottom w:val="single" w:sz="6" w:space="0" w:color="000000"/>
              <w:right w:val="single" w:sz="6" w:space="0" w:color="000000"/>
            </w:tcBorders>
            <w:vAlign w:val="center"/>
            <w:hideMark/>
          </w:tcPr>
          <w:p w:rsidR="00A13A17" w:rsidRPr="003670AC" w:rsidRDefault="00A13A17" w:rsidP="00A13A17">
            <w:pPr>
              <w:spacing w:after="0" w:line="240" w:lineRule="auto"/>
              <w:rPr>
                <w:rFonts w:ascii="Arial" w:eastAsia="Times New Roman" w:hAnsi="Arial" w:cs="Arial"/>
                <w:sz w:val="20"/>
                <w:szCs w:val="20"/>
                <w:lang w:eastAsia="uk-UA"/>
              </w:rPr>
            </w:pPr>
          </w:p>
        </w:tc>
        <w:tc>
          <w:tcPr>
            <w:tcW w:w="9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r w:rsidRPr="003670AC">
              <w:rPr>
                <w:rFonts w:ascii="Arial" w:eastAsia="Times New Roman" w:hAnsi="Arial" w:cs="Arial"/>
                <w:sz w:val="20"/>
                <w:szCs w:val="20"/>
                <w:lang w:eastAsia="uk-UA"/>
              </w:rPr>
              <w:t>Завалій О. Л.</w:t>
            </w:r>
          </w:p>
        </w:tc>
        <w:tc>
          <w:tcPr>
            <w:tcW w:w="5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31</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38</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40</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5</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6D0FD5"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13</w:t>
            </w:r>
          </w:p>
        </w:tc>
        <w:tc>
          <w:tcPr>
            <w:tcW w:w="5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16</w:t>
            </w:r>
          </w:p>
        </w:tc>
        <w:tc>
          <w:tcPr>
            <w:tcW w:w="68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6D0FD5">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42,</w:t>
            </w:r>
          </w:p>
        </w:tc>
        <w:tc>
          <w:tcPr>
            <w:tcW w:w="5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12</w:t>
            </w:r>
          </w:p>
        </w:tc>
        <w:tc>
          <w:tcPr>
            <w:tcW w:w="6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6D0FD5"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32</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w:t>
            </w: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D370BF"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5</w:t>
            </w: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5</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D370BF"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13</w:t>
            </w:r>
          </w:p>
        </w:tc>
        <w:tc>
          <w:tcPr>
            <w:tcW w:w="4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18</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45</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12</w:t>
            </w:r>
          </w:p>
        </w:tc>
        <w:tc>
          <w:tcPr>
            <w:tcW w:w="4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30</w:t>
            </w:r>
          </w:p>
        </w:tc>
        <w:tc>
          <w:tcPr>
            <w:tcW w:w="40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c>
          <w:tcPr>
            <w:tcW w:w="5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r>
      <w:tr w:rsidR="00265086" w:rsidRPr="003670AC" w:rsidTr="002E10B3">
        <w:trPr>
          <w:trHeight w:val="315"/>
        </w:trPr>
        <w:tc>
          <w:tcPr>
            <w:tcW w:w="1565" w:type="dxa"/>
            <w:gridSpan w:val="2"/>
            <w:tcBorders>
              <w:top w:val="single" w:sz="6" w:space="0" w:color="CCCCCC"/>
              <w:left w:val="single" w:sz="6" w:space="0" w:color="000000"/>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265086" w:rsidRPr="003670AC" w:rsidRDefault="00265086" w:rsidP="00A13A17">
            <w:pPr>
              <w:spacing w:after="0" w:line="240" w:lineRule="auto"/>
              <w:rPr>
                <w:rFonts w:ascii="Arial" w:eastAsia="Times New Roman" w:hAnsi="Arial" w:cs="Arial"/>
                <w:sz w:val="20"/>
                <w:szCs w:val="20"/>
                <w:lang w:eastAsia="uk-UA"/>
              </w:rPr>
            </w:pPr>
            <w:r w:rsidRPr="003670AC">
              <w:rPr>
                <w:rFonts w:ascii="Arial" w:eastAsia="Times New Roman" w:hAnsi="Arial" w:cs="Arial"/>
                <w:sz w:val="20"/>
                <w:szCs w:val="20"/>
                <w:lang w:eastAsia="uk-UA"/>
              </w:rPr>
              <w:t>Усього 5-9 класи</w:t>
            </w:r>
          </w:p>
        </w:tc>
        <w:tc>
          <w:tcPr>
            <w:tcW w:w="554"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265086" w:rsidRPr="003670AC" w:rsidRDefault="00265086"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755</w:t>
            </w:r>
          </w:p>
        </w:tc>
        <w:tc>
          <w:tcPr>
            <w:tcW w:w="567"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265086" w:rsidRPr="003670AC" w:rsidRDefault="00265086"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784</w:t>
            </w:r>
          </w:p>
        </w:tc>
        <w:tc>
          <w:tcPr>
            <w:tcW w:w="425"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265086" w:rsidRPr="003670AC" w:rsidRDefault="00265086"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827</w:t>
            </w:r>
          </w:p>
        </w:tc>
        <w:tc>
          <w:tcPr>
            <w:tcW w:w="425"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265086" w:rsidRPr="003670AC" w:rsidRDefault="00265086"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132</w:t>
            </w:r>
          </w:p>
        </w:tc>
        <w:tc>
          <w:tcPr>
            <w:tcW w:w="709"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265086" w:rsidRPr="003670AC" w:rsidRDefault="00265086" w:rsidP="00A13A17">
            <w:pPr>
              <w:spacing w:after="0" w:line="240" w:lineRule="auto"/>
              <w:jc w:val="right"/>
              <w:rPr>
                <w:rFonts w:ascii="Arial" w:eastAsia="Times New Roman" w:hAnsi="Arial" w:cs="Arial"/>
                <w:sz w:val="20"/>
                <w:szCs w:val="20"/>
                <w:lang w:eastAsia="uk-UA"/>
              </w:rPr>
            </w:pPr>
          </w:p>
        </w:tc>
        <w:tc>
          <w:tcPr>
            <w:tcW w:w="575"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265086" w:rsidRPr="003670AC" w:rsidRDefault="00265086"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358</w:t>
            </w:r>
          </w:p>
        </w:tc>
        <w:tc>
          <w:tcPr>
            <w:tcW w:w="687"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265086" w:rsidRPr="003670AC" w:rsidRDefault="00265086" w:rsidP="00A13A17">
            <w:pPr>
              <w:spacing w:after="0" w:line="240" w:lineRule="auto"/>
              <w:jc w:val="right"/>
              <w:rPr>
                <w:rFonts w:ascii="Arial" w:eastAsia="Times New Roman" w:hAnsi="Arial" w:cs="Arial"/>
                <w:sz w:val="20"/>
                <w:szCs w:val="20"/>
                <w:lang w:eastAsia="uk-UA"/>
              </w:rPr>
            </w:pPr>
          </w:p>
        </w:tc>
        <w:tc>
          <w:tcPr>
            <w:tcW w:w="589"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265086" w:rsidRPr="003670AC" w:rsidRDefault="00265086"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262</w:t>
            </w:r>
          </w:p>
        </w:tc>
        <w:tc>
          <w:tcPr>
            <w:tcW w:w="686"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265086" w:rsidRPr="003670AC" w:rsidRDefault="00265086"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w:t>
            </w:r>
          </w:p>
        </w:tc>
        <w:tc>
          <w:tcPr>
            <w:tcW w:w="425"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265086" w:rsidRPr="003670AC" w:rsidRDefault="00265086"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23</w:t>
            </w:r>
          </w:p>
        </w:tc>
        <w:tc>
          <w:tcPr>
            <w:tcW w:w="448"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265086" w:rsidRPr="003670AC" w:rsidRDefault="00265086" w:rsidP="00A13A17">
            <w:pPr>
              <w:spacing w:after="0" w:line="240" w:lineRule="auto"/>
              <w:jc w:val="right"/>
              <w:rPr>
                <w:rFonts w:ascii="Arial" w:eastAsia="Times New Roman" w:hAnsi="Arial" w:cs="Arial"/>
                <w:sz w:val="20"/>
                <w:szCs w:val="20"/>
                <w:lang w:eastAsia="uk-UA"/>
              </w:rPr>
            </w:pPr>
          </w:p>
        </w:tc>
        <w:tc>
          <w:tcPr>
            <w:tcW w:w="448"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265086" w:rsidRPr="003670AC" w:rsidRDefault="00265086"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159</w:t>
            </w:r>
          </w:p>
        </w:tc>
        <w:tc>
          <w:tcPr>
            <w:tcW w:w="425"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265086" w:rsidRPr="003670AC" w:rsidRDefault="00265086" w:rsidP="00A13A17">
            <w:pPr>
              <w:spacing w:after="0" w:line="240" w:lineRule="auto"/>
              <w:jc w:val="right"/>
              <w:rPr>
                <w:rFonts w:ascii="Arial" w:eastAsia="Times New Roman" w:hAnsi="Arial" w:cs="Arial"/>
                <w:sz w:val="20"/>
                <w:szCs w:val="20"/>
                <w:lang w:eastAsia="uk-UA"/>
              </w:rPr>
            </w:pPr>
          </w:p>
        </w:tc>
        <w:tc>
          <w:tcPr>
            <w:tcW w:w="433"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265086" w:rsidRPr="003670AC" w:rsidRDefault="00265086"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366</w:t>
            </w:r>
          </w:p>
        </w:tc>
        <w:tc>
          <w:tcPr>
            <w:tcW w:w="567"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265086" w:rsidRPr="003670AC" w:rsidRDefault="00265086" w:rsidP="00A13A17">
            <w:pPr>
              <w:spacing w:after="0" w:line="240" w:lineRule="auto"/>
              <w:jc w:val="right"/>
              <w:rPr>
                <w:rFonts w:ascii="Arial" w:eastAsia="Times New Roman" w:hAnsi="Arial" w:cs="Arial"/>
                <w:sz w:val="20"/>
                <w:szCs w:val="20"/>
                <w:lang w:eastAsia="uk-UA"/>
              </w:rPr>
            </w:pPr>
          </w:p>
        </w:tc>
        <w:tc>
          <w:tcPr>
            <w:tcW w:w="567"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265086" w:rsidRPr="003670AC" w:rsidRDefault="00265086"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278</w:t>
            </w:r>
          </w:p>
        </w:tc>
        <w:tc>
          <w:tcPr>
            <w:tcW w:w="418"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265086" w:rsidRPr="003670AC" w:rsidRDefault="00265086" w:rsidP="00A13A17">
            <w:pPr>
              <w:spacing w:after="0" w:line="240" w:lineRule="auto"/>
              <w:jc w:val="right"/>
              <w:rPr>
                <w:rFonts w:ascii="Arial" w:eastAsia="Times New Roman" w:hAnsi="Arial" w:cs="Arial"/>
                <w:sz w:val="20"/>
                <w:szCs w:val="20"/>
                <w:lang w:eastAsia="uk-UA"/>
              </w:rPr>
            </w:pPr>
          </w:p>
        </w:tc>
        <w:tc>
          <w:tcPr>
            <w:tcW w:w="403"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265086" w:rsidRPr="003670AC" w:rsidRDefault="00265086"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12</w:t>
            </w:r>
          </w:p>
        </w:tc>
        <w:tc>
          <w:tcPr>
            <w:tcW w:w="566"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265086" w:rsidRPr="003670AC" w:rsidRDefault="00265086" w:rsidP="00A13A17">
            <w:pPr>
              <w:spacing w:after="0" w:line="240" w:lineRule="auto"/>
              <w:jc w:val="right"/>
              <w:rPr>
                <w:rFonts w:ascii="Arial" w:eastAsia="Times New Roman" w:hAnsi="Arial" w:cs="Arial"/>
                <w:sz w:val="20"/>
                <w:szCs w:val="20"/>
                <w:lang w:eastAsia="uk-UA"/>
              </w:rPr>
            </w:pPr>
          </w:p>
        </w:tc>
      </w:tr>
      <w:tr w:rsidR="00A13A17" w:rsidRPr="003670AC" w:rsidTr="00265086">
        <w:trPr>
          <w:trHeight w:val="315"/>
        </w:trPr>
        <w:tc>
          <w:tcPr>
            <w:tcW w:w="567"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r w:rsidRPr="003670AC">
              <w:rPr>
                <w:rFonts w:ascii="Arial" w:eastAsia="Times New Roman" w:hAnsi="Arial" w:cs="Arial"/>
                <w:sz w:val="20"/>
                <w:szCs w:val="20"/>
                <w:lang w:eastAsia="uk-UA"/>
              </w:rPr>
              <w:t>10-А</w:t>
            </w:r>
          </w:p>
        </w:tc>
        <w:tc>
          <w:tcPr>
            <w:tcW w:w="9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r w:rsidRPr="003670AC">
              <w:rPr>
                <w:rFonts w:ascii="Arial" w:eastAsia="Times New Roman" w:hAnsi="Arial" w:cs="Arial"/>
                <w:sz w:val="20"/>
                <w:szCs w:val="20"/>
                <w:lang w:eastAsia="uk-UA"/>
              </w:rPr>
              <w:t>Федюк О. Р.</w:t>
            </w:r>
          </w:p>
        </w:tc>
        <w:tc>
          <w:tcPr>
            <w:tcW w:w="5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29</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29</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4</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6D0FD5"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14</w:t>
            </w:r>
          </w:p>
        </w:tc>
        <w:tc>
          <w:tcPr>
            <w:tcW w:w="5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9</w:t>
            </w:r>
          </w:p>
        </w:tc>
        <w:tc>
          <w:tcPr>
            <w:tcW w:w="68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6D0FD5" w:rsidP="006D0FD5">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31</w:t>
            </w:r>
          </w:p>
        </w:tc>
        <w:tc>
          <w:tcPr>
            <w:tcW w:w="5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12</w:t>
            </w:r>
          </w:p>
        </w:tc>
        <w:tc>
          <w:tcPr>
            <w:tcW w:w="6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6D0FD5">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41</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4</w:t>
            </w: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D370BF"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14</w:t>
            </w: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A13A17" w:rsidRPr="003670AC" w:rsidRDefault="00A13A17" w:rsidP="00A13A17">
            <w:pPr>
              <w:spacing w:after="0" w:line="240" w:lineRule="auto"/>
              <w:jc w:val="center"/>
              <w:rPr>
                <w:rFonts w:ascii="Arial" w:eastAsia="Times New Roman" w:hAnsi="Arial" w:cs="Arial"/>
                <w:sz w:val="20"/>
                <w:szCs w:val="20"/>
                <w:lang w:eastAsia="uk-UA"/>
              </w:rPr>
            </w:pPr>
          </w:p>
        </w:tc>
        <w:tc>
          <w:tcPr>
            <w:tcW w:w="4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15</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A13A17" w:rsidRPr="003670AC" w:rsidRDefault="00A13A17" w:rsidP="00A13A17">
            <w:pPr>
              <w:spacing w:after="0" w:line="240" w:lineRule="auto"/>
              <w:jc w:val="center"/>
              <w:rPr>
                <w:rFonts w:ascii="Arial" w:eastAsia="Times New Roman" w:hAnsi="Arial" w:cs="Arial"/>
                <w:sz w:val="20"/>
                <w:szCs w:val="20"/>
                <w:lang w:eastAsia="uk-UA"/>
              </w:rPr>
            </w:pP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16</w:t>
            </w:r>
          </w:p>
        </w:tc>
        <w:tc>
          <w:tcPr>
            <w:tcW w:w="4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A13A17" w:rsidRPr="003670AC" w:rsidRDefault="00A13A17" w:rsidP="00A13A17">
            <w:pPr>
              <w:spacing w:after="0" w:line="240" w:lineRule="auto"/>
              <w:jc w:val="center"/>
              <w:rPr>
                <w:rFonts w:ascii="Arial" w:eastAsia="Times New Roman" w:hAnsi="Arial" w:cs="Arial"/>
                <w:sz w:val="20"/>
                <w:szCs w:val="20"/>
                <w:lang w:eastAsia="uk-UA"/>
              </w:rPr>
            </w:pPr>
          </w:p>
        </w:tc>
        <w:tc>
          <w:tcPr>
            <w:tcW w:w="40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A13A17" w:rsidRPr="003670AC" w:rsidRDefault="00A13A17" w:rsidP="00A13A17">
            <w:pPr>
              <w:spacing w:after="0" w:line="240" w:lineRule="auto"/>
              <w:jc w:val="right"/>
              <w:rPr>
                <w:rFonts w:ascii="Arial" w:eastAsia="Times New Roman" w:hAnsi="Arial" w:cs="Arial"/>
                <w:sz w:val="20"/>
                <w:szCs w:val="20"/>
                <w:lang w:eastAsia="uk-UA"/>
              </w:rPr>
            </w:pPr>
          </w:p>
        </w:tc>
        <w:tc>
          <w:tcPr>
            <w:tcW w:w="5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A13A17" w:rsidRPr="003670AC" w:rsidRDefault="00A13A17" w:rsidP="00A13A17">
            <w:pPr>
              <w:spacing w:after="0" w:line="240" w:lineRule="auto"/>
              <w:jc w:val="center"/>
              <w:rPr>
                <w:rFonts w:ascii="Arial" w:eastAsia="Times New Roman" w:hAnsi="Arial" w:cs="Arial"/>
                <w:sz w:val="20"/>
                <w:szCs w:val="20"/>
                <w:lang w:eastAsia="uk-UA"/>
              </w:rPr>
            </w:pPr>
          </w:p>
        </w:tc>
      </w:tr>
      <w:tr w:rsidR="00A13A17" w:rsidRPr="003670AC" w:rsidTr="00265086">
        <w:trPr>
          <w:trHeight w:val="315"/>
        </w:trPr>
        <w:tc>
          <w:tcPr>
            <w:tcW w:w="567" w:type="dxa"/>
            <w:vMerge/>
            <w:tcBorders>
              <w:top w:val="single" w:sz="6" w:space="0" w:color="CCCCCC"/>
              <w:left w:val="single" w:sz="6" w:space="0" w:color="000000"/>
              <w:bottom w:val="single" w:sz="6" w:space="0" w:color="000000"/>
              <w:right w:val="single" w:sz="6" w:space="0" w:color="000000"/>
            </w:tcBorders>
            <w:vAlign w:val="center"/>
            <w:hideMark/>
          </w:tcPr>
          <w:p w:rsidR="00A13A17" w:rsidRPr="003670AC" w:rsidRDefault="00A13A17" w:rsidP="00A13A17">
            <w:pPr>
              <w:spacing w:after="0" w:line="240" w:lineRule="auto"/>
              <w:rPr>
                <w:rFonts w:ascii="Arial" w:eastAsia="Times New Roman" w:hAnsi="Arial" w:cs="Arial"/>
                <w:sz w:val="20"/>
                <w:szCs w:val="20"/>
                <w:lang w:eastAsia="uk-UA"/>
              </w:rPr>
            </w:pPr>
          </w:p>
        </w:tc>
        <w:tc>
          <w:tcPr>
            <w:tcW w:w="9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r w:rsidRPr="003670AC">
              <w:rPr>
                <w:rFonts w:ascii="Arial" w:eastAsia="Times New Roman" w:hAnsi="Arial" w:cs="Arial"/>
                <w:sz w:val="20"/>
                <w:szCs w:val="20"/>
                <w:lang w:eastAsia="uk-UA"/>
              </w:rPr>
              <w:t>Федюк О. Р.</w:t>
            </w:r>
          </w:p>
        </w:tc>
        <w:tc>
          <w:tcPr>
            <w:tcW w:w="5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29</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29</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4</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6D0FD5"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14</w:t>
            </w:r>
          </w:p>
        </w:tc>
        <w:tc>
          <w:tcPr>
            <w:tcW w:w="5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9</w:t>
            </w:r>
          </w:p>
        </w:tc>
        <w:tc>
          <w:tcPr>
            <w:tcW w:w="68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6D0FD5">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31,</w:t>
            </w:r>
            <w:r w:rsidR="006D0FD5" w:rsidRPr="003670AC">
              <w:rPr>
                <w:rFonts w:ascii="Arial" w:eastAsia="Times New Roman" w:hAnsi="Arial" w:cs="Arial"/>
                <w:sz w:val="20"/>
                <w:szCs w:val="20"/>
                <w:lang w:eastAsia="uk-UA"/>
              </w:rPr>
              <w:t xml:space="preserve"> </w:t>
            </w:r>
            <w:r w:rsidRPr="003670AC">
              <w:rPr>
                <w:rFonts w:ascii="Arial" w:eastAsia="Times New Roman" w:hAnsi="Arial" w:cs="Arial"/>
                <w:sz w:val="20"/>
                <w:szCs w:val="20"/>
                <w:lang w:eastAsia="uk-UA"/>
              </w:rPr>
              <w:t>6</w:t>
            </w:r>
          </w:p>
        </w:tc>
        <w:tc>
          <w:tcPr>
            <w:tcW w:w="5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12</w:t>
            </w:r>
          </w:p>
        </w:tc>
        <w:tc>
          <w:tcPr>
            <w:tcW w:w="6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6D0FD5">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41</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4</w:t>
            </w: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D370BF"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14</w:t>
            </w: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A13A17" w:rsidRPr="003670AC" w:rsidRDefault="00A13A17" w:rsidP="00A13A17">
            <w:pPr>
              <w:spacing w:after="0" w:line="240" w:lineRule="auto"/>
              <w:jc w:val="center"/>
              <w:rPr>
                <w:rFonts w:ascii="Arial" w:eastAsia="Times New Roman" w:hAnsi="Arial" w:cs="Arial"/>
                <w:sz w:val="20"/>
                <w:szCs w:val="20"/>
                <w:lang w:eastAsia="uk-UA"/>
              </w:rPr>
            </w:pPr>
          </w:p>
        </w:tc>
        <w:tc>
          <w:tcPr>
            <w:tcW w:w="4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15</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A13A17" w:rsidRPr="003670AC" w:rsidRDefault="00A13A17" w:rsidP="00A13A17">
            <w:pPr>
              <w:spacing w:after="0" w:line="240" w:lineRule="auto"/>
              <w:jc w:val="center"/>
              <w:rPr>
                <w:rFonts w:ascii="Arial" w:eastAsia="Times New Roman" w:hAnsi="Arial" w:cs="Arial"/>
                <w:sz w:val="20"/>
                <w:szCs w:val="20"/>
                <w:lang w:eastAsia="uk-UA"/>
              </w:rPr>
            </w:pP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16</w:t>
            </w:r>
          </w:p>
        </w:tc>
        <w:tc>
          <w:tcPr>
            <w:tcW w:w="4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A13A17" w:rsidRPr="003670AC" w:rsidRDefault="00A13A17" w:rsidP="00A13A17">
            <w:pPr>
              <w:spacing w:after="0" w:line="240" w:lineRule="auto"/>
              <w:jc w:val="center"/>
              <w:rPr>
                <w:rFonts w:ascii="Arial" w:eastAsia="Times New Roman" w:hAnsi="Arial" w:cs="Arial"/>
                <w:sz w:val="20"/>
                <w:szCs w:val="20"/>
                <w:lang w:eastAsia="uk-UA"/>
              </w:rPr>
            </w:pPr>
          </w:p>
        </w:tc>
        <w:tc>
          <w:tcPr>
            <w:tcW w:w="40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A13A17" w:rsidRPr="003670AC" w:rsidRDefault="00A13A17" w:rsidP="00A13A17">
            <w:pPr>
              <w:spacing w:after="0" w:line="240" w:lineRule="auto"/>
              <w:jc w:val="right"/>
              <w:rPr>
                <w:rFonts w:ascii="Arial" w:eastAsia="Times New Roman" w:hAnsi="Arial" w:cs="Arial"/>
                <w:sz w:val="20"/>
                <w:szCs w:val="20"/>
                <w:lang w:eastAsia="uk-UA"/>
              </w:rPr>
            </w:pPr>
          </w:p>
        </w:tc>
        <w:tc>
          <w:tcPr>
            <w:tcW w:w="5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A13A17" w:rsidRPr="003670AC" w:rsidRDefault="00A13A17" w:rsidP="00A13A17">
            <w:pPr>
              <w:spacing w:after="0" w:line="240" w:lineRule="auto"/>
              <w:jc w:val="center"/>
              <w:rPr>
                <w:rFonts w:ascii="Arial" w:eastAsia="Times New Roman" w:hAnsi="Arial" w:cs="Arial"/>
                <w:sz w:val="20"/>
                <w:szCs w:val="20"/>
                <w:lang w:eastAsia="uk-UA"/>
              </w:rPr>
            </w:pPr>
          </w:p>
        </w:tc>
      </w:tr>
      <w:tr w:rsidR="00A13A17" w:rsidRPr="003670AC" w:rsidTr="00265086">
        <w:trPr>
          <w:trHeight w:val="315"/>
        </w:trPr>
        <w:tc>
          <w:tcPr>
            <w:tcW w:w="567"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r w:rsidRPr="003670AC">
              <w:rPr>
                <w:rFonts w:ascii="Arial" w:eastAsia="Times New Roman" w:hAnsi="Arial" w:cs="Arial"/>
                <w:sz w:val="20"/>
                <w:szCs w:val="20"/>
                <w:lang w:eastAsia="uk-UA"/>
              </w:rPr>
              <w:t>10-Б</w:t>
            </w:r>
          </w:p>
        </w:tc>
        <w:tc>
          <w:tcPr>
            <w:tcW w:w="9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r w:rsidRPr="003670AC">
              <w:rPr>
                <w:rFonts w:ascii="Arial" w:eastAsia="Times New Roman" w:hAnsi="Arial" w:cs="Arial"/>
                <w:sz w:val="20"/>
                <w:szCs w:val="20"/>
                <w:lang w:eastAsia="uk-UA"/>
              </w:rPr>
              <w:t>Черній І. П.</w:t>
            </w:r>
          </w:p>
        </w:tc>
        <w:tc>
          <w:tcPr>
            <w:tcW w:w="5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31</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31</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32</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5</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6D0FD5">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16,</w:t>
            </w:r>
          </w:p>
        </w:tc>
        <w:tc>
          <w:tcPr>
            <w:tcW w:w="5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18</w:t>
            </w:r>
          </w:p>
        </w:tc>
        <w:tc>
          <w:tcPr>
            <w:tcW w:w="68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6D0FD5">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58,</w:t>
            </w:r>
          </w:p>
        </w:tc>
        <w:tc>
          <w:tcPr>
            <w:tcW w:w="5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8</w:t>
            </w:r>
          </w:p>
        </w:tc>
        <w:tc>
          <w:tcPr>
            <w:tcW w:w="6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6D0FD5"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26</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5</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D370BF"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16</w:t>
            </w:r>
          </w:p>
        </w:tc>
        <w:tc>
          <w:tcPr>
            <w:tcW w:w="4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19</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D370BF">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59,</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8</w:t>
            </w:r>
          </w:p>
        </w:tc>
        <w:tc>
          <w:tcPr>
            <w:tcW w:w="4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25</w:t>
            </w:r>
          </w:p>
        </w:tc>
        <w:tc>
          <w:tcPr>
            <w:tcW w:w="40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c>
          <w:tcPr>
            <w:tcW w:w="5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r>
      <w:tr w:rsidR="00A13A17" w:rsidRPr="003670AC" w:rsidTr="00265086">
        <w:trPr>
          <w:trHeight w:val="315"/>
        </w:trPr>
        <w:tc>
          <w:tcPr>
            <w:tcW w:w="567" w:type="dxa"/>
            <w:vMerge/>
            <w:tcBorders>
              <w:top w:val="single" w:sz="6" w:space="0" w:color="CCCCCC"/>
              <w:left w:val="single" w:sz="6" w:space="0" w:color="000000"/>
              <w:bottom w:val="single" w:sz="6" w:space="0" w:color="000000"/>
              <w:right w:val="single" w:sz="6" w:space="0" w:color="000000"/>
            </w:tcBorders>
            <w:vAlign w:val="center"/>
            <w:hideMark/>
          </w:tcPr>
          <w:p w:rsidR="00A13A17" w:rsidRPr="003670AC" w:rsidRDefault="00A13A17" w:rsidP="00A13A17">
            <w:pPr>
              <w:spacing w:after="0" w:line="240" w:lineRule="auto"/>
              <w:rPr>
                <w:rFonts w:ascii="Arial" w:eastAsia="Times New Roman" w:hAnsi="Arial" w:cs="Arial"/>
                <w:sz w:val="20"/>
                <w:szCs w:val="20"/>
                <w:lang w:eastAsia="uk-UA"/>
              </w:rPr>
            </w:pPr>
          </w:p>
        </w:tc>
        <w:tc>
          <w:tcPr>
            <w:tcW w:w="9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r w:rsidRPr="003670AC">
              <w:rPr>
                <w:rFonts w:ascii="Arial" w:eastAsia="Times New Roman" w:hAnsi="Arial" w:cs="Arial"/>
                <w:sz w:val="20"/>
                <w:szCs w:val="20"/>
                <w:lang w:eastAsia="uk-UA"/>
              </w:rPr>
              <w:t>Черній І. П.</w:t>
            </w:r>
          </w:p>
        </w:tc>
        <w:tc>
          <w:tcPr>
            <w:tcW w:w="5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31</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31</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32</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5</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6D0FD5">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16,</w:t>
            </w:r>
          </w:p>
        </w:tc>
        <w:tc>
          <w:tcPr>
            <w:tcW w:w="5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18</w:t>
            </w:r>
          </w:p>
        </w:tc>
        <w:tc>
          <w:tcPr>
            <w:tcW w:w="68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6D0FD5">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58,</w:t>
            </w:r>
          </w:p>
        </w:tc>
        <w:tc>
          <w:tcPr>
            <w:tcW w:w="5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8</w:t>
            </w:r>
          </w:p>
        </w:tc>
        <w:tc>
          <w:tcPr>
            <w:tcW w:w="6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6D0FD5"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26</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5</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D370BF"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16</w:t>
            </w:r>
          </w:p>
        </w:tc>
        <w:tc>
          <w:tcPr>
            <w:tcW w:w="4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19</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D370BF">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59,</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8</w:t>
            </w:r>
          </w:p>
        </w:tc>
        <w:tc>
          <w:tcPr>
            <w:tcW w:w="4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25</w:t>
            </w:r>
          </w:p>
        </w:tc>
        <w:tc>
          <w:tcPr>
            <w:tcW w:w="40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c>
          <w:tcPr>
            <w:tcW w:w="5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r>
      <w:tr w:rsidR="00A13A17" w:rsidRPr="003670AC" w:rsidTr="00265086">
        <w:trPr>
          <w:trHeight w:val="315"/>
        </w:trPr>
        <w:tc>
          <w:tcPr>
            <w:tcW w:w="567"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r w:rsidRPr="003670AC">
              <w:rPr>
                <w:rFonts w:ascii="Arial" w:eastAsia="Times New Roman" w:hAnsi="Arial" w:cs="Arial"/>
                <w:sz w:val="20"/>
                <w:szCs w:val="20"/>
                <w:lang w:eastAsia="uk-UA"/>
              </w:rPr>
              <w:t>10-В</w:t>
            </w:r>
          </w:p>
        </w:tc>
        <w:tc>
          <w:tcPr>
            <w:tcW w:w="9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r w:rsidRPr="003670AC">
              <w:rPr>
                <w:rFonts w:ascii="Arial" w:eastAsia="Times New Roman" w:hAnsi="Arial" w:cs="Arial"/>
                <w:sz w:val="20"/>
                <w:szCs w:val="20"/>
                <w:lang w:eastAsia="uk-UA"/>
              </w:rPr>
              <w:t>Черній І. П.</w:t>
            </w:r>
          </w:p>
        </w:tc>
        <w:tc>
          <w:tcPr>
            <w:tcW w:w="5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31</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31</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31</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10</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6D0FD5">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32</w:t>
            </w:r>
          </w:p>
        </w:tc>
        <w:tc>
          <w:tcPr>
            <w:tcW w:w="5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12</w:t>
            </w:r>
          </w:p>
        </w:tc>
        <w:tc>
          <w:tcPr>
            <w:tcW w:w="68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6D0FD5">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38</w:t>
            </w:r>
          </w:p>
        </w:tc>
        <w:tc>
          <w:tcPr>
            <w:tcW w:w="5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9</w:t>
            </w:r>
          </w:p>
        </w:tc>
        <w:tc>
          <w:tcPr>
            <w:tcW w:w="6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6D0FD5">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29,</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9</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D370BF">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29,</w:t>
            </w:r>
          </w:p>
        </w:tc>
        <w:tc>
          <w:tcPr>
            <w:tcW w:w="4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11</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D370BF">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35,</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10</w:t>
            </w:r>
          </w:p>
        </w:tc>
        <w:tc>
          <w:tcPr>
            <w:tcW w:w="4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265086">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32,</w:t>
            </w:r>
          </w:p>
        </w:tc>
        <w:tc>
          <w:tcPr>
            <w:tcW w:w="40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c>
          <w:tcPr>
            <w:tcW w:w="5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r>
      <w:tr w:rsidR="00A13A17" w:rsidRPr="003670AC" w:rsidTr="00265086">
        <w:trPr>
          <w:trHeight w:val="315"/>
        </w:trPr>
        <w:tc>
          <w:tcPr>
            <w:tcW w:w="567" w:type="dxa"/>
            <w:vMerge/>
            <w:tcBorders>
              <w:top w:val="single" w:sz="6" w:space="0" w:color="CCCCCC"/>
              <w:left w:val="single" w:sz="6" w:space="0" w:color="000000"/>
              <w:bottom w:val="single" w:sz="6" w:space="0" w:color="000000"/>
              <w:right w:val="single" w:sz="6" w:space="0" w:color="000000"/>
            </w:tcBorders>
            <w:vAlign w:val="center"/>
            <w:hideMark/>
          </w:tcPr>
          <w:p w:rsidR="00A13A17" w:rsidRPr="003670AC" w:rsidRDefault="00A13A17" w:rsidP="00A13A17">
            <w:pPr>
              <w:spacing w:after="0" w:line="240" w:lineRule="auto"/>
              <w:rPr>
                <w:rFonts w:ascii="Arial" w:eastAsia="Times New Roman" w:hAnsi="Arial" w:cs="Arial"/>
                <w:sz w:val="20"/>
                <w:szCs w:val="20"/>
                <w:lang w:eastAsia="uk-UA"/>
              </w:rPr>
            </w:pPr>
          </w:p>
        </w:tc>
        <w:tc>
          <w:tcPr>
            <w:tcW w:w="9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r w:rsidRPr="003670AC">
              <w:rPr>
                <w:rFonts w:ascii="Arial" w:eastAsia="Times New Roman" w:hAnsi="Arial" w:cs="Arial"/>
                <w:sz w:val="20"/>
                <w:szCs w:val="20"/>
                <w:lang w:eastAsia="uk-UA"/>
              </w:rPr>
              <w:t>Черній І. П.</w:t>
            </w:r>
          </w:p>
        </w:tc>
        <w:tc>
          <w:tcPr>
            <w:tcW w:w="5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31</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31</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31</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10</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6D0FD5">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32,</w:t>
            </w:r>
          </w:p>
        </w:tc>
        <w:tc>
          <w:tcPr>
            <w:tcW w:w="5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12</w:t>
            </w:r>
          </w:p>
        </w:tc>
        <w:tc>
          <w:tcPr>
            <w:tcW w:w="68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6D0FD5">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38,</w:t>
            </w:r>
          </w:p>
        </w:tc>
        <w:tc>
          <w:tcPr>
            <w:tcW w:w="5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9</w:t>
            </w:r>
          </w:p>
        </w:tc>
        <w:tc>
          <w:tcPr>
            <w:tcW w:w="6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6D0FD5">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29,</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9</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D370BF">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29,</w:t>
            </w:r>
          </w:p>
        </w:tc>
        <w:tc>
          <w:tcPr>
            <w:tcW w:w="4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11</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D370BF">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35,</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10</w:t>
            </w:r>
          </w:p>
        </w:tc>
        <w:tc>
          <w:tcPr>
            <w:tcW w:w="4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265086">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32,</w:t>
            </w:r>
          </w:p>
        </w:tc>
        <w:tc>
          <w:tcPr>
            <w:tcW w:w="40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c>
          <w:tcPr>
            <w:tcW w:w="5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r>
      <w:tr w:rsidR="00A13A17" w:rsidRPr="003670AC" w:rsidTr="00265086">
        <w:trPr>
          <w:trHeight w:val="315"/>
        </w:trPr>
        <w:tc>
          <w:tcPr>
            <w:tcW w:w="567"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r w:rsidRPr="003670AC">
              <w:rPr>
                <w:rFonts w:ascii="Arial" w:eastAsia="Times New Roman" w:hAnsi="Arial" w:cs="Arial"/>
                <w:sz w:val="20"/>
                <w:szCs w:val="20"/>
                <w:lang w:eastAsia="uk-UA"/>
              </w:rPr>
              <w:t>11-А</w:t>
            </w:r>
          </w:p>
        </w:tc>
        <w:tc>
          <w:tcPr>
            <w:tcW w:w="9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r w:rsidRPr="003670AC">
              <w:rPr>
                <w:rFonts w:ascii="Arial" w:eastAsia="Times New Roman" w:hAnsi="Arial" w:cs="Arial"/>
                <w:sz w:val="20"/>
                <w:szCs w:val="20"/>
                <w:lang w:eastAsia="uk-UA"/>
              </w:rPr>
              <w:t>Федюк О. Р.</w:t>
            </w:r>
          </w:p>
        </w:tc>
        <w:tc>
          <w:tcPr>
            <w:tcW w:w="5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22</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22</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24</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4</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6D0FD5">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18,</w:t>
            </w:r>
          </w:p>
        </w:tc>
        <w:tc>
          <w:tcPr>
            <w:tcW w:w="5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12</w:t>
            </w:r>
          </w:p>
        </w:tc>
        <w:tc>
          <w:tcPr>
            <w:tcW w:w="68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6D0FD5">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54,</w:t>
            </w:r>
          </w:p>
        </w:tc>
        <w:tc>
          <w:tcPr>
            <w:tcW w:w="5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4</w:t>
            </w:r>
          </w:p>
        </w:tc>
        <w:tc>
          <w:tcPr>
            <w:tcW w:w="6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6D0FD5">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18,</w:t>
            </w:r>
            <w:r w:rsidR="006D0FD5" w:rsidRPr="003670AC">
              <w:rPr>
                <w:rFonts w:ascii="Arial" w:eastAsia="Times New Roman" w:hAnsi="Arial" w:cs="Arial"/>
                <w:sz w:val="20"/>
                <w:szCs w:val="20"/>
                <w:lang w:eastAsia="uk-UA"/>
              </w:rPr>
              <w:t xml:space="preserve"> </w:t>
            </w:r>
            <w:r w:rsidRPr="003670AC">
              <w:rPr>
                <w:rFonts w:ascii="Arial" w:eastAsia="Times New Roman" w:hAnsi="Arial" w:cs="Arial"/>
                <w:sz w:val="20"/>
                <w:szCs w:val="20"/>
                <w:lang w:eastAsia="uk-UA"/>
              </w:rPr>
              <w:t>8</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w:t>
            </w: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D370BF">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9,</w:t>
            </w: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6</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25</w:t>
            </w:r>
          </w:p>
        </w:tc>
        <w:tc>
          <w:tcPr>
            <w:tcW w:w="4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9</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37,5</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9</w:t>
            </w:r>
          </w:p>
        </w:tc>
        <w:tc>
          <w:tcPr>
            <w:tcW w:w="4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37,5</w:t>
            </w:r>
          </w:p>
        </w:tc>
        <w:tc>
          <w:tcPr>
            <w:tcW w:w="40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c>
          <w:tcPr>
            <w:tcW w:w="5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r>
      <w:tr w:rsidR="00A13A17" w:rsidRPr="003670AC" w:rsidTr="00265086">
        <w:trPr>
          <w:trHeight w:val="315"/>
        </w:trPr>
        <w:tc>
          <w:tcPr>
            <w:tcW w:w="567" w:type="dxa"/>
            <w:vMerge/>
            <w:tcBorders>
              <w:top w:val="single" w:sz="6" w:space="0" w:color="CCCCCC"/>
              <w:left w:val="single" w:sz="6" w:space="0" w:color="000000"/>
              <w:bottom w:val="single" w:sz="6" w:space="0" w:color="000000"/>
              <w:right w:val="single" w:sz="6" w:space="0" w:color="000000"/>
            </w:tcBorders>
            <w:vAlign w:val="center"/>
            <w:hideMark/>
          </w:tcPr>
          <w:p w:rsidR="00A13A17" w:rsidRPr="003670AC" w:rsidRDefault="00A13A17" w:rsidP="00A13A17">
            <w:pPr>
              <w:spacing w:after="0" w:line="240" w:lineRule="auto"/>
              <w:rPr>
                <w:rFonts w:ascii="Arial" w:eastAsia="Times New Roman" w:hAnsi="Arial" w:cs="Arial"/>
                <w:sz w:val="20"/>
                <w:szCs w:val="20"/>
                <w:lang w:eastAsia="uk-UA"/>
              </w:rPr>
            </w:pPr>
          </w:p>
        </w:tc>
        <w:tc>
          <w:tcPr>
            <w:tcW w:w="9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r w:rsidRPr="003670AC">
              <w:rPr>
                <w:rFonts w:ascii="Arial" w:eastAsia="Times New Roman" w:hAnsi="Arial" w:cs="Arial"/>
                <w:sz w:val="20"/>
                <w:szCs w:val="20"/>
                <w:lang w:eastAsia="uk-UA"/>
              </w:rPr>
              <w:t xml:space="preserve">Федюк О. </w:t>
            </w:r>
            <w:r w:rsidRPr="003670AC">
              <w:rPr>
                <w:rFonts w:ascii="Arial" w:eastAsia="Times New Roman" w:hAnsi="Arial" w:cs="Arial"/>
                <w:sz w:val="20"/>
                <w:szCs w:val="20"/>
                <w:lang w:eastAsia="uk-UA"/>
              </w:rPr>
              <w:lastRenderedPageBreak/>
              <w:t>Р.</w:t>
            </w:r>
          </w:p>
        </w:tc>
        <w:tc>
          <w:tcPr>
            <w:tcW w:w="5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lastRenderedPageBreak/>
              <w:t>22</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22</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24</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4</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6D0FD5">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18,</w:t>
            </w:r>
          </w:p>
        </w:tc>
        <w:tc>
          <w:tcPr>
            <w:tcW w:w="5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12</w:t>
            </w:r>
          </w:p>
        </w:tc>
        <w:tc>
          <w:tcPr>
            <w:tcW w:w="68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6D0FD5" w:rsidP="006D0FD5">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55</w:t>
            </w:r>
          </w:p>
        </w:tc>
        <w:tc>
          <w:tcPr>
            <w:tcW w:w="5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4</w:t>
            </w:r>
          </w:p>
        </w:tc>
        <w:tc>
          <w:tcPr>
            <w:tcW w:w="6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6D0FD5" w:rsidP="006D0FD5">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18</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w:t>
            </w: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D370BF">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9,</w:t>
            </w: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6</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25</w:t>
            </w:r>
          </w:p>
        </w:tc>
        <w:tc>
          <w:tcPr>
            <w:tcW w:w="4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9</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37,5</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9</w:t>
            </w:r>
          </w:p>
        </w:tc>
        <w:tc>
          <w:tcPr>
            <w:tcW w:w="4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37,</w:t>
            </w:r>
            <w:r w:rsidRPr="003670AC">
              <w:rPr>
                <w:rFonts w:ascii="Arial" w:eastAsia="Times New Roman" w:hAnsi="Arial" w:cs="Arial"/>
                <w:sz w:val="20"/>
                <w:szCs w:val="20"/>
                <w:lang w:eastAsia="uk-UA"/>
              </w:rPr>
              <w:lastRenderedPageBreak/>
              <w:t>5</w:t>
            </w:r>
          </w:p>
        </w:tc>
        <w:tc>
          <w:tcPr>
            <w:tcW w:w="40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lastRenderedPageBreak/>
              <w:t>0</w:t>
            </w:r>
          </w:p>
        </w:tc>
        <w:tc>
          <w:tcPr>
            <w:tcW w:w="5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r>
      <w:tr w:rsidR="00A13A17" w:rsidRPr="003670AC" w:rsidTr="00265086">
        <w:trPr>
          <w:trHeight w:val="315"/>
        </w:trPr>
        <w:tc>
          <w:tcPr>
            <w:tcW w:w="567"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r w:rsidRPr="003670AC">
              <w:rPr>
                <w:rFonts w:ascii="Arial" w:eastAsia="Times New Roman" w:hAnsi="Arial" w:cs="Arial"/>
                <w:sz w:val="20"/>
                <w:szCs w:val="20"/>
                <w:lang w:eastAsia="uk-UA"/>
              </w:rPr>
              <w:lastRenderedPageBreak/>
              <w:t>11-Б</w:t>
            </w:r>
          </w:p>
        </w:tc>
        <w:tc>
          <w:tcPr>
            <w:tcW w:w="9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r w:rsidRPr="003670AC">
              <w:rPr>
                <w:rFonts w:ascii="Arial" w:eastAsia="Times New Roman" w:hAnsi="Arial" w:cs="Arial"/>
                <w:sz w:val="20"/>
                <w:szCs w:val="20"/>
                <w:lang w:eastAsia="uk-UA"/>
              </w:rPr>
              <w:t xml:space="preserve">Шак О. Б. </w:t>
            </w:r>
          </w:p>
        </w:tc>
        <w:tc>
          <w:tcPr>
            <w:tcW w:w="5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24</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28</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29</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c>
          <w:tcPr>
            <w:tcW w:w="5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12</w:t>
            </w:r>
          </w:p>
        </w:tc>
        <w:tc>
          <w:tcPr>
            <w:tcW w:w="68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6D0FD5"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43</w:t>
            </w:r>
          </w:p>
        </w:tc>
        <w:tc>
          <w:tcPr>
            <w:tcW w:w="5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13</w:t>
            </w:r>
          </w:p>
        </w:tc>
        <w:tc>
          <w:tcPr>
            <w:tcW w:w="6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6D0FD5">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46,</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D370BF">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3,4</w:t>
            </w:r>
          </w:p>
        </w:tc>
        <w:tc>
          <w:tcPr>
            <w:tcW w:w="4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17</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D370BF"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59</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8</w:t>
            </w:r>
          </w:p>
        </w:tc>
        <w:tc>
          <w:tcPr>
            <w:tcW w:w="4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265086"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28</w:t>
            </w:r>
          </w:p>
        </w:tc>
        <w:tc>
          <w:tcPr>
            <w:tcW w:w="40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c>
          <w:tcPr>
            <w:tcW w:w="5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r>
      <w:tr w:rsidR="00A13A17" w:rsidRPr="003670AC" w:rsidTr="00265086">
        <w:trPr>
          <w:trHeight w:val="315"/>
        </w:trPr>
        <w:tc>
          <w:tcPr>
            <w:tcW w:w="567" w:type="dxa"/>
            <w:vMerge/>
            <w:tcBorders>
              <w:top w:val="single" w:sz="6" w:space="0" w:color="CCCCCC"/>
              <w:left w:val="single" w:sz="6" w:space="0" w:color="000000"/>
              <w:bottom w:val="single" w:sz="6" w:space="0" w:color="000000"/>
              <w:right w:val="single" w:sz="6" w:space="0" w:color="000000"/>
            </w:tcBorders>
            <w:vAlign w:val="center"/>
            <w:hideMark/>
          </w:tcPr>
          <w:p w:rsidR="00A13A17" w:rsidRPr="003670AC" w:rsidRDefault="00A13A17" w:rsidP="00A13A17">
            <w:pPr>
              <w:spacing w:after="0" w:line="240" w:lineRule="auto"/>
              <w:rPr>
                <w:rFonts w:ascii="Arial" w:eastAsia="Times New Roman" w:hAnsi="Arial" w:cs="Arial"/>
                <w:sz w:val="20"/>
                <w:szCs w:val="20"/>
                <w:lang w:eastAsia="uk-UA"/>
              </w:rPr>
            </w:pPr>
          </w:p>
        </w:tc>
        <w:tc>
          <w:tcPr>
            <w:tcW w:w="9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r w:rsidRPr="003670AC">
              <w:rPr>
                <w:rFonts w:ascii="Arial" w:eastAsia="Times New Roman" w:hAnsi="Arial" w:cs="Arial"/>
                <w:sz w:val="20"/>
                <w:szCs w:val="20"/>
                <w:lang w:eastAsia="uk-UA"/>
              </w:rPr>
              <w:t xml:space="preserve">Шак О. Б. </w:t>
            </w:r>
          </w:p>
        </w:tc>
        <w:tc>
          <w:tcPr>
            <w:tcW w:w="5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24</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28</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29</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c>
          <w:tcPr>
            <w:tcW w:w="5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11</w:t>
            </w:r>
          </w:p>
        </w:tc>
        <w:tc>
          <w:tcPr>
            <w:tcW w:w="68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6D0FD5">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39,</w:t>
            </w:r>
          </w:p>
        </w:tc>
        <w:tc>
          <w:tcPr>
            <w:tcW w:w="5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14</w:t>
            </w:r>
          </w:p>
        </w:tc>
        <w:tc>
          <w:tcPr>
            <w:tcW w:w="6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50</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D370BF">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3,44</w:t>
            </w:r>
          </w:p>
        </w:tc>
        <w:tc>
          <w:tcPr>
            <w:tcW w:w="4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17</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D370BF"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59</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8</w:t>
            </w:r>
          </w:p>
        </w:tc>
        <w:tc>
          <w:tcPr>
            <w:tcW w:w="4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265086" w:rsidP="00A13A17">
            <w:pPr>
              <w:spacing w:after="0" w:line="240" w:lineRule="auto"/>
              <w:jc w:val="right"/>
              <w:rPr>
                <w:rFonts w:ascii="Arial" w:eastAsia="Times New Roman" w:hAnsi="Arial" w:cs="Arial"/>
                <w:sz w:val="20"/>
                <w:szCs w:val="20"/>
                <w:lang w:eastAsia="uk-UA"/>
              </w:rPr>
            </w:pPr>
            <w:r>
              <w:rPr>
                <w:rFonts w:ascii="Arial" w:eastAsia="Times New Roman" w:hAnsi="Arial" w:cs="Arial"/>
                <w:sz w:val="20"/>
                <w:szCs w:val="20"/>
                <w:lang w:eastAsia="uk-UA"/>
              </w:rPr>
              <w:t>28</w:t>
            </w:r>
          </w:p>
        </w:tc>
        <w:tc>
          <w:tcPr>
            <w:tcW w:w="40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c>
          <w:tcPr>
            <w:tcW w:w="5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r>
      <w:tr w:rsidR="00A13A17" w:rsidRPr="003670AC" w:rsidTr="00265086">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r w:rsidRPr="003670AC">
              <w:rPr>
                <w:rFonts w:ascii="Arial" w:eastAsia="Times New Roman" w:hAnsi="Arial" w:cs="Arial"/>
                <w:sz w:val="20"/>
                <w:szCs w:val="20"/>
                <w:lang w:eastAsia="uk-UA"/>
              </w:rPr>
              <w:t>11-В</w:t>
            </w:r>
          </w:p>
        </w:tc>
        <w:tc>
          <w:tcPr>
            <w:tcW w:w="9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r w:rsidRPr="003670AC">
              <w:rPr>
                <w:rFonts w:ascii="Arial" w:eastAsia="Times New Roman" w:hAnsi="Arial" w:cs="Arial"/>
                <w:sz w:val="20"/>
                <w:szCs w:val="20"/>
                <w:lang w:eastAsia="uk-UA"/>
              </w:rPr>
              <w:t>Кровіцька Л. Я.</w:t>
            </w:r>
          </w:p>
        </w:tc>
        <w:tc>
          <w:tcPr>
            <w:tcW w:w="5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27</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27</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27</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lang w:eastAsia="uk-UA"/>
              </w:rPr>
            </w:pPr>
            <w:r w:rsidRPr="003670AC">
              <w:rPr>
                <w:rFonts w:ascii="Arial" w:eastAsia="Times New Roman" w:hAnsi="Arial" w:cs="Arial"/>
                <w:lang w:eastAsia="uk-UA"/>
              </w:rPr>
              <w:t>0</w:t>
            </w:r>
          </w:p>
        </w:tc>
        <w:tc>
          <w:tcPr>
            <w:tcW w:w="7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c>
          <w:tcPr>
            <w:tcW w:w="5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lang w:eastAsia="uk-UA"/>
              </w:rPr>
            </w:pPr>
            <w:r w:rsidRPr="003670AC">
              <w:rPr>
                <w:rFonts w:ascii="Arial" w:eastAsia="Times New Roman" w:hAnsi="Arial" w:cs="Arial"/>
                <w:lang w:eastAsia="uk-UA"/>
              </w:rPr>
              <w:t>13</w:t>
            </w:r>
          </w:p>
        </w:tc>
        <w:tc>
          <w:tcPr>
            <w:tcW w:w="68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lang w:eastAsia="uk-UA"/>
              </w:rPr>
            </w:pPr>
            <w:r w:rsidRPr="003670AC">
              <w:rPr>
                <w:rFonts w:ascii="Arial" w:eastAsia="Times New Roman" w:hAnsi="Arial" w:cs="Arial"/>
                <w:lang w:eastAsia="uk-UA"/>
              </w:rPr>
              <w:t>48</w:t>
            </w:r>
          </w:p>
        </w:tc>
        <w:tc>
          <w:tcPr>
            <w:tcW w:w="5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lang w:eastAsia="uk-UA"/>
              </w:rPr>
            </w:pPr>
            <w:r w:rsidRPr="003670AC">
              <w:rPr>
                <w:rFonts w:ascii="Arial" w:eastAsia="Times New Roman" w:hAnsi="Arial" w:cs="Arial"/>
                <w:lang w:eastAsia="uk-UA"/>
              </w:rPr>
              <w:t>14</w:t>
            </w:r>
          </w:p>
        </w:tc>
        <w:tc>
          <w:tcPr>
            <w:tcW w:w="6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lang w:eastAsia="uk-UA"/>
              </w:rPr>
            </w:pPr>
            <w:r w:rsidRPr="003670AC">
              <w:rPr>
                <w:rFonts w:ascii="Arial" w:eastAsia="Times New Roman" w:hAnsi="Arial" w:cs="Arial"/>
                <w:lang w:eastAsia="uk-UA"/>
              </w:rPr>
              <w:t>52</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p>
        </w:tc>
        <w:tc>
          <w:tcPr>
            <w:tcW w:w="4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lang w:eastAsia="uk-UA"/>
              </w:rPr>
            </w:pPr>
            <w:r w:rsidRPr="003670AC">
              <w:rPr>
                <w:rFonts w:ascii="Arial" w:eastAsia="Times New Roman" w:hAnsi="Arial" w:cs="Arial"/>
                <w:lang w:eastAsia="uk-UA"/>
              </w:rPr>
              <w:t>12</w:t>
            </w:r>
          </w:p>
        </w:tc>
        <w:tc>
          <w:tcPr>
            <w:tcW w:w="42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lang w:eastAsia="uk-UA"/>
              </w:rPr>
            </w:pPr>
            <w:r w:rsidRPr="003670AC">
              <w:rPr>
                <w:rFonts w:ascii="Arial" w:eastAsia="Times New Roman" w:hAnsi="Arial" w:cs="Arial"/>
                <w:lang w:eastAsia="uk-UA"/>
              </w:rPr>
              <w:t>44</w:t>
            </w:r>
          </w:p>
        </w:tc>
        <w:tc>
          <w:tcPr>
            <w:tcW w:w="4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lang w:eastAsia="uk-UA"/>
              </w:rPr>
            </w:pPr>
            <w:r w:rsidRPr="003670AC">
              <w:rPr>
                <w:rFonts w:ascii="Arial" w:eastAsia="Times New Roman" w:hAnsi="Arial" w:cs="Arial"/>
                <w:lang w:eastAsia="uk-UA"/>
              </w:rPr>
              <w:t>14</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lang w:eastAsia="uk-UA"/>
              </w:rPr>
            </w:pPr>
            <w:r w:rsidRPr="003670AC">
              <w:rPr>
                <w:rFonts w:ascii="Arial" w:eastAsia="Times New Roman" w:hAnsi="Arial" w:cs="Arial"/>
                <w:lang w:eastAsia="uk-UA"/>
              </w:rPr>
              <w:t>52</w:t>
            </w:r>
          </w:p>
        </w:tc>
        <w:tc>
          <w:tcPr>
            <w:tcW w:w="56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p>
        </w:tc>
        <w:tc>
          <w:tcPr>
            <w:tcW w:w="4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c>
          <w:tcPr>
            <w:tcW w:w="40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rPr>
                <w:rFonts w:ascii="Arial" w:eastAsia="Times New Roman" w:hAnsi="Arial" w:cs="Arial"/>
                <w:sz w:val="20"/>
                <w:szCs w:val="20"/>
                <w:lang w:eastAsia="uk-UA"/>
              </w:rPr>
            </w:pPr>
          </w:p>
        </w:tc>
        <w:tc>
          <w:tcPr>
            <w:tcW w:w="5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A13A17" w:rsidRPr="003670AC" w:rsidRDefault="00A13A17" w:rsidP="00A13A17">
            <w:pPr>
              <w:spacing w:after="0" w:line="240" w:lineRule="auto"/>
              <w:jc w:val="right"/>
              <w:rPr>
                <w:rFonts w:ascii="Arial" w:eastAsia="Times New Roman" w:hAnsi="Arial" w:cs="Arial"/>
                <w:sz w:val="20"/>
                <w:szCs w:val="20"/>
                <w:lang w:eastAsia="uk-UA"/>
              </w:rPr>
            </w:pPr>
            <w:r w:rsidRPr="003670AC">
              <w:rPr>
                <w:rFonts w:ascii="Arial" w:eastAsia="Times New Roman" w:hAnsi="Arial" w:cs="Arial"/>
                <w:sz w:val="20"/>
                <w:szCs w:val="20"/>
                <w:lang w:eastAsia="uk-UA"/>
              </w:rPr>
              <w:t>0</w:t>
            </w:r>
          </w:p>
        </w:tc>
      </w:tr>
    </w:tbl>
    <w:p w:rsidR="00265086" w:rsidRPr="00EB30D3" w:rsidRDefault="00265086" w:rsidP="00265086">
      <w:pPr>
        <w:rPr>
          <w:rFonts w:ascii="Times New Roman" w:hAnsi="Times New Roman" w:cs="Times New Roman"/>
          <w:b/>
          <w:sz w:val="28"/>
          <w:szCs w:val="28"/>
        </w:rPr>
      </w:pPr>
      <w:r>
        <w:rPr>
          <w:rFonts w:ascii="Times New Roman" w:hAnsi="Times New Roman" w:cs="Times New Roman"/>
          <w:b/>
          <w:sz w:val="28"/>
          <w:szCs w:val="28"/>
        </w:rPr>
        <w:t xml:space="preserve"> Українська мова </w:t>
      </w:r>
    </w:p>
    <w:tbl>
      <w:tblPr>
        <w:tblW w:w="25266" w:type="dxa"/>
        <w:tblInd w:w="-1089" w:type="dxa"/>
        <w:tblCellMar>
          <w:left w:w="0" w:type="dxa"/>
          <w:right w:w="0" w:type="dxa"/>
        </w:tblCellMar>
        <w:tblLook w:val="04A0" w:firstRow="1" w:lastRow="0" w:firstColumn="1" w:lastColumn="0" w:noHBand="0" w:noVBand="1"/>
      </w:tblPr>
      <w:tblGrid>
        <w:gridCol w:w="667"/>
        <w:gridCol w:w="1353"/>
        <w:gridCol w:w="1350"/>
        <w:gridCol w:w="1350"/>
        <w:gridCol w:w="1350"/>
        <w:gridCol w:w="1211"/>
        <w:gridCol w:w="1258"/>
        <w:gridCol w:w="1211"/>
        <w:gridCol w:w="1258"/>
        <w:gridCol w:w="1211"/>
        <w:gridCol w:w="1258"/>
        <w:gridCol w:w="1211"/>
        <w:gridCol w:w="702"/>
        <w:gridCol w:w="1211"/>
        <w:gridCol w:w="1258"/>
        <w:gridCol w:w="1211"/>
        <w:gridCol w:w="1258"/>
        <w:gridCol w:w="1211"/>
        <w:gridCol w:w="1258"/>
        <w:gridCol w:w="1211"/>
        <w:gridCol w:w="1258"/>
      </w:tblGrid>
      <w:tr w:rsidR="00265086" w:rsidRPr="00D96F33" w:rsidTr="00EB30D3">
        <w:trPr>
          <w:trHeight w:val="315"/>
        </w:trPr>
        <w:tc>
          <w:tcPr>
            <w:tcW w:w="671" w:type="dxa"/>
            <w:vMerge w:val="restar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center"/>
              <w:rPr>
                <w:rFonts w:ascii="Times New Roman" w:eastAsia="Times New Roman" w:hAnsi="Times New Roman" w:cs="Times New Roman"/>
                <w:sz w:val="28"/>
                <w:szCs w:val="28"/>
                <w:lang w:eastAsia="uk-UA"/>
              </w:rPr>
            </w:pPr>
            <w:r w:rsidRPr="00D96F33">
              <w:rPr>
                <w:rFonts w:ascii="Times New Roman" w:eastAsia="Times New Roman" w:hAnsi="Times New Roman" w:cs="Times New Roman"/>
                <w:sz w:val="28"/>
                <w:szCs w:val="28"/>
                <w:lang w:eastAsia="uk-UA"/>
              </w:rPr>
              <w:t>Клас</w:t>
            </w:r>
          </w:p>
        </w:tc>
        <w:tc>
          <w:tcPr>
            <w:tcW w:w="0" w:type="auto"/>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center"/>
              <w:rPr>
                <w:rFonts w:ascii="Times New Roman" w:eastAsia="Times New Roman" w:hAnsi="Times New Roman" w:cs="Times New Roman"/>
                <w:sz w:val="28"/>
                <w:szCs w:val="28"/>
                <w:lang w:eastAsia="uk-UA"/>
              </w:rPr>
            </w:pPr>
            <w:r w:rsidRPr="00D96F33">
              <w:rPr>
                <w:rFonts w:ascii="Times New Roman" w:eastAsia="Times New Roman" w:hAnsi="Times New Roman" w:cs="Times New Roman"/>
                <w:sz w:val="28"/>
                <w:szCs w:val="28"/>
                <w:lang w:eastAsia="uk-UA"/>
              </w:rPr>
              <w:t>Вчитель</w:t>
            </w:r>
          </w:p>
        </w:tc>
        <w:tc>
          <w:tcPr>
            <w:tcW w:w="0" w:type="auto"/>
            <w:gridSpan w:val="3"/>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center"/>
              <w:rPr>
                <w:rFonts w:ascii="Times New Roman" w:eastAsia="Times New Roman" w:hAnsi="Times New Roman" w:cs="Times New Roman"/>
                <w:sz w:val="28"/>
                <w:szCs w:val="28"/>
                <w:lang w:eastAsia="uk-UA"/>
              </w:rPr>
            </w:pPr>
            <w:r w:rsidRPr="00D96F33">
              <w:rPr>
                <w:rFonts w:ascii="Times New Roman" w:eastAsia="Times New Roman" w:hAnsi="Times New Roman" w:cs="Times New Roman"/>
                <w:sz w:val="28"/>
                <w:szCs w:val="28"/>
                <w:lang w:eastAsia="uk-UA"/>
              </w:rPr>
              <w:t>Всього учнів</w:t>
            </w:r>
          </w:p>
        </w:tc>
        <w:tc>
          <w:tcPr>
            <w:tcW w:w="0" w:type="auto"/>
            <w:gridSpan w:val="8"/>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center"/>
              <w:rPr>
                <w:rFonts w:ascii="Times New Roman" w:eastAsia="Times New Roman" w:hAnsi="Times New Roman" w:cs="Times New Roman"/>
                <w:sz w:val="28"/>
                <w:szCs w:val="28"/>
                <w:lang w:eastAsia="uk-UA"/>
              </w:rPr>
            </w:pPr>
            <w:r w:rsidRPr="00D96F33">
              <w:rPr>
                <w:rFonts w:ascii="Times New Roman" w:eastAsia="Times New Roman" w:hAnsi="Times New Roman" w:cs="Times New Roman"/>
                <w:sz w:val="28"/>
                <w:szCs w:val="28"/>
                <w:lang w:eastAsia="uk-UA"/>
              </w:rPr>
              <w:t>Рівні навчальних досягнень учнів за І семестр 2024-2025 н.р.</w:t>
            </w:r>
          </w:p>
        </w:tc>
        <w:tc>
          <w:tcPr>
            <w:tcW w:w="0" w:type="auto"/>
            <w:gridSpan w:val="8"/>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center"/>
              <w:rPr>
                <w:rFonts w:ascii="Times New Roman" w:eastAsia="Times New Roman" w:hAnsi="Times New Roman" w:cs="Times New Roman"/>
                <w:sz w:val="28"/>
                <w:szCs w:val="28"/>
                <w:lang w:eastAsia="uk-UA"/>
              </w:rPr>
            </w:pPr>
            <w:r w:rsidRPr="00D96F33">
              <w:rPr>
                <w:rFonts w:ascii="Times New Roman" w:eastAsia="Times New Roman" w:hAnsi="Times New Roman" w:cs="Times New Roman"/>
                <w:sz w:val="28"/>
                <w:szCs w:val="28"/>
                <w:lang w:eastAsia="uk-UA"/>
              </w:rPr>
              <w:t>Рівні навчальних досягнень учнів за 2024-2025 н.р. (Річні)</w:t>
            </w:r>
          </w:p>
        </w:tc>
      </w:tr>
      <w:tr w:rsidR="00265086" w:rsidRPr="00D96F33" w:rsidTr="00EB30D3">
        <w:trPr>
          <w:trHeight w:val="315"/>
        </w:trPr>
        <w:tc>
          <w:tcPr>
            <w:tcW w:w="671" w:type="dxa"/>
            <w:vMerge/>
            <w:tcBorders>
              <w:top w:val="single" w:sz="6" w:space="0" w:color="000000"/>
              <w:left w:val="single" w:sz="6" w:space="0" w:color="000000"/>
              <w:bottom w:val="single" w:sz="6" w:space="0" w:color="000000"/>
              <w:right w:val="single" w:sz="6" w:space="0" w:color="000000"/>
            </w:tcBorders>
            <w:vAlign w:val="center"/>
            <w:hideMark/>
          </w:tcPr>
          <w:p w:rsidR="00265086" w:rsidRPr="00D96F33" w:rsidRDefault="00265086" w:rsidP="002E10B3">
            <w:pPr>
              <w:spacing w:after="0" w:line="240" w:lineRule="auto"/>
              <w:rPr>
                <w:rFonts w:ascii="Times New Roman" w:eastAsia="Times New Roman" w:hAnsi="Times New Roman" w:cs="Times New Roman"/>
                <w:sz w:val="28"/>
                <w:szCs w:val="28"/>
                <w:lang w:eastAsia="uk-UA"/>
              </w:rPr>
            </w:pPr>
          </w:p>
        </w:tc>
        <w:tc>
          <w:tcPr>
            <w:tcW w:w="0" w:type="auto"/>
            <w:vMerge/>
            <w:tcBorders>
              <w:top w:val="single" w:sz="6" w:space="0" w:color="000000"/>
              <w:left w:val="single" w:sz="6" w:space="0" w:color="CCCCCC"/>
              <w:bottom w:val="single" w:sz="6" w:space="0" w:color="000000"/>
              <w:right w:val="single" w:sz="6" w:space="0" w:color="000000"/>
            </w:tcBorders>
            <w:vAlign w:val="center"/>
            <w:hideMark/>
          </w:tcPr>
          <w:p w:rsidR="00265086" w:rsidRPr="00D96F33" w:rsidRDefault="00265086" w:rsidP="002E10B3">
            <w:pPr>
              <w:spacing w:after="0" w:line="240" w:lineRule="auto"/>
              <w:rPr>
                <w:rFonts w:ascii="Times New Roman" w:eastAsia="Times New Roman" w:hAnsi="Times New Roman" w:cs="Times New Roman"/>
                <w:sz w:val="28"/>
                <w:szCs w:val="28"/>
                <w:lang w:eastAsia="uk-UA"/>
              </w:rPr>
            </w:pP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center"/>
              <w:rPr>
                <w:rFonts w:ascii="Times New Roman" w:eastAsia="Times New Roman" w:hAnsi="Times New Roman" w:cs="Times New Roman"/>
                <w:sz w:val="28"/>
                <w:szCs w:val="28"/>
                <w:lang w:eastAsia="uk-UA"/>
              </w:rPr>
            </w:pPr>
            <w:r w:rsidRPr="00D96F33">
              <w:rPr>
                <w:rFonts w:ascii="Times New Roman" w:eastAsia="Times New Roman" w:hAnsi="Times New Roman" w:cs="Times New Roman"/>
                <w:sz w:val="28"/>
                <w:szCs w:val="28"/>
                <w:lang w:eastAsia="uk-UA"/>
              </w:rPr>
              <w:t>на 01.09.2024</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center"/>
              <w:rPr>
                <w:rFonts w:ascii="Times New Roman" w:eastAsia="Times New Roman" w:hAnsi="Times New Roman" w:cs="Times New Roman"/>
                <w:sz w:val="28"/>
                <w:szCs w:val="28"/>
                <w:lang w:eastAsia="uk-UA"/>
              </w:rPr>
            </w:pPr>
            <w:r w:rsidRPr="00D96F33">
              <w:rPr>
                <w:rFonts w:ascii="Times New Roman" w:eastAsia="Times New Roman" w:hAnsi="Times New Roman" w:cs="Times New Roman"/>
                <w:sz w:val="28"/>
                <w:szCs w:val="28"/>
                <w:lang w:eastAsia="uk-UA"/>
              </w:rPr>
              <w:t>на 25.12.2024 (кінець І с)</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center"/>
              <w:rPr>
                <w:rFonts w:ascii="Times New Roman" w:eastAsia="Times New Roman" w:hAnsi="Times New Roman" w:cs="Times New Roman"/>
                <w:sz w:val="28"/>
                <w:szCs w:val="28"/>
                <w:lang w:eastAsia="uk-UA"/>
              </w:rPr>
            </w:pPr>
            <w:r w:rsidRPr="00D96F33">
              <w:rPr>
                <w:rFonts w:ascii="Times New Roman" w:eastAsia="Times New Roman" w:hAnsi="Times New Roman" w:cs="Times New Roman"/>
                <w:sz w:val="28"/>
                <w:szCs w:val="28"/>
                <w:lang w:eastAsia="uk-UA"/>
              </w:rPr>
              <w:t>на 13.06.2025 (кінець н.р.)</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center"/>
              <w:rPr>
                <w:rFonts w:ascii="Times New Roman" w:eastAsia="Times New Roman" w:hAnsi="Times New Roman" w:cs="Times New Roman"/>
                <w:sz w:val="28"/>
                <w:szCs w:val="28"/>
                <w:lang w:eastAsia="uk-UA"/>
              </w:rPr>
            </w:pPr>
            <w:r w:rsidRPr="00D96F33">
              <w:rPr>
                <w:rFonts w:ascii="Times New Roman" w:eastAsia="Times New Roman" w:hAnsi="Times New Roman" w:cs="Times New Roman"/>
                <w:sz w:val="28"/>
                <w:szCs w:val="28"/>
                <w:lang w:eastAsia="uk-UA"/>
              </w:rPr>
              <w:t>Високий</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center"/>
              <w:rPr>
                <w:rFonts w:ascii="Times New Roman" w:eastAsia="Times New Roman" w:hAnsi="Times New Roman" w:cs="Times New Roman"/>
                <w:sz w:val="28"/>
                <w:szCs w:val="28"/>
                <w:lang w:eastAsia="uk-UA"/>
              </w:rPr>
            </w:pPr>
            <w:r w:rsidRPr="00D96F33">
              <w:rPr>
                <w:rFonts w:ascii="Times New Roman" w:eastAsia="Times New Roman" w:hAnsi="Times New Roman" w:cs="Times New Roman"/>
                <w:sz w:val="28"/>
                <w:szCs w:val="28"/>
                <w:lang w:eastAsia="uk-UA"/>
              </w:rPr>
              <w:t>Достатній</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center"/>
              <w:rPr>
                <w:rFonts w:ascii="Times New Roman" w:eastAsia="Times New Roman" w:hAnsi="Times New Roman" w:cs="Times New Roman"/>
                <w:sz w:val="28"/>
                <w:szCs w:val="28"/>
                <w:lang w:eastAsia="uk-UA"/>
              </w:rPr>
            </w:pPr>
            <w:r w:rsidRPr="00D96F33">
              <w:rPr>
                <w:rFonts w:ascii="Times New Roman" w:eastAsia="Times New Roman" w:hAnsi="Times New Roman" w:cs="Times New Roman"/>
                <w:sz w:val="28"/>
                <w:szCs w:val="28"/>
                <w:lang w:eastAsia="uk-UA"/>
              </w:rPr>
              <w:t>Середній</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center"/>
              <w:rPr>
                <w:rFonts w:ascii="Times New Roman" w:eastAsia="Times New Roman" w:hAnsi="Times New Roman" w:cs="Times New Roman"/>
                <w:sz w:val="28"/>
                <w:szCs w:val="28"/>
                <w:lang w:eastAsia="uk-UA"/>
              </w:rPr>
            </w:pPr>
            <w:r w:rsidRPr="00D96F33">
              <w:rPr>
                <w:rFonts w:ascii="Times New Roman" w:eastAsia="Times New Roman" w:hAnsi="Times New Roman" w:cs="Times New Roman"/>
                <w:sz w:val="28"/>
                <w:szCs w:val="28"/>
                <w:lang w:eastAsia="uk-UA"/>
              </w:rPr>
              <w:t>Початковий</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center"/>
              <w:rPr>
                <w:rFonts w:ascii="Times New Roman" w:eastAsia="Times New Roman" w:hAnsi="Times New Roman" w:cs="Times New Roman"/>
                <w:sz w:val="28"/>
                <w:szCs w:val="28"/>
                <w:lang w:eastAsia="uk-UA"/>
              </w:rPr>
            </w:pPr>
            <w:r w:rsidRPr="00D96F33">
              <w:rPr>
                <w:rFonts w:ascii="Times New Roman" w:eastAsia="Times New Roman" w:hAnsi="Times New Roman" w:cs="Times New Roman"/>
                <w:sz w:val="28"/>
                <w:szCs w:val="28"/>
                <w:lang w:eastAsia="uk-UA"/>
              </w:rPr>
              <w:t>Високий</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center"/>
              <w:rPr>
                <w:rFonts w:ascii="Times New Roman" w:eastAsia="Times New Roman" w:hAnsi="Times New Roman" w:cs="Times New Roman"/>
                <w:sz w:val="28"/>
                <w:szCs w:val="28"/>
                <w:lang w:eastAsia="uk-UA"/>
              </w:rPr>
            </w:pPr>
            <w:r w:rsidRPr="00D96F33">
              <w:rPr>
                <w:rFonts w:ascii="Times New Roman" w:eastAsia="Times New Roman" w:hAnsi="Times New Roman" w:cs="Times New Roman"/>
                <w:sz w:val="28"/>
                <w:szCs w:val="28"/>
                <w:lang w:eastAsia="uk-UA"/>
              </w:rPr>
              <w:t>Достатній</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center"/>
              <w:rPr>
                <w:rFonts w:ascii="Times New Roman" w:eastAsia="Times New Roman" w:hAnsi="Times New Roman" w:cs="Times New Roman"/>
                <w:sz w:val="28"/>
                <w:szCs w:val="28"/>
                <w:lang w:eastAsia="uk-UA"/>
              </w:rPr>
            </w:pPr>
            <w:r w:rsidRPr="00D96F33">
              <w:rPr>
                <w:rFonts w:ascii="Times New Roman" w:eastAsia="Times New Roman" w:hAnsi="Times New Roman" w:cs="Times New Roman"/>
                <w:sz w:val="28"/>
                <w:szCs w:val="28"/>
                <w:lang w:eastAsia="uk-UA"/>
              </w:rPr>
              <w:t>Середній</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center"/>
              <w:rPr>
                <w:rFonts w:ascii="Times New Roman" w:eastAsia="Times New Roman" w:hAnsi="Times New Roman" w:cs="Times New Roman"/>
                <w:sz w:val="28"/>
                <w:szCs w:val="28"/>
                <w:lang w:eastAsia="uk-UA"/>
              </w:rPr>
            </w:pPr>
            <w:r w:rsidRPr="00D96F33">
              <w:rPr>
                <w:rFonts w:ascii="Times New Roman" w:eastAsia="Times New Roman" w:hAnsi="Times New Roman" w:cs="Times New Roman"/>
                <w:sz w:val="28"/>
                <w:szCs w:val="28"/>
                <w:lang w:eastAsia="uk-UA"/>
              </w:rPr>
              <w:t>Початковий</w:t>
            </w:r>
          </w:p>
        </w:tc>
      </w:tr>
      <w:tr w:rsidR="00265086" w:rsidRPr="00D96F33" w:rsidTr="00EB30D3">
        <w:trPr>
          <w:trHeight w:val="315"/>
        </w:trPr>
        <w:tc>
          <w:tcPr>
            <w:tcW w:w="671" w:type="dxa"/>
            <w:vMerge/>
            <w:tcBorders>
              <w:top w:val="single" w:sz="6" w:space="0" w:color="000000"/>
              <w:left w:val="single" w:sz="6" w:space="0" w:color="000000"/>
              <w:bottom w:val="single" w:sz="6" w:space="0" w:color="000000"/>
              <w:right w:val="single" w:sz="6" w:space="0" w:color="000000"/>
            </w:tcBorders>
            <w:vAlign w:val="center"/>
            <w:hideMark/>
          </w:tcPr>
          <w:p w:rsidR="00265086" w:rsidRPr="00D96F33" w:rsidRDefault="00265086" w:rsidP="002E10B3">
            <w:pPr>
              <w:spacing w:after="0" w:line="240" w:lineRule="auto"/>
              <w:rPr>
                <w:rFonts w:ascii="Times New Roman" w:eastAsia="Times New Roman" w:hAnsi="Times New Roman" w:cs="Times New Roman"/>
                <w:sz w:val="28"/>
                <w:szCs w:val="28"/>
                <w:lang w:eastAsia="uk-UA"/>
              </w:rPr>
            </w:pPr>
          </w:p>
        </w:tc>
        <w:tc>
          <w:tcPr>
            <w:tcW w:w="0" w:type="auto"/>
            <w:vMerge/>
            <w:tcBorders>
              <w:top w:val="single" w:sz="6" w:space="0" w:color="000000"/>
              <w:left w:val="single" w:sz="6" w:space="0" w:color="CCCCCC"/>
              <w:bottom w:val="single" w:sz="6" w:space="0" w:color="000000"/>
              <w:right w:val="single" w:sz="6" w:space="0" w:color="000000"/>
            </w:tcBorders>
            <w:vAlign w:val="center"/>
            <w:hideMark/>
          </w:tcPr>
          <w:p w:rsidR="00265086" w:rsidRPr="00D96F33" w:rsidRDefault="00265086" w:rsidP="002E10B3">
            <w:pPr>
              <w:spacing w:after="0" w:line="240" w:lineRule="auto"/>
              <w:rPr>
                <w:rFonts w:ascii="Times New Roman" w:eastAsia="Times New Roman" w:hAnsi="Times New Roman" w:cs="Times New Roman"/>
                <w:sz w:val="28"/>
                <w:szCs w:val="28"/>
                <w:lang w:eastAsia="uk-UA"/>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265086" w:rsidRPr="00D96F33" w:rsidRDefault="00265086" w:rsidP="002E10B3">
            <w:pPr>
              <w:spacing w:after="0" w:line="240" w:lineRule="auto"/>
              <w:rPr>
                <w:rFonts w:ascii="Times New Roman" w:eastAsia="Times New Roman" w:hAnsi="Times New Roman" w:cs="Times New Roman"/>
                <w:sz w:val="28"/>
                <w:szCs w:val="28"/>
                <w:lang w:eastAsia="uk-UA"/>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265086" w:rsidRPr="00D96F33" w:rsidRDefault="00265086" w:rsidP="002E10B3">
            <w:pPr>
              <w:spacing w:after="0" w:line="240" w:lineRule="auto"/>
              <w:rPr>
                <w:rFonts w:ascii="Times New Roman" w:eastAsia="Times New Roman" w:hAnsi="Times New Roman" w:cs="Times New Roman"/>
                <w:sz w:val="28"/>
                <w:szCs w:val="28"/>
                <w:lang w:eastAsia="uk-UA"/>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265086" w:rsidRPr="00D96F33" w:rsidRDefault="00265086" w:rsidP="002E10B3">
            <w:pPr>
              <w:spacing w:after="0" w:line="240" w:lineRule="auto"/>
              <w:rPr>
                <w:rFonts w:ascii="Times New Roman" w:eastAsia="Times New Roman" w:hAnsi="Times New Roman" w:cs="Times New Roman"/>
                <w:sz w:val="28"/>
                <w:szCs w:val="28"/>
                <w:lang w:eastAsia="uk-UA"/>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center"/>
              <w:rPr>
                <w:rFonts w:ascii="Times New Roman" w:eastAsia="Times New Roman" w:hAnsi="Times New Roman" w:cs="Times New Roman"/>
                <w:sz w:val="28"/>
                <w:szCs w:val="28"/>
                <w:lang w:eastAsia="uk-UA"/>
              </w:rPr>
            </w:pPr>
            <w:r w:rsidRPr="00D96F33">
              <w:rPr>
                <w:rFonts w:ascii="Times New Roman" w:eastAsia="Times New Roman" w:hAnsi="Times New Roman" w:cs="Times New Roman"/>
                <w:sz w:val="28"/>
                <w:szCs w:val="28"/>
                <w:lang w:eastAsia="uk-UA"/>
              </w:rPr>
              <w:t>Кількість учнів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center"/>
              <w:rPr>
                <w:rFonts w:ascii="Times New Roman" w:eastAsia="Times New Roman" w:hAnsi="Times New Roman" w:cs="Times New Roman"/>
                <w:sz w:val="28"/>
                <w:szCs w:val="28"/>
                <w:lang w:eastAsia="uk-UA"/>
              </w:rPr>
            </w:pPr>
            <w:r w:rsidRPr="00D96F33">
              <w:rPr>
                <w:rFonts w:ascii="Times New Roman" w:eastAsia="Times New Roman" w:hAnsi="Times New Roman" w:cs="Times New Roman"/>
                <w:sz w:val="28"/>
                <w:szCs w:val="28"/>
                <w:lang w:eastAsia="uk-UA"/>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center"/>
              <w:rPr>
                <w:rFonts w:ascii="Times New Roman" w:eastAsia="Times New Roman" w:hAnsi="Times New Roman" w:cs="Times New Roman"/>
                <w:sz w:val="28"/>
                <w:szCs w:val="28"/>
                <w:lang w:eastAsia="uk-UA"/>
              </w:rPr>
            </w:pPr>
            <w:r w:rsidRPr="00D96F33">
              <w:rPr>
                <w:rFonts w:ascii="Times New Roman" w:eastAsia="Times New Roman" w:hAnsi="Times New Roman" w:cs="Times New Roman"/>
                <w:sz w:val="28"/>
                <w:szCs w:val="28"/>
                <w:lang w:eastAsia="uk-UA"/>
              </w:rPr>
              <w:t>Кількість учнів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center"/>
              <w:rPr>
                <w:rFonts w:ascii="Times New Roman" w:eastAsia="Times New Roman" w:hAnsi="Times New Roman" w:cs="Times New Roman"/>
                <w:sz w:val="28"/>
                <w:szCs w:val="28"/>
                <w:lang w:eastAsia="uk-UA"/>
              </w:rPr>
            </w:pPr>
            <w:r w:rsidRPr="00D96F33">
              <w:rPr>
                <w:rFonts w:ascii="Times New Roman" w:eastAsia="Times New Roman" w:hAnsi="Times New Roman" w:cs="Times New Roman"/>
                <w:sz w:val="28"/>
                <w:szCs w:val="28"/>
                <w:lang w:eastAsia="uk-UA"/>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center"/>
              <w:rPr>
                <w:rFonts w:ascii="Times New Roman" w:eastAsia="Times New Roman" w:hAnsi="Times New Roman" w:cs="Times New Roman"/>
                <w:sz w:val="28"/>
                <w:szCs w:val="28"/>
                <w:lang w:eastAsia="uk-UA"/>
              </w:rPr>
            </w:pPr>
            <w:r w:rsidRPr="00D96F33">
              <w:rPr>
                <w:rFonts w:ascii="Times New Roman" w:eastAsia="Times New Roman" w:hAnsi="Times New Roman" w:cs="Times New Roman"/>
                <w:sz w:val="28"/>
                <w:szCs w:val="28"/>
                <w:lang w:eastAsia="uk-UA"/>
              </w:rPr>
              <w:t>Кількість учнів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center"/>
              <w:rPr>
                <w:rFonts w:ascii="Times New Roman" w:eastAsia="Times New Roman" w:hAnsi="Times New Roman" w:cs="Times New Roman"/>
                <w:sz w:val="28"/>
                <w:szCs w:val="28"/>
                <w:lang w:eastAsia="uk-UA"/>
              </w:rPr>
            </w:pPr>
            <w:r w:rsidRPr="00D96F33">
              <w:rPr>
                <w:rFonts w:ascii="Times New Roman" w:eastAsia="Times New Roman" w:hAnsi="Times New Roman" w:cs="Times New Roman"/>
                <w:sz w:val="28"/>
                <w:szCs w:val="28"/>
                <w:lang w:eastAsia="uk-UA"/>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center"/>
              <w:rPr>
                <w:rFonts w:ascii="Times New Roman" w:eastAsia="Times New Roman" w:hAnsi="Times New Roman" w:cs="Times New Roman"/>
                <w:sz w:val="28"/>
                <w:szCs w:val="28"/>
                <w:lang w:eastAsia="uk-UA"/>
              </w:rPr>
            </w:pPr>
            <w:r w:rsidRPr="00D96F33">
              <w:rPr>
                <w:rFonts w:ascii="Times New Roman" w:eastAsia="Times New Roman" w:hAnsi="Times New Roman" w:cs="Times New Roman"/>
                <w:sz w:val="28"/>
                <w:szCs w:val="28"/>
                <w:lang w:eastAsia="uk-UA"/>
              </w:rPr>
              <w:t>Кількість учнів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center"/>
              <w:rPr>
                <w:rFonts w:ascii="Times New Roman" w:eastAsia="Times New Roman" w:hAnsi="Times New Roman" w:cs="Times New Roman"/>
                <w:sz w:val="28"/>
                <w:szCs w:val="28"/>
                <w:lang w:eastAsia="uk-UA"/>
              </w:rPr>
            </w:pPr>
            <w:r w:rsidRPr="00D96F33">
              <w:rPr>
                <w:rFonts w:ascii="Times New Roman" w:eastAsia="Times New Roman" w:hAnsi="Times New Roman" w:cs="Times New Roman"/>
                <w:sz w:val="28"/>
                <w:szCs w:val="28"/>
                <w:lang w:eastAsia="uk-UA"/>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center"/>
              <w:rPr>
                <w:rFonts w:ascii="Times New Roman" w:eastAsia="Times New Roman" w:hAnsi="Times New Roman" w:cs="Times New Roman"/>
                <w:sz w:val="28"/>
                <w:szCs w:val="28"/>
                <w:lang w:eastAsia="uk-UA"/>
              </w:rPr>
            </w:pPr>
            <w:r w:rsidRPr="00D96F33">
              <w:rPr>
                <w:rFonts w:ascii="Times New Roman" w:eastAsia="Times New Roman" w:hAnsi="Times New Roman" w:cs="Times New Roman"/>
                <w:sz w:val="28"/>
                <w:szCs w:val="28"/>
                <w:lang w:eastAsia="uk-UA"/>
              </w:rPr>
              <w:t>Кількість учнів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center"/>
              <w:rPr>
                <w:rFonts w:ascii="Times New Roman" w:eastAsia="Times New Roman" w:hAnsi="Times New Roman" w:cs="Times New Roman"/>
                <w:sz w:val="28"/>
                <w:szCs w:val="28"/>
                <w:lang w:eastAsia="uk-UA"/>
              </w:rPr>
            </w:pPr>
            <w:r w:rsidRPr="00D96F33">
              <w:rPr>
                <w:rFonts w:ascii="Times New Roman" w:eastAsia="Times New Roman" w:hAnsi="Times New Roman" w:cs="Times New Roman"/>
                <w:sz w:val="28"/>
                <w:szCs w:val="28"/>
                <w:lang w:eastAsia="uk-UA"/>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center"/>
              <w:rPr>
                <w:rFonts w:ascii="Times New Roman" w:eastAsia="Times New Roman" w:hAnsi="Times New Roman" w:cs="Times New Roman"/>
                <w:sz w:val="28"/>
                <w:szCs w:val="28"/>
                <w:lang w:eastAsia="uk-UA"/>
              </w:rPr>
            </w:pPr>
            <w:r w:rsidRPr="00D96F33">
              <w:rPr>
                <w:rFonts w:ascii="Times New Roman" w:eastAsia="Times New Roman" w:hAnsi="Times New Roman" w:cs="Times New Roman"/>
                <w:sz w:val="28"/>
                <w:szCs w:val="28"/>
                <w:lang w:eastAsia="uk-UA"/>
              </w:rPr>
              <w:t>Кількість учнів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center"/>
              <w:rPr>
                <w:rFonts w:ascii="Times New Roman" w:eastAsia="Times New Roman" w:hAnsi="Times New Roman" w:cs="Times New Roman"/>
                <w:sz w:val="28"/>
                <w:szCs w:val="28"/>
                <w:lang w:eastAsia="uk-UA"/>
              </w:rPr>
            </w:pPr>
            <w:r w:rsidRPr="00D96F33">
              <w:rPr>
                <w:rFonts w:ascii="Times New Roman" w:eastAsia="Times New Roman" w:hAnsi="Times New Roman" w:cs="Times New Roman"/>
                <w:sz w:val="28"/>
                <w:szCs w:val="28"/>
                <w:lang w:eastAsia="uk-UA"/>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center"/>
              <w:rPr>
                <w:rFonts w:ascii="Times New Roman" w:eastAsia="Times New Roman" w:hAnsi="Times New Roman" w:cs="Times New Roman"/>
                <w:sz w:val="28"/>
                <w:szCs w:val="28"/>
                <w:lang w:eastAsia="uk-UA"/>
              </w:rPr>
            </w:pPr>
            <w:r w:rsidRPr="00D96F33">
              <w:rPr>
                <w:rFonts w:ascii="Times New Roman" w:eastAsia="Times New Roman" w:hAnsi="Times New Roman" w:cs="Times New Roman"/>
                <w:sz w:val="28"/>
                <w:szCs w:val="28"/>
                <w:lang w:eastAsia="uk-UA"/>
              </w:rPr>
              <w:t>Кількість учнів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center"/>
              <w:rPr>
                <w:rFonts w:ascii="Times New Roman" w:eastAsia="Times New Roman" w:hAnsi="Times New Roman" w:cs="Times New Roman"/>
                <w:sz w:val="28"/>
                <w:szCs w:val="28"/>
                <w:lang w:eastAsia="uk-UA"/>
              </w:rPr>
            </w:pPr>
            <w:r w:rsidRPr="00D96F33">
              <w:rPr>
                <w:rFonts w:ascii="Times New Roman" w:eastAsia="Times New Roman" w:hAnsi="Times New Roman" w:cs="Times New Roman"/>
                <w:sz w:val="28"/>
                <w:szCs w:val="28"/>
                <w:lang w:eastAsia="uk-UA"/>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center"/>
              <w:rPr>
                <w:rFonts w:ascii="Times New Roman" w:eastAsia="Times New Roman" w:hAnsi="Times New Roman" w:cs="Times New Roman"/>
                <w:sz w:val="28"/>
                <w:szCs w:val="28"/>
                <w:lang w:eastAsia="uk-UA"/>
              </w:rPr>
            </w:pPr>
            <w:r w:rsidRPr="00D96F33">
              <w:rPr>
                <w:rFonts w:ascii="Times New Roman" w:eastAsia="Times New Roman" w:hAnsi="Times New Roman" w:cs="Times New Roman"/>
                <w:sz w:val="28"/>
                <w:szCs w:val="28"/>
                <w:lang w:eastAsia="uk-UA"/>
              </w:rPr>
              <w:t>Кількість учнів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center"/>
              <w:rPr>
                <w:rFonts w:ascii="Times New Roman" w:eastAsia="Times New Roman" w:hAnsi="Times New Roman" w:cs="Times New Roman"/>
                <w:sz w:val="28"/>
                <w:szCs w:val="28"/>
                <w:lang w:eastAsia="uk-UA"/>
              </w:rPr>
            </w:pPr>
            <w:r w:rsidRPr="00D96F33">
              <w:rPr>
                <w:rFonts w:ascii="Times New Roman" w:eastAsia="Times New Roman" w:hAnsi="Times New Roman" w:cs="Times New Roman"/>
                <w:sz w:val="28"/>
                <w:szCs w:val="28"/>
                <w:lang w:eastAsia="uk-UA"/>
              </w:rPr>
              <w:t>%</w:t>
            </w:r>
          </w:p>
        </w:tc>
      </w:tr>
      <w:tr w:rsidR="00265086" w:rsidRPr="00D96F33" w:rsidTr="00EB30D3">
        <w:trPr>
          <w:trHeight w:val="315"/>
        </w:trPr>
        <w:tc>
          <w:tcPr>
            <w:tcW w:w="671"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5-А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Демідонт О. 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43,33333333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53,33333333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rPr>
                <w:rFonts w:ascii="Arial" w:eastAsia="Times New Roman" w:hAnsi="Arial" w:cs="Arial"/>
                <w:sz w:val="20"/>
                <w:szCs w:val="20"/>
                <w:lang w:eastAsia="uk-UA"/>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53,33333333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46,66666667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r>
      <w:tr w:rsidR="00265086" w:rsidRPr="00D96F33" w:rsidTr="00EB30D3">
        <w:trPr>
          <w:trHeight w:val="315"/>
        </w:trPr>
        <w:tc>
          <w:tcPr>
            <w:tcW w:w="671"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5-Б</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Грева О. 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9,090909091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60,60606061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27,27272727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11,76470588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58,82352941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26,47058824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r>
      <w:tr w:rsidR="00265086" w:rsidRPr="00D96F33" w:rsidTr="00EB30D3">
        <w:trPr>
          <w:trHeight w:val="315"/>
        </w:trPr>
        <w:tc>
          <w:tcPr>
            <w:tcW w:w="671"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5-В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Кіндяк Ю. 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16,12903226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54,83870968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38,70967742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17,64705882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61,76470588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23,52941176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r>
      <w:tr w:rsidR="00265086" w:rsidRPr="00D96F33" w:rsidTr="00EB30D3">
        <w:trPr>
          <w:trHeight w:val="315"/>
        </w:trPr>
        <w:tc>
          <w:tcPr>
            <w:tcW w:w="671"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6-А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Дмитрук О. С.</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28,57142857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17,85714286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32,14285714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17,85714286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r>
      <w:tr w:rsidR="00265086" w:rsidRPr="00D96F33" w:rsidTr="00EB30D3">
        <w:trPr>
          <w:trHeight w:val="315"/>
        </w:trPr>
        <w:tc>
          <w:tcPr>
            <w:tcW w:w="671"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6-Б</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Грева О. 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69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15,78947368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57,89473684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26,31578947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r>
      <w:tr w:rsidR="00265086" w:rsidRPr="00D96F33" w:rsidTr="00EB30D3">
        <w:trPr>
          <w:trHeight w:val="315"/>
        </w:trPr>
        <w:tc>
          <w:tcPr>
            <w:tcW w:w="671" w:type="dxa"/>
            <w:vMerge/>
            <w:tcBorders>
              <w:top w:val="single" w:sz="6" w:space="0" w:color="CCCCCC"/>
              <w:left w:val="single" w:sz="6" w:space="0" w:color="000000"/>
              <w:bottom w:val="single" w:sz="6" w:space="0" w:color="000000"/>
              <w:right w:val="single" w:sz="6" w:space="0" w:color="000000"/>
            </w:tcBorders>
            <w:vAlign w:val="center"/>
            <w:hideMark/>
          </w:tcPr>
          <w:p w:rsidR="00265086" w:rsidRPr="00D96F33" w:rsidRDefault="00265086" w:rsidP="002E10B3">
            <w:pPr>
              <w:spacing w:after="0" w:line="240" w:lineRule="auto"/>
              <w:rPr>
                <w:rFonts w:ascii="Arial" w:eastAsia="Times New Roman" w:hAnsi="Arial" w:cs="Arial"/>
                <w:sz w:val="20"/>
                <w:szCs w:val="20"/>
                <w:lang w:eastAsia="uk-UA"/>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Кіндяк Ю. 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19,04761905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47,61904762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33,33333333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r>
      <w:tr w:rsidR="00265086" w:rsidRPr="00D96F33" w:rsidTr="00EB30D3">
        <w:trPr>
          <w:trHeight w:val="315"/>
        </w:trPr>
        <w:tc>
          <w:tcPr>
            <w:tcW w:w="671"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6-В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Грева О. 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4,761904762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52,38095238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35,71428571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7,142857143</w:t>
            </w:r>
          </w:p>
        </w:tc>
      </w:tr>
      <w:tr w:rsidR="00265086" w:rsidRPr="00D96F33" w:rsidTr="00EB30D3">
        <w:trPr>
          <w:trHeight w:val="315"/>
        </w:trPr>
        <w:tc>
          <w:tcPr>
            <w:tcW w:w="671"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7-А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Демідонт О. 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31,81818182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45,45454545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22,72727273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39,13043478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43,47826087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17,39130435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r>
      <w:tr w:rsidR="00265086" w:rsidRPr="00D96F33" w:rsidTr="00EB30D3">
        <w:trPr>
          <w:trHeight w:val="315"/>
        </w:trPr>
        <w:tc>
          <w:tcPr>
            <w:tcW w:w="671"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7-Б</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Грева О. 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4,761904762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71,42857143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23,80952381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21,73913043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56,52173913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21,73913043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r>
      <w:tr w:rsidR="00265086" w:rsidRPr="00D96F33" w:rsidTr="00EB30D3">
        <w:trPr>
          <w:trHeight w:val="315"/>
        </w:trPr>
        <w:tc>
          <w:tcPr>
            <w:tcW w:w="671"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7-В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Дмитрук О. С.</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57,14285714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33,33333333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rPr>
                <w:rFonts w:ascii="Arial" w:eastAsia="Times New Roman" w:hAnsi="Arial" w:cs="Arial"/>
                <w:sz w:val="20"/>
                <w:szCs w:val="20"/>
                <w:lang w:eastAsia="uk-UA"/>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rPr>
                <w:rFonts w:ascii="Arial" w:eastAsia="Times New Roman" w:hAnsi="Arial" w:cs="Arial"/>
                <w:sz w:val="20"/>
                <w:szCs w:val="20"/>
                <w:lang w:eastAsia="uk-UA"/>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rPr>
                <w:rFonts w:ascii="Arial" w:eastAsia="Times New Roman" w:hAnsi="Arial" w:cs="Arial"/>
                <w:sz w:val="20"/>
                <w:szCs w:val="20"/>
                <w:lang w:eastAsia="uk-UA"/>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rPr>
                <w:rFonts w:ascii="Arial" w:eastAsia="Times New Roman" w:hAnsi="Arial" w:cs="Arial"/>
                <w:sz w:val="20"/>
                <w:szCs w:val="20"/>
                <w:lang w:eastAsia="uk-UA"/>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r>
      <w:tr w:rsidR="00265086" w:rsidRPr="00D96F33" w:rsidTr="00EB30D3">
        <w:trPr>
          <w:trHeight w:val="315"/>
        </w:trPr>
        <w:tc>
          <w:tcPr>
            <w:tcW w:w="671"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8-А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Грева О. 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24,13793103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37,93103448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27,5862069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30,76923077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46,15384615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23,07692308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r>
      <w:tr w:rsidR="00265086" w:rsidRPr="00D96F33" w:rsidTr="00EB30D3">
        <w:trPr>
          <w:trHeight w:val="315"/>
        </w:trPr>
        <w:tc>
          <w:tcPr>
            <w:tcW w:w="671"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8-Б</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Михайлишин С. 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6,25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40,625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3,125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8,823529412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38,23529412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2,941176471</w:t>
            </w:r>
          </w:p>
        </w:tc>
      </w:tr>
      <w:tr w:rsidR="00265086" w:rsidRPr="00D96F33" w:rsidTr="00EB30D3">
        <w:trPr>
          <w:trHeight w:val="315"/>
        </w:trPr>
        <w:tc>
          <w:tcPr>
            <w:tcW w:w="671"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8-В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Обдирко М. 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14,28571429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45,71428571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25,71428571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10,52631579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65,78947368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23,68421053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r>
      <w:tr w:rsidR="00265086" w:rsidRPr="00D96F33" w:rsidTr="00EB30D3">
        <w:trPr>
          <w:trHeight w:val="315"/>
        </w:trPr>
        <w:tc>
          <w:tcPr>
            <w:tcW w:w="671"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9-А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Демідонт О. 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35,71428571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53,57142857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10,71428571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40,74074074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51,85185185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7,407407407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rPr>
                <w:rFonts w:ascii="Arial" w:eastAsia="Times New Roman" w:hAnsi="Arial" w:cs="Arial"/>
                <w:sz w:val="20"/>
                <w:szCs w:val="20"/>
                <w:lang w:eastAsia="uk-UA"/>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r>
      <w:tr w:rsidR="00265086" w:rsidRPr="00D96F33" w:rsidTr="00EB30D3">
        <w:trPr>
          <w:trHeight w:val="315"/>
        </w:trPr>
        <w:tc>
          <w:tcPr>
            <w:tcW w:w="671"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9-Б</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Михальчук Н. 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18,91891892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54,05405405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27,02702703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rPr>
                <w:rFonts w:ascii="Arial" w:eastAsia="Times New Roman" w:hAnsi="Arial" w:cs="Arial"/>
                <w:sz w:val="20"/>
                <w:szCs w:val="20"/>
                <w:lang w:eastAsia="uk-UA"/>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rPr>
                <w:rFonts w:ascii="Arial" w:eastAsia="Times New Roman" w:hAnsi="Arial" w:cs="Arial"/>
                <w:sz w:val="20"/>
                <w:szCs w:val="20"/>
                <w:lang w:eastAsia="uk-UA"/>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rPr>
                <w:rFonts w:ascii="Arial" w:eastAsia="Times New Roman" w:hAnsi="Arial" w:cs="Arial"/>
                <w:sz w:val="20"/>
                <w:szCs w:val="20"/>
                <w:lang w:eastAsia="uk-UA"/>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rPr>
                <w:rFonts w:ascii="Arial" w:eastAsia="Times New Roman" w:hAnsi="Arial" w:cs="Arial"/>
                <w:sz w:val="20"/>
                <w:szCs w:val="20"/>
                <w:lang w:eastAsia="uk-UA"/>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r>
      <w:tr w:rsidR="00265086" w:rsidRPr="00D96F33" w:rsidTr="00EB30D3">
        <w:trPr>
          <w:trHeight w:val="315"/>
        </w:trPr>
        <w:tc>
          <w:tcPr>
            <w:tcW w:w="671"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9-В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Михайлишин С. 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rPr>
                <w:rFonts w:ascii="Arial" w:eastAsia="Times New Roman" w:hAnsi="Arial" w:cs="Arial"/>
                <w:sz w:val="20"/>
                <w:szCs w:val="20"/>
                <w:lang w:eastAsia="uk-UA"/>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57,89473684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34,21052632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rPr>
                <w:rFonts w:ascii="Arial" w:eastAsia="Times New Roman" w:hAnsi="Arial" w:cs="Arial"/>
                <w:sz w:val="20"/>
                <w:szCs w:val="20"/>
                <w:lang w:eastAsia="uk-UA"/>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rPr>
                <w:rFonts w:ascii="Arial" w:eastAsia="Times New Roman" w:hAnsi="Arial" w:cs="Arial"/>
                <w:sz w:val="20"/>
                <w:szCs w:val="20"/>
                <w:lang w:eastAsia="uk-UA"/>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r>
      <w:tr w:rsidR="006E6854" w:rsidRPr="00D96F33" w:rsidTr="00D1019B">
        <w:trPr>
          <w:trHeight w:val="315"/>
        </w:trPr>
        <w:tc>
          <w:tcPr>
            <w:tcW w:w="2020" w:type="dxa"/>
            <w:gridSpan w:val="2"/>
            <w:tcBorders>
              <w:top w:val="single" w:sz="6" w:space="0" w:color="CCCCCC"/>
              <w:left w:val="single" w:sz="6" w:space="0" w:color="000000"/>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Усього 5-9 класи</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462</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485</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498</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74</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258,0116398</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255</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846,5946173</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133</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429,9620091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7</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18,125</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86</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311,2163346</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221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732,1801046</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104</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336,5195272</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10,08403361</w:t>
            </w:r>
          </w:p>
        </w:tc>
      </w:tr>
      <w:tr w:rsidR="00265086" w:rsidRPr="00D96F33" w:rsidTr="00EB30D3">
        <w:trPr>
          <w:trHeight w:val="315"/>
        </w:trPr>
        <w:tc>
          <w:tcPr>
            <w:tcW w:w="671"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10-А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Обдирко М. 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14,28571429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31,42857143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45,71428571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11,42857143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60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28,57142857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r>
      <w:tr w:rsidR="00265086" w:rsidRPr="00D96F33" w:rsidTr="00EB30D3">
        <w:trPr>
          <w:trHeight w:val="315"/>
        </w:trPr>
        <w:tc>
          <w:tcPr>
            <w:tcW w:w="671"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10-Б</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Михайлишин С. 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9,677419355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61,29032258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29,03225806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rPr>
                <w:rFonts w:ascii="Arial" w:eastAsia="Times New Roman" w:hAnsi="Arial" w:cs="Arial"/>
                <w:sz w:val="20"/>
                <w:szCs w:val="20"/>
                <w:lang w:eastAsia="uk-UA"/>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9,375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68,75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21,875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rPr>
                <w:rFonts w:ascii="Arial" w:eastAsia="Times New Roman" w:hAnsi="Arial" w:cs="Arial"/>
                <w:sz w:val="20"/>
                <w:szCs w:val="20"/>
                <w:lang w:eastAsia="uk-UA"/>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r>
      <w:tr w:rsidR="00265086" w:rsidRPr="00D96F33" w:rsidTr="00EB30D3">
        <w:trPr>
          <w:trHeight w:val="315"/>
        </w:trPr>
        <w:tc>
          <w:tcPr>
            <w:tcW w:w="671"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10-В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Михайлишин С. 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12,90322581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58,06451613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29,03225806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rPr>
                <w:rFonts w:ascii="Arial" w:eastAsia="Times New Roman" w:hAnsi="Arial" w:cs="Arial"/>
                <w:sz w:val="20"/>
                <w:szCs w:val="20"/>
                <w:lang w:eastAsia="uk-UA"/>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16,12903226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54,83870968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29,03225806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rPr>
                <w:rFonts w:ascii="Arial" w:eastAsia="Times New Roman" w:hAnsi="Arial" w:cs="Arial"/>
                <w:sz w:val="20"/>
                <w:szCs w:val="20"/>
                <w:lang w:eastAsia="uk-UA"/>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r>
      <w:tr w:rsidR="00265086" w:rsidRPr="00D96F33" w:rsidTr="00EB30D3">
        <w:trPr>
          <w:trHeight w:val="315"/>
        </w:trPr>
        <w:tc>
          <w:tcPr>
            <w:tcW w:w="671"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11-А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Драган Н. 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7,692307692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30,76923077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15,38461538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12,82051282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38,46153846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15,38461538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r>
      <w:tr w:rsidR="00265086" w:rsidRPr="00D96F33" w:rsidTr="00EB30D3">
        <w:trPr>
          <w:trHeight w:val="315"/>
        </w:trPr>
        <w:tc>
          <w:tcPr>
            <w:tcW w:w="671"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11-Б</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Обдирко М. 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37,93103448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44,82758621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6,896551724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51,72413793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31,03448276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r>
      <w:tr w:rsidR="00265086" w:rsidRPr="00D96F33" w:rsidTr="00EB30D3">
        <w:trPr>
          <w:trHeight w:val="315"/>
        </w:trPr>
        <w:tc>
          <w:tcPr>
            <w:tcW w:w="671"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11-В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Михальчук Н. 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3,703703704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77,77777778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18,51851852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rPr>
                <w:rFonts w:ascii="Arial" w:eastAsia="Times New Roman" w:hAnsi="Arial" w:cs="Arial"/>
                <w:sz w:val="20"/>
                <w:szCs w:val="20"/>
                <w:lang w:eastAsia="uk-UA"/>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rPr>
                <w:rFonts w:ascii="Arial" w:eastAsia="Times New Roman" w:hAnsi="Arial" w:cs="Arial"/>
                <w:sz w:val="20"/>
                <w:szCs w:val="20"/>
                <w:lang w:eastAsia="uk-UA"/>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rPr>
                <w:rFonts w:ascii="Arial" w:eastAsia="Times New Roman" w:hAnsi="Arial" w:cs="Arial"/>
                <w:sz w:val="20"/>
                <w:szCs w:val="20"/>
                <w:lang w:eastAsia="uk-UA"/>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rPr>
                <w:rFonts w:ascii="Arial" w:eastAsia="Times New Roman" w:hAnsi="Arial" w:cs="Arial"/>
                <w:sz w:val="20"/>
                <w:szCs w:val="20"/>
                <w:lang w:eastAsia="uk-UA"/>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rPr>
                <w:rFonts w:ascii="Arial" w:eastAsia="Times New Roman" w:hAnsi="Arial" w:cs="Arial"/>
                <w:sz w:val="20"/>
                <w:szCs w:val="20"/>
                <w:lang w:eastAsia="uk-UA"/>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65086" w:rsidRPr="00D96F33" w:rsidRDefault="00265086"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r>
      <w:tr w:rsidR="006E6854" w:rsidRPr="00D96F33" w:rsidTr="00D1019B">
        <w:trPr>
          <w:trHeight w:val="315"/>
        </w:trPr>
        <w:tc>
          <w:tcPr>
            <w:tcW w:w="2020" w:type="dxa"/>
            <w:gridSpan w:val="2"/>
            <w:tcBorders>
              <w:top w:val="single" w:sz="6" w:space="0" w:color="CCCCCC"/>
              <w:left w:val="single" w:sz="6" w:space="0" w:color="000000"/>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lastRenderedPageBreak/>
              <w:t>Усього 10-11 класи</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179</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192</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193</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16</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48,26237084</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92</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297,2614532</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58</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182,509522</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19</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56,64966823</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90</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273,7743861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125,8977848</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r>
    </w:tbl>
    <w:p w:rsidR="00265086" w:rsidRPr="00EB30D3" w:rsidRDefault="00265086" w:rsidP="00265086">
      <w:pPr>
        <w:rPr>
          <w:rFonts w:ascii="Times New Roman" w:hAnsi="Times New Roman" w:cs="Times New Roman"/>
          <w:b/>
          <w:sz w:val="28"/>
          <w:szCs w:val="28"/>
        </w:rPr>
      </w:pPr>
      <w:r>
        <w:rPr>
          <w:rFonts w:ascii="Times New Roman" w:hAnsi="Times New Roman" w:cs="Times New Roman"/>
          <w:b/>
          <w:sz w:val="28"/>
          <w:szCs w:val="28"/>
        </w:rPr>
        <w:t>Історія України</w:t>
      </w:r>
    </w:p>
    <w:tbl>
      <w:tblPr>
        <w:tblW w:w="10818" w:type="dxa"/>
        <w:tblInd w:w="-1089" w:type="dxa"/>
        <w:tblCellMar>
          <w:left w:w="0" w:type="dxa"/>
          <w:right w:w="0" w:type="dxa"/>
        </w:tblCellMar>
        <w:tblLook w:val="04A0" w:firstRow="1" w:lastRow="0" w:firstColumn="1" w:lastColumn="0" w:noHBand="0" w:noVBand="1"/>
      </w:tblPr>
      <w:tblGrid>
        <w:gridCol w:w="277"/>
        <w:gridCol w:w="573"/>
        <w:gridCol w:w="496"/>
        <w:gridCol w:w="496"/>
        <w:gridCol w:w="496"/>
        <w:gridCol w:w="452"/>
        <w:gridCol w:w="373"/>
        <w:gridCol w:w="452"/>
        <w:gridCol w:w="373"/>
        <w:gridCol w:w="452"/>
        <w:gridCol w:w="373"/>
        <w:gridCol w:w="452"/>
        <w:gridCol w:w="749"/>
        <w:gridCol w:w="452"/>
        <w:gridCol w:w="749"/>
        <w:gridCol w:w="452"/>
        <w:gridCol w:w="749"/>
        <w:gridCol w:w="452"/>
        <w:gridCol w:w="749"/>
        <w:gridCol w:w="452"/>
        <w:gridCol w:w="749"/>
      </w:tblGrid>
      <w:tr w:rsidR="006E6854" w:rsidRPr="00D96F33" w:rsidTr="006E6854">
        <w:trPr>
          <w:trHeight w:val="315"/>
        </w:trPr>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E6854" w:rsidRPr="006E6854" w:rsidRDefault="006E6854" w:rsidP="002E10B3">
            <w:pPr>
              <w:spacing w:after="0" w:line="240" w:lineRule="auto"/>
              <w:jc w:val="center"/>
              <w:rPr>
                <w:rFonts w:ascii="Times New Roman" w:eastAsia="Times New Roman" w:hAnsi="Times New Roman" w:cs="Times New Roman"/>
                <w:sz w:val="16"/>
                <w:szCs w:val="16"/>
                <w:lang w:eastAsia="uk-UA"/>
              </w:rPr>
            </w:pPr>
            <w:r w:rsidRPr="006E6854">
              <w:rPr>
                <w:rFonts w:ascii="Times New Roman" w:eastAsia="Times New Roman" w:hAnsi="Times New Roman" w:cs="Times New Roman"/>
                <w:sz w:val="16"/>
                <w:szCs w:val="16"/>
                <w:lang w:eastAsia="uk-UA"/>
              </w:rPr>
              <w:t>Клас</w:t>
            </w:r>
          </w:p>
        </w:tc>
        <w:tc>
          <w:tcPr>
            <w:tcW w:w="0" w:type="auto"/>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6E6854" w:rsidRDefault="006E6854" w:rsidP="002E10B3">
            <w:pPr>
              <w:spacing w:after="0" w:line="240" w:lineRule="auto"/>
              <w:jc w:val="center"/>
              <w:rPr>
                <w:rFonts w:ascii="Times New Roman" w:eastAsia="Times New Roman" w:hAnsi="Times New Roman" w:cs="Times New Roman"/>
                <w:sz w:val="16"/>
                <w:szCs w:val="16"/>
                <w:lang w:eastAsia="uk-UA"/>
              </w:rPr>
            </w:pPr>
            <w:r w:rsidRPr="006E6854">
              <w:rPr>
                <w:rFonts w:ascii="Times New Roman" w:eastAsia="Times New Roman" w:hAnsi="Times New Roman" w:cs="Times New Roman"/>
                <w:sz w:val="16"/>
                <w:szCs w:val="16"/>
                <w:lang w:eastAsia="uk-UA"/>
              </w:rPr>
              <w:t>Вчитель</w:t>
            </w:r>
          </w:p>
        </w:tc>
        <w:tc>
          <w:tcPr>
            <w:tcW w:w="0" w:type="auto"/>
            <w:gridSpan w:val="3"/>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6E6854" w:rsidRDefault="006E6854" w:rsidP="002E10B3">
            <w:pPr>
              <w:spacing w:after="0" w:line="240" w:lineRule="auto"/>
              <w:jc w:val="center"/>
              <w:rPr>
                <w:rFonts w:ascii="Times New Roman" w:eastAsia="Times New Roman" w:hAnsi="Times New Roman" w:cs="Times New Roman"/>
                <w:sz w:val="16"/>
                <w:szCs w:val="16"/>
                <w:lang w:eastAsia="uk-UA"/>
              </w:rPr>
            </w:pPr>
            <w:r w:rsidRPr="006E6854">
              <w:rPr>
                <w:rFonts w:ascii="Times New Roman" w:eastAsia="Times New Roman" w:hAnsi="Times New Roman" w:cs="Times New Roman"/>
                <w:sz w:val="16"/>
                <w:szCs w:val="16"/>
                <w:lang w:eastAsia="uk-UA"/>
              </w:rPr>
              <w:t>Всього учнів</w:t>
            </w:r>
          </w:p>
        </w:tc>
        <w:tc>
          <w:tcPr>
            <w:tcW w:w="0" w:type="auto"/>
            <w:gridSpan w:val="8"/>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6E6854" w:rsidRDefault="006E6854" w:rsidP="002E10B3">
            <w:pPr>
              <w:spacing w:after="0" w:line="240" w:lineRule="auto"/>
              <w:jc w:val="center"/>
              <w:rPr>
                <w:rFonts w:ascii="Times New Roman" w:eastAsia="Times New Roman" w:hAnsi="Times New Roman" w:cs="Times New Roman"/>
                <w:sz w:val="16"/>
                <w:szCs w:val="16"/>
                <w:lang w:eastAsia="uk-UA"/>
              </w:rPr>
            </w:pPr>
            <w:r w:rsidRPr="006E6854">
              <w:rPr>
                <w:rFonts w:ascii="Times New Roman" w:eastAsia="Times New Roman" w:hAnsi="Times New Roman" w:cs="Times New Roman"/>
                <w:sz w:val="16"/>
                <w:szCs w:val="16"/>
                <w:lang w:eastAsia="uk-UA"/>
              </w:rPr>
              <w:t>Рівні навчальних досягнень учнів за І семестр 2024-2025 н.р.</w:t>
            </w:r>
          </w:p>
        </w:tc>
        <w:tc>
          <w:tcPr>
            <w:tcW w:w="0" w:type="auto"/>
            <w:gridSpan w:val="8"/>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6E6854" w:rsidRDefault="006E6854" w:rsidP="002E10B3">
            <w:pPr>
              <w:spacing w:after="0" w:line="240" w:lineRule="auto"/>
              <w:jc w:val="center"/>
              <w:rPr>
                <w:rFonts w:ascii="Times New Roman" w:eastAsia="Times New Roman" w:hAnsi="Times New Roman" w:cs="Times New Roman"/>
                <w:sz w:val="16"/>
                <w:szCs w:val="16"/>
                <w:lang w:eastAsia="uk-UA"/>
              </w:rPr>
            </w:pPr>
            <w:r w:rsidRPr="006E6854">
              <w:rPr>
                <w:rFonts w:ascii="Times New Roman" w:eastAsia="Times New Roman" w:hAnsi="Times New Roman" w:cs="Times New Roman"/>
                <w:sz w:val="16"/>
                <w:szCs w:val="16"/>
                <w:lang w:eastAsia="uk-UA"/>
              </w:rPr>
              <w:t>Рівні навчальних досягнень учнів за 2024-2025 н.р. (Річні)</w:t>
            </w:r>
          </w:p>
        </w:tc>
      </w:tr>
      <w:tr w:rsidR="006E6854" w:rsidRPr="00D96F33" w:rsidTr="006E6854">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6854" w:rsidRPr="006E6854" w:rsidRDefault="006E6854" w:rsidP="002E10B3">
            <w:pPr>
              <w:spacing w:after="0" w:line="240" w:lineRule="auto"/>
              <w:rPr>
                <w:rFonts w:ascii="Times New Roman" w:eastAsia="Times New Roman" w:hAnsi="Times New Roman" w:cs="Times New Roman"/>
                <w:sz w:val="16"/>
                <w:szCs w:val="16"/>
                <w:lang w:eastAsia="uk-UA"/>
              </w:rPr>
            </w:pPr>
          </w:p>
        </w:tc>
        <w:tc>
          <w:tcPr>
            <w:tcW w:w="0" w:type="auto"/>
            <w:vMerge/>
            <w:tcBorders>
              <w:top w:val="single" w:sz="6" w:space="0" w:color="000000"/>
              <w:left w:val="single" w:sz="6" w:space="0" w:color="CCCCCC"/>
              <w:bottom w:val="single" w:sz="6" w:space="0" w:color="000000"/>
              <w:right w:val="single" w:sz="6" w:space="0" w:color="000000"/>
            </w:tcBorders>
            <w:vAlign w:val="center"/>
            <w:hideMark/>
          </w:tcPr>
          <w:p w:rsidR="006E6854" w:rsidRPr="006E6854" w:rsidRDefault="006E6854" w:rsidP="002E10B3">
            <w:pPr>
              <w:spacing w:after="0" w:line="240" w:lineRule="auto"/>
              <w:rPr>
                <w:rFonts w:ascii="Times New Roman" w:eastAsia="Times New Roman" w:hAnsi="Times New Roman" w:cs="Times New Roman"/>
                <w:sz w:val="16"/>
                <w:szCs w:val="16"/>
                <w:lang w:eastAsia="uk-UA"/>
              </w:rPr>
            </w:pP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6E6854" w:rsidRDefault="006E6854" w:rsidP="002E10B3">
            <w:pPr>
              <w:spacing w:after="0" w:line="240" w:lineRule="auto"/>
              <w:jc w:val="center"/>
              <w:rPr>
                <w:rFonts w:ascii="Times New Roman" w:eastAsia="Times New Roman" w:hAnsi="Times New Roman" w:cs="Times New Roman"/>
                <w:sz w:val="16"/>
                <w:szCs w:val="16"/>
                <w:lang w:eastAsia="uk-UA"/>
              </w:rPr>
            </w:pPr>
            <w:r w:rsidRPr="006E6854">
              <w:rPr>
                <w:rFonts w:ascii="Times New Roman" w:eastAsia="Times New Roman" w:hAnsi="Times New Roman" w:cs="Times New Roman"/>
                <w:sz w:val="16"/>
                <w:szCs w:val="16"/>
                <w:lang w:eastAsia="uk-UA"/>
              </w:rPr>
              <w:t>на 01.09.2024</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6E6854" w:rsidRDefault="006E6854" w:rsidP="002E10B3">
            <w:pPr>
              <w:spacing w:after="0" w:line="240" w:lineRule="auto"/>
              <w:jc w:val="center"/>
              <w:rPr>
                <w:rFonts w:ascii="Times New Roman" w:eastAsia="Times New Roman" w:hAnsi="Times New Roman" w:cs="Times New Roman"/>
                <w:sz w:val="16"/>
                <w:szCs w:val="16"/>
                <w:lang w:eastAsia="uk-UA"/>
              </w:rPr>
            </w:pPr>
            <w:r w:rsidRPr="006E6854">
              <w:rPr>
                <w:rFonts w:ascii="Times New Roman" w:eastAsia="Times New Roman" w:hAnsi="Times New Roman" w:cs="Times New Roman"/>
                <w:sz w:val="16"/>
                <w:szCs w:val="16"/>
                <w:lang w:eastAsia="uk-UA"/>
              </w:rPr>
              <w:t>на 25.12.2024 (кінець І с)</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6E6854" w:rsidRDefault="006E6854" w:rsidP="002E10B3">
            <w:pPr>
              <w:spacing w:after="0" w:line="240" w:lineRule="auto"/>
              <w:jc w:val="center"/>
              <w:rPr>
                <w:rFonts w:ascii="Times New Roman" w:eastAsia="Times New Roman" w:hAnsi="Times New Roman" w:cs="Times New Roman"/>
                <w:sz w:val="16"/>
                <w:szCs w:val="16"/>
                <w:lang w:eastAsia="uk-UA"/>
              </w:rPr>
            </w:pPr>
            <w:r w:rsidRPr="006E6854">
              <w:rPr>
                <w:rFonts w:ascii="Times New Roman" w:eastAsia="Times New Roman" w:hAnsi="Times New Roman" w:cs="Times New Roman"/>
                <w:sz w:val="16"/>
                <w:szCs w:val="16"/>
                <w:lang w:eastAsia="uk-UA"/>
              </w:rPr>
              <w:t>на 13.06.2025 (кінець н.р.)</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6E6854" w:rsidRDefault="006E6854" w:rsidP="002E10B3">
            <w:pPr>
              <w:spacing w:after="0" w:line="240" w:lineRule="auto"/>
              <w:jc w:val="center"/>
              <w:rPr>
                <w:rFonts w:ascii="Times New Roman" w:eastAsia="Times New Roman" w:hAnsi="Times New Roman" w:cs="Times New Roman"/>
                <w:sz w:val="16"/>
                <w:szCs w:val="16"/>
                <w:lang w:eastAsia="uk-UA"/>
              </w:rPr>
            </w:pPr>
            <w:r w:rsidRPr="006E6854">
              <w:rPr>
                <w:rFonts w:ascii="Times New Roman" w:eastAsia="Times New Roman" w:hAnsi="Times New Roman" w:cs="Times New Roman"/>
                <w:sz w:val="16"/>
                <w:szCs w:val="16"/>
                <w:lang w:eastAsia="uk-UA"/>
              </w:rPr>
              <w:t>Високий</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6E6854" w:rsidRDefault="006E6854" w:rsidP="002E10B3">
            <w:pPr>
              <w:spacing w:after="0" w:line="240" w:lineRule="auto"/>
              <w:jc w:val="center"/>
              <w:rPr>
                <w:rFonts w:ascii="Times New Roman" w:eastAsia="Times New Roman" w:hAnsi="Times New Roman" w:cs="Times New Roman"/>
                <w:sz w:val="16"/>
                <w:szCs w:val="16"/>
                <w:lang w:eastAsia="uk-UA"/>
              </w:rPr>
            </w:pPr>
            <w:r w:rsidRPr="006E6854">
              <w:rPr>
                <w:rFonts w:ascii="Times New Roman" w:eastAsia="Times New Roman" w:hAnsi="Times New Roman" w:cs="Times New Roman"/>
                <w:sz w:val="16"/>
                <w:szCs w:val="16"/>
                <w:lang w:eastAsia="uk-UA"/>
              </w:rPr>
              <w:t>Достатній</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6E6854" w:rsidRDefault="006E6854" w:rsidP="002E10B3">
            <w:pPr>
              <w:spacing w:after="0" w:line="240" w:lineRule="auto"/>
              <w:jc w:val="center"/>
              <w:rPr>
                <w:rFonts w:ascii="Times New Roman" w:eastAsia="Times New Roman" w:hAnsi="Times New Roman" w:cs="Times New Roman"/>
                <w:sz w:val="16"/>
                <w:szCs w:val="16"/>
                <w:lang w:eastAsia="uk-UA"/>
              </w:rPr>
            </w:pPr>
            <w:r w:rsidRPr="006E6854">
              <w:rPr>
                <w:rFonts w:ascii="Times New Roman" w:eastAsia="Times New Roman" w:hAnsi="Times New Roman" w:cs="Times New Roman"/>
                <w:sz w:val="16"/>
                <w:szCs w:val="16"/>
                <w:lang w:eastAsia="uk-UA"/>
              </w:rPr>
              <w:t>Середній</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6E6854" w:rsidRDefault="006E6854" w:rsidP="002E10B3">
            <w:pPr>
              <w:spacing w:after="0" w:line="240" w:lineRule="auto"/>
              <w:jc w:val="center"/>
              <w:rPr>
                <w:rFonts w:ascii="Times New Roman" w:eastAsia="Times New Roman" w:hAnsi="Times New Roman" w:cs="Times New Roman"/>
                <w:sz w:val="16"/>
                <w:szCs w:val="16"/>
                <w:lang w:eastAsia="uk-UA"/>
              </w:rPr>
            </w:pPr>
            <w:r w:rsidRPr="006E6854">
              <w:rPr>
                <w:rFonts w:ascii="Times New Roman" w:eastAsia="Times New Roman" w:hAnsi="Times New Roman" w:cs="Times New Roman"/>
                <w:sz w:val="16"/>
                <w:szCs w:val="16"/>
                <w:lang w:eastAsia="uk-UA"/>
              </w:rPr>
              <w:t>Початковий</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6E6854" w:rsidRDefault="006E6854" w:rsidP="002E10B3">
            <w:pPr>
              <w:spacing w:after="0" w:line="240" w:lineRule="auto"/>
              <w:jc w:val="center"/>
              <w:rPr>
                <w:rFonts w:ascii="Times New Roman" w:eastAsia="Times New Roman" w:hAnsi="Times New Roman" w:cs="Times New Roman"/>
                <w:sz w:val="16"/>
                <w:szCs w:val="16"/>
                <w:lang w:eastAsia="uk-UA"/>
              </w:rPr>
            </w:pPr>
            <w:r w:rsidRPr="006E6854">
              <w:rPr>
                <w:rFonts w:ascii="Times New Roman" w:eastAsia="Times New Roman" w:hAnsi="Times New Roman" w:cs="Times New Roman"/>
                <w:sz w:val="16"/>
                <w:szCs w:val="16"/>
                <w:lang w:eastAsia="uk-UA"/>
              </w:rPr>
              <w:t>Високий</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6E6854" w:rsidRDefault="006E6854" w:rsidP="002E10B3">
            <w:pPr>
              <w:spacing w:after="0" w:line="240" w:lineRule="auto"/>
              <w:jc w:val="center"/>
              <w:rPr>
                <w:rFonts w:ascii="Times New Roman" w:eastAsia="Times New Roman" w:hAnsi="Times New Roman" w:cs="Times New Roman"/>
                <w:sz w:val="16"/>
                <w:szCs w:val="16"/>
                <w:lang w:eastAsia="uk-UA"/>
              </w:rPr>
            </w:pPr>
            <w:r w:rsidRPr="006E6854">
              <w:rPr>
                <w:rFonts w:ascii="Times New Roman" w:eastAsia="Times New Roman" w:hAnsi="Times New Roman" w:cs="Times New Roman"/>
                <w:sz w:val="16"/>
                <w:szCs w:val="16"/>
                <w:lang w:eastAsia="uk-UA"/>
              </w:rPr>
              <w:t>Достатній</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6E6854" w:rsidRDefault="006E6854" w:rsidP="002E10B3">
            <w:pPr>
              <w:spacing w:after="0" w:line="240" w:lineRule="auto"/>
              <w:jc w:val="center"/>
              <w:rPr>
                <w:rFonts w:ascii="Times New Roman" w:eastAsia="Times New Roman" w:hAnsi="Times New Roman" w:cs="Times New Roman"/>
                <w:sz w:val="16"/>
                <w:szCs w:val="16"/>
                <w:lang w:eastAsia="uk-UA"/>
              </w:rPr>
            </w:pPr>
            <w:r w:rsidRPr="006E6854">
              <w:rPr>
                <w:rFonts w:ascii="Times New Roman" w:eastAsia="Times New Roman" w:hAnsi="Times New Roman" w:cs="Times New Roman"/>
                <w:sz w:val="16"/>
                <w:szCs w:val="16"/>
                <w:lang w:eastAsia="uk-UA"/>
              </w:rPr>
              <w:t>Середній</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6E6854" w:rsidRDefault="006E6854" w:rsidP="002E10B3">
            <w:pPr>
              <w:spacing w:after="0" w:line="240" w:lineRule="auto"/>
              <w:jc w:val="center"/>
              <w:rPr>
                <w:rFonts w:ascii="Times New Roman" w:eastAsia="Times New Roman" w:hAnsi="Times New Roman" w:cs="Times New Roman"/>
                <w:sz w:val="16"/>
                <w:szCs w:val="16"/>
                <w:lang w:eastAsia="uk-UA"/>
              </w:rPr>
            </w:pPr>
            <w:r w:rsidRPr="006E6854">
              <w:rPr>
                <w:rFonts w:ascii="Times New Roman" w:eastAsia="Times New Roman" w:hAnsi="Times New Roman" w:cs="Times New Roman"/>
                <w:sz w:val="16"/>
                <w:szCs w:val="16"/>
                <w:lang w:eastAsia="uk-UA"/>
              </w:rPr>
              <w:t>Початковий</w:t>
            </w:r>
          </w:p>
        </w:tc>
      </w:tr>
      <w:tr w:rsidR="006E6854" w:rsidRPr="00D96F33" w:rsidTr="006E6854">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6854" w:rsidRPr="006E6854" w:rsidRDefault="006E6854" w:rsidP="002E10B3">
            <w:pPr>
              <w:spacing w:after="0" w:line="240" w:lineRule="auto"/>
              <w:rPr>
                <w:rFonts w:ascii="Times New Roman" w:eastAsia="Times New Roman" w:hAnsi="Times New Roman" w:cs="Times New Roman"/>
                <w:sz w:val="16"/>
                <w:szCs w:val="16"/>
                <w:lang w:eastAsia="uk-UA"/>
              </w:rPr>
            </w:pPr>
          </w:p>
        </w:tc>
        <w:tc>
          <w:tcPr>
            <w:tcW w:w="0" w:type="auto"/>
            <w:vMerge/>
            <w:tcBorders>
              <w:top w:val="single" w:sz="6" w:space="0" w:color="000000"/>
              <w:left w:val="single" w:sz="6" w:space="0" w:color="CCCCCC"/>
              <w:bottom w:val="single" w:sz="6" w:space="0" w:color="000000"/>
              <w:right w:val="single" w:sz="6" w:space="0" w:color="000000"/>
            </w:tcBorders>
            <w:vAlign w:val="center"/>
            <w:hideMark/>
          </w:tcPr>
          <w:p w:rsidR="006E6854" w:rsidRPr="006E6854" w:rsidRDefault="006E6854" w:rsidP="002E10B3">
            <w:pPr>
              <w:spacing w:after="0" w:line="240" w:lineRule="auto"/>
              <w:rPr>
                <w:rFonts w:ascii="Times New Roman" w:eastAsia="Times New Roman" w:hAnsi="Times New Roman" w:cs="Times New Roman"/>
                <w:sz w:val="16"/>
                <w:szCs w:val="16"/>
                <w:lang w:eastAsia="uk-UA"/>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6E6854" w:rsidRPr="006E6854" w:rsidRDefault="006E6854" w:rsidP="002E10B3">
            <w:pPr>
              <w:spacing w:after="0" w:line="240" w:lineRule="auto"/>
              <w:rPr>
                <w:rFonts w:ascii="Times New Roman" w:eastAsia="Times New Roman" w:hAnsi="Times New Roman" w:cs="Times New Roman"/>
                <w:sz w:val="16"/>
                <w:szCs w:val="16"/>
                <w:lang w:eastAsia="uk-UA"/>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6E6854" w:rsidRPr="006E6854" w:rsidRDefault="006E6854" w:rsidP="002E10B3">
            <w:pPr>
              <w:spacing w:after="0" w:line="240" w:lineRule="auto"/>
              <w:rPr>
                <w:rFonts w:ascii="Times New Roman" w:eastAsia="Times New Roman" w:hAnsi="Times New Roman" w:cs="Times New Roman"/>
                <w:sz w:val="16"/>
                <w:szCs w:val="16"/>
                <w:lang w:eastAsia="uk-UA"/>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6E6854" w:rsidRPr="006E6854" w:rsidRDefault="006E6854" w:rsidP="002E10B3">
            <w:pPr>
              <w:spacing w:after="0" w:line="240" w:lineRule="auto"/>
              <w:rPr>
                <w:rFonts w:ascii="Times New Roman" w:eastAsia="Times New Roman" w:hAnsi="Times New Roman" w:cs="Times New Roman"/>
                <w:sz w:val="16"/>
                <w:szCs w:val="16"/>
                <w:lang w:eastAsia="uk-UA"/>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6E6854" w:rsidRDefault="006E6854" w:rsidP="002E10B3">
            <w:pPr>
              <w:spacing w:after="0" w:line="240" w:lineRule="auto"/>
              <w:jc w:val="center"/>
              <w:rPr>
                <w:rFonts w:ascii="Times New Roman" w:eastAsia="Times New Roman" w:hAnsi="Times New Roman" w:cs="Times New Roman"/>
                <w:sz w:val="16"/>
                <w:szCs w:val="16"/>
                <w:lang w:eastAsia="uk-UA"/>
              </w:rPr>
            </w:pPr>
            <w:r w:rsidRPr="006E6854">
              <w:rPr>
                <w:rFonts w:ascii="Times New Roman" w:eastAsia="Times New Roman" w:hAnsi="Times New Roman" w:cs="Times New Roman"/>
                <w:sz w:val="16"/>
                <w:szCs w:val="16"/>
                <w:lang w:eastAsia="uk-UA"/>
              </w:rPr>
              <w:t>Кількість учнів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6E6854" w:rsidRDefault="006E6854" w:rsidP="002E10B3">
            <w:pPr>
              <w:spacing w:after="0" w:line="240" w:lineRule="auto"/>
              <w:jc w:val="center"/>
              <w:rPr>
                <w:rFonts w:ascii="Times New Roman" w:eastAsia="Times New Roman" w:hAnsi="Times New Roman" w:cs="Times New Roman"/>
                <w:sz w:val="16"/>
                <w:szCs w:val="16"/>
                <w:lang w:eastAsia="uk-UA"/>
              </w:rPr>
            </w:pPr>
            <w:r w:rsidRPr="006E6854">
              <w:rPr>
                <w:rFonts w:ascii="Times New Roman" w:eastAsia="Times New Roman" w:hAnsi="Times New Roman" w:cs="Times New Roman"/>
                <w:sz w:val="16"/>
                <w:szCs w:val="16"/>
                <w:lang w:eastAsia="uk-UA"/>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6E6854" w:rsidRDefault="006E6854" w:rsidP="002E10B3">
            <w:pPr>
              <w:spacing w:after="0" w:line="240" w:lineRule="auto"/>
              <w:jc w:val="center"/>
              <w:rPr>
                <w:rFonts w:ascii="Times New Roman" w:eastAsia="Times New Roman" w:hAnsi="Times New Roman" w:cs="Times New Roman"/>
                <w:sz w:val="16"/>
                <w:szCs w:val="16"/>
                <w:lang w:eastAsia="uk-UA"/>
              </w:rPr>
            </w:pPr>
            <w:r w:rsidRPr="006E6854">
              <w:rPr>
                <w:rFonts w:ascii="Times New Roman" w:eastAsia="Times New Roman" w:hAnsi="Times New Roman" w:cs="Times New Roman"/>
                <w:sz w:val="16"/>
                <w:szCs w:val="16"/>
                <w:lang w:eastAsia="uk-UA"/>
              </w:rPr>
              <w:t>Кількість учнів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6E6854" w:rsidRDefault="006E6854" w:rsidP="002E10B3">
            <w:pPr>
              <w:spacing w:after="0" w:line="240" w:lineRule="auto"/>
              <w:jc w:val="center"/>
              <w:rPr>
                <w:rFonts w:ascii="Times New Roman" w:eastAsia="Times New Roman" w:hAnsi="Times New Roman" w:cs="Times New Roman"/>
                <w:sz w:val="16"/>
                <w:szCs w:val="16"/>
                <w:lang w:eastAsia="uk-UA"/>
              </w:rPr>
            </w:pPr>
            <w:r w:rsidRPr="006E6854">
              <w:rPr>
                <w:rFonts w:ascii="Times New Roman" w:eastAsia="Times New Roman" w:hAnsi="Times New Roman" w:cs="Times New Roman"/>
                <w:sz w:val="16"/>
                <w:szCs w:val="16"/>
                <w:lang w:eastAsia="uk-UA"/>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6E6854" w:rsidRDefault="006E6854" w:rsidP="002E10B3">
            <w:pPr>
              <w:spacing w:after="0" w:line="240" w:lineRule="auto"/>
              <w:jc w:val="center"/>
              <w:rPr>
                <w:rFonts w:ascii="Times New Roman" w:eastAsia="Times New Roman" w:hAnsi="Times New Roman" w:cs="Times New Roman"/>
                <w:sz w:val="16"/>
                <w:szCs w:val="16"/>
                <w:lang w:eastAsia="uk-UA"/>
              </w:rPr>
            </w:pPr>
            <w:r w:rsidRPr="006E6854">
              <w:rPr>
                <w:rFonts w:ascii="Times New Roman" w:eastAsia="Times New Roman" w:hAnsi="Times New Roman" w:cs="Times New Roman"/>
                <w:sz w:val="16"/>
                <w:szCs w:val="16"/>
                <w:lang w:eastAsia="uk-UA"/>
              </w:rPr>
              <w:t>Кількість учнів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6E6854" w:rsidRDefault="006E6854" w:rsidP="002E10B3">
            <w:pPr>
              <w:spacing w:after="0" w:line="240" w:lineRule="auto"/>
              <w:jc w:val="center"/>
              <w:rPr>
                <w:rFonts w:ascii="Times New Roman" w:eastAsia="Times New Roman" w:hAnsi="Times New Roman" w:cs="Times New Roman"/>
                <w:sz w:val="16"/>
                <w:szCs w:val="16"/>
                <w:lang w:eastAsia="uk-UA"/>
              </w:rPr>
            </w:pPr>
            <w:r w:rsidRPr="006E6854">
              <w:rPr>
                <w:rFonts w:ascii="Times New Roman" w:eastAsia="Times New Roman" w:hAnsi="Times New Roman" w:cs="Times New Roman"/>
                <w:sz w:val="16"/>
                <w:szCs w:val="16"/>
                <w:lang w:eastAsia="uk-UA"/>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6E6854" w:rsidRDefault="006E6854" w:rsidP="002E10B3">
            <w:pPr>
              <w:spacing w:after="0" w:line="240" w:lineRule="auto"/>
              <w:jc w:val="center"/>
              <w:rPr>
                <w:rFonts w:ascii="Times New Roman" w:eastAsia="Times New Roman" w:hAnsi="Times New Roman" w:cs="Times New Roman"/>
                <w:sz w:val="16"/>
                <w:szCs w:val="16"/>
                <w:lang w:eastAsia="uk-UA"/>
              </w:rPr>
            </w:pPr>
            <w:r w:rsidRPr="006E6854">
              <w:rPr>
                <w:rFonts w:ascii="Times New Roman" w:eastAsia="Times New Roman" w:hAnsi="Times New Roman" w:cs="Times New Roman"/>
                <w:sz w:val="16"/>
                <w:szCs w:val="16"/>
                <w:lang w:eastAsia="uk-UA"/>
              </w:rPr>
              <w:t>Кількість учнів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6E6854" w:rsidRDefault="006E6854" w:rsidP="002E10B3">
            <w:pPr>
              <w:spacing w:after="0" w:line="240" w:lineRule="auto"/>
              <w:jc w:val="center"/>
              <w:rPr>
                <w:rFonts w:ascii="Times New Roman" w:eastAsia="Times New Roman" w:hAnsi="Times New Roman" w:cs="Times New Roman"/>
                <w:sz w:val="16"/>
                <w:szCs w:val="16"/>
                <w:lang w:eastAsia="uk-UA"/>
              </w:rPr>
            </w:pPr>
            <w:r w:rsidRPr="006E6854">
              <w:rPr>
                <w:rFonts w:ascii="Times New Roman" w:eastAsia="Times New Roman" w:hAnsi="Times New Roman" w:cs="Times New Roman"/>
                <w:sz w:val="16"/>
                <w:szCs w:val="16"/>
                <w:lang w:eastAsia="uk-UA"/>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6E6854" w:rsidRDefault="006E6854" w:rsidP="002E10B3">
            <w:pPr>
              <w:spacing w:after="0" w:line="240" w:lineRule="auto"/>
              <w:jc w:val="center"/>
              <w:rPr>
                <w:rFonts w:ascii="Times New Roman" w:eastAsia="Times New Roman" w:hAnsi="Times New Roman" w:cs="Times New Roman"/>
                <w:sz w:val="16"/>
                <w:szCs w:val="16"/>
                <w:lang w:eastAsia="uk-UA"/>
              </w:rPr>
            </w:pPr>
            <w:r w:rsidRPr="006E6854">
              <w:rPr>
                <w:rFonts w:ascii="Times New Roman" w:eastAsia="Times New Roman" w:hAnsi="Times New Roman" w:cs="Times New Roman"/>
                <w:sz w:val="16"/>
                <w:szCs w:val="16"/>
                <w:lang w:eastAsia="uk-UA"/>
              </w:rPr>
              <w:t>Кількість учнів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6E6854" w:rsidRDefault="006E6854" w:rsidP="002E10B3">
            <w:pPr>
              <w:spacing w:after="0" w:line="240" w:lineRule="auto"/>
              <w:jc w:val="center"/>
              <w:rPr>
                <w:rFonts w:ascii="Times New Roman" w:eastAsia="Times New Roman" w:hAnsi="Times New Roman" w:cs="Times New Roman"/>
                <w:sz w:val="16"/>
                <w:szCs w:val="16"/>
                <w:lang w:eastAsia="uk-UA"/>
              </w:rPr>
            </w:pPr>
            <w:r w:rsidRPr="006E6854">
              <w:rPr>
                <w:rFonts w:ascii="Times New Roman" w:eastAsia="Times New Roman" w:hAnsi="Times New Roman" w:cs="Times New Roman"/>
                <w:sz w:val="16"/>
                <w:szCs w:val="16"/>
                <w:lang w:eastAsia="uk-UA"/>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6E6854" w:rsidRDefault="006E6854" w:rsidP="002E10B3">
            <w:pPr>
              <w:spacing w:after="0" w:line="240" w:lineRule="auto"/>
              <w:jc w:val="center"/>
              <w:rPr>
                <w:rFonts w:ascii="Times New Roman" w:eastAsia="Times New Roman" w:hAnsi="Times New Roman" w:cs="Times New Roman"/>
                <w:sz w:val="16"/>
                <w:szCs w:val="16"/>
                <w:lang w:eastAsia="uk-UA"/>
              </w:rPr>
            </w:pPr>
            <w:r w:rsidRPr="006E6854">
              <w:rPr>
                <w:rFonts w:ascii="Times New Roman" w:eastAsia="Times New Roman" w:hAnsi="Times New Roman" w:cs="Times New Roman"/>
                <w:sz w:val="16"/>
                <w:szCs w:val="16"/>
                <w:lang w:eastAsia="uk-UA"/>
              </w:rPr>
              <w:t>Кількість учнів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6E6854" w:rsidRDefault="006E6854" w:rsidP="002E10B3">
            <w:pPr>
              <w:spacing w:after="0" w:line="240" w:lineRule="auto"/>
              <w:jc w:val="center"/>
              <w:rPr>
                <w:rFonts w:ascii="Times New Roman" w:eastAsia="Times New Roman" w:hAnsi="Times New Roman" w:cs="Times New Roman"/>
                <w:sz w:val="16"/>
                <w:szCs w:val="16"/>
                <w:lang w:eastAsia="uk-UA"/>
              </w:rPr>
            </w:pPr>
            <w:r w:rsidRPr="006E6854">
              <w:rPr>
                <w:rFonts w:ascii="Times New Roman" w:eastAsia="Times New Roman" w:hAnsi="Times New Roman" w:cs="Times New Roman"/>
                <w:sz w:val="16"/>
                <w:szCs w:val="16"/>
                <w:lang w:eastAsia="uk-UA"/>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6E6854" w:rsidRDefault="006E6854" w:rsidP="002E10B3">
            <w:pPr>
              <w:spacing w:after="0" w:line="240" w:lineRule="auto"/>
              <w:jc w:val="center"/>
              <w:rPr>
                <w:rFonts w:ascii="Times New Roman" w:eastAsia="Times New Roman" w:hAnsi="Times New Roman" w:cs="Times New Roman"/>
                <w:sz w:val="16"/>
                <w:szCs w:val="16"/>
                <w:lang w:eastAsia="uk-UA"/>
              </w:rPr>
            </w:pPr>
            <w:r w:rsidRPr="006E6854">
              <w:rPr>
                <w:rFonts w:ascii="Times New Roman" w:eastAsia="Times New Roman" w:hAnsi="Times New Roman" w:cs="Times New Roman"/>
                <w:sz w:val="16"/>
                <w:szCs w:val="16"/>
                <w:lang w:eastAsia="uk-UA"/>
              </w:rPr>
              <w:t>Кількість учнів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6E6854" w:rsidRDefault="006E6854" w:rsidP="002E10B3">
            <w:pPr>
              <w:spacing w:after="0" w:line="240" w:lineRule="auto"/>
              <w:jc w:val="center"/>
              <w:rPr>
                <w:rFonts w:ascii="Times New Roman" w:eastAsia="Times New Roman" w:hAnsi="Times New Roman" w:cs="Times New Roman"/>
                <w:sz w:val="16"/>
                <w:szCs w:val="16"/>
                <w:lang w:eastAsia="uk-UA"/>
              </w:rPr>
            </w:pPr>
            <w:r w:rsidRPr="006E6854">
              <w:rPr>
                <w:rFonts w:ascii="Times New Roman" w:eastAsia="Times New Roman" w:hAnsi="Times New Roman" w:cs="Times New Roman"/>
                <w:sz w:val="16"/>
                <w:szCs w:val="16"/>
                <w:lang w:eastAsia="uk-UA"/>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6E6854" w:rsidRDefault="006E6854" w:rsidP="002E10B3">
            <w:pPr>
              <w:spacing w:after="0" w:line="240" w:lineRule="auto"/>
              <w:jc w:val="center"/>
              <w:rPr>
                <w:rFonts w:ascii="Times New Roman" w:eastAsia="Times New Roman" w:hAnsi="Times New Roman" w:cs="Times New Roman"/>
                <w:sz w:val="16"/>
                <w:szCs w:val="16"/>
                <w:lang w:eastAsia="uk-UA"/>
              </w:rPr>
            </w:pPr>
            <w:r w:rsidRPr="006E6854">
              <w:rPr>
                <w:rFonts w:ascii="Times New Roman" w:eastAsia="Times New Roman" w:hAnsi="Times New Roman" w:cs="Times New Roman"/>
                <w:sz w:val="16"/>
                <w:szCs w:val="16"/>
                <w:lang w:eastAsia="uk-UA"/>
              </w:rPr>
              <w:t>Кількість учнів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6E6854" w:rsidRDefault="006E6854" w:rsidP="002E10B3">
            <w:pPr>
              <w:spacing w:after="0" w:line="240" w:lineRule="auto"/>
              <w:jc w:val="center"/>
              <w:rPr>
                <w:rFonts w:ascii="Times New Roman" w:eastAsia="Times New Roman" w:hAnsi="Times New Roman" w:cs="Times New Roman"/>
                <w:sz w:val="16"/>
                <w:szCs w:val="16"/>
                <w:lang w:eastAsia="uk-UA"/>
              </w:rPr>
            </w:pPr>
            <w:r w:rsidRPr="006E6854">
              <w:rPr>
                <w:rFonts w:ascii="Times New Roman" w:eastAsia="Times New Roman" w:hAnsi="Times New Roman" w:cs="Times New Roman"/>
                <w:sz w:val="16"/>
                <w:szCs w:val="16"/>
                <w:lang w:eastAsia="uk-UA"/>
              </w:rPr>
              <w:t>%</w:t>
            </w:r>
          </w:p>
        </w:tc>
      </w:tr>
      <w:tr w:rsidR="006E6854" w:rsidRPr="00D96F33" w:rsidTr="006E685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5-А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Станько О. 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42,9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53,6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b/>
                <w:bCs/>
                <w:sz w:val="20"/>
                <w:szCs w:val="20"/>
                <w:lang w:eastAsia="uk-UA"/>
              </w:rPr>
            </w:pPr>
            <w:r w:rsidRPr="00D96F33">
              <w:rPr>
                <w:rFonts w:ascii="Arial" w:eastAsia="Times New Roman" w:hAnsi="Arial" w:cs="Arial"/>
                <w:b/>
                <w:bCs/>
                <w:sz w:val="20"/>
                <w:szCs w:val="20"/>
                <w:lang w:eastAsia="uk-UA"/>
              </w:rPr>
              <w:t>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r>
      <w:tr w:rsidR="006E6854" w:rsidRPr="00D96F33" w:rsidTr="006E685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5-Б</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Шевчук З. 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35,7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71,4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7,1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center"/>
              <w:rPr>
                <w:rFonts w:ascii="Arial" w:eastAsia="Times New Roman" w:hAnsi="Arial" w:cs="Arial"/>
                <w:sz w:val="20"/>
                <w:szCs w:val="20"/>
                <w:lang w:eastAsia="uk-UA"/>
              </w:rPr>
            </w:pPr>
            <w:r w:rsidRPr="00D96F33">
              <w:rPr>
                <w:rFonts w:ascii="Arial" w:eastAsia="Times New Roman" w:hAnsi="Arial" w:cs="Arial"/>
                <w:sz w:val="20"/>
                <w:szCs w:val="20"/>
                <w:lang w:eastAsia="uk-UA"/>
              </w:rPr>
              <w:t>#DIV/0!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48,57142857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8,571428571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r>
      <w:tr w:rsidR="006E6854" w:rsidRPr="00D96F33" w:rsidTr="006E685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5-В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Плетінка Л. 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44,1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47,1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8,8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47,05882353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52,94117647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2,941176471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r>
      <w:tr w:rsidR="006E6854" w:rsidRPr="00D96F33" w:rsidTr="006E685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6-А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Бурімова І. 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37,0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51,9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42,85714286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46,42857143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10,71428571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r>
      <w:tr w:rsidR="006E6854" w:rsidRPr="00D96F33" w:rsidTr="006E685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6-Б</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Плетінка Л. 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37,5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37,5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r>
      <w:tr w:rsidR="006E6854" w:rsidRPr="00D96F33" w:rsidTr="006E685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6-В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Бурімова І. 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15,0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45,23809524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28,57142857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2,380952381</w:t>
            </w:r>
          </w:p>
        </w:tc>
      </w:tr>
      <w:tr w:rsidR="006E6854" w:rsidRPr="00D96F33" w:rsidTr="006E685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7-А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Станько О. 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40,9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36,4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27,3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34,7826087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34,7826087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30,43478261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r>
      <w:tr w:rsidR="006E6854" w:rsidRPr="00D96F33" w:rsidTr="006E685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7-Б</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Плетінка Л. 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7,5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48,8372093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46,51162791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4,651162791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r>
      <w:tr w:rsidR="006E6854" w:rsidRPr="00D96F33" w:rsidTr="006E685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7-В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Плетінка Л. 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13,2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68,4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23,07692308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66,66666667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17,94871795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r>
      <w:tr w:rsidR="006E6854" w:rsidRPr="00D96F33" w:rsidTr="006E685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8-А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Станько О. 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34,6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38,5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26,9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34,61538462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38,46153846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26,92307692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r>
      <w:tr w:rsidR="006E6854" w:rsidRPr="00D96F33" w:rsidTr="006E685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8-Б</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Білин С. 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38,2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44,1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5,882352941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5,882352941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26,47058824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64,70588235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2,941176471</w:t>
            </w:r>
          </w:p>
        </w:tc>
      </w:tr>
      <w:tr w:rsidR="006E6854" w:rsidRPr="00D96F33" w:rsidTr="006E685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8-В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Станько О. 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26,7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56,7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16,7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18,42105263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63,15789474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18,42105263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r>
      <w:tr w:rsidR="006E6854" w:rsidRPr="00D96F33" w:rsidTr="006E685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9-А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Станько О. 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55,6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37,0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7,4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62,96296296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29,62962963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7,407407407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r>
      <w:tr w:rsidR="006E6854" w:rsidRPr="00D96F33" w:rsidTr="006E685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9-Б</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Станько О. 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29,4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47,1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23,5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32,43243243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48,64864865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18,91891892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r>
      <w:tr w:rsidR="006E6854" w:rsidRPr="00D96F33" w:rsidTr="006E685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9-В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Станько О. 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23,7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44,7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47,5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r>
      <w:tr w:rsidR="006E6854" w:rsidRPr="00D96F33" w:rsidTr="006E6854">
        <w:trPr>
          <w:trHeight w:val="315"/>
        </w:trPr>
        <w:tc>
          <w:tcPr>
            <w:tcW w:w="0" w:type="auto"/>
            <w:gridSpan w:val="2"/>
            <w:tcBorders>
              <w:top w:val="single" w:sz="6" w:space="0" w:color="CCCCCC"/>
              <w:left w:val="single" w:sz="6" w:space="0" w:color="000000"/>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Усього 5-9 класи</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496</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458</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516</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157</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504,2</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233</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718,4</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88</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268,1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center"/>
              <w:rPr>
                <w:rFonts w:ascii="Arial" w:eastAsia="Times New Roman" w:hAnsi="Arial" w:cs="Arial"/>
                <w:sz w:val="20"/>
                <w:szCs w:val="20"/>
                <w:lang w:eastAsia="uk-UA"/>
              </w:rPr>
            </w:pPr>
            <w:r w:rsidRPr="00D96F33">
              <w:rPr>
                <w:rFonts w:ascii="Arial" w:eastAsia="Times New Roman" w:hAnsi="Arial" w:cs="Arial"/>
                <w:sz w:val="20"/>
                <w:szCs w:val="20"/>
                <w:lang w:eastAsia="uk-UA"/>
              </w:rPr>
              <w:t>#DIV/0!</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180</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465,926893</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239</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682,5084747</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96</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280,2093209</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5,322128852</w:t>
            </w:r>
          </w:p>
        </w:tc>
      </w:tr>
      <w:tr w:rsidR="006E6854" w:rsidRPr="00D96F33" w:rsidTr="006E685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lastRenderedPageBreak/>
              <w:t>10-А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Станько О. 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21,9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43,8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34,4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8,571428571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65,71428571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25,71428571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r>
      <w:tr w:rsidR="006E6854" w:rsidRPr="00D96F33" w:rsidTr="006E685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10-Б</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Плетінка Л. 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35,5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58,1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6,5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34,375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59,375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6,25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r>
      <w:tr w:rsidR="006E6854" w:rsidRPr="00D96F33" w:rsidTr="006E685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10-В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Плетінка Л. 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29,0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54,8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12,9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35,48387097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48,38709677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12,90322581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r>
      <w:tr w:rsidR="006E6854" w:rsidRPr="00D96F33" w:rsidTr="006E685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11-А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Бурімова І. 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17,94871795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35,8974359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10,25641026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r>
      <w:tr w:rsidR="006E6854" w:rsidRPr="00D96F33" w:rsidTr="006E685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11-Б</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Станько О. 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8,0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3,448275862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51,72413793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44,82758621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r>
      <w:tr w:rsidR="006E6854" w:rsidRPr="00D96F33" w:rsidTr="006E685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11-В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Шевчук З. 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59,3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29,6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11,11111111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66,66666667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11,11111111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r>
      <w:tr w:rsidR="006E6854" w:rsidRPr="00D96F33" w:rsidTr="00D1019B">
        <w:trPr>
          <w:trHeight w:val="315"/>
        </w:trPr>
        <w:tc>
          <w:tcPr>
            <w:tcW w:w="0" w:type="auto"/>
            <w:gridSpan w:val="2"/>
            <w:tcBorders>
              <w:top w:val="single" w:sz="6" w:space="0" w:color="CCCCCC"/>
              <w:left w:val="single" w:sz="6" w:space="0" w:color="000000"/>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Усього 10-11 класи</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176</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180</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193</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36</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94,4</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89</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255,9</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135,4</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36</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110,9384045</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104</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327,764623</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35</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111,0626191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r>
    </w:tbl>
    <w:p w:rsidR="00265086" w:rsidRDefault="00265086" w:rsidP="00265086"/>
    <w:p w:rsidR="00265086" w:rsidRPr="00EB30D3" w:rsidRDefault="00265086" w:rsidP="00265086">
      <w:pPr>
        <w:rPr>
          <w:rFonts w:ascii="Times New Roman" w:hAnsi="Times New Roman" w:cs="Times New Roman"/>
          <w:b/>
        </w:rPr>
      </w:pPr>
      <w:r w:rsidRPr="00EB30D3">
        <w:rPr>
          <w:rFonts w:ascii="Times New Roman" w:hAnsi="Times New Roman" w:cs="Times New Roman"/>
          <w:b/>
        </w:rPr>
        <w:t>АНГЛІЙСЬКА МОВА</w:t>
      </w:r>
    </w:p>
    <w:tbl>
      <w:tblPr>
        <w:tblW w:w="10818" w:type="dxa"/>
        <w:tblInd w:w="-1089" w:type="dxa"/>
        <w:tblCellMar>
          <w:left w:w="0" w:type="dxa"/>
          <w:right w:w="0" w:type="dxa"/>
        </w:tblCellMar>
        <w:tblLook w:val="04A0" w:firstRow="1" w:lastRow="0" w:firstColumn="1" w:lastColumn="0" w:noHBand="0" w:noVBand="1"/>
      </w:tblPr>
      <w:tblGrid>
        <w:gridCol w:w="324"/>
        <w:gridCol w:w="523"/>
        <w:gridCol w:w="604"/>
        <w:gridCol w:w="604"/>
        <w:gridCol w:w="605"/>
        <w:gridCol w:w="548"/>
        <w:gridCol w:w="567"/>
        <w:gridCol w:w="548"/>
        <w:gridCol w:w="567"/>
        <w:gridCol w:w="548"/>
        <w:gridCol w:w="567"/>
        <w:gridCol w:w="548"/>
        <w:gridCol w:w="186"/>
        <w:gridCol w:w="548"/>
        <w:gridCol w:w="567"/>
        <w:gridCol w:w="548"/>
        <w:gridCol w:w="567"/>
        <w:gridCol w:w="548"/>
        <w:gridCol w:w="567"/>
        <w:gridCol w:w="548"/>
        <w:gridCol w:w="186"/>
      </w:tblGrid>
      <w:tr w:rsidR="006E6854" w:rsidRPr="00D96F33" w:rsidTr="006E6854">
        <w:trPr>
          <w:trHeight w:val="315"/>
        </w:trPr>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center"/>
              <w:rPr>
                <w:rFonts w:ascii="Times New Roman" w:eastAsia="Times New Roman" w:hAnsi="Times New Roman" w:cs="Times New Roman"/>
                <w:sz w:val="28"/>
                <w:szCs w:val="28"/>
                <w:lang w:eastAsia="uk-UA"/>
              </w:rPr>
            </w:pPr>
            <w:r w:rsidRPr="00D96F33">
              <w:rPr>
                <w:rFonts w:ascii="Times New Roman" w:eastAsia="Times New Roman" w:hAnsi="Times New Roman" w:cs="Times New Roman"/>
                <w:sz w:val="28"/>
                <w:szCs w:val="28"/>
                <w:lang w:eastAsia="uk-UA"/>
              </w:rPr>
              <w:t>Клас</w:t>
            </w:r>
          </w:p>
        </w:tc>
        <w:tc>
          <w:tcPr>
            <w:tcW w:w="0" w:type="auto"/>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center"/>
              <w:rPr>
                <w:rFonts w:ascii="Times New Roman" w:eastAsia="Times New Roman" w:hAnsi="Times New Roman" w:cs="Times New Roman"/>
                <w:sz w:val="28"/>
                <w:szCs w:val="28"/>
                <w:lang w:eastAsia="uk-UA"/>
              </w:rPr>
            </w:pPr>
            <w:r w:rsidRPr="00D96F33">
              <w:rPr>
                <w:rFonts w:ascii="Times New Roman" w:eastAsia="Times New Roman" w:hAnsi="Times New Roman" w:cs="Times New Roman"/>
                <w:sz w:val="28"/>
                <w:szCs w:val="28"/>
                <w:lang w:eastAsia="uk-UA"/>
              </w:rPr>
              <w:t>Вчитель</w:t>
            </w:r>
          </w:p>
        </w:tc>
        <w:tc>
          <w:tcPr>
            <w:tcW w:w="0" w:type="auto"/>
            <w:gridSpan w:val="3"/>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center"/>
              <w:rPr>
                <w:rFonts w:ascii="Times New Roman" w:eastAsia="Times New Roman" w:hAnsi="Times New Roman" w:cs="Times New Roman"/>
                <w:sz w:val="28"/>
                <w:szCs w:val="28"/>
                <w:lang w:eastAsia="uk-UA"/>
              </w:rPr>
            </w:pPr>
            <w:r w:rsidRPr="00D96F33">
              <w:rPr>
                <w:rFonts w:ascii="Times New Roman" w:eastAsia="Times New Roman" w:hAnsi="Times New Roman" w:cs="Times New Roman"/>
                <w:sz w:val="28"/>
                <w:szCs w:val="28"/>
                <w:lang w:eastAsia="uk-UA"/>
              </w:rPr>
              <w:t>Всього учнів</w:t>
            </w:r>
          </w:p>
        </w:tc>
        <w:tc>
          <w:tcPr>
            <w:tcW w:w="0" w:type="auto"/>
            <w:gridSpan w:val="8"/>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center"/>
              <w:rPr>
                <w:rFonts w:ascii="Times New Roman" w:eastAsia="Times New Roman" w:hAnsi="Times New Roman" w:cs="Times New Roman"/>
                <w:sz w:val="28"/>
                <w:szCs w:val="28"/>
                <w:lang w:eastAsia="uk-UA"/>
              </w:rPr>
            </w:pPr>
            <w:r w:rsidRPr="00D96F33">
              <w:rPr>
                <w:rFonts w:ascii="Times New Roman" w:eastAsia="Times New Roman" w:hAnsi="Times New Roman" w:cs="Times New Roman"/>
                <w:sz w:val="28"/>
                <w:szCs w:val="28"/>
                <w:lang w:eastAsia="uk-UA"/>
              </w:rPr>
              <w:t>Рівні навчальних досягнень учнів за І семестр 2024-2025 н.р.</w:t>
            </w:r>
          </w:p>
        </w:tc>
        <w:tc>
          <w:tcPr>
            <w:tcW w:w="0" w:type="auto"/>
            <w:gridSpan w:val="8"/>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center"/>
              <w:rPr>
                <w:rFonts w:ascii="Times New Roman" w:eastAsia="Times New Roman" w:hAnsi="Times New Roman" w:cs="Times New Roman"/>
                <w:sz w:val="28"/>
                <w:szCs w:val="28"/>
                <w:lang w:eastAsia="uk-UA"/>
              </w:rPr>
            </w:pPr>
            <w:r w:rsidRPr="00D96F33">
              <w:rPr>
                <w:rFonts w:ascii="Times New Roman" w:eastAsia="Times New Roman" w:hAnsi="Times New Roman" w:cs="Times New Roman"/>
                <w:sz w:val="28"/>
                <w:szCs w:val="28"/>
                <w:lang w:eastAsia="uk-UA"/>
              </w:rPr>
              <w:t>Рівні навчальних досягнень учнів за 2024-2025 н.р. (Річні)</w:t>
            </w:r>
          </w:p>
        </w:tc>
      </w:tr>
      <w:tr w:rsidR="006E6854" w:rsidRPr="00D96F33" w:rsidTr="006E6854">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6854" w:rsidRPr="00D96F33" w:rsidRDefault="006E6854" w:rsidP="002E10B3">
            <w:pPr>
              <w:spacing w:after="0" w:line="240" w:lineRule="auto"/>
              <w:rPr>
                <w:rFonts w:ascii="Times New Roman" w:eastAsia="Times New Roman" w:hAnsi="Times New Roman" w:cs="Times New Roman"/>
                <w:sz w:val="28"/>
                <w:szCs w:val="28"/>
                <w:lang w:eastAsia="uk-UA"/>
              </w:rPr>
            </w:pPr>
          </w:p>
        </w:tc>
        <w:tc>
          <w:tcPr>
            <w:tcW w:w="0" w:type="auto"/>
            <w:vMerge/>
            <w:tcBorders>
              <w:top w:val="single" w:sz="6" w:space="0" w:color="000000"/>
              <w:left w:val="single" w:sz="6" w:space="0" w:color="CCCCCC"/>
              <w:bottom w:val="single" w:sz="6" w:space="0" w:color="000000"/>
              <w:right w:val="single" w:sz="6" w:space="0" w:color="000000"/>
            </w:tcBorders>
            <w:vAlign w:val="center"/>
            <w:hideMark/>
          </w:tcPr>
          <w:p w:rsidR="006E6854" w:rsidRPr="00D96F33" w:rsidRDefault="006E6854" w:rsidP="002E10B3">
            <w:pPr>
              <w:spacing w:after="0" w:line="240" w:lineRule="auto"/>
              <w:rPr>
                <w:rFonts w:ascii="Times New Roman" w:eastAsia="Times New Roman" w:hAnsi="Times New Roman" w:cs="Times New Roman"/>
                <w:sz w:val="28"/>
                <w:szCs w:val="28"/>
                <w:lang w:eastAsia="uk-UA"/>
              </w:rPr>
            </w:pP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center"/>
              <w:rPr>
                <w:rFonts w:ascii="Times New Roman" w:eastAsia="Times New Roman" w:hAnsi="Times New Roman" w:cs="Times New Roman"/>
                <w:sz w:val="28"/>
                <w:szCs w:val="28"/>
                <w:lang w:eastAsia="uk-UA"/>
              </w:rPr>
            </w:pPr>
            <w:r w:rsidRPr="00D96F33">
              <w:rPr>
                <w:rFonts w:ascii="Times New Roman" w:eastAsia="Times New Roman" w:hAnsi="Times New Roman" w:cs="Times New Roman"/>
                <w:sz w:val="28"/>
                <w:szCs w:val="28"/>
                <w:lang w:eastAsia="uk-UA"/>
              </w:rPr>
              <w:t>на 01.09.2024</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center"/>
              <w:rPr>
                <w:rFonts w:ascii="Times New Roman" w:eastAsia="Times New Roman" w:hAnsi="Times New Roman" w:cs="Times New Roman"/>
                <w:sz w:val="28"/>
                <w:szCs w:val="28"/>
                <w:lang w:eastAsia="uk-UA"/>
              </w:rPr>
            </w:pPr>
            <w:r w:rsidRPr="00D96F33">
              <w:rPr>
                <w:rFonts w:ascii="Times New Roman" w:eastAsia="Times New Roman" w:hAnsi="Times New Roman" w:cs="Times New Roman"/>
                <w:sz w:val="28"/>
                <w:szCs w:val="28"/>
                <w:lang w:eastAsia="uk-UA"/>
              </w:rPr>
              <w:t>на 25.12.2024 (кінець І с)</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center"/>
              <w:rPr>
                <w:rFonts w:ascii="Times New Roman" w:eastAsia="Times New Roman" w:hAnsi="Times New Roman" w:cs="Times New Roman"/>
                <w:sz w:val="28"/>
                <w:szCs w:val="28"/>
                <w:lang w:eastAsia="uk-UA"/>
              </w:rPr>
            </w:pPr>
            <w:r w:rsidRPr="00D96F33">
              <w:rPr>
                <w:rFonts w:ascii="Times New Roman" w:eastAsia="Times New Roman" w:hAnsi="Times New Roman" w:cs="Times New Roman"/>
                <w:sz w:val="28"/>
                <w:szCs w:val="28"/>
                <w:lang w:eastAsia="uk-UA"/>
              </w:rPr>
              <w:t>на 13.06.2025 (кінець н.р.)</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center"/>
              <w:rPr>
                <w:rFonts w:ascii="Times New Roman" w:eastAsia="Times New Roman" w:hAnsi="Times New Roman" w:cs="Times New Roman"/>
                <w:sz w:val="28"/>
                <w:szCs w:val="28"/>
                <w:lang w:eastAsia="uk-UA"/>
              </w:rPr>
            </w:pPr>
            <w:r w:rsidRPr="00D96F33">
              <w:rPr>
                <w:rFonts w:ascii="Times New Roman" w:eastAsia="Times New Roman" w:hAnsi="Times New Roman" w:cs="Times New Roman"/>
                <w:sz w:val="28"/>
                <w:szCs w:val="28"/>
                <w:lang w:eastAsia="uk-UA"/>
              </w:rPr>
              <w:t>Високий</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center"/>
              <w:rPr>
                <w:rFonts w:ascii="Times New Roman" w:eastAsia="Times New Roman" w:hAnsi="Times New Roman" w:cs="Times New Roman"/>
                <w:sz w:val="28"/>
                <w:szCs w:val="28"/>
                <w:lang w:eastAsia="uk-UA"/>
              </w:rPr>
            </w:pPr>
            <w:r w:rsidRPr="00D96F33">
              <w:rPr>
                <w:rFonts w:ascii="Times New Roman" w:eastAsia="Times New Roman" w:hAnsi="Times New Roman" w:cs="Times New Roman"/>
                <w:sz w:val="28"/>
                <w:szCs w:val="28"/>
                <w:lang w:eastAsia="uk-UA"/>
              </w:rPr>
              <w:t>Достатній</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center"/>
              <w:rPr>
                <w:rFonts w:ascii="Times New Roman" w:eastAsia="Times New Roman" w:hAnsi="Times New Roman" w:cs="Times New Roman"/>
                <w:sz w:val="28"/>
                <w:szCs w:val="28"/>
                <w:lang w:eastAsia="uk-UA"/>
              </w:rPr>
            </w:pPr>
            <w:r w:rsidRPr="00D96F33">
              <w:rPr>
                <w:rFonts w:ascii="Times New Roman" w:eastAsia="Times New Roman" w:hAnsi="Times New Roman" w:cs="Times New Roman"/>
                <w:sz w:val="28"/>
                <w:szCs w:val="28"/>
                <w:lang w:eastAsia="uk-UA"/>
              </w:rPr>
              <w:t>Середній</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center"/>
              <w:rPr>
                <w:rFonts w:ascii="Times New Roman" w:eastAsia="Times New Roman" w:hAnsi="Times New Roman" w:cs="Times New Roman"/>
                <w:sz w:val="28"/>
                <w:szCs w:val="28"/>
                <w:lang w:eastAsia="uk-UA"/>
              </w:rPr>
            </w:pPr>
            <w:r w:rsidRPr="00D96F33">
              <w:rPr>
                <w:rFonts w:ascii="Times New Roman" w:eastAsia="Times New Roman" w:hAnsi="Times New Roman" w:cs="Times New Roman"/>
                <w:sz w:val="28"/>
                <w:szCs w:val="28"/>
                <w:lang w:eastAsia="uk-UA"/>
              </w:rPr>
              <w:t>Початковий</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center"/>
              <w:rPr>
                <w:rFonts w:ascii="Times New Roman" w:eastAsia="Times New Roman" w:hAnsi="Times New Roman" w:cs="Times New Roman"/>
                <w:sz w:val="28"/>
                <w:szCs w:val="28"/>
                <w:lang w:eastAsia="uk-UA"/>
              </w:rPr>
            </w:pPr>
            <w:r w:rsidRPr="00D96F33">
              <w:rPr>
                <w:rFonts w:ascii="Times New Roman" w:eastAsia="Times New Roman" w:hAnsi="Times New Roman" w:cs="Times New Roman"/>
                <w:sz w:val="28"/>
                <w:szCs w:val="28"/>
                <w:lang w:eastAsia="uk-UA"/>
              </w:rPr>
              <w:t>Високий</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center"/>
              <w:rPr>
                <w:rFonts w:ascii="Times New Roman" w:eastAsia="Times New Roman" w:hAnsi="Times New Roman" w:cs="Times New Roman"/>
                <w:sz w:val="28"/>
                <w:szCs w:val="28"/>
                <w:lang w:eastAsia="uk-UA"/>
              </w:rPr>
            </w:pPr>
            <w:r w:rsidRPr="00D96F33">
              <w:rPr>
                <w:rFonts w:ascii="Times New Roman" w:eastAsia="Times New Roman" w:hAnsi="Times New Roman" w:cs="Times New Roman"/>
                <w:sz w:val="28"/>
                <w:szCs w:val="28"/>
                <w:lang w:eastAsia="uk-UA"/>
              </w:rPr>
              <w:t>Достатній</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center"/>
              <w:rPr>
                <w:rFonts w:ascii="Times New Roman" w:eastAsia="Times New Roman" w:hAnsi="Times New Roman" w:cs="Times New Roman"/>
                <w:sz w:val="28"/>
                <w:szCs w:val="28"/>
                <w:lang w:eastAsia="uk-UA"/>
              </w:rPr>
            </w:pPr>
            <w:r w:rsidRPr="00D96F33">
              <w:rPr>
                <w:rFonts w:ascii="Times New Roman" w:eastAsia="Times New Roman" w:hAnsi="Times New Roman" w:cs="Times New Roman"/>
                <w:sz w:val="28"/>
                <w:szCs w:val="28"/>
                <w:lang w:eastAsia="uk-UA"/>
              </w:rPr>
              <w:t>Середній</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center"/>
              <w:rPr>
                <w:rFonts w:ascii="Times New Roman" w:eastAsia="Times New Roman" w:hAnsi="Times New Roman" w:cs="Times New Roman"/>
                <w:sz w:val="28"/>
                <w:szCs w:val="28"/>
                <w:lang w:eastAsia="uk-UA"/>
              </w:rPr>
            </w:pPr>
            <w:r w:rsidRPr="00D96F33">
              <w:rPr>
                <w:rFonts w:ascii="Times New Roman" w:eastAsia="Times New Roman" w:hAnsi="Times New Roman" w:cs="Times New Roman"/>
                <w:sz w:val="28"/>
                <w:szCs w:val="28"/>
                <w:lang w:eastAsia="uk-UA"/>
              </w:rPr>
              <w:t>Початковий</w:t>
            </w:r>
          </w:p>
        </w:tc>
      </w:tr>
      <w:tr w:rsidR="006E6854" w:rsidRPr="00D96F33" w:rsidTr="006E6854">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6854" w:rsidRPr="00D96F33" w:rsidRDefault="006E6854" w:rsidP="002E10B3">
            <w:pPr>
              <w:spacing w:after="0" w:line="240" w:lineRule="auto"/>
              <w:rPr>
                <w:rFonts w:ascii="Times New Roman" w:eastAsia="Times New Roman" w:hAnsi="Times New Roman" w:cs="Times New Roman"/>
                <w:sz w:val="28"/>
                <w:szCs w:val="28"/>
                <w:lang w:eastAsia="uk-UA"/>
              </w:rPr>
            </w:pPr>
          </w:p>
        </w:tc>
        <w:tc>
          <w:tcPr>
            <w:tcW w:w="0" w:type="auto"/>
            <w:vMerge/>
            <w:tcBorders>
              <w:top w:val="single" w:sz="6" w:space="0" w:color="000000"/>
              <w:left w:val="single" w:sz="6" w:space="0" w:color="CCCCCC"/>
              <w:bottom w:val="single" w:sz="6" w:space="0" w:color="000000"/>
              <w:right w:val="single" w:sz="6" w:space="0" w:color="000000"/>
            </w:tcBorders>
            <w:vAlign w:val="center"/>
            <w:hideMark/>
          </w:tcPr>
          <w:p w:rsidR="006E6854" w:rsidRPr="00D96F33" w:rsidRDefault="006E6854" w:rsidP="002E10B3">
            <w:pPr>
              <w:spacing w:after="0" w:line="240" w:lineRule="auto"/>
              <w:rPr>
                <w:rFonts w:ascii="Times New Roman" w:eastAsia="Times New Roman" w:hAnsi="Times New Roman" w:cs="Times New Roman"/>
                <w:sz w:val="28"/>
                <w:szCs w:val="28"/>
                <w:lang w:eastAsia="uk-UA"/>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6E6854" w:rsidRPr="00D96F33" w:rsidRDefault="006E6854" w:rsidP="002E10B3">
            <w:pPr>
              <w:spacing w:after="0" w:line="240" w:lineRule="auto"/>
              <w:rPr>
                <w:rFonts w:ascii="Times New Roman" w:eastAsia="Times New Roman" w:hAnsi="Times New Roman" w:cs="Times New Roman"/>
                <w:sz w:val="28"/>
                <w:szCs w:val="28"/>
                <w:lang w:eastAsia="uk-UA"/>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6E6854" w:rsidRPr="00D96F33" w:rsidRDefault="006E6854" w:rsidP="002E10B3">
            <w:pPr>
              <w:spacing w:after="0" w:line="240" w:lineRule="auto"/>
              <w:rPr>
                <w:rFonts w:ascii="Times New Roman" w:eastAsia="Times New Roman" w:hAnsi="Times New Roman" w:cs="Times New Roman"/>
                <w:sz w:val="28"/>
                <w:szCs w:val="28"/>
                <w:lang w:eastAsia="uk-UA"/>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6E6854" w:rsidRPr="00D96F33" w:rsidRDefault="006E6854" w:rsidP="002E10B3">
            <w:pPr>
              <w:spacing w:after="0" w:line="240" w:lineRule="auto"/>
              <w:rPr>
                <w:rFonts w:ascii="Times New Roman" w:eastAsia="Times New Roman" w:hAnsi="Times New Roman" w:cs="Times New Roman"/>
                <w:sz w:val="28"/>
                <w:szCs w:val="28"/>
                <w:lang w:eastAsia="uk-UA"/>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center"/>
              <w:rPr>
                <w:rFonts w:ascii="Times New Roman" w:eastAsia="Times New Roman" w:hAnsi="Times New Roman" w:cs="Times New Roman"/>
                <w:sz w:val="28"/>
                <w:szCs w:val="28"/>
                <w:lang w:eastAsia="uk-UA"/>
              </w:rPr>
            </w:pPr>
            <w:r w:rsidRPr="00D96F33">
              <w:rPr>
                <w:rFonts w:ascii="Times New Roman" w:eastAsia="Times New Roman" w:hAnsi="Times New Roman" w:cs="Times New Roman"/>
                <w:sz w:val="28"/>
                <w:szCs w:val="28"/>
                <w:lang w:eastAsia="uk-UA"/>
              </w:rPr>
              <w:t>Кількість учнів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center"/>
              <w:rPr>
                <w:rFonts w:ascii="Times New Roman" w:eastAsia="Times New Roman" w:hAnsi="Times New Roman" w:cs="Times New Roman"/>
                <w:sz w:val="28"/>
                <w:szCs w:val="28"/>
                <w:lang w:eastAsia="uk-UA"/>
              </w:rPr>
            </w:pPr>
            <w:r w:rsidRPr="00D96F33">
              <w:rPr>
                <w:rFonts w:ascii="Times New Roman" w:eastAsia="Times New Roman" w:hAnsi="Times New Roman" w:cs="Times New Roman"/>
                <w:sz w:val="28"/>
                <w:szCs w:val="28"/>
                <w:lang w:eastAsia="uk-UA"/>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center"/>
              <w:rPr>
                <w:rFonts w:ascii="Times New Roman" w:eastAsia="Times New Roman" w:hAnsi="Times New Roman" w:cs="Times New Roman"/>
                <w:sz w:val="28"/>
                <w:szCs w:val="28"/>
                <w:lang w:eastAsia="uk-UA"/>
              </w:rPr>
            </w:pPr>
            <w:r w:rsidRPr="00D96F33">
              <w:rPr>
                <w:rFonts w:ascii="Times New Roman" w:eastAsia="Times New Roman" w:hAnsi="Times New Roman" w:cs="Times New Roman"/>
                <w:sz w:val="28"/>
                <w:szCs w:val="28"/>
                <w:lang w:eastAsia="uk-UA"/>
              </w:rPr>
              <w:t>Кількість учнів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center"/>
              <w:rPr>
                <w:rFonts w:ascii="Times New Roman" w:eastAsia="Times New Roman" w:hAnsi="Times New Roman" w:cs="Times New Roman"/>
                <w:sz w:val="28"/>
                <w:szCs w:val="28"/>
                <w:lang w:eastAsia="uk-UA"/>
              </w:rPr>
            </w:pPr>
            <w:r w:rsidRPr="00D96F33">
              <w:rPr>
                <w:rFonts w:ascii="Times New Roman" w:eastAsia="Times New Roman" w:hAnsi="Times New Roman" w:cs="Times New Roman"/>
                <w:sz w:val="28"/>
                <w:szCs w:val="28"/>
                <w:lang w:eastAsia="uk-UA"/>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center"/>
              <w:rPr>
                <w:rFonts w:ascii="Times New Roman" w:eastAsia="Times New Roman" w:hAnsi="Times New Roman" w:cs="Times New Roman"/>
                <w:sz w:val="28"/>
                <w:szCs w:val="28"/>
                <w:lang w:eastAsia="uk-UA"/>
              </w:rPr>
            </w:pPr>
            <w:r w:rsidRPr="00D96F33">
              <w:rPr>
                <w:rFonts w:ascii="Times New Roman" w:eastAsia="Times New Roman" w:hAnsi="Times New Roman" w:cs="Times New Roman"/>
                <w:sz w:val="28"/>
                <w:szCs w:val="28"/>
                <w:lang w:eastAsia="uk-UA"/>
              </w:rPr>
              <w:t>Кількість учнів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center"/>
              <w:rPr>
                <w:rFonts w:ascii="Times New Roman" w:eastAsia="Times New Roman" w:hAnsi="Times New Roman" w:cs="Times New Roman"/>
                <w:sz w:val="28"/>
                <w:szCs w:val="28"/>
                <w:lang w:eastAsia="uk-UA"/>
              </w:rPr>
            </w:pPr>
            <w:r w:rsidRPr="00D96F33">
              <w:rPr>
                <w:rFonts w:ascii="Times New Roman" w:eastAsia="Times New Roman" w:hAnsi="Times New Roman" w:cs="Times New Roman"/>
                <w:sz w:val="28"/>
                <w:szCs w:val="28"/>
                <w:lang w:eastAsia="uk-UA"/>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center"/>
              <w:rPr>
                <w:rFonts w:ascii="Times New Roman" w:eastAsia="Times New Roman" w:hAnsi="Times New Roman" w:cs="Times New Roman"/>
                <w:sz w:val="28"/>
                <w:szCs w:val="28"/>
                <w:lang w:eastAsia="uk-UA"/>
              </w:rPr>
            </w:pPr>
            <w:r w:rsidRPr="00D96F33">
              <w:rPr>
                <w:rFonts w:ascii="Times New Roman" w:eastAsia="Times New Roman" w:hAnsi="Times New Roman" w:cs="Times New Roman"/>
                <w:sz w:val="28"/>
                <w:szCs w:val="28"/>
                <w:lang w:eastAsia="uk-UA"/>
              </w:rPr>
              <w:t>Кількість учнів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center"/>
              <w:rPr>
                <w:rFonts w:ascii="Times New Roman" w:eastAsia="Times New Roman" w:hAnsi="Times New Roman" w:cs="Times New Roman"/>
                <w:sz w:val="28"/>
                <w:szCs w:val="28"/>
                <w:lang w:eastAsia="uk-UA"/>
              </w:rPr>
            </w:pPr>
            <w:r w:rsidRPr="00D96F33">
              <w:rPr>
                <w:rFonts w:ascii="Times New Roman" w:eastAsia="Times New Roman" w:hAnsi="Times New Roman" w:cs="Times New Roman"/>
                <w:sz w:val="28"/>
                <w:szCs w:val="28"/>
                <w:lang w:eastAsia="uk-UA"/>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center"/>
              <w:rPr>
                <w:rFonts w:ascii="Times New Roman" w:eastAsia="Times New Roman" w:hAnsi="Times New Roman" w:cs="Times New Roman"/>
                <w:sz w:val="28"/>
                <w:szCs w:val="28"/>
                <w:lang w:eastAsia="uk-UA"/>
              </w:rPr>
            </w:pPr>
            <w:r w:rsidRPr="00D96F33">
              <w:rPr>
                <w:rFonts w:ascii="Times New Roman" w:eastAsia="Times New Roman" w:hAnsi="Times New Roman" w:cs="Times New Roman"/>
                <w:sz w:val="28"/>
                <w:szCs w:val="28"/>
                <w:lang w:eastAsia="uk-UA"/>
              </w:rPr>
              <w:t>Кількість учнів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center"/>
              <w:rPr>
                <w:rFonts w:ascii="Times New Roman" w:eastAsia="Times New Roman" w:hAnsi="Times New Roman" w:cs="Times New Roman"/>
                <w:sz w:val="28"/>
                <w:szCs w:val="28"/>
                <w:lang w:eastAsia="uk-UA"/>
              </w:rPr>
            </w:pPr>
            <w:r w:rsidRPr="00D96F33">
              <w:rPr>
                <w:rFonts w:ascii="Times New Roman" w:eastAsia="Times New Roman" w:hAnsi="Times New Roman" w:cs="Times New Roman"/>
                <w:sz w:val="28"/>
                <w:szCs w:val="28"/>
                <w:lang w:eastAsia="uk-UA"/>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center"/>
              <w:rPr>
                <w:rFonts w:ascii="Times New Roman" w:eastAsia="Times New Roman" w:hAnsi="Times New Roman" w:cs="Times New Roman"/>
                <w:sz w:val="28"/>
                <w:szCs w:val="28"/>
                <w:lang w:eastAsia="uk-UA"/>
              </w:rPr>
            </w:pPr>
            <w:r w:rsidRPr="00D96F33">
              <w:rPr>
                <w:rFonts w:ascii="Times New Roman" w:eastAsia="Times New Roman" w:hAnsi="Times New Roman" w:cs="Times New Roman"/>
                <w:sz w:val="28"/>
                <w:szCs w:val="28"/>
                <w:lang w:eastAsia="uk-UA"/>
              </w:rPr>
              <w:t>Кількість учнів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center"/>
              <w:rPr>
                <w:rFonts w:ascii="Times New Roman" w:eastAsia="Times New Roman" w:hAnsi="Times New Roman" w:cs="Times New Roman"/>
                <w:sz w:val="28"/>
                <w:szCs w:val="28"/>
                <w:lang w:eastAsia="uk-UA"/>
              </w:rPr>
            </w:pPr>
            <w:r w:rsidRPr="00D96F33">
              <w:rPr>
                <w:rFonts w:ascii="Times New Roman" w:eastAsia="Times New Roman" w:hAnsi="Times New Roman" w:cs="Times New Roman"/>
                <w:sz w:val="28"/>
                <w:szCs w:val="28"/>
                <w:lang w:eastAsia="uk-UA"/>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center"/>
              <w:rPr>
                <w:rFonts w:ascii="Times New Roman" w:eastAsia="Times New Roman" w:hAnsi="Times New Roman" w:cs="Times New Roman"/>
                <w:sz w:val="28"/>
                <w:szCs w:val="28"/>
                <w:lang w:eastAsia="uk-UA"/>
              </w:rPr>
            </w:pPr>
            <w:r w:rsidRPr="00D96F33">
              <w:rPr>
                <w:rFonts w:ascii="Times New Roman" w:eastAsia="Times New Roman" w:hAnsi="Times New Roman" w:cs="Times New Roman"/>
                <w:sz w:val="28"/>
                <w:szCs w:val="28"/>
                <w:lang w:eastAsia="uk-UA"/>
              </w:rPr>
              <w:t>Кількість учнів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center"/>
              <w:rPr>
                <w:rFonts w:ascii="Times New Roman" w:eastAsia="Times New Roman" w:hAnsi="Times New Roman" w:cs="Times New Roman"/>
                <w:sz w:val="28"/>
                <w:szCs w:val="28"/>
                <w:lang w:eastAsia="uk-UA"/>
              </w:rPr>
            </w:pPr>
            <w:r w:rsidRPr="00D96F33">
              <w:rPr>
                <w:rFonts w:ascii="Times New Roman" w:eastAsia="Times New Roman" w:hAnsi="Times New Roman" w:cs="Times New Roman"/>
                <w:sz w:val="28"/>
                <w:szCs w:val="28"/>
                <w:lang w:eastAsia="uk-UA"/>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center"/>
              <w:rPr>
                <w:rFonts w:ascii="Times New Roman" w:eastAsia="Times New Roman" w:hAnsi="Times New Roman" w:cs="Times New Roman"/>
                <w:sz w:val="28"/>
                <w:szCs w:val="28"/>
                <w:lang w:eastAsia="uk-UA"/>
              </w:rPr>
            </w:pPr>
            <w:r w:rsidRPr="00D96F33">
              <w:rPr>
                <w:rFonts w:ascii="Times New Roman" w:eastAsia="Times New Roman" w:hAnsi="Times New Roman" w:cs="Times New Roman"/>
                <w:sz w:val="28"/>
                <w:szCs w:val="28"/>
                <w:lang w:eastAsia="uk-UA"/>
              </w:rPr>
              <w:t>Кількість учнів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center"/>
              <w:rPr>
                <w:rFonts w:ascii="Times New Roman" w:eastAsia="Times New Roman" w:hAnsi="Times New Roman" w:cs="Times New Roman"/>
                <w:sz w:val="28"/>
                <w:szCs w:val="28"/>
                <w:lang w:eastAsia="uk-UA"/>
              </w:rPr>
            </w:pPr>
            <w:r w:rsidRPr="00D96F33">
              <w:rPr>
                <w:rFonts w:ascii="Times New Roman" w:eastAsia="Times New Roman" w:hAnsi="Times New Roman" w:cs="Times New Roman"/>
                <w:sz w:val="28"/>
                <w:szCs w:val="28"/>
                <w:lang w:eastAsia="uk-UA"/>
              </w:rPr>
              <w:t>%</w:t>
            </w:r>
          </w:p>
        </w:tc>
      </w:tr>
      <w:tr w:rsidR="006E6854" w:rsidRPr="00D96F33" w:rsidTr="006E685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5-А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Войтко Х. 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53,33333333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43,33333333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56,66666667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43,33333333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r>
      <w:tr w:rsidR="006E6854" w:rsidRPr="00D96F33" w:rsidTr="006E685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5-Б</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Шульган Н. 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26,47058824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44,11764706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23,52941176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37,14285714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45,71428571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14,28571429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r>
      <w:tr w:rsidR="006E6854" w:rsidRPr="00D96F33" w:rsidTr="006E685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5-В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Смолинець Н. С.</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5,555555556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47,22222222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41,66666667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5,714285714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54,28571429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r>
      <w:tr w:rsidR="006E6854" w:rsidRPr="00D96F33" w:rsidTr="006E685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6-А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Войтко Х. 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44,44444444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7,407407407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46,42857143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46,42857143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7,142857143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r>
      <w:tr w:rsidR="006E6854" w:rsidRPr="00D96F33" w:rsidTr="006E6854">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6-Б</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Козак Л. 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75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60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r>
      <w:tr w:rsidR="006E6854" w:rsidRPr="00D96F33" w:rsidTr="006E6854">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rsidR="006E6854" w:rsidRPr="00D96F33" w:rsidRDefault="006E6854" w:rsidP="002E10B3">
            <w:pPr>
              <w:spacing w:after="0" w:line="240" w:lineRule="auto"/>
              <w:rPr>
                <w:rFonts w:ascii="Arial" w:eastAsia="Times New Roman" w:hAnsi="Arial" w:cs="Arial"/>
                <w:sz w:val="20"/>
                <w:szCs w:val="20"/>
                <w:lang w:eastAsia="uk-UA"/>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Смолинець Н. С.</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r>
      <w:tr w:rsidR="006E6854" w:rsidRPr="00D96F33" w:rsidTr="006E685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6-В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Гула Н. 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17,5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57,5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r>
      <w:tr w:rsidR="006E6854" w:rsidRPr="00D96F33" w:rsidTr="006E685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7-А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Шульган Н. 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18,18181818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31,81818182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52,17391304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21,73913043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26,08695652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r>
      <w:tr w:rsidR="006E6854" w:rsidRPr="00D96F33" w:rsidTr="006E685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7-Б</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Козак Л. 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16,66666667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61,11111111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22,22222222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11,11111111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61,11111111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27,77777778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r>
      <w:tr w:rsidR="006E6854" w:rsidRPr="00D96F33" w:rsidTr="006E685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7-В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Козак Л. 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10,52631579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63,15789474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26,31578947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14,28571429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61,9047619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23,80952381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r>
      <w:tr w:rsidR="006E6854" w:rsidRPr="00D96F33" w:rsidTr="006E685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8-А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Шульган Н. 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53,84615385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23,07692308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34,61538462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34,61538462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34,61538462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30,76923077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r>
      <w:tr w:rsidR="006E6854" w:rsidRPr="00D96F33" w:rsidTr="006E685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8-Б</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Смолинець Н. С.</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9,375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34,375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53,125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11,76470588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32,35294118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52,94117647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r>
      <w:tr w:rsidR="006E6854" w:rsidRPr="00D96F33" w:rsidTr="006E685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8-В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Козак Л. 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6,666666667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66,66666667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26,66666667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7,894736842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71,05263158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21,05263158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r>
      <w:tr w:rsidR="006E6854" w:rsidRPr="00D96F33" w:rsidTr="006E685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9-А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Шульган Н. 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59,25925926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37,03703704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3,703703704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62,96296296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33,33333333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3,703703704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r>
      <w:tr w:rsidR="006E6854" w:rsidRPr="00D96F33" w:rsidTr="006E685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9-Б</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Марчук Н. 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29,41176471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47,05882353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23,52941176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27,02702703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43,24324324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29,72972973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r>
      <w:tr w:rsidR="006E6854" w:rsidRPr="00D96F33" w:rsidTr="006E685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9-В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Марчук Н. 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21,05263158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28,94736842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27,5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47,5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r>
      <w:tr w:rsidR="006E6854" w:rsidRPr="00D96F33" w:rsidTr="006E6854">
        <w:trPr>
          <w:trHeight w:val="315"/>
        </w:trPr>
        <w:tc>
          <w:tcPr>
            <w:tcW w:w="0" w:type="auto"/>
            <w:gridSpan w:val="2"/>
            <w:tcBorders>
              <w:top w:val="single" w:sz="6" w:space="0" w:color="CCCCCC"/>
              <w:left w:val="single" w:sz="6" w:space="0" w:color="000000"/>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Усього 5-9 класи</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464</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472</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495</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112</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407,6639356</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226</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762,2829214</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118</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388,5472145</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129</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445,2879367</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217</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711,6144422</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105</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337,2993018</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r>
      <w:tr w:rsidR="006E6854" w:rsidRPr="00D96F33" w:rsidTr="006E685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10-А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Гула Н. 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11,42857143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45,71428571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31,42857143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r>
      <w:tr w:rsidR="006E6854" w:rsidRPr="00D96F33" w:rsidTr="006E685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10-Б</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Смолинець Н.С.</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22,58064516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48,38709677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29,03225806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21,875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56,25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21,875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r>
      <w:tr w:rsidR="006E6854" w:rsidRPr="00D96F33" w:rsidTr="006E685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10-В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Марчук Н. 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12,90322581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70,96774194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16,12903226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12,90322581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70,96774194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16,12903226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r>
      <w:tr w:rsidR="006E6854" w:rsidRPr="00D96F33" w:rsidTr="006E685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11-А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Смолинець Н.С.</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16,66666667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62,5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20,83333333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r>
      <w:tr w:rsidR="006E6854" w:rsidRPr="00D96F33" w:rsidTr="006E685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lastRenderedPageBreak/>
              <w:t>11-Б</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Марчук Н. 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64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3,448275862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55,17241379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27,5862069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r>
      <w:tr w:rsidR="006E6854" w:rsidRPr="00D96F33" w:rsidTr="006E685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11-В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Марчук Н. 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7,407407407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66,66666667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25,92592593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7,407407407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66,66666667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25,92592593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r>
      <w:tr w:rsidR="006E6854" w:rsidRPr="00D96F33" w:rsidTr="00D1019B">
        <w:trPr>
          <w:trHeight w:val="315"/>
        </w:trPr>
        <w:tc>
          <w:tcPr>
            <w:tcW w:w="0" w:type="auto"/>
            <w:gridSpan w:val="2"/>
            <w:tcBorders>
              <w:top w:val="single" w:sz="6" w:space="0" w:color="CCCCCC"/>
              <w:left w:val="single" w:sz="6" w:space="0" w:color="000000"/>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rPr>
                <w:rFonts w:ascii="Arial" w:eastAsia="Times New Roman" w:hAnsi="Arial" w:cs="Arial"/>
                <w:sz w:val="20"/>
                <w:szCs w:val="20"/>
                <w:lang w:eastAsia="uk-UA"/>
              </w:rPr>
            </w:pPr>
            <w:r w:rsidRPr="00D96F33">
              <w:rPr>
                <w:rFonts w:ascii="Arial" w:eastAsia="Times New Roman" w:hAnsi="Arial" w:cs="Arial"/>
                <w:sz w:val="20"/>
                <w:szCs w:val="20"/>
                <w:lang w:eastAsia="uk-UA"/>
              </w:rPr>
              <w:t>Усього 10-11 класи</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170</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173</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179</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22</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74,98651647</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102</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358,2357911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45</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155,349121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22</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77,63390908</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85</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293,0568224</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33</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115,5161651</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rsidR="006E6854" w:rsidRPr="00D96F33" w:rsidRDefault="006E6854" w:rsidP="002E10B3">
            <w:pPr>
              <w:spacing w:after="0" w:line="240" w:lineRule="auto"/>
              <w:jc w:val="right"/>
              <w:rPr>
                <w:rFonts w:ascii="Arial" w:eastAsia="Times New Roman" w:hAnsi="Arial" w:cs="Arial"/>
                <w:sz w:val="20"/>
                <w:szCs w:val="20"/>
                <w:lang w:eastAsia="uk-UA"/>
              </w:rPr>
            </w:pPr>
            <w:r w:rsidRPr="00D96F33">
              <w:rPr>
                <w:rFonts w:ascii="Arial" w:eastAsia="Times New Roman" w:hAnsi="Arial" w:cs="Arial"/>
                <w:sz w:val="20"/>
                <w:szCs w:val="20"/>
                <w:lang w:eastAsia="uk-UA"/>
              </w:rPr>
              <w:t>0</w:t>
            </w:r>
          </w:p>
        </w:tc>
      </w:tr>
    </w:tbl>
    <w:p w:rsidR="00FE26D7" w:rsidRDefault="00FE26D7" w:rsidP="00FE26D7">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У 2024-2025 </w:t>
      </w:r>
      <w:r w:rsidRPr="007C7904">
        <w:rPr>
          <w:rFonts w:ascii="Times New Roman" w:eastAsia="Calibri" w:hAnsi="Times New Roman" w:cs="Times New Roman"/>
          <w:sz w:val="28"/>
          <w:szCs w:val="28"/>
        </w:rPr>
        <w:t xml:space="preserve"> навчальному році учні 4-их, 9-их, 11-их класів  були звільнені від проходження державної підсумкової атестації на підставі відповідних нормативних документів</w:t>
      </w:r>
      <w:r>
        <w:rPr>
          <w:rFonts w:ascii="Times New Roman" w:eastAsia="Calibri" w:hAnsi="Times New Roman" w:cs="Times New Roman"/>
          <w:sz w:val="28"/>
          <w:szCs w:val="28"/>
        </w:rPr>
        <w:t>. Для учнів  4-х, 9-их та 11-их класів протягом 2024/2025 навчального року проводилися контрольні зрізи, з предметів, які виносяться на ЗНО-НМТ ( українська мова, математика, історія України, англійська мова).  Учні під час написання контрольних робіт показали такі результати:</w:t>
      </w:r>
    </w:p>
    <w:p w:rsidR="00D1019B" w:rsidRPr="00D1019B" w:rsidRDefault="00D1019B" w:rsidP="00EB30D3">
      <w:pPr>
        <w:pStyle w:val="a3"/>
      </w:pPr>
      <w:r w:rsidRPr="00D1019B">
        <w:t>РЕЗУЛЬТАТИ  МОНІТОРИНГУ 2024-2025 н.р.</w:t>
      </w:r>
    </w:p>
    <w:p w:rsidR="00D1019B" w:rsidRPr="00D1019B" w:rsidRDefault="00D1019B" w:rsidP="00EB30D3">
      <w:pPr>
        <w:pStyle w:val="a3"/>
      </w:pPr>
      <w:r>
        <w:t xml:space="preserve"> 4 клас</w:t>
      </w:r>
    </w:p>
    <w:tbl>
      <w:tblPr>
        <w:tblStyle w:val="a5"/>
        <w:tblW w:w="10497" w:type="dxa"/>
        <w:tblLook w:val="04A0" w:firstRow="1" w:lastRow="0" w:firstColumn="1" w:lastColumn="0" w:noHBand="0" w:noVBand="1"/>
      </w:tblPr>
      <w:tblGrid>
        <w:gridCol w:w="1042"/>
        <w:gridCol w:w="1222"/>
        <w:gridCol w:w="940"/>
        <w:gridCol w:w="1685"/>
        <w:gridCol w:w="1493"/>
        <w:gridCol w:w="768"/>
        <w:gridCol w:w="731"/>
        <w:gridCol w:w="746"/>
        <w:gridCol w:w="792"/>
        <w:gridCol w:w="1078"/>
      </w:tblGrid>
      <w:tr w:rsidR="00D1019B" w:rsidRPr="00D1019B" w:rsidTr="00D1019B">
        <w:tc>
          <w:tcPr>
            <w:tcW w:w="1042" w:type="dxa"/>
            <w:vMerge w:val="restart"/>
          </w:tcPr>
          <w:p w:rsidR="00D1019B" w:rsidRPr="00D1019B" w:rsidRDefault="00D1019B" w:rsidP="00D1019B">
            <w:r w:rsidRPr="00D1019B">
              <w:t>клас</w:t>
            </w:r>
          </w:p>
        </w:tc>
        <w:tc>
          <w:tcPr>
            <w:tcW w:w="1222" w:type="dxa"/>
            <w:vMerge w:val="restart"/>
          </w:tcPr>
          <w:p w:rsidR="00D1019B" w:rsidRPr="00D1019B" w:rsidRDefault="00D1019B" w:rsidP="00D1019B">
            <w:r w:rsidRPr="00D1019B">
              <w:t>Всього учнів</w:t>
            </w:r>
          </w:p>
        </w:tc>
        <w:tc>
          <w:tcPr>
            <w:tcW w:w="940" w:type="dxa"/>
            <w:vMerge w:val="restart"/>
          </w:tcPr>
          <w:p w:rsidR="00D1019B" w:rsidRPr="00D1019B" w:rsidRDefault="00D1019B" w:rsidP="00D1019B">
            <w:r w:rsidRPr="00D1019B">
              <w:t>писало</w:t>
            </w:r>
          </w:p>
        </w:tc>
        <w:tc>
          <w:tcPr>
            <w:tcW w:w="1685" w:type="dxa"/>
            <w:vMerge w:val="restart"/>
          </w:tcPr>
          <w:p w:rsidR="00D1019B" w:rsidRPr="00D1019B" w:rsidRDefault="00D1019B" w:rsidP="00D1019B">
            <w:r w:rsidRPr="00D1019B">
              <w:t>предмет</w:t>
            </w:r>
          </w:p>
        </w:tc>
        <w:tc>
          <w:tcPr>
            <w:tcW w:w="1493" w:type="dxa"/>
            <w:vMerge w:val="restart"/>
          </w:tcPr>
          <w:p w:rsidR="00D1019B" w:rsidRPr="00D1019B" w:rsidRDefault="00D1019B" w:rsidP="00D1019B">
            <w:r w:rsidRPr="00D1019B">
              <w:t>учитель</w:t>
            </w:r>
          </w:p>
        </w:tc>
        <w:tc>
          <w:tcPr>
            <w:tcW w:w="3037" w:type="dxa"/>
            <w:gridSpan w:val="4"/>
          </w:tcPr>
          <w:p w:rsidR="00D1019B" w:rsidRPr="00D1019B" w:rsidRDefault="00D1019B" w:rsidP="00D1019B">
            <w:r w:rsidRPr="00D1019B">
              <w:t>Результати контрольних робіт за І семестр</w:t>
            </w:r>
          </w:p>
        </w:tc>
        <w:tc>
          <w:tcPr>
            <w:tcW w:w="1078" w:type="dxa"/>
            <w:vMerge w:val="restart"/>
          </w:tcPr>
          <w:p w:rsidR="00D1019B" w:rsidRPr="00D1019B" w:rsidRDefault="00D1019B" w:rsidP="00D1019B">
            <w:r w:rsidRPr="00D1019B">
              <w:t>Середній бал</w:t>
            </w:r>
          </w:p>
        </w:tc>
      </w:tr>
      <w:tr w:rsidR="00D1019B" w:rsidRPr="00D1019B" w:rsidTr="00D1019B">
        <w:tc>
          <w:tcPr>
            <w:tcW w:w="1042" w:type="dxa"/>
            <w:vMerge/>
          </w:tcPr>
          <w:p w:rsidR="00D1019B" w:rsidRPr="00D1019B" w:rsidRDefault="00D1019B" w:rsidP="00D1019B"/>
        </w:tc>
        <w:tc>
          <w:tcPr>
            <w:tcW w:w="1222" w:type="dxa"/>
            <w:vMerge/>
          </w:tcPr>
          <w:p w:rsidR="00D1019B" w:rsidRPr="00D1019B" w:rsidRDefault="00D1019B" w:rsidP="00D1019B"/>
        </w:tc>
        <w:tc>
          <w:tcPr>
            <w:tcW w:w="940" w:type="dxa"/>
            <w:vMerge/>
          </w:tcPr>
          <w:p w:rsidR="00D1019B" w:rsidRPr="00D1019B" w:rsidRDefault="00D1019B" w:rsidP="00D1019B"/>
        </w:tc>
        <w:tc>
          <w:tcPr>
            <w:tcW w:w="1685" w:type="dxa"/>
            <w:vMerge/>
          </w:tcPr>
          <w:p w:rsidR="00D1019B" w:rsidRPr="00D1019B" w:rsidRDefault="00D1019B" w:rsidP="00D1019B"/>
        </w:tc>
        <w:tc>
          <w:tcPr>
            <w:tcW w:w="1493" w:type="dxa"/>
            <w:vMerge/>
          </w:tcPr>
          <w:p w:rsidR="00D1019B" w:rsidRPr="00D1019B" w:rsidRDefault="00D1019B" w:rsidP="00D1019B"/>
        </w:tc>
        <w:tc>
          <w:tcPr>
            <w:tcW w:w="768" w:type="dxa"/>
          </w:tcPr>
          <w:p w:rsidR="00D1019B" w:rsidRPr="00D1019B" w:rsidRDefault="00D1019B" w:rsidP="00D1019B">
            <w:r w:rsidRPr="00D1019B">
              <w:t>В</w:t>
            </w:r>
          </w:p>
        </w:tc>
        <w:tc>
          <w:tcPr>
            <w:tcW w:w="731" w:type="dxa"/>
          </w:tcPr>
          <w:p w:rsidR="00D1019B" w:rsidRPr="00D1019B" w:rsidRDefault="00D1019B" w:rsidP="00D1019B">
            <w:r w:rsidRPr="00D1019B">
              <w:t>Д</w:t>
            </w:r>
          </w:p>
        </w:tc>
        <w:tc>
          <w:tcPr>
            <w:tcW w:w="746" w:type="dxa"/>
          </w:tcPr>
          <w:p w:rsidR="00D1019B" w:rsidRPr="00D1019B" w:rsidRDefault="00D1019B" w:rsidP="00D1019B">
            <w:r w:rsidRPr="00D1019B">
              <w:t>С</w:t>
            </w:r>
          </w:p>
        </w:tc>
        <w:tc>
          <w:tcPr>
            <w:tcW w:w="792" w:type="dxa"/>
          </w:tcPr>
          <w:p w:rsidR="00D1019B" w:rsidRPr="00D1019B" w:rsidRDefault="00D1019B" w:rsidP="00D1019B">
            <w:r w:rsidRPr="00D1019B">
              <w:t>П</w:t>
            </w:r>
          </w:p>
        </w:tc>
        <w:tc>
          <w:tcPr>
            <w:tcW w:w="1078" w:type="dxa"/>
            <w:vMerge/>
          </w:tcPr>
          <w:p w:rsidR="00D1019B" w:rsidRPr="00D1019B" w:rsidRDefault="00D1019B" w:rsidP="00D1019B"/>
        </w:tc>
      </w:tr>
      <w:tr w:rsidR="00D1019B" w:rsidRPr="00D1019B" w:rsidTr="00D1019B">
        <w:tc>
          <w:tcPr>
            <w:tcW w:w="1042" w:type="dxa"/>
            <w:vMerge w:val="restart"/>
          </w:tcPr>
          <w:p w:rsidR="00D1019B" w:rsidRPr="00D1019B" w:rsidRDefault="00D1019B" w:rsidP="00D1019B">
            <w:r w:rsidRPr="00D1019B">
              <w:t>4а</w:t>
            </w:r>
          </w:p>
        </w:tc>
        <w:tc>
          <w:tcPr>
            <w:tcW w:w="1222" w:type="dxa"/>
            <w:vAlign w:val="center"/>
          </w:tcPr>
          <w:p w:rsidR="00D1019B" w:rsidRPr="00D1019B" w:rsidRDefault="00D1019B" w:rsidP="00D1019B">
            <w:pPr>
              <w:jc w:val="center"/>
              <w:rPr>
                <w:lang w:eastAsia="uk-UA"/>
              </w:rPr>
            </w:pPr>
            <w:r w:rsidRPr="00D1019B">
              <w:rPr>
                <w:color w:val="000000"/>
                <w:sz w:val="28"/>
                <w:szCs w:val="28"/>
                <w:lang w:eastAsia="uk-UA"/>
              </w:rPr>
              <w:t>26</w:t>
            </w:r>
          </w:p>
        </w:tc>
        <w:tc>
          <w:tcPr>
            <w:tcW w:w="940" w:type="dxa"/>
            <w:vAlign w:val="center"/>
          </w:tcPr>
          <w:p w:rsidR="00D1019B" w:rsidRPr="00D1019B" w:rsidRDefault="00D1019B" w:rsidP="00D1019B">
            <w:pPr>
              <w:jc w:val="center"/>
              <w:rPr>
                <w:lang w:eastAsia="uk-UA"/>
              </w:rPr>
            </w:pPr>
            <w:r w:rsidRPr="00D1019B">
              <w:rPr>
                <w:color w:val="000000"/>
                <w:sz w:val="28"/>
                <w:szCs w:val="28"/>
                <w:lang w:eastAsia="uk-UA"/>
              </w:rPr>
              <w:t>20</w:t>
            </w:r>
          </w:p>
        </w:tc>
        <w:tc>
          <w:tcPr>
            <w:tcW w:w="1685" w:type="dxa"/>
            <w:vAlign w:val="center"/>
          </w:tcPr>
          <w:p w:rsidR="00D1019B" w:rsidRPr="00D1019B" w:rsidRDefault="00D1019B" w:rsidP="00D1019B">
            <w:pPr>
              <w:rPr>
                <w:lang w:eastAsia="uk-UA"/>
              </w:rPr>
            </w:pPr>
            <w:r w:rsidRPr="00D1019B">
              <w:rPr>
                <w:color w:val="000000"/>
                <w:sz w:val="28"/>
                <w:szCs w:val="28"/>
                <w:lang w:eastAsia="uk-UA"/>
              </w:rPr>
              <w:t>Укр.мова</w:t>
            </w:r>
          </w:p>
        </w:tc>
        <w:tc>
          <w:tcPr>
            <w:tcW w:w="1493" w:type="dxa"/>
            <w:vAlign w:val="center"/>
          </w:tcPr>
          <w:p w:rsidR="00D1019B" w:rsidRPr="00D1019B" w:rsidRDefault="00D1019B" w:rsidP="00D1019B">
            <w:pPr>
              <w:jc w:val="center"/>
              <w:rPr>
                <w:lang w:eastAsia="uk-UA"/>
              </w:rPr>
            </w:pPr>
            <w:r w:rsidRPr="00D1019B">
              <w:rPr>
                <w:color w:val="000000"/>
                <w:sz w:val="28"/>
                <w:szCs w:val="28"/>
                <w:lang w:eastAsia="uk-UA"/>
              </w:rPr>
              <w:t>Мельник Л.П.</w:t>
            </w:r>
          </w:p>
        </w:tc>
        <w:tc>
          <w:tcPr>
            <w:tcW w:w="768" w:type="dxa"/>
            <w:vAlign w:val="center"/>
          </w:tcPr>
          <w:p w:rsidR="00D1019B" w:rsidRPr="00D1019B" w:rsidRDefault="00D1019B" w:rsidP="00D1019B">
            <w:pPr>
              <w:jc w:val="center"/>
              <w:rPr>
                <w:lang w:eastAsia="uk-UA"/>
              </w:rPr>
            </w:pPr>
            <w:r w:rsidRPr="00D1019B">
              <w:rPr>
                <w:color w:val="000000"/>
                <w:sz w:val="28"/>
                <w:szCs w:val="28"/>
                <w:lang w:eastAsia="uk-UA"/>
              </w:rPr>
              <w:t>9</w:t>
            </w:r>
          </w:p>
        </w:tc>
        <w:tc>
          <w:tcPr>
            <w:tcW w:w="731" w:type="dxa"/>
            <w:vAlign w:val="center"/>
          </w:tcPr>
          <w:p w:rsidR="00D1019B" w:rsidRPr="00D1019B" w:rsidRDefault="00D1019B" w:rsidP="00D1019B">
            <w:pPr>
              <w:jc w:val="center"/>
              <w:rPr>
                <w:lang w:eastAsia="uk-UA"/>
              </w:rPr>
            </w:pPr>
            <w:r w:rsidRPr="00D1019B">
              <w:rPr>
                <w:color w:val="000000"/>
                <w:sz w:val="28"/>
                <w:szCs w:val="28"/>
                <w:lang w:eastAsia="uk-UA"/>
              </w:rPr>
              <w:t>8</w:t>
            </w:r>
          </w:p>
        </w:tc>
        <w:tc>
          <w:tcPr>
            <w:tcW w:w="746" w:type="dxa"/>
            <w:vAlign w:val="center"/>
          </w:tcPr>
          <w:p w:rsidR="00D1019B" w:rsidRPr="00D1019B" w:rsidRDefault="00D1019B" w:rsidP="00D1019B">
            <w:pPr>
              <w:jc w:val="center"/>
              <w:rPr>
                <w:lang w:eastAsia="uk-UA"/>
              </w:rPr>
            </w:pPr>
            <w:r w:rsidRPr="00D1019B">
              <w:rPr>
                <w:color w:val="000000"/>
                <w:sz w:val="28"/>
                <w:szCs w:val="28"/>
                <w:lang w:eastAsia="uk-UA"/>
              </w:rPr>
              <w:t>3</w:t>
            </w:r>
          </w:p>
        </w:tc>
        <w:tc>
          <w:tcPr>
            <w:tcW w:w="792" w:type="dxa"/>
            <w:vAlign w:val="center"/>
          </w:tcPr>
          <w:p w:rsidR="00D1019B" w:rsidRPr="00D1019B" w:rsidRDefault="00D1019B" w:rsidP="00D1019B">
            <w:pPr>
              <w:jc w:val="center"/>
              <w:rPr>
                <w:lang w:eastAsia="uk-UA"/>
              </w:rPr>
            </w:pPr>
            <w:r w:rsidRPr="00D1019B">
              <w:rPr>
                <w:color w:val="000000"/>
                <w:sz w:val="28"/>
                <w:szCs w:val="28"/>
                <w:lang w:eastAsia="uk-UA"/>
              </w:rPr>
              <w:t>-</w:t>
            </w:r>
          </w:p>
        </w:tc>
        <w:tc>
          <w:tcPr>
            <w:tcW w:w="1078" w:type="dxa"/>
            <w:vAlign w:val="center"/>
          </w:tcPr>
          <w:p w:rsidR="00D1019B" w:rsidRPr="00D1019B" w:rsidRDefault="00D1019B" w:rsidP="00D1019B">
            <w:pPr>
              <w:rPr>
                <w:lang w:eastAsia="uk-UA"/>
              </w:rPr>
            </w:pPr>
            <w:r w:rsidRPr="00D1019B">
              <w:rPr>
                <w:lang w:eastAsia="uk-UA"/>
              </w:rPr>
              <w:t> </w:t>
            </w:r>
          </w:p>
        </w:tc>
      </w:tr>
      <w:tr w:rsidR="00D1019B" w:rsidRPr="00D1019B" w:rsidTr="00D1019B">
        <w:tc>
          <w:tcPr>
            <w:tcW w:w="1042" w:type="dxa"/>
            <w:vMerge/>
          </w:tcPr>
          <w:p w:rsidR="00D1019B" w:rsidRPr="00D1019B" w:rsidRDefault="00D1019B" w:rsidP="00D1019B"/>
        </w:tc>
        <w:tc>
          <w:tcPr>
            <w:tcW w:w="1222" w:type="dxa"/>
            <w:vAlign w:val="center"/>
          </w:tcPr>
          <w:p w:rsidR="00D1019B" w:rsidRPr="00D1019B" w:rsidRDefault="00D1019B" w:rsidP="00D1019B">
            <w:pPr>
              <w:jc w:val="center"/>
              <w:rPr>
                <w:lang w:eastAsia="uk-UA"/>
              </w:rPr>
            </w:pPr>
            <w:r w:rsidRPr="00D1019B">
              <w:rPr>
                <w:color w:val="000000"/>
                <w:sz w:val="28"/>
                <w:szCs w:val="28"/>
                <w:lang w:eastAsia="uk-UA"/>
              </w:rPr>
              <w:t>26</w:t>
            </w:r>
          </w:p>
        </w:tc>
        <w:tc>
          <w:tcPr>
            <w:tcW w:w="940" w:type="dxa"/>
            <w:vAlign w:val="center"/>
          </w:tcPr>
          <w:p w:rsidR="00D1019B" w:rsidRPr="00D1019B" w:rsidRDefault="00D1019B" w:rsidP="00D1019B">
            <w:pPr>
              <w:jc w:val="center"/>
              <w:rPr>
                <w:lang w:eastAsia="uk-UA"/>
              </w:rPr>
            </w:pPr>
            <w:r w:rsidRPr="00D1019B">
              <w:rPr>
                <w:color w:val="000000"/>
                <w:sz w:val="28"/>
                <w:szCs w:val="28"/>
                <w:lang w:eastAsia="uk-UA"/>
              </w:rPr>
              <w:t>19</w:t>
            </w:r>
          </w:p>
        </w:tc>
        <w:tc>
          <w:tcPr>
            <w:tcW w:w="1685" w:type="dxa"/>
            <w:vAlign w:val="center"/>
          </w:tcPr>
          <w:p w:rsidR="00D1019B" w:rsidRPr="00D1019B" w:rsidRDefault="00D1019B" w:rsidP="00D1019B">
            <w:pPr>
              <w:rPr>
                <w:lang w:eastAsia="uk-UA"/>
              </w:rPr>
            </w:pPr>
            <w:r w:rsidRPr="00D1019B">
              <w:rPr>
                <w:color w:val="000000"/>
                <w:sz w:val="28"/>
                <w:szCs w:val="28"/>
                <w:lang w:eastAsia="uk-UA"/>
              </w:rPr>
              <w:t>Математика</w:t>
            </w:r>
          </w:p>
        </w:tc>
        <w:tc>
          <w:tcPr>
            <w:tcW w:w="1493" w:type="dxa"/>
            <w:vAlign w:val="center"/>
          </w:tcPr>
          <w:p w:rsidR="00D1019B" w:rsidRPr="00D1019B" w:rsidRDefault="00D1019B" w:rsidP="00D1019B">
            <w:pPr>
              <w:jc w:val="center"/>
              <w:rPr>
                <w:lang w:eastAsia="uk-UA"/>
              </w:rPr>
            </w:pPr>
            <w:r w:rsidRPr="00D1019B">
              <w:rPr>
                <w:color w:val="000000"/>
                <w:sz w:val="28"/>
                <w:szCs w:val="28"/>
                <w:lang w:eastAsia="uk-UA"/>
              </w:rPr>
              <w:t>Мельник Л.П.</w:t>
            </w:r>
          </w:p>
        </w:tc>
        <w:tc>
          <w:tcPr>
            <w:tcW w:w="768" w:type="dxa"/>
            <w:vAlign w:val="center"/>
          </w:tcPr>
          <w:p w:rsidR="00D1019B" w:rsidRPr="00D1019B" w:rsidRDefault="00D1019B" w:rsidP="00D1019B">
            <w:pPr>
              <w:jc w:val="center"/>
              <w:rPr>
                <w:lang w:eastAsia="uk-UA"/>
              </w:rPr>
            </w:pPr>
            <w:r w:rsidRPr="00D1019B">
              <w:rPr>
                <w:color w:val="000000"/>
                <w:sz w:val="28"/>
                <w:szCs w:val="28"/>
                <w:lang w:eastAsia="uk-UA"/>
              </w:rPr>
              <w:t>10</w:t>
            </w:r>
          </w:p>
        </w:tc>
        <w:tc>
          <w:tcPr>
            <w:tcW w:w="731" w:type="dxa"/>
            <w:vAlign w:val="center"/>
          </w:tcPr>
          <w:p w:rsidR="00D1019B" w:rsidRPr="00D1019B" w:rsidRDefault="00D1019B" w:rsidP="00D1019B">
            <w:pPr>
              <w:jc w:val="center"/>
              <w:rPr>
                <w:lang w:eastAsia="uk-UA"/>
              </w:rPr>
            </w:pPr>
            <w:r w:rsidRPr="00D1019B">
              <w:rPr>
                <w:color w:val="000000"/>
                <w:sz w:val="28"/>
                <w:szCs w:val="28"/>
                <w:lang w:eastAsia="uk-UA"/>
              </w:rPr>
              <w:t>7</w:t>
            </w:r>
          </w:p>
        </w:tc>
        <w:tc>
          <w:tcPr>
            <w:tcW w:w="746" w:type="dxa"/>
            <w:vAlign w:val="center"/>
          </w:tcPr>
          <w:p w:rsidR="00D1019B" w:rsidRPr="00D1019B" w:rsidRDefault="00D1019B" w:rsidP="00D1019B">
            <w:pPr>
              <w:jc w:val="center"/>
              <w:rPr>
                <w:lang w:eastAsia="uk-UA"/>
              </w:rPr>
            </w:pPr>
            <w:r w:rsidRPr="00D1019B">
              <w:rPr>
                <w:color w:val="000000"/>
                <w:sz w:val="28"/>
                <w:szCs w:val="28"/>
                <w:lang w:eastAsia="uk-UA"/>
              </w:rPr>
              <w:t>2</w:t>
            </w:r>
          </w:p>
        </w:tc>
        <w:tc>
          <w:tcPr>
            <w:tcW w:w="792" w:type="dxa"/>
            <w:vAlign w:val="center"/>
          </w:tcPr>
          <w:p w:rsidR="00D1019B" w:rsidRPr="00D1019B" w:rsidRDefault="00D1019B" w:rsidP="00D1019B">
            <w:pPr>
              <w:jc w:val="center"/>
              <w:rPr>
                <w:lang w:eastAsia="uk-UA"/>
              </w:rPr>
            </w:pPr>
            <w:r w:rsidRPr="00D1019B">
              <w:rPr>
                <w:color w:val="000000"/>
                <w:sz w:val="28"/>
                <w:szCs w:val="28"/>
                <w:lang w:eastAsia="uk-UA"/>
              </w:rPr>
              <w:t>-</w:t>
            </w:r>
          </w:p>
        </w:tc>
        <w:tc>
          <w:tcPr>
            <w:tcW w:w="1078" w:type="dxa"/>
            <w:vAlign w:val="center"/>
          </w:tcPr>
          <w:p w:rsidR="00D1019B" w:rsidRPr="00D1019B" w:rsidRDefault="00D1019B" w:rsidP="00D1019B">
            <w:pPr>
              <w:rPr>
                <w:lang w:eastAsia="uk-UA"/>
              </w:rPr>
            </w:pPr>
            <w:r w:rsidRPr="00D1019B">
              <w:rPr>
                <w:lang w:eastAsia="uk-UA"/>
              </w:rPr>
              <w:t> </w:t>
            </w:r>
          </w:p>
        </w:tc>
      </w:tr>
      <w:tr w:rsidR="00D1019B" w:rsidRPr="00D1019B" w:rsidTr="00D1019B">
        <w:tc>
          <w:tcPr>
            <w:tcW w:w="1042" w:type="dxa"/>
            <w:vMerge w:val="restart"/>
          </w:tcPr>
          <w:p w:rsidR="00D1019B" w:rsidRPr="00D1019B" w:rsidRDefault="00D1019B" w:rsidP="00D1019B">
            <w:r w:rsidRPr="00D1019B">
              <w:t>4б</w:t>
            </w:r>
          </w:p>
        </w:tc>
        <w:tc>
          <w:tcPr>
            <w:tcW w:w="1222" w:type="dxa"/>
          </w:tcPr>
          <w:p w:rsidR="00D1019B" w:rsidRPr="00D1019B" w:rsidRDefault="00D1019B" w:rsidP="00D1019B">
            <w:r w:rsidRPr="00D1019B">
              <w:t>33</w:t>
            </w:r>
          </w:p>
        </w:tc>
        <w:tc>
          <w:tcPr>
            <w:tcW w:w="940" w:type="dxa"/>
          </w:tcPr>
          <w:p w:rsidR="00D1019B" w:rsidRPr="00D1019B" w:rsidRDefault="00D1019B" w:rsidP="00D1019B">
            <w:r w:rsidRPr="00D1019B">
              <w:t>14</w:t>
            </w:r>
          </w:p>
        </w:tc>
        <w:tc>
          <w:tcPr>
            <w:tcW w:w="1685" w:type="dxa"/>
          </w:tcPr>
          <w:p w:rsidR="00D1019B" w:rsidRPr="00D1019B" w:rsidRDefault="00D1019B" w:rsidP="00D1019B">
            <w:r w:rsidRPr="00D1019B">
              <w:t>Укр..мова</w:t>
            </w:r>
          </w:p>
        </w:tc>
        <w:tc>
          <w:tcPr>
            <w:tcW w:w="1493" w:type="dxa"/>
          </w:tcPr>
          <w:p w:rsidR="00D1019B" w:rsidRPr="00D1019B" w:rsidRDefault="00D1019B" w:rsidP="00D1019B">
            <w:r w:rsidRPr="00D1019B">
              <w:t>Радик Г.В.</w:t>
            </w:r>
          </w:p>
        </w:tc>
        <w:tc>
          <w:tcPr>
            <w:tcW w:w="768" w:type="dxa"/>
          </w:tcPr>
          <w:p w:rsidR="00D1019B" w:rsidRPr="00D1019B" w:rsidRDefault="00D1019B" w:rsidP="00D1019B">
            <w:r w:rsidRPr="00D1019B">
              <w:t>5</w:t>
            </w:r>
          </w:p>
        </w:tc>
        <w:tc>
          <w:tcPr>
            <w:tcW w:w="731" w:type="dxa"/>
          </w:tcPr>
          <w:p w:rsidR="00D1019B" w:rsidRPr="00D1019B" w:rsidRDefault="00D1019B" w:rsidP="00D1019B">
            <w:r w:rsidRPr="00D1019B">
              <w:t>8</w:t>
            </w:r>
          </w:p>
        </w:tc>
        <w:tc>
          <w:tcPr>
            <w:tcW w:w="746" w:type="dxa"/>
          </w:tcPr>
          <w:p w:rsidR="00D1019B" w:rsidRPr="00D1019B" w:rsidRDefault="00D1019B" w:rsidP="00D1019B">
            <w:r w:rsidRPr="00D1019B">
              <w:t>1</w:t>
            </w:r>
          </w:p>
        </w:tc>
        <w:tc>
          <w:tcPr>
            <w:tcW w:w="792" w:type="dxa"/>
          </w:tcPr>
          <w:p w:rsidR="00D1019B" w:rsidRPr="00D1019B" w:rsidRDefault="00D1019B" w:rsidP="00D1019B">
            <w:r w:rsidRPr="00D1019B">
              <w:t>0</w:t>
            </w:r>
          </w:p>
        </w:tc>
        <w:tc>
          <w:tcPr>
            <w:tcW w:w="1078" w:type="dxa"/>
          </w:tcPr>
          <w:p w:rsidR="00D1019B" w:rsidRPr="00D1019B" w:rsidRDefault="00D1019B" w:rsidP="00D1019B"/>
        </w:tc>
      </w:tr>
      <w:tr w:rsidR="00D1019B" w:rsidRPr="00D1019B" w:rsidTr="00D1019B">
        <w:tc>
          <w:tcPr>
            <w:tcW w:w="1042" w:type="dxa"/>
            <w:vMerge/>
          </w:tcPr>
          <w:p w:rsidR="00D1019B" w:rsidRPr="00D1019B" w:rsidRDefault="00D1019B" w:rsidP="00D1019B"/>
        </w:tc>
        <w:tc>
          <w:tcPr>
            <w:tcW w:w="1222" w:type="dxa"/>
          </w:tcPr>
          <w:p w:rsidR="00D1019B" w:rsidRPr="00D1019B" w:rsidRDefault="00D1019B" w:rsidP="00D1019B"/>
        </w:tc>
        <w:tc>
          <w:tcPr>
            <w:tcW w:w="940" w:type="dxa"/>
          </w:tcPr>
          <w:p w:rsidR="00D1019B" w:rsidRPr="00D1019B" w:rsidRDefault="00D1019B" w:rsidP="00D1019B">
            <w:r w:rsidRPr="00D1019B">
              <w:t>12</w:t>
            </w:r>
          </w:p>
        </w:tc>
        <w:tc>
          <w:tcPr>
            <w:tcW w:w="1685" w:type="dxa"/>
          </w:tcPr>
          <w:p w:rsidR="00D1019B" w:rsidRPr="00D1019B" w:rsidRDefault="00D1019B" w:rsidP="00D1019B"/>
        </w:tc>
        <w:tc>
          <w:tcPr>
            <w:tcW w:w="1493" w:type="dxa"/>
          </w:tcPr>
          <w:p w:rsidR="00D1019B" w:rsidRPr="00D1019B" w:rsidRDefault="00D1019B" w:rsidP="00D1019B">
            <w:r w:rsidRPr="00D1019B">
              <w:t>Возняк</w:t>
            </w:r>
          </w:p>
        </w:tc>
        <w:tc>
          <w:tcPr>
            <w:tcW w:w="768" w:type="dxa"/>
          </w:tcPr>
          <w:p w:rsidR="00D1019B" w:rsidRPr="00D1019B" w:rsidRDefault="00D1019B" w:rsidP="00D1019B">
            <w:r w:rsidRPr="00D1019B">
              <w:t>4</w:t>
            </w:r>
          </w:p>
        </w:tc>
        <w:tc>
          <w:tcPr>
            <w:tcW w:w="731" w:type="dxa"/>
          </w:tcPr>
          <w:p w:rsidR="00D1019B" w:rsidRPr="00D1019B" w:rsidRDefault="00D1019B" w:rsidP="00D1019B">
            <w:r w:rsidRPr="00D1019B">
              <w:t>3</w:t>
            </w:r>
          </w:p>
        </w:tc>
        <w:tc>
          <w:tcPr>
            <w:tcW w:w="746" w:type="dxa"/>
          </w:tcPr>
          <w:p w:rsidR="00D1019B" w:rsidRPr="00D1019B" w:rsidRDefault="00D1019B" w:rsidP="00D1019B">
            <w:r w:rsidRPr="00D1019B">
              <w:t>5</w:t>
            </w:r>
          </w:p>
        </w:tc>
        <w:tc>
          <w:tcPr>
            <w:tcW w:w="792" w:type="dxa"/>
          </w:tcPr>
          <w:p w:rsidR="00D1019B" w:rsidRPr="00D1019B" w:rsidRDefault="00D1019B" w:rsidP="00D1019B">
            <w:r w:rsidRPr="00D1019B">
              <w:t>0</w:t>
            </w:r>
          </w:p>
        </w:tc>
        <w:tc>
          <w:tcPr>
            <w:tcW w:w="1078" w:type="dxa"/>
          </w:tcPr>
          <w:p w:rsidR="00D1019B" w:rsidRPr="00D1019B" w:rsidRDefault="00D1019B" w:rsidP="00D1019B"/>
        </w:tc>
      </w:tr>
      <w:tr w:rsidR="00D1019B" w:rsidRPr="00D1019B" w:rsidTr="00D1019B">
        <w:tc>
          <w:tcPr>
            <w:tcW w:w="1042" w:type="dxa"/>
            <w:vMerge/>
          </w:tcPr>
          <w:p w:rsidR="00D1019B" w:rsidRPr="00D1019B" w:rsidRDefault="00D1019B" w:rsidP="00D1019B"/>
        </w:tc>
        <w:tc>
          <w:tcPr>
            <w:tcW w:w="1222" w:type="dxa"/>
          </w:tcPr>
          <w:p w:rsidR="00D1019B" w:rsidRPr="00D1019B" w:rsidRDefault="00D1019B" w:rsidP="00D1019B">
            <w:r w:rsidRPr="00D1019B">
              <w:t>33</w:t>
            </w:r>
          </w:p>
        </w:tc>
        <w:tc>
          <w:tcPr>
            <w:tcW w:w="940" w:type="dxa"/>
          </w:tcPr>
          <w:p w:rsidR="00D1019B" w:rsidRPr="00D1019B" w:rsidRDefault="00D1019B" w:rsidP="00D1019B">
            <w:r w:rsidRPr="00D1019B">
              <w:t>26</w:t>
            </w:r>
          </w:p>
        </w:tc>
        <w:tc>
          <w:tcPr>
            <w:tcW w:w="1685" w:type="dxa"/>
          </w:tcPr>
          <w:p w:rsidR="00D1019B" w:rsidRPr="00D1019B" w:rsidRDefault="00D1019B" w:rsidP="00D1019B">
            <w:r w:rsidRPr="00D1019B">
              <w:t>математика</w:t>
            </w:r>
          </w:p>
        </w:tc>
        <w:tc>
          <w:tcPr>
            <w:tcW w:w="1493" w:type="dxa"/>
          </w:tcPr>
          <w:p w:rsidR="00D1019B" w:rsidRPr="00D1019B" w:rsidRDefault="00D1019B" w:rsidP="00D1019B">
            <w:r w:rsidRPr="00D1019B">
              <w:t>Радик Г.В.</w:t>
            </w:r>
          </w:p>
        </w:tc>
        <w:tc>
          <w:tcPr>
            <w:tcW w:w="768" w:type="dxa"/>
          </w:tcPr>
          <w:p w:rsidR="00D1019B" w:rsidRPr="00D1019B" w:rsidRDefault="00D1019B" w:rsidP="00D1019B">
            <w:r w:rsidRPr="00D1019B">
              <w:t>8</w:t>
            </w:r>
          </w:p>
        </w:tc>
        <w:tc>
          <w:tcPr>
            <w:tcW w:w="731" w:type="dxa"/>
          </w:tcPr>
          <w:p w:rsidR="00D1019B" w:rsidRPr="00D1019B" w:rsidRDefault="00D1019B" w:rsidP="00D1019B">
            <w:r w:rsidRPr="00D1019B">
              <w:t>11</w:t>
            </w:r>
          </w:p>
        </w:tc>
        <w:tc>
          <w:tcPr>
            <w:tcW w:w="746" w:type="dxa"/>
          </w:tcPr>
          <w:p w:rsidR="00D1019B" w:rsidRPr="00D1019B" w:rsidRDefault="00D1019B" w:rsidP="00D1019B">
            <w:r w:rsidRPr="00D1019B">
              <w:t>5</w:t>
            </w:r>
          </w:p>
        </w:tc>
        <w:tc>
          <w:tcPr>
            <w:tcW w:w="792" w:type="dxa"/>
          </w:tcPr>
          <w:p w:rsidR="00D1019B" w:rsidRPr="00D1019B" w:rsidRDefault="00D1019B" w:rsidP="00D1019B">
            <w:r w:rsidRPr="00D1019B">
              <w:t>2</w:t>
            </w:r>
          </w:p>
        </w:tc>
        <w:tc>
          <w:tcPr>
            <w:tcW w:w="1078" w:type="dxa"/>
          </w:tcPr>
          <w:p w:rsidR="00D1019B" w:rsidRPr="00D1019B" w:rsidRDefault="00D1019B" w:rsidP="00D1019B"/>
        </w:tc>
      </w:tr>
      <w:tr w:rsidR="00D1019B" w:rsidRPr="00D1019B" w:rsidTr="00D1019B">
        <w:tc>
          <w:tcPr>
            <w:tcW w:w="1042" w:type="dxa"/>
            <w:vMerge w:val="restart"/>
          </w:tcPr>
          <w:p w:rsidR="00D1019B" w:rsidRPr="00D1019B" w:rsidRDefault="00D1019B" w:rsidP="00D1019B">
            <w:r w:rsidRPr="00D1019B">
              <w:t>4в</w:t>
            </w:r>
          </w:p>
        </w:tc>
        <w:tc>
          <w:tcPr>
            <w:tcW w:w="1222" w:type="dxa"/>
          </w:tcPr>
          <w:p w:rsidR="00D1019B" w:rsidRPr="00D1019B" w:rsidRDefault="00D1019B" w:rsidP="00D1019B">
            <w:r w:rsidRPr="00D1019B">
              <w:t>30</w:t>
            </w:r>
          </w:p>
        </w:tc>
        <w:tc>
          <w:tcPr>
            <w:tcW w:w="940" w:type="dxa"/>
          </w:tcPr>
          <w:p w:rsidR="00D1019B" w:rsidRPr="00D1019B" w:rsidRDefault="00D1019B" w:rsidP="00D1019B">
            <w:r w:rsidRPr="00D1019B">
              <w:t>15</w:t>
            </w:r>
          </w:p>
        </w:tc>
        <w:tc>
          <w:tcPr>
            <w:tcW w:w="1685" w:type="dxa"/>
          </w:tcPr>
          <w:p w:rsidR="00D1019B" w:rsidRPr="00D1019B" w:rsidRDefault="00D1019B" w:rsidP="00D1019B">
            <w:r w:rsidRPr="00D1019B">
              <w:t>Укр..мова</w:t>
            </w:r>
          </w:p>
        </w:tc>
        <w:tc>
          <w:tcPr>
            <w:tcW w:w="1493" w:type="dxa"/>
          </w:tcPr>
          <w:p w:rsidR="00D1019B" w:rsidRPr="00D1019B" w:rsidRDefault="00D1019B" w:rsidP="00D1019B">
            <w:r w:rsidRPr="00D1019B">
              <w:t>Ділай Н.Ф.</w:t>
            </w:r>
          </w:p>
        </w:tc>
        <w:tc>
          <w:tcPr>
            <w:tcW w:w="768" w:type="dxa"/>
          </w:tcPr>
          <w:p w:rsidR="00D1019B" w:rsidRPr="00D1019B" w:rsidRDefault="00D1019B" w:rsidP="00D1019B">
            <w:r w:rsidRPr="00D1019B">
              <w:t>5</w:t>
            </w:r>
          </w:p>
        </w:tc>
        <w:tc>
          <w:tcPr>
            <w:tcW w:w="731" w:type="dxa"/>
          </w:tcPr>
          <w:p w:rsidR="00D1019B" w:rsidRPr="00D1019B" w:rsidRDefault="00D1019B" w:rsidP="00D1019B">
            <w:r w:rsidRPr="00D1019B">
              <w:t>6</w:t>
            </w:r>
          </w:p>
        </w:tc>
        <w:tc>
          <w:tcPr>
            <w:tcW w:w="746" w:type="dxa"/>
          </w:tcPr>
          <w:p w:rsidR="00D1019B" w:rsidRPr="00D1019B" w:rsidRDefault="00D1019B" w:rsidP="00D1019B">
            <w:r w:rsidRPr="00D1019B">
              <w:t>4</w:t>
            </w:r>
          </w:p>
        </w:tc>
        <w:tc>
          <w:tcPr>
            <w:tcW w:w="792" w:type="dxa"/>
          </w:tcPr>
          <w:p w:rsidR="00D1019B" w:rsidRPr="00D1019B" w:rsidRDefault="00D1019B" w:rsidP="00D1019B">
            <w:r w:rsidRPr="00D1019B">
              <w:t>0</w:t>
            </w:r>
          </w:p>
        </w:tc>
        <w:tc>
          <w:tcPr>
            <w:tcW w:w="1078" w:type="dxa"/>
          </w:tcPr>
          <w:p w:rsidR="00D1019B" w:rsidRPr="00D1019B" w:rsidRDefault="00D1019B" w:rsidP="00D1019B"/>
        </w:tc>
      </w:tr>
      <w:tr w:rsidR="00D1019B" w:rsidRPr="00D1019B" w:rsidTr="00D1019B">
        <w:tc>
          <w:tcPr>
            <w:tcW w:w="1042" w:type="dxa"/>
            <w:vMerge/>
          </w:tcPr>
          <w:p w:rsidR="00D1019B" w:rsidRPr="00D1019B" w:rsidRDefault="00D1019B" w:rsidP="00D1019B"/>
        </w:tc>
        <w:tc>
          <w:tcPr>
            <w:tcW w:w="1222" w:type="dxa"/>
          </w:tcPr>
          <w:p w:rsidR="00D1019B" w:rsidRPr="00D1019B" w:rsidRDefault="00D1019B" w:rsidP="00D1019B">
            <w:r w:rsidRPr="00D1019B">
              <w:t>30</w:t>
            </w:r>
          </w:p>
        </w:tc>
        <w:tc>
          <w:tcPr>
            <w:tcW w:w="940" w:type="dxa"/>
          </w:tcPr>
          <w:p w:rsidR="00D1019B" w:rsidRPr="00D1019B" w:rsidRDefault="00D1019B" w:rsidP="00D1019B">
            <w:r w:rsidRPr="00D1019B">
              <w:t>17</w:t>
            </w:r>
          </w:p>
        </w:tc>
        <w:tc>
          <w:tcPr>
            <w:tcW w:w="1685" w:type="dxa"/>
          </w:tcPr>
          <w:p w:rsidR="00D1019B" w:rsidRPr="00D1019B" w:rsidRDefault="00D1019B" w:rsidP="00D1019B">
            <w:r w:rsidRPr="00D1019B">
              <w:t>математика</w:t>
            </w:r>
          </w:p>
        </w:tc>
        <w:tc>
          <w:tcPr>
            <w:tcW w:w="1493" w:type="dxa"/>
          </w:tcPr>
          <w:p w:rsidR="00D1019B" w:rsidRPr="00D1019B" w:rsidRDefault="00D1019B" w:rsidP="00D1019B">
            <w:r w:rsidRPr="00D1019B">
              <w:t>Ділай Н.Ф.</w:t>
            </w:r>
          </w:p>
        </w:tc>
        <w:tc>
          <w:tcPr>
            <w:tcW w:w="768" w:type="dxa"/>
          </w:tcPr>
          <w:p w:rsidR="00D1019B" w:rsidRPr="00D1019B" w:rsidRDefault="00D1019B" w:rsidP="00D1019B">
            <w:r w:rsidRPr="00D1019B">
              <w:t>8</w:t>
            </w:r>
          </w:p>
        </w:tc>
        <w:tc>
          <w:tcPr>
            <w:tcW w:w="731" w:type="dxa"/>
          </w:tcPr>
          <w:p w:rsidR="00D1019B" w:rsidRPr="00D1019B" w:rsidRDefault="00D1019B" w:rsidP="00D1019B">
            <w:r w:rsidRPr="00D1019B">
              <w:t>5</w:t>
            </w:r>
          </w:p>
        </w:tc>
        <w:tc>
          <w:tcPr>
            <w:tcW w:w="746" w:type="dxa"/>
          </w:tcPr>
          <w:p w:rsidR="00D1019B" w:rsidRPr="00D1019B" w:rsidRDefault="00D1019B" w:rsidP="00D1019B">
            <w:r w:rsidRPr="00D1019B">
              <w:t>4</w:t>
            </w:r>
          </w:p>
        </w:tc>
        <w:tc>
          <w:tcPr>
            <w:tcW w:w="792" w:type="dxa"/>
          </w:tcPr>
          <w:p w:rsidR="00D1019B" w:rsidRPr="00D1019B" w:rsidRDefault="00D1019B" w:rsidP="00D1019B">
            <w:r w:rsidRPr="00D1019B">
              <w:t>0</w:t>
            </w:r>
          </w:p>
        </w:tc>
        <w:tc>
          <w:tcPr>
            <w:tcW w:w="1078" w:type="dxa"/>
          </w:tcPr>
          <w:p w:rsidR="00D1019B" w:rsidRPr="00D1019B" w:rsidRDefault="00D1019B" w:rsidP="00D1019B"/>
        </w:tc>
      </w:tr>
    </w:tbl>
    <w:p w:rsidR="00D1019B" w:rsidRPr="00D1019B" w:rsidRDefault="00D1019B" w:rsidP="00D1019B">
      <w:r w:rsidRPr="00D1019B">
        <w:t>ІІ семестр</w:t>
      </w:r>
    </w:p>
    <w:tbl>
      <w:tblPr>
        <w:tblStyle w:val="a5"/>
        <w:tblW w:w="10496" w:type="dxa"/>
        <w:tblLook w:val="04A0" w:firstRow="1" w:lastRow="0" w:firstColumn="1" w:lastColumn="0" w:noHBand="0" w:noVBand="1"/>
      </w:tblPr>
      <w:tblGrid>
        <w:gridCol w:w="1044"/>
        <w:gridCol w:w="1224"/>
        <w:gridCol w:w="940"/>
        <w:gridCol w:w="1670"/>
        <w:gridCol w:w="1494"/>
        <w:gridCol w:w="770"/>
        <w:gridCol w:w="733"/>
        <w:gridCol w:w="748"/>
        <w:gridCol w:w="795"/>
        <w:gridCol w:w="1078"/>
      </w:tblGrid>
      <w:tr w:rsidR="00D1019B" w:rsidRPr="00D1019B" w:rsidTr="00D1019B">
        <w:tc>
          <w:tcPr>
            <w:tcW w:w="1044" w:type="dxa"/>
            <w:vMerge w:val="restart"/>
          </w:tcPr>
          <w:p w:rsidR="00D1019B" w:rsidRPr="00D1019B" w:rsidRDefault="00D1019B" w:rsidP="00D1019B">
            <w:r w:rsidRPr="00D1019B">
              <w:t>клас</w:t>
            </w:r>
          </w:p>
        </w:tc>
        <w:tc>
          <w:tcPr>
            <w:tcW w:w="1224" w:type="dxa"/>
            <w:vMerge w:val="restart"/>
          </w:tcPr>
          <w:p w:rsidR="00D1019B" w:rsidRPr="00D1019B" w:rsidRDefault="00D1019B" w:rsidP="00D1019B">
            <w:r w:rsidRPr="00D1019B">
              <w:t>Всього учнів</w:t>
            </w:r>
          </w:p>
        </w:tc>
        <w:tc>
          <w:tcPr>
            <w:tcW w:w="940" w:type="dxa"/>
            <w:vMerge w:val="restart"/>
          </w:tcPr>
          <w:p w:rsidR="00D1019B" w:rsidRPr="00D1019B" w:rsidRDefault="00D1019B" w:rsidP="00D1019B">
            <w:r w:rsidRPr="00D1019B">
              <w:t>писало</w:t>
            </w:r>
          </w:p>
        </w:tc>
        <w:tc>
          <w:tcPr>
            <w:tcW w:w="1670" w:type="dxa"/>
            <w:vMerge w:val="restart"/>
          </w:tcPr>
          <w:p w:rsidR="00D1019B" w:rsidRPr="00D1019B" w:rsidRDefault="00D1019B" w:rsidP="00D1019B">
            <w:r w:rsidRPr="00D1019B">
              <w:t>предмет</w:t>
            </w:r>
          </w:p>
        </w:tc>
        <w:tc>
          <w:tcPr>
            <w:tcW w:w="1494" w:type="dxa"/>
            <w:vMerge w:val="restart"/>
          </w:tcPr>
          <w:p w:rsidR="00D1019B" w:rsidRPr="00D1019B" w:rsidRDefault="00D1019B" w:rsidP="00D1019B">
            <w:r w:rsidRPr="00D1019B">
              <w:t>учитель</w:t>
            </w:r>
          </w:p>
        </w:tc>
        <w:tc>
          <w:tcPr>
            <w:tcW w:w="3046" w:type="dxa"/>
            <w:gridSpan w:val="4"/>
          </w:tcPr>
          <w:p w:rsidR="00D1019B" w:rsidRPr="00D1019B" w:rsidRDefault="00D1019B" w:rsidP="00D1019B">
            <w:r w:rsidRPr="00D1019B">
              <w:t>Результати контрольних робіт за ІІ семестр</w:t>
            </w:r>
          </w:p>
        </w:tc>
        <w:tc>
          <w:tcPr>
            <w:tcW w:w="1078" w:type="dxa"/>
            <w:vMerge w:val="restart"/>
          </w:tcPr>
          <w:p w:rsidR="00D1019B" w:rsidRPr="00D1019B" w:rsidRDefault="00D1019B" w:rsidP="00D1019B">
            <w:r w:rsidRPr="00D1019B">
              <w:t>Середній бал</w:t>
            </w:r>
          </w:p>
        </w:tc>
      </w:tr>
      <w:tr w:rsidR="00D1019B" w:rsidRPr="00D1019B" w:rsidTr="00D1019B">
        <w:tc>
          <w:tcPr>
            <w:tcW w:w="1044" w:type="dxa"/>
            <w:vMerge/>
          </w:tcPr>
          <w:p w:rsidR="00D1019B" w:rsidRPr="00D1019B" w:rsidRDefault="00D1019B" w:rsidP="00D1019B"/>
        </w:tc>
        <w:tc>
          <w:tcPr>
            <w:tcW w:w="1224" w:type="dxa"/>
            <w:vMerge/>
          </w:tcPr>
          <w:p w:rsidR="00D1019B" w:rsidRPr="00D1019B" w:rsidRDefault="00D1019B" w:rsidP="00D1019B"/>
        </w:tc>
        <w:tc>
          <w:tcPr>
            <w:tcW w:w="940" w:type="dxa"/>
            <w:vMerge/>
          </w:tcPr>
          <w:p w:rsidR="00D1019B" w:rsidRPr="00D1019B" w:rsidRDefault="00D1019B" w:rsidP="00D1019B"/>
        </w:tc>
        <w:tc>
          <w:tcPr>
            <w:tcW w:w="1670" w:type="dxa"/>
            <w:vMerge/>
          </w:tcPr>
          <w:p w:rsidR="00D1019B" w:rsidRPr="00D1019B" w:rsidRDefault="00D1019B" w:rsidP="00D1019B"/>
        </w:tc>
        <w:tc>
          <w:tcPr>
            <w:tcW w:w="1494" w:type="dxa"/>
            <w:vMerge/>
          </w:tcPr>
          <w:p w:rsidR="00D1019B" w:rsidRPr="00D1019B" w:rsidRDefault="00D1019B" w:rsidP="00D1019B"/>
        </w:tc>
        <w:tc>
          <w:tcPr>
            <w:tcW w:w="770" w:type="dxa"/>
          </w:tcPr>
          <w:p w:rsidR="00D1019B" w:rsidRPr="00D1019B" w:rsidRDefault="00D1019B" w:rsidP="00D1019B">
            <w:r w:rsidRPr="00D1019B">
              <w:t>В</w:t>
            </w:r>
          </w:p>
        </w:tc>
        <w:tc>
          <w:tcPr>
            <w:tcW w:w="733" w:type="dxa"/>
          </w:tcPr>
          <w:p w:rsidR="00D1019B" w:rsidRPr="00D1019B" w:rsidRDefault="00D1019B" w:rsidP="00D1019B">
            <w:r w:rsidRPr="00D1019B">
              <w:t>Д</w:t>
            </w:r>
          </w:p>
        </w:tc>
        <w:tc>
          <w:tcPr>
            <w:tcW w:w="748" w:type="dxa"/>
          </w:tcPr>
          <w:p w:rsidR="00D1019B" w:rsidRPr="00D1019B" w:rsidRDefault="00D1019B" w:rsidP="00D1019B">
            <w:r w:rsidRPr="00D1019B">
              <w:t>С</w:t>
            </w:r>
          </w:p>
        </w:tc>
        <w:tc>
          <w:tcPr>
            <w:tcW w:w="795" w:type="dxa"/>
          </w:tcPr>
          <w:p w:rsidR="00D1019B" w:rsidRPr="00D1019B" w:rsidRDefault="00D1019B" w:rsidP="00D1019B">
            <w:r w:rsidRPr="00D1019B">
              <w:t>П</w:t>
            </w:r>
          </w:p>
        </w:tc>
        <w:tc>
          <w:tcPr>
            <w:tcW w:w="1078" w:type="dxa"/>
            <w:vMerge/>
          </w:tcPr>
          <w:p w:rsidR="00D1019B" w:rsidRPr="00D1019B" w:rsidRDefault="00D1019B" w:rsidP="00D1019B"/>
        </w:tc>
      </w:tr>
      <w:tr w:rsidR="00D1019B" w:rsidRPr="00D1019B" w:rsidTr="00D1019B">
        <w:tc>
          <w:tcPr>
            <w:tcW w:w="1044" w:type="dxa"/>
            <w:vMerge w:val="restart"/>
          </w:tcPr>
          <w:p w:rsidR="00D1019B" w:rsidRPr="00D1019B" w:rsidRDefault="00D1019B" w:rsidP="00D1019B">
            <w:r w:rsidRPr="00D1019B">
              <w:t>4а</w:t>
            </w:r>
          </w:p>
        </w:tc>
        <w:tc>
          <w:tcPr>
            <w:tcW w:w="1224" w:type="dxa"/>
            <w:vAlign w:val="center"/>
          </w:tcPr>
          <w:p w:rsidR="00D1019B" w:rsidRPr="00D1019B" w:rsidRDefault="00D1019B" w:rsidP="00D1019B">
            <w:pPr>
              <w:jc w:val="center"/>
              <w:rPr>
                <w:lang w:eastAsia="uk-UA"/>
              </w:rPr>
            </w:pPr>
            <w:r w:rsidRPr="00D1019B">
              <w:rPr>
                <w:lang w:eastAsia="uk-UA"/>
              </w:rPr>
              <w:t>25</w:t>
            </w:r>
          </w:p>
        </w:tc>
        <w:tc>
          <w:tcPr>
            <w:tcW w:w="940" w:type="dxa"/>
            <w:vAlign w:val="center"/>
          </w:tcPr>
          <w:p w:rsidR="00D1019B" w:rsidRPr="00D1019B" w:rsidRDefault="00D1019B" w:rsidP="00D1019B">
            <w:pPr>
              <w:jc w:val="center"/>
              <w:rPr>
                <w:lang w:eastAsia="uk-UA"/>
              </w:rPr>
            </w:pPr>
            <w:r w:rsidRPr="00D1019B">
              <w:rPr>
                <w:lang w:eastAsia="uk-UA"/>
              </w:rPr>
              <w:t>17</w:t>
            </w:r>
          </w:p>
        </w:tc>
        <w:tc>
          <w:tcPr>
            <w:tcW w:w="1670" w:type="dxa"/>
            <w:vAlign w:val="center"/>
          </w:tcPr>
          <w:p w:rsidR="00D1019B" w:rsidRPr="00D1019B" w:rsidRDefault="00D1019B" w:rsidP="00D1019B">
            <w:pPr>
              <w:rPr>
                <w:lang w:eastAsia="uk-UA"/>
              </w:rPr>
            </w:pPr>
            <w:r w:rsidRPr="00D1019B">
              <w:rPr>
                <w:lang w:eastAsia="uk-UA"/>
              </w:rPr>
              <w:t>Укр..мова</w:t>
            </w:r>
          </w:p>
        </w:tc>
        <w:tc>
          <w:tcPr>
            <w:tcW w:w="1494" w:type="dxa"/>
            <w:vAlign w:val="center"/>
          </w:tcPr>
          <w:p w:rsidR="00D1019B" w:rsidRPr="00D1019B" w:rsidRDefault="00D1019B" w:rsidP="00D1019B">
            <w:pPr>
              <w:jc w:val="center"/>
              <w:rPr>
                <w:lang w:eastAsia="uk-UA"/>
              </w:rPr>
            </w:pPr>
            <w:r w:rsidRPr="00D1019B">
              <w:rPr>
                <w:lang w:eastAsia="uk-UA"/>
              </w:rPr>
              <w:t>Мельник Л.П.</w:t>
            </w:r>
          </w:p>
        </w:tc>
        <w:tc>
          <w:tcPr>
            <w:tcW w:w="770" w:type="dxa"/>
            <w:vAlign w:val="center"/>
          </w:tcPr>
          <w:p w:rsidR="00D1019B" w:rsidRPr="00D1019B" w:rsidRDefault="00D1019B" w:rsidP="00D1019B">
            <w:pPr>
              <w:jc w:val="center"/>
              <w:rPr>
                <w:lang w:eastAsia="uk-UA"/>
              </w:rPr>
            </w:pPr>
            <w:r w:rsidRPr="00D1019B">
              <w:rPr>
                <w:lang w:eastAsia="uk-UA"/>
              </w:rPr>
              <w:t>8</w:t>
            </w:r>
          </w:p>
        </w:tc>
        <w:tc>
          <w:tcPr>
            <w:tcW w:w="733" w:type="dxa"/>
            <w:vAlign w:val="center"/>
          </w:tcPr>
          <w:p w:rsidR="00D1019B" w:rsidRPr="00D1019B" w:rsidRDefault="00D1019B" w:rsidP="00D1019B">
            <w:pPr>
              <w:jc w:val="center"/>
              <w:rPr>
                <w:lang w:eastAsia="uk-UA"/>
              </w:rPr>
            </w:pPr>
            <w:r w:rsidRPr="00D1019B">
              <w:rPr>
                <w:lang w:eastAsia="uk-UA"/>
              </w:rPr>
              <w:t>7</w:t>
            </w:r>
          </w:p>
        </w:tc>
        <w:tc>
          <w:tcPr>
            <w:tcW w:w="748" w:type="dxa"/>
            <w:vAlign w:val="center"/>
          </w:tcPr>
          <w:p w:rsidR="00D1019B" w:rsidRPr="00D1019B" w:rsidRDefault="00D1019B" w:rsidP="00D1019B">
            <w:pPr>
              <w:jc w:val="center"/>
              <w:rPr>
                <w:lang w:eastAsia="uk-UA"/>
              </w:rPr>
            </w:pPr>
            <w:r w:rsidRPr="00D1019B">
              <w:rPr>
                <w:lang w:eastAsia="uk-UA"/>
              </w:rPr>
              <w:t>2</w:t>
            </w:r>
          </w:p>
        </w:tc>
        <w:tc>
          <w:tcPr>
            <w:tcW w:w="795" w:type="dxa"/>
            <w:vAlign w:val="center"/>
          </w:tcPr>
          <w:p w:rsidR="00D1019B" w:rsidRPr="00D1019B" w:rsidRDefault="00D1019B" w:rsidP="00D1019B">
            <w:pPr>
              <w:jc w:val="center"/>
              <w:rPr>
                <w:lang w:eastAsia="uk-UA"/>
              </w:rPr>
            </w:pPr>
            <w:r w:rsidRPr="00D1019B">
              <w:rPr>
                <w:lang w:eastAsia="uk-UA"/>
              </w:rPr>
              <w:t>0</w:t>
            </w:r>
          </w:p>
        </w:tc>
        <w:tc>
          <w:tcPr>
            <w:tcW w:w="1078" w:type="dxa"/>
            <w:vAlign w:val="center"/>
          </w:tcPr>
          <w:p w:rsidR="00D1019B" w:rsidRPr="00D1019B" w:rsidRDefault="00D1019B" w:rsidP="00D1019B">
            <w:pPr>
              <w:rPr>
                <w:lang w:eastAsia="uk-UA"/>
              </w:rPr>
            </w:pPr>
            <w:r w:rsidRPr="00D1019B">
              <w:rPr>
                <w:lang w:eastAsia="uk-UA"/>
              </w:rPr>
              <w:t> </w:t>
            </w:r>
          </w:p>
        </w:tc>
      </w:tr>
      <w:tr w:rsidR="00D1019B" w:rsidRPr="00D1019B" w:rsidTr="00D1019B">
        <w:tc>
          <w:tcPr>
            <w:tcW w:w="1044" w:type="dxa"/>
            <w:vMerge/>
          </w:tcPr>
          <w:p w:rsidR="00D1019B" w:rsidRPr="00D1019B" w:rsidRDefault="00D1019B" w:rsidP="00D1019B"/>
        </w:tc>
        <w:tc>
          <w:tcPr>
            <w:tcW w:w="1224" w:type="dxa"/>
            <w:vAlign w:val="center"/>
          </w:tcPr>
          <w:p w:rsidR="00D1019B" w:rsidRPr="00D1019B" w:rsidRDefault="00D1019B" w:rsidP="00D1019B">
            <w:pPr>
              <w:jc w:val="center"/>
              <w:rPr>
                <w:lang w:eastAsia="uk-UA"/>
              </w:rPr>
            </w:pPr>
            <w:r w:rsidRPr="00D1019B">
              <w:rPr>
                <w:lang w:eastAsia="uk-UA"/>
              </w:rPr>
              <w:t>25</w:t>
            </w:r>
          </w:p>
        </w:tc>
        <w:tc>
          <w:tcPr>
            <w:tcW w:w="940" w:type="dxa"/>
            <w:vAlign w:val="center"/>
          </w:tcPr>
          <w:p w:rsidR="00D1019B" w:rsidRPr="00D1019B" w:rsidRDefault="00D1019B" w:rsidP="00D1019B">
            <w:pPr>
              <w:jc w:val="center"/>
              <w:rPr>
                <w:lang w:eastAsia="uk-UA"/>
              </w:rPr>
            </w:pPr>
            <w:r w:rsidRPr="00D1019B">
              <w:rPr>
                <w:lang w:eastAsia="uk-UA"/>
              </w:rPr>
              <w:t>17</w:t>
            </w:r>
          </w:p>
        </w:tc>
        <w:tc>
          <w:tcPr>
            <w:tcW w:w="1670" w:type="dxa"/>
            <w:vAlign w:val="center"/>
          </w:tcPr>
          <w:p w:rsidR="00D1019B" w:rsidRPr="00D1019B" w:rsidRDefault="00D1019B" w:rsidP="00D1019B">
            <w:pPr>
              <w:rPr>
                <w:lang w:eastAsia="uk-UA"/>
              </w:rPr>
            </w:pPr>
            <w:r w:rsidRPr="00D1019B">
              <w:rPr>
                <w:lang w:eastAsia="uk-UA"/>
              </w:rPr>
              <w:t>математика</w:t>
            </w:r>
          </w:p>
        </w:tc>
        <w:tc>
          <w:tcPr>
            <w:tcW w:w="1494" w:type="dxa"/>
            <w:vAlign w:val="center"/>
          </w:tcPr>
          <w:p w:rsidR="00D1019B" w:rsidRPr="00D1019B" w:rsidRDefault="00D1019B" w:rsidP="00D1019B">
            <w:pPr>
              <w:jc w:val="center"/>
              <w:rPr>
                <w:lang w:eastAsia="uk-UA"/>
              </w:rPr>
            </w:pPr>
            <w:r w:rsidRPr="00D1019B">
              <w:rPr>
                <w:lang w:eastAsia="uk-UA"/>
              </w:rPr>
              <w:t>Мельник Л.П.</w:t>
            </w:r>
          </w:p>
        </w:tc>
        <w:tc>
          <w:tcPr>
            <w:tcW w:w="770" w:type="dxa"/>
            <w:vAlign w:val="center"/>
          </w:tcPr>
          <w:p w:rsidR="00D1019B" w:rsidRPr="00D1019B" w:rsidRDefault="00D1019B" w:rsidP="00D1019B">
            <w:pPr>
              <w:jc w:val="center"/>
              <w:rPr>
                <w:lang w:eastAsia="uk-UA"/>
              </w:rPr>
            </w:pPr>
            <w:r w:rsidRPr="00D1019B">
              <w:rPr>
                <w:lang w:eastAsia="uk-UA"/>
              </w:rPr>
              <w:t>9</w:t>
            </w:r>
          </w:p>
        </w:tc>
        <w:tc>
          <w:tcPr>
            <w:tcW w:w="733" w:type="dxa"/>
            <w:vAlign w:val="center"/>
          </w:tcPr>
          <w:p w:rsidR="00D1019B" w:rsidRPr="00D1019B" w:rsidRDefault="00D1019B" w:rsidP="00D1019B">
            <w:pPr>
              <w:jc w:val="center"/>
              <w:rPr>
                <w:lang w:eastAsia="uk-UA"/>
              </w:rPr>
            </w:pPr>
            <w:r w:rsidRPr="00D1019B">
              <w:rPr>
                <w:lang w:eastAsia="uk-UA"/>
              </w:rPr>
              <w:t>4</w:t>
            </w:r>
          </w:p>
        </w:tc>
        <w:tc>
          <w:tcPr>
            <w:tcW w:w="748" w:type="dxa"/>
            <w:vAlign w:val="center"/>
          </w:tcPr>
          <w:p w:rsidR="00D1019B" w:rsidRPr="00D1019B" w:rsidRDefault="00D1019B" w:rsidP="00D1019B">
            <w:pPr>
              <w:jc w:val="center"/>
              <w:rPr>
                <w:lang w:eastAsia="uk-UA"/>
              </w:rPr>
            </w:pPr>
            <w:r w:rsidRPr="00D1019B">
              <w:rPr>
                <w:lang w:eastAsia="uk-UA"/>
              </w:rPr>
              <w:t>4</w:t>
            </w:r>
          </w:p>
        </w:tc>
        <w:tc>
          <w:tcPr>
            <w:tcW w:w="795" w:type="dxa"/>
            <w:vAlign w:val="center"/>
          </w:tcPr>
          <w:p w:rsidR="00D1019B" w:rsidRPr="00D1019B" w:rsidRDefault="00D1019B" w:rsidP="00D1019B">
            <w:pPr>
              <w:jc w:val="center"/>
              <w:rPr>
                <w:lang w:eastAsia="uk-UA"/>
              </w:rPr>
            </w:pPr>
            <w:r w:rsidRPr="00D1019B">
              <w:rPr>
                <w:lang w:eastAsia="uk-UA"/>
              </w:rPr>
              <w:t>0</w:t>
            </w:r>
          </w:p>
        </w:tc>
        <w:tc>
          <w:tcPr>
            <w:tcW w:w="1078" w:type="dxa"/>
            <w:vAlign w:val="center"/>
          </w:tcPr>
          <w:p w:rsidR="00D1019B" w:rsidRPr="00D1019B" w:rsidRDefault="00D1019B" w:rsidP="00D1019B">
            <w:pPr>
              <w:rPr>
                <w:lang w:eastAsia="uk-UA"/>
              </w:rPr>
            </w:pPr>
            <w:r w:rsidRPr="00D1019B">
              <w:rPr>
                <w:lang w:eastAsia="uk-UA"/>
              </w:rPr>
              <w:t> </w:t>
            </w:r>
          </w:p>
        </w:tc>
      </w:tr>
      <w:tr w:rsidR="00D1019B" w:rsidRPr="00D1019B" w:rsidTr="00D1019B">
        <w:tc>
          <w:tcPr>
            <w:tcW w:w="1044" w:type="dxa"/>
            <w:vMerge w:val="restart"/>
          </w:tcPr>
          <w:p w:rsidR="00D1019B" w:rsidRPr="00D1019B" w:rsidRDefault="00D1019B" w:rsidP="00D1019B">
            <w:r w:rsidRPr="00D1019B">
              <w:t>4б</w:t>
            </w:r>
          </w:p>
        </w:tc>
        <w:tc>
          <w:tcPr>
            <w:tcW w:w="1224" w:type="dxa"/>
          </w:tcPr>
          <w:p w:rsidR="00D1019B" w:rsidRPr="00D1019B" w:rsidRDefault="00D1019B" w:rsidP="00D1019B">
            <w:r w:rsidRPr="00D1019B">
              <w:t>30</w:t>
            </w:r>
          </w:p>
        </w:tc>
        <w:tc>
          <w:tcPr>
            <w:tcW w:w="940" w:type="dxa"/>
          </w:tcPr>
          <w:p w:rsidR="00D1019B" w:rsidRPr="00D1019B" w:rsidRDefault="00D1019B" w:rsidP="00D1019B">
            <w:r w:rsidRPr="00D1019B">
              <w:t>15</w:t>
            </w:r>
          </w:p>
        </w:tc>
        <w:tc>
          <w:tcPr>
            <w:tcW w:w="1670" w:type="dxa"/>
          </w:tcPr>
          <w:p w:rsidR="00D1019B" w:rsidRPr="00D1019B" w:rsidRDefault="00D1019B" w:rsidP="00D1019B">
            <w:r w:rsidRPr="00D1019B">
              <w:t>Укр..мова</w:t>
            </w:r>
          </w:p>
        </w:tc>
        <w:tc>
          <w:tcPr>
            <w:tcW w:w="1494" w:type="dxa"/>
          </w:tcPr>
          <w:p w:rsidR="00D1019B" w:rsidRPr="00D1019B" w:rsidRDefault="00D1019B" w:rsidP="00D1019B">
            <w:r w:rsidRPr="00D1019B">
              <w:t>Радик Г.В.</w:t>
            </w:r>
          </w:p>
        </w:tc>
        <w:tc>
          <w:tcPr>
            <w:tcW w:w="770" w:type="dxa"/>
          </w:tcPr>
          <w:p w:rsidR="00D1019B" w:rsidRPr="00D1019B" w:rsidRDefault="00D1019B" w:rsidP="00D1019B">
            <w:r w:rsidRPr="00D1019B">
              <w:t>5</w:t>
            </w:r>
          </w:p>
        </w:tc>
        <w:tc>
          <w:tcPr>
            <w:tcW w:w="733" w:type="dxa"/>
          </w:tcPr>
          <w:p w:rsidR="00D1019B" w:rsidRPr="00D1019B" w:rsidRDefault="00D1019B" w:rsidP="00D1019B">
            <w:r w:rsidRPr="00D1019B">
              <w:t>9</w:t>
            </w:r>
          </w:p>
        </w:tc>
        <w:tc>
          <w:tcPr>
            <w:tcW w:w="748" w:type="dxa"/>
          </w:tcPr>
          <w:p w:rsidR="00D1019B" w:rsidRPr="00D1019B" w:rsidRDefault="00D1019B" w:rsidP="00D1019B">
            <w:r w:rsidRPr="00D1019B">
              <w:t>1</w:t>
            </w:r>
          </w:p>
        </w:tc>
        <w:tc>
          <w:tcPr>
            <w:tcW w:w="795" w:type="dxa"/>
          </w:tcPr>
          <w:p w:rsidR="00D1019B" w:rsidRPr="00D1019B" w:rsidRDefault="00D1019B" w:rsidP="00D1019B">
            <w:r w:rsidRPr="00D1019B">
              <w:t>0</w:t>
            </w:r>
          </w:p>
        </w:tc>
        <w:tc>
          <w:tcPr>
            <w:tcW w:w="1078" w:type="dxa"/>
          </w:tcPr>
          <w:p w:rsidR="00D1019B" w:rsidRPr="00D1019B" w:rsidRDefault="00D1019B" w:rsidP="00D1019B"/>
        </w:tc>
      </w:tr>
      <w:tr w:rsidR="00D1019B" w:rsidRPr="00D1019B" w:rsidTr="00D1019B">
        <w:tc>
          <w:tcPr>
            <w:tcW w:w="1044" w:type="dxa"/>
            <w:vMerge/>
          </w:tcPr>
          <w:p w:rsidR="00D1019B" w:rsidRPr="00D1019B" w:rsidRDefault="00D1019B" w:rsidP="00D1019B"/>
        </w:tc>
        <w:tc>
          <w:tcPr>
            <w:tcW w:w="1224" w:type="dxa"/>
          </w:tcPr>
          <w:p w:rsidR="00D1019B" w:rsidRPr="00D1019B" w:rsidRDefault="00D1019B" w:rsidP="00D1019B">
            <w:r w:rsidRPr="00D1019B">
              <w:t>30</w:t>
            </w:r>
          </w:p>
        </w:tc>
        <w:tc>
          <w:tcPr>
            <w:tcW w:w="940" w:type="dxa"/>
          </w:tcPr>
          <w:p w:rsidR="00D1019B" w:rsidRPr="00D1019B" w:rsidRDefault="00D1019B" w:rsidP="00D1019B">
            <w:r w:rsidRPr="00D1019B">
              <w:t>12</w:t>
            </w:r>
          </w:p>
        </w:tc>
        <w:tc>
          <w:tcPr>
            <w:tcW w:w="1670" w:type="dxa"/>
          </w:tcPr>
          <w:p w:rsidR="00D1019B" w:rsidRPr="00D1019B" w:rsidRDefault="00D1019B" w:rsidP="00D1019B">
            <w:r w:rsidRPr="00D1019B">
              <w:t>Укр..мова</w:t>
            </w:r>
          </w:p>
        </w:tc>
        <w:tc>
          <w:tcPr>
            <w:tcW w:w="1494" w:type="dxa"/>
          </w:tcPr>
          <w:p w:rsidR="00D1019B" w:rsidRPr="00D1019B" w:rsidRDefault="00D1019B" w:rsidP="00D1019B">
            <w:r w:rsidRPr="00D1019B">
              <w:t>Возняк В.А.</w:t>
            </w:r>
          </w:p>
        </w:tc>
        <w:tc>
          <w:tcPr>
            <w:tcW w:w="770" w:type="dxa"/>
          </w:tcPr>
          <w:p w:rsidR="00D1019B" w:rsidRPr="00D1019B" w:rsidRDefault="00D1019B" w:rsidP="00D1019B">
            <w:r w:rsidRPr="00D1019B">
              <w:t>2</w:t>
            </w:r>
          </w:p>
        </w:tc>
        <w:tc>
          <w:tcPr>
            <w:tcW w:w="733" w:type="dxa"/>
          </w:tcPr>
          <w:p w:rsidR="00D1019B" w:rsidRPr="00D1019B" w:rsidRDefault="00D1019B" w:rsidP="00D1019B">
            <w:r w:rsidRPr="00D1019B">
              <w:t>9</w:t>
            </w:r>
          </w:p>
        </w:tc>
        <w:tc>
          <w:tcPr>
            <w:tcW w:w="748" w:type="dxa"/>
          </w:tcPr>
          <w:p w:rsidR="00D1019B" w:rsidRPr="00D1019B" w:rsidRDefault="00D1019B" w:rsidP="00D1019B">
            <w:r w:rsidRPr="00D1019B">
              <w:t>3</w:t>
            </w:r>
          </w:p>
        </w:tc>
        <w:tc>
          <w:tcPr>
            <w:tcW w:w="795" w:type="dxa"/>
          </w:tcPr>
          <w:p w:rsidR="00D1019B" w:rsidRPr="00D1019B" w:rsidRDefault="00D1019B" w:rsidP="00D1019B">
            <w:r w:rsidRPr="00D1019B">
              <w:t>0</w:t>
            </w:r>
          </w:p>
        </w:tc>
        <w:tc>
          <w:tcPr>
            <w:tcW w:w="1078" w:type="dxa"/>
          </w:tcPr>
          <w:p w:rsidR="00D1019B" w:rsidRPr="00D1019B" w:rsidRDefault="00D1019B" w:rsidP="00D1019B"/>
        </w:tc>
      </w:tr>
      <w:tr w:rsidR="00D1019B" w:rsidRPr="00D1019B" w:rsidTr="00D1019B">
        <w:tc>
          <w:tcPr>
            <w:tcW w:w="1044" w:type="dxa"/>
            <w:vMerge/>
          </w:tcPr>
          <w:p w:rsidR="00D1019B" w:rsidRPr="00D1019B" w:rsidRDefault="00D1019B" w:rsidP="00D1019B"/>
        </w:tc>
        <w:tc>
          <w:tcPr>
            <w:tcW w:w="1224" w:type="dxa"/>
          </w:tcPr>
          <w:p w:rsidR="00D1019B" w:rsidRPr="00D1019B" w:rsidRDefault="00D1019B" w:rsidP="00D1019B">
            <w:r w:rsidRPr="00D1019B">
              <w:t>30</w:t>
            </w:r>
          </w:p>
        </w:tc>
        <w:tc>
          <w:tcPr>
            <w:tcW w:w="940" w:type="dxa"/>
          </w:tcPr>
          <w:p w:rsidR="00D1019B" w:rsidRPr="00D1019B" w:rsidRDefault="00D1019B" w:rsidP="00D1019B">
            <w:r w:rsidRPr="00D1019B">
              <w:t>29</w:t>
            </w:r>
          </w:p>
        </w:tc>
        <w:tc>
          <w:tcPr>
            <w:tcW w:w="1670" w:type="dxa"/>
          </w:tcPr>
          <w:p w:rsidR="00D1019B" w:rsidRPr="00D1019B" w:rsidRDefault="00D1019B" w:rsidP="00D1019B">
            <w:r w:rsidRPr="00D1019B">
              <w:t>математика</w:t>
            </w:r>
          </w:p>
        </w:tc>
        <w:tc>
          <w:tcPr>
            <w:tcW w:w="1494" w:type="dxa"/>
          </w:tcPr>
          <w:p w:rsidR="00D1019B" w:rsidRPr="00D1019B" w:rsidRDefault="00D1019B" w:rsidP="00D1019B">
            <w:r w:rsidRPr="00D1019B">
              <w:t>Радик Г.В.</w:t>
            </w:r>
          </w:p>
        </w:tc>
        <w:tc>
          <w:tcPr>
            <w:tcW w:w="770" w:type="dxa"/>
          </w:tcPr>
          <w:p w:rsidR="00D1019B" w:rsidRPr="00D1019B" w:rsidRDefault="00D1019B" w:rsidP="00D1019B">
            <w:r w:rsidRPr="00D1019B">
              <w:t>13</w:t>
            </w:r>
          </w:p>
        </w:tc>
        <w:tc>
          <w:tcPr>
            <w:tcW w:w="733" w:type="dxa"/>
          </w:tcPr>
          <w:p w:rsidR="00D1019B" w:rsidRPr="00D1019B" w:rsidRDefault="00D1019B" w:rsidP="00D1019B">
            <w:r w:rsidRPr="00D1019B">
              <w:t>9</w:t>
            </w:r>
          </w:p>
        </w:tc>
        <w:tc>
          <w:tcPr>
            <w:tcW w:w="748" w:type="dxa"/>
          </w:tcPr>
          <w:p w:rsidR="00D1019B" w:rsidRPr="00D1019B" w:rsidRDefault="00D1019B" w:rsidP="00D1019B">
            <w:r w:rsidRPr="00D1019B">
              <w:t>7</w:t>
            </w:r>
          </w:p>
        </w:tc>
        <w:tc>
          <w:tcPr>
            <w:tcW w:w="795" w:type="dxa"/>
          </w:tcPr>
          <w:p w:rsidR="00D1019B" w:rsidRPr="00D1019B" w:rsidRDefault="00D1019B" w:rsidP="00D1019B">
            <w:r w:rsidRPr="00D1019B">
              <w:t>0</w:t>
            </w:r>
          </w:p>
        </w:tc>
        <w:tc>
          <w:tcPr>
            <w:tcW w:w="1078" w:type="dxa"/>
          </w:tcPr>
          <w:p w:rsidR="00D1019B" w:rsidRPr="00D1019B" w:rsidRDefault="00D1019B" w:rsidP="00D1019B"/>
        </w:tc>
      </w:tr>
      <w:tr w:rsidR="00D1019B" w:rsidRPr="00D1019B" w:rsidTr="00D1019B">
        <w:tc>
          <w:tcPr>
            <w:tcW w:w="1044" w:type="dxa"/>
            <w:vMerge w:val="restart"/>
          </w:tcPr>
          <w:p w:rsidR="00D1019B" w:rsidRPr="00D1019B" w:rsidRDefault="00D1019B" w:rsidP="00D1019B">
            <w:r w:rsidRPr="00D1019B">
              <w:t>4в</w:t>
            </w:r>
          </w:p>
        </w:tc>
        <w:tc>
          <w:tcPr>
            <w:tcW w:w="1224" w:type="dxa"/>
          </w:tcPr>
          <w:p w:rsidR="00D1019B" w:rsidRPr="00D1019B" w:rsidRDefault="00D1019B" w:rsidP="00D1019B">
            <w:r w:rsidRPr="00D1019B">
              <w:t>33</w:t>
            </w:r>
          </w:p>
        </w:tc>
        <w:tc>
          <w:tcPr>
            <w:tcW w:w="940" w:type="dxa"/>
          </w:tcPr>
          <w:p w:rsidR="00D1019B" w:rsidRPr="00D1019B" w:rsidRDefault="00D1019B" w:rsidP="00D1019B">
            <w:r w:rsidRPr="00D1019B">
              <w:t>19</w:t>
            </w:r>
          </w:p>
        </w:tc>
        <w:tc>
          <w:tcPr>
            <w:tcW w:w="1670" w:type="dxa"/>
          </w:tcPr>
          <w:p w:rsidR="00D1019B" w:rsidRPr="00D1019B" w:rsidRDefault="00D1019B" w:rsidP="00D1019B">
            <w:r w:rsidRPr="00D1019B">
              <w:t>математика</w:t>
            </w:r>
          </w:p>
        </w:tc>
        <w:tc>
          <w:tcPr>
            <w:tcW w:w="1494" w:type="dxa"/>
          </w:tcPr>
          <w:p w:rsidR="00D1019B" w:rsidRPr="00D1019B" w:rsidRDefault="00D1019B" w:rsidP="00D1019B">
            <w:r w:rsidRPr="00D1019B">
              <w:t>Ділай Н.Ф.</w:t>
            </w:r>
          </w:p>
        </w:tc>
        <w:tc>
          <w:tcPr>
            <w:tcW w:w="770" w:type="dxa"/>
          </w:tcPr>
          <w:p w:rsidR="00D1019B" w:rsidRPr="00D1019B" w:rsidRDefault="00D1019B" w:rsidP="00D1019B">
            <w:r w:rsidRPr="00D1019B">
              <w:t>10</w:t>
            </w:r>
          </w:p>
        </w:tc>
        <w:tc>
          <w:tcPr>
            <w:tcW w:w="733" w:type="dxa"/>
          </w:tcPr>
          <w:p w:rsidR="00D1019B" w:rsidRPr="00D1019B" w:rsidRDefault="00D1019B" w:rsidP="00D1019B">
            <w:r w:rsidRPr="00D1019B">
              <w:t>4</w:t>
            </w:r>
          </w:p>
        </w:tc>
        <w:tc>
          <w:tcPr>
            <w:tcW w:w="748" w:type="dxa"/>
          </w:tcPr>
          <w:p w:rsidR="00D1019B" w:rsidRPr="00D1019B" w:rsidRDefault="00D1019B" w:rsidP="00D1019B">
            <w:r w:rsidRPr="00D1019B">
              <w:t>5</w:t>
            </w:r>
          </w:p>
        </w:tc>
        <w:tc>
          <w:tcPr>
            <w:tcW w:w="795" w:type="dxa"/>
          </w:tcPr>
          <w:p w:rsidR="00D1019B" w:rsidRPr="00D1019B" w:rsidRDefault="00D1019B" w:rsidP="00D1019B">
            <w:r w:rsidRPr="00D1019B">
              <w:t>0</w:t>
            </w:r>
          </w:p>
        </w:tc>
        <w:tc>
          <w:tcPr>
            <w:tcW w:w="1078" w:type="dxa"/>
          </w:tcPr>
          <w:p w:rsidR="00D1019B" w:rsidRPr="00D1019B" w:rsidRDefault="00D1019B" w:rsidP="00D1019B"/>
        </w:tc>
      </w:tr>
      <w:tr w:rsidR="00D1019B" w:rsidRPr="00D1019B" w:rsidTr="00D1019B">
        <w:tc>
          <w:tcPr>
            <w:tcW w:w="1044" w:type="dxa"/>
            <w:vMerge/>
          </w:tcPr>
          <w:p w:rsidR="00D1019B" w:rsidRPr="00D1019B" w:rsidRDefault="00D1019B" w:rsidP="00D1019B"/>
        </w:tc>
        <w:tc>
          <w:tcPr>
            <w:tcW w:w="1224" w:type="dxa"/>
          </w:tcPr>
          <w:p w:rsidR="00D1019B" w:rsidRPr="00D1019B" w:rsidRDefault="00D1019B" w:rsidP="00D1019B">
            <w:r w:rsidRPr="00D1019B">
              <w:t>33</w:t>
            </w:r>
          </w:p>
        </w:tc>
        <w:tc>
          <w:tcPr>
            <w:tcW w:w="940" w:type="dxa"/>
          </w:tcPr>
          <w:p w:rsidR="00D1019B" w:rsidRPr="00D1019B" w:rsidRDefault="00D1019B" w:rsidP="00D1019B">
            <w:r w:rsidRPr="00D1019B">
              <w:t>19</w:t>
            </w:r>
          </w:p>
        </w:tc>
        <w:tc>
          <w:tcPr>
            <w:tcW w:w="1670" w:type="dxa"/>
          </w:tcPr>
          <w:p w:rsidR="00D1019B" w:rsidRPr="00D1019B" w:rsidRDefault="00D1019B" w:rsidP="00D1019B">
            <w:r w:rsidRPr="00D1019B">
              <w:t>Укр..мова</w:t>
            </w:r>
          </w:p>
        </w:tc>
        <w:tc>
          <w:tcPr>
            <w:tcW w:w="1494" w:type="dxa"/>
          </w:tcPr>
          <w:p w:rsidR="00D1019B" w:rsidRPr="00D1019B" w:rsidRDefault="00D1019B" w:rsidP="00D1019B">
            <w:r w:rsidRPr="00D1019B">
              <w:t>Ділай Н.Ф.</w:t>
            </w:r>
          </w:p>
        </w:tc>
        <w:tc>
          <w:tcPr>
            <w:tcW w:w="770" w:type="dxa"/>
          </w:tcPr>
          <w:p w:rsidR="00D1019B" w:rsidRPr="00D1019B" w:rsidRDefault="00D1019B" w:rsidP="00D1019B">
            <w:r w:rsidRPr="00D1019B">
              <w:t>9</w:t>
            </w:r>
          </w:p>
        </w:tc>
        <w:tc>
          <w:tcPr>
            <w:tcW w:w="733" w:type="dxa"/>
          </w:tcPr>
          <w:p w:rsidR="00D1019B" w:rsidRPr="00D1019B" w:rsidRDefault="00D1019B" w:rsidP="00D1019B">
            <w:r w:rsidRPr="00D1019B">
              <w:t>8</w:t>
            </w:r>
          </w:p>
        </w:tc>
        <w:tc>
          <w:tcPr>
            <w:tcW w:w="748" w:type="dxa"/>
          </w:tcPr>
          <w:p w:rsidR="00D1019B" w:rsidRPr="00D1019B" w:rsidRDefault="00D1019B" w:rsidP="00D1019B">
            <w:r w:rsidRPr="00D1019B">
              <w:t>2</w:t>
            </w:r>
          </w:p>
        </w:tc>
        <w:tc>
          <w:tcPr>
            <w:tcW w:w="795" w:type="dxa"/>
          </w:tcPr>
          <w:p w:rsidR="00D1019B" w:rsidRPr="00D1019B" w:rsidRDefault="00D1019B" w:rsidP="00D1019B">
            <w:r w:rsidRPr="00D1019B">
              <w:t>0</w:t>
            </w:r>
          </w:p>
        </w:tc>
        <w:tc>
          <w:tcPr>
            <w:tcW w:w="1078" w:type="dxa"/>
          </w:tcPr>
          <w:p w:rsidR="00D1019B" w:rsidRPr="00D1019B" w:rsidRDefault="00D1019B" w:rsidP="00D1019B"/>
        </w:tc>
      </w:tr>
    </w:tbl>
    <w:p w:rsidR="00D1019B" w:rsidRPr="00D1019B" w:rsidRDefault="00D1019B" w:rsidP="00D1019B">
      <w:pPr>
        <w:spacing w:after="0" w:line="240" w:lineRule="auto"/>
        <w:rPr>
          <w:rFonts w:ascii="Times New Roman" w:hAnsi="Times New Roman" w:cs="Times New Roman"/>
          <w:sz w:val="28"/>
          <w:szCs w:val="28"/>
        </w:rPr>
      </w:pPr>
      <w:r w:rsidRPr="00D1019B">
        <w:rPr>
          <w:rFonts w:ascii="Times New Roman" w:hAnsi="Times New Roman" w:cs="Times New Roman"/>
          <w:sz w:val="28"/>
          <w:szCs w:val="28"/>
        </w:rPr>
        <w:t xml:space="preserve">9 клас математика </w:t>
      </w:r>
    </w:p>
    <w:p w:rsidR="00D1019B" w:rsidRPr="00D1019B" w:rsidRDefault="00D1019B" w:rsidP="00D1019B">
      <w:pPr>
        <w:spacing w:after="0" w:line="240" w:lineRule="auto"/>
        <w:rPr>
          <w:rFonts w:ascii="Times New Roman" w:hAnsi="Times New Roman" w:cs="Times New Roman"/>
          <w:sz w:val="28"/>
          <w:szCs w:val="28"/>
        </w:rPr>
      </w:pPr>
      <w:r w:rsidRPr="00D1019B">
        <w:rPr>
          <w:rFonts w:ascii="Times New Roman" w:eastAsia="Times New Roman" w:hAnsi="Times New Roman" w:cs="Times New Roman"/>
          <w:sz w:val="28"/>
          <w:szCs w:val="28"/>
          <w:lang w:eastAsia="uk-UA"/>
        </w:rPr>
        <w:t>Результати    підсумкових     контрольних    робіт І с</w:t>
      </w:r>
    </w:p>
    <w:tbl>
      <w:tblPr>
        <w:tblStyle w:val="8"/>
        <w:tblW w:w="9923" w:type="dxa"/>
        <w:tblInd w:w="-743" w:type="dxa"/>
        <w:tblLayout w:type="fixed"/>
        <w:tblLook w:val="04A0" w:firstRow="1" w:lastRow="0" w:firstColumn="1" w:lastColumn="0" w:noHBand="0" w:noVBand="1"/>
      </w:tblPr>
      <w:tblGrid>
        <w:gridCol w:w="567"/>
        <w:gridCol w:w="1276"/>
        <w:gridCol w:w="885"/>
        <w:gridCol w:w="1701"/>
        <w:gridCol w:w="425"/>
        <w:gridCol w:w="492"/>
        <w:gridCol w:w="418"/>
        <w:gridCol w:w="627"/>
        <w:gridCol w:w="695"/>
        <w:gridCol w:w="567"/>
        <w:gridCol w:w="567"/>
        <w:gridCol w:w="603"/>
        <w:gridCol w:w="567"/>
        <w:gridCol w:w="533"/>
      </w:tblGrid>
      <w:tr w:rsidR="00D1019B" w:rsidRPr="00D1019B" w:rsidTr="00D1019B">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Клас</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К-ть учнів всього</w:t>
            </w:r>
          </w:p>
        </w:tc>
        <w:tc>
          <w:tcPr>
            <w:tcW w:w="8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К-ть учнів писало роботу</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rPr>
                <w:rFonts w:ascii="Times New Roman" w:hAnsi="Times New Roman"/>
                <w:sz w:val="20"/>
                <w:szCs w:val="20"/>
              </w:rPr>
            </w:pPr>
            <w:r w:rsidRPr="00D1019B">
              <w:rPr>
                <w:rFonts w:ascii="Times New Roman" w:hAnsi="Times New Roman"/>
                <w:sz w:val="20"/>
                <w:szCs w:val="20"/>
              </w:rPr>
              <w:t>Вчитель</w:t>
            </w:r>
          </w:p>
        </w:tc>
        <w:tc>
          <w:tcPr>
            <w:tcW w:w="19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Контрольна робота</w:t>
            </w:r>
          </w:p>
        </w:tc>
        <w:tc>
          <w:tcPr>
            <w:tcW w:w="69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Середній бал</w:t>
            </w:r>
          </w:p>
        </w:tc>
        <w:tc>
          <w:tcPr>
            <w:tcW w:w="230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І семестр</w:t>
            </w:r>
          </w:p>
        </w:tc>
        <w:tc>
          <w:tcPr>
            <w:tcW w:w="53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rPr>
            </w:pPr>
            <w:r w:rsidRPr="00D1019B">
              <w:rPr>
                <w:rFonts w:ascii="Times New Roman" w:hAnsi="Times New Roman"/>
              </w:rPr>
              <w:t xml:space="preserve">Середній </w:t>
            </w:r>
            <w:r w:rsidRPr="00D1019B">
              <w:rPr>
                <w:rFonts w:ascii="Times New Roman" w:hAnsi="Times New Roman"/>
              </w:rPr>
              <w:lastRenderedPageBreak/>
              <w:t>бал</w:t>
            </w:r>
          </w:p>
        </w:tc>
      </w:tr>
      <w:tr w:rsidR="00D1019B" w:rsidRPr="00D1019B" w:rsidTr="00D1019B">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019B" w:rsidRPr="00D1019B" w:rsidRDefault="00D1019B" w:rsidP="00D1019B">
            <w:pPr>
              <w:rPr>
                <w:rFonts w:ascii="Times New Roman" w:hAnsi="Times New Roman"/>
                <w:sz w:val="20"/>
                <w:szCs w:val="20"/>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019B" w:rsidRPr="00D1019B" w:rsidRDefault="00D1019B" w:rsidP="00D1019B">
            <w:pPr>
              <w:rPr>
                <w:rFonts w:ascii="Times New Roman" w:hAnsi="Times New Roman"/>
                <w:sz w:val="20"/>
                <w:szCs w:val="20"/>
              </w:rPr>
            </w:pPr>
          </w:p>
        </w:tc>
        <w:tc>
          <w:tcPr>
            <w:tcW w:w="8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019B" w:rsidRPr="00D1019B" w:rsidRDefault="00D1019B" w:rsidP="00D1019B">
            <w:pPr>
              <w:rPr>
                <w:rFonts w:ascii="Times New Roman" w:hAnsi="Times New Roman"/>
                <w:sz w:val="20"/>
                <w:szCs w:val="20"/>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019B" w:rsidRPr="00D1019B" w:rsidRDefault="00D1019B" w:rsidP="00D1019B">
            <w:pPr>
              <w:rPr>
                <w:rFonts w:ascii="Times New Roman" w:hAnsi="Times New Roman"/>
                <w:sz w:val="20"/>
                <w:szCs w:val="20"/>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В</w:t>
            </w:r>
          </w:p>
        </w:tc>
        <w:tc>
          <w:tcPr>
            <w:tcW w:w="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Д</w:t>
            </w:r>
          </w:p>
        </w:tc>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С</w:t>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П</w:t>
            </w:r>
          </w:p>
        </w:tc>
        <w:tc>
          <w:tcPr>
            <w:tcW w:w="69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019B" w:rsidRPr="00D1019B" w:rsidRDefault="00D1019B" w:rsidP="00D1019B">
            <w:pPr>
              <w:rPr>
                <w:rFonts w:ascii="Times New Roman" w:hAnsi="Times New Roman"/>
                <w:sz w:val="20"/>
                <w:szCs w:val="20"/>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В</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Д</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rPr>
            </w:pPr>
            <w:r w:rsidRPr="00D1019B">
              <w:rPr>
                <w:rFonts w:ascii="Times New Roman" w:hAnsi="Times New Roman"/>
              </w:rPr>
              <w:t>С</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4"/>
                <w:szCs w:val="24"/>
              </w:rPr>
            </w:pPr>
            <w:r w:rsidRPr="00D1019B">
              <w:rPr>
                <w:rFonts w:ascii="Times New Roman" w:hAnsi="Times New Roman"/>
                <w:sz w:val="24"/>
                <w:szCs w:val="24"/>
              </w:rPr>
              <w:t>П</w:t>
            </w:r>
          </w:p>
        </w:tc>
        <w:tc>
          <w:tcPr>
            <w:tcW w:w="53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019B" w:rsidRPr="00D1019B" w:rsidRDefault="00D1019B" w:rsidP="00D1019B">
            <w:pPr>
              <w:rPr>
                <w:rFonts w:ascii="Times New Roman" w:hAnsi="Times New Roman"/>
              </w:rPr>
            </w:pPr>
          </w:p>
        </w:tc>
      </w:tr>
      <w:tr w:rsidR="00D1019B" w:rsidRPr="00D1019B" w:rsidTr="00D1019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lastRenderedPageBreak/>
              <w:t>9 –А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28 (дист.3)</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20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rPr>
                <w:rFonts w:ascii="Times New Roman" w:hAnsi="Times New Roman"/>
                <w:sz w:val="20"/>
                <w:szCs w:val="20"/>
              </w:rPr>
            </w:pPr>
            <w:r w:rsidRPr="00D1019B">
              <w:rPr>
                <w:rFonts w:ascii="Times New Roman" w:hAnsi="Times New Roman"/>
                <w:sz w:val="20"/>
                <w:szCs w:val="20"/>
              </w:rPr>
              <w:t>Винниченко Р.М</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5</w:t>
            </w:r>
          </w:p>
        </w:tc>
        <w:tc>
          <w:tcPr>
            <w:tcW w:w="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6</w:t>
            </w:r>
          </w:p>
        </w:tc>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7</w:t>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2</w:t>
            </w:r>
          </w:p>
        </w:tc>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14</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rPr>
            </w:pPr>
            <w:r w:rsidRPr="00D1019B">
              <w:rPr>
                <w:rFonts w:ascii="Times New Roman" w:hAnsi="Times New Roman"/>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8"/>
                <w:szCs w:val="28"/>
              </w:rPr>
            </w:pPr>
            <w:r w:rsidRPr="00D1019B">
              <w:rPr>
                <w:rFonts w:ascii="Times New Roman" w:hAnsi="Times New Roman"/>
                <w:sz w:val="28"/>
                <w:szCs w:val="28"/>
              </w:rPr>
              <w:t>0</w:t>
            </w:r>
          </w:p>
        </w:tc>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rPr>
            </w:pPr>
            <w:r w:rsidRPr="00D1019B">
              <w:rPr>
                <w:rFonts w:ascii="Times New Roman" w:hAnsi="Times New Roman"/>
              </w:rPr>
              <w:t>9</w:t>
            </w:r>
          </w:p>
        </w:tc>
      </w:tr>
      <w:tr w:rsidR="00D1019B" w:rsidRPr="00D1019B" w:rsidTr="00D1019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9 – А</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rsidR="00D1019B" w:rsidRPr="00D1019B" w:rsidRDefault="00D1019B" w:rsidP="00D1019B">
            <w:pPr>
              <w:spacing w:before="240"/>
              <w:jc w:val="center"/>
              <w:rPr>
                <w:rFonts w:ascii="Times New Roman" w:hAnsi="Times New Roman"/>
                <w:sz w:val="20"/>
                <w:szCs w:val="20"/>
              </w:rPr>
            </w:pPr>
            <w:r w:rsidRPr="00D1019B">
              <w:rPr>
                <w:rFonts w:ascii="Times New Roman" w:hAnsi="Times New Roman"/>
                <w:sz w:val="20"/>
                <w:szCs w:val="20"/>
              </w:rPr>
              <w:t>28 (дист.3)</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rPr>
                <w:rFonts w:ascii="Times New Roman" w:hAnsi="Times New Roman"/>
                <w:sz w:val="20"/>
                <w:szCs w:val="20"/>
              </w:rPr>
            </w:pPr>
            <w:r w:rsidRPr="00D1019B">
              <w:rPr>
                <w:rFonts w:ascii="Times New Roman" w:hAnsi="Times New Roman"/>
                <w:sz w:val="20"/>
                <w:szCs w:val="20"/>
              </w:rPr>
              <w:t>Винниченко Р.М</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9</w:t>
            </w:r>
          </w:p>
        </w:tc>
        <w:tc>
          <w:tcPr>
            <w:tcW w:w="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15</w:t>
            </w:r>
          </w:p>
        </w:tc>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1</w:t>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0</w:t>
            </w:r>
          </w:p>
        </w:tc>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8,6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17</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rPr>
            </w:pPr>
            <w:r w:rsidRPr="00D1019B">
              <w:rPr>
                <w:rFonts w:ascii="Times New Roman" w:hAnsi="Times New Roman"/>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8"/>
                <w:szCs w:val="28"/>
              </w:rPr>
            </w:pPr>
            <w:r w:rsidRPr="00D1019B">
              <w:rPr>
                <w:rFonts w:ascii="Times New Roman" w:hAnsi="Times New Roman"/>
                <w:sz w:val="28"/>
                <w:szCs w:val="28"/>
              </w:rPr>
              <w:t>0</w:t>
            </w:r>
          </w:p>
        </w:tc>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rPr>
            </w:pPr>
            <w:r w:rsidRPr="00D1019B">
              <w:rPr>
                <w:rFonts w:ascii="Times New Roman" w:hAnsi="Times New Roman"/>
              </w:rPr>
              <w:t>8,6</w:t>
            </w:r>
          </w:p>
        </w:tc>
      </w:tr>
      <w:tr w:rsidR="00D1019B" w:rsidRPr="00D1019B" w:rsidTr="00D1019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9-Б</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D1019B" w:rsidRPr="00D1019B" w:rsidRDefault="00D1019B" w:rsidP="00D1019B">
            <w:pPr>
              <w:spacing w:before="240"/>
              <w:jc w:val="center"/>
              <w:rPr>
                <w:rFonts w:ascii="Times New Roman" w:hAnsi="Times New Roman"/>
                <w:sz w:val="20"/>
                <w:szCs w:val="20"/>
              </w:rPr>
            </w:pPr>
            <w:r w:rsidRPr="00D1019B">
              <w:rPr>
                <w:rFonts w:ascii="Times New Roman" w:hAnsi="Times New Roman"/>
                <w:sz w:val="20"/>
                <w:szCs w:val="20"/>
              </w:rPr>
              <w:t>35</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16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rPr>
                <w:rFonts w:ascii="Times New Roman" w:hAnsi="Times New Roman"/>
                <w:sz w:val="20"/>
                <w:szCs w:val="20"/>
              </w:rPr>
            </w:pPr>
            <w:r w:rsidRPr="00D1019B">
              <w:rPr>
                <w:rFonts w:ascii="Times New Roman" w:hAnsi="Times New Roman"/>
                <w:sz w:val="20"/>
                <w:szCs w:val="20"/>
              </w:rPr>
              <w:t>Завалій О.Л.</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2</w:t>
            </w:r>
          </w:p>
        </w:tc>
        <w:tc>
          <w:tcPr>
            <w:tcW w:w="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3</w:t>
            </w:r>
          </w:p>
        </w:tc>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11</w:t>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1</w:t>
            </w:r>
          </w:p>
        </w:tc>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0"/>
                <w:szCs w:val="20"/>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0"/>
                <w:szCs w:val="20"/>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0"/>
                <w:szCs w:val="20"/>
              </w:rPr>
            </w:pP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8"/>
                <w:szCs w:val="28"/>
              </w:rPr>
            </w:pPr>
          </w:p>
        </w:tc>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rPr>
            </w:pPr>
          </w:p>
        </w:tc>
      </w:tr>
      <w:tr w:rsidR="00D1019B" w:rsidRPr="00D1019B" w:rsidTr="00D1019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9-В</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D1019B" w:rsidRPr="00D1019B" w:rsidRDefault="00D1019B" w:rsidP="00D1019B">
            <w:pPr>
              <w:spacing w:before="240"/>
              <w:jc w:val="center"/>
              <w:rPr>
                <w:rFonts w:ascii="Times New Roman" w:hAnsi="Times New Roman"/>
                <w:sz w:val="20"/>
                <w:szCs w:val="20"/>
              </w:rPr>
            </w:pPr>
            <w:r w:rsidRPr="00D1019B">
              <w:rPr>
                <w:rFonts w:ascii="Times New Roman" w:hAnsi="Times New Roman"/>
                <w:sz w:val="20"/>
                <w:szCs w:val="20"/>
              </w:rPr>
              <w:t>35</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16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rPr>
                <w:rFonts w:ascii="Times New Roman" w:hAnsi="Times New Roman"/>
                <w:sz w:val="20"/>
                <w:szCs w:val="20"/>
              </w:rPr>
            </w:pPr>
            <w:r w:rsidRPr="00D1019B">
              <w:rPr>
                <w:rFonts w:ascii="Times New Roman" w:hAnsi="Times New Roman"/>
                <w:sz w:val="20"/>
                <w:szCs w:val="20"/>
              </w:rPr>
              <w:t>Завалій О.Л.</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0</w:t>
            </w:r>
          </w:p>
        </w:tc>
        <w:tc>
          <w:tcPr>
            <w:tcW w:w="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2</w:t>
            </w:r>
          </w:p>
        </w:tc>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6</w:t>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8</w:t>
            </w:r>
          </w:p>
        </w:tc>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0"/>
                <w:szCs w:val="20"/>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0"/>
                <w:szCs w:val="20"/>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0"/>
                <w:szCs w:val="20"/>
              </w:rPr>
            </w:pP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8"/>
                <w:szCs w:val="28"/>
              </w:rPr>
            </w:pPr>
          </w:p>
        </w:tc>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rPr>
            </w:pPr>
          </w:p>
        </w:tc>
      </w:tr>
      <w:tr w:rsidR="00D1019B" w:rsidRPr="00D1019B" w:rsidTr="00D1019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11А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rPr>
                <w:rFonts w:ascii="Times New Roman" w:hAnsi="Times New Roman"/>
                <w:sz w:val="20"/>
                <w:szCs w:val="20"/>
              </w:rPr>
            </w:pPr>
            <w:r w:rsidRPr="00D1019B">
              <w:rPr>
                <w:rFonts w:ascii="Times New Roman" w:hAnsi="Times New Roman"/>
                <w:sz w:val="20"/>
                <w:szCs w:val="20"/>
              </w:rPr>
              <w:t>33</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rPr>
                <w:rFonts w:ascii="Times New Roman" w:hAnsi="Times New Roman"/>
                <w:sz w:val="20"/>
                <w:szCs w:val="20"/>
              </w:rPr>
            </w:pPr>
            <w:r w:rsidRPr="00D1019B">
              <w:rPr>
                <w:rFonts w:ascii="Times New Roman" w:hAnsi="Times New Roman"/>
                <w:sz w:val="20"/>
                <w:szCs w:val="20"/>
              </w:rPr>
              <w:t>15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rPr>
                <w:rFonts w:ascii="Times New Roman" w:hAnsi="Times New Roman"/>
                <w:sz w:val="20"/>
                <w:szCs w:val="20"/>
              </w:rPr>
            </w:pPr>
            <w:r w:rsidRPr="00D1019B">
              <w:rPr>
                <w:rFonts w:ascii="Times New Roman" w:hAnsi="Times New Roman"/>
                <w:sz w:val="20"/>
                <w:szCs w:val="20"/>
              </w:rPr>
              <w:t>Федюк О.Р.</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rPr>
                <w:rFonts w:ascii="Times New Roman" w:hAnsi="Times New Roman"/>
                <w:sz w:val="20"/>
                <w:szCs w:val="20"/>
              </w:rPr>
            </w:pPr>
            <w:r w:rsidRPr="00D1019B">
              <w:rPr>
                <w:rFonts w:ascii="Times New Roman" w:hAnsi="Times New Roman"/>
                <w:sz w:val="20"/>
                <w:szCs w:val="20"/>
              </w:rPr>
              <w:t>2</w:t>
            </w:r>
          </w:p>
        </w:tc>
        <w:tc>
          <w:tcPr>
            <w:tcW w:w="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rPr>
                <w:rFonts w:ascii="Times New Roman" w:hAnsi="Times New Roman"/>
                <w:sz w:val="20"/>
                <w:szCs w:val="20"/>
              </w:rPr>
            </w:pPr>
            <w:r w:rsidRPr="00D1019B">
              <w:rPr>
                <w:rFonts w:ascii="Times New Roman" w:hAnsi="Times New Roman"/>
                <w:sz w:val="20"/>
                <w:szCs w:val="20"/>
              </w:rPr>
              <w:t>7</w:t>
            </w:r>
          </w:p>
        </w:tc>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rPr>
                <w:rFonts w:ascii="Times New Roman" w:hAnsi="Times New Roman"/>
                <w:sz w:val="20"/>
                <w:szCs w:val="20"/>
              </w:rPr>
            </w:pPr>
            <w:r w:rsidRPr="00D1019B">
              <w:rPr>
                <w:rFonts w:ascii="Times New Roman" w:hAnsi="Times New Roman"/>
                <w:sz w:val="20"/>
                <w:szCs w:val="20"/>
              </w:rPr>
              <w:t>6</w:t>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rPr>
                <w:rFonts w:ascii="Times New Roman" w:hAnsi="Times New Roman"/>
                <w:sz w:val="20"/>
                <w:szCs w:val="20"/>
              </w:rPr>
            </w:pPr>
            <w:r w:rsidRPr="00D1019B">
              <w:rPr>
                <w:rFonts w:ascii="Times New Roman" w:hAnsi="Times New Roman"/>
                <w:sz w:val="20"/>
                <w:szCs w:val="20"/>
              </w:rPr>
              <w:t>0</w:t>
            </w:r>
          </w:p>
        </w:tc>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rPr>
                <w:rFonts w:ascii="Times New Roman" w:hAnsi="Times New Roman"/>
                <w:sz w:val="20"/>
                <w:szCs w:val="20"/>
              </w:rPr>
            </w:pPr>
            <w:r w:rsidRPr="00D1019B">
              <w:rPr>
                <w:rFonts w:ascii="Times New Roman" w:hAnsi="Times New Roman"/>
                <w:sz w:val="20"/>
                <w:szCs w:val="20"/>
              </w:rPr>
              <w:t>7,2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rPr>
                <w:rFonts w:ascii="Times New Roman" w:hAnsi="Times New Roman"/>
                <w:sz w:val="20"/>
                <w:szCs w:val="20"/>
              </w:rPr>
            </w:pPr>
            <w:r w:rsidRPr="00D1019B">
              <w:rPr>
                <w:rFonts w:ascii="Times New Roman" w:hAnsi="Times New Roman"/>
                <w:sz w:val="20"/>
                <w:szCs w:val="20"/>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rPr>
                <w:rFonts w:ascii="Times New Roman" w:hAnsi="Times New Roman"/>
                <w:sz w:val="20"/>
                <w:szCs w:val="20"/>
              </w:rPr>
            </w:pPr>
            <w:r w:rsidRPr="00D1019B">
              <w:rPr>
                <w:rFonts w:ascii="Times New Roman" w:hAnsi="Times New Roman"/>
                <w:sz w:val="20"/>
                <w:szCs w:val="20"/>
              </w:rPr>
              <w:t>7</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rPr>
                <w:rFonts w:ascii="Times New Roman" w:hAnsi="Times New Roman"/>
              </w:rPr>
            </w:pPr>
            <w:r w:rsidRPr="00D1019B">
              <w:rPr>
                <w:rFonts w:ascii="Times New Roman" w:hAnsi="Times New Roman"/>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rPr>
                <w:rFonts w:ascii="Times New Roman" w:hAnsi="Times New Roman"/>
              </w:rPr>
            </w:pPr>
            <w:r w:rsidRPr="00D1019B">
              <w:rPr>
                <w:rFonts w:ascii="Times New Roman" w:hAnsi="Times New Roman"/>
              </w:rPr>
              <w:t>2</w:t>
            </w:r>
          </w:p>
        </w:tc>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rPr>
                <w:rFonts w:ascii="Times New Roman" w:hAnsi="Times New Roman"/>
              </w:rPr>
            </w:pPr>
            <w:r w:rsidRPr="00D1019B">
              <w:rPr>
                <w:rFonts w:ascii="Times New Roman" w:hAnsi="Times New Roman"/>
              </w:rPr>
              <w:t>6,8</w:t>
            </w:r>
          </w:p>
        </w:tc>
      </w:tr>
      <w:tr w:rsidR="00D1019B" w:rsidRPr="00D1019B" w:rsidTr="00D1019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11 –Б</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28</w:t>
            </w:r>
            <w:r w:rsidRPr="00D1019B">
              <w:rPr>
                <w:rFonts w:ascii="Times New Roman" w:hAnsi="Times New Roman"/>
                <w:sz w:val="20"/>
                <w:szCs w:val="20"/>
              </w:rPr>
              <w:br/>
              <w:t>(дист. 8)</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16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rPr>
                <w:rFonts w:ascii="Times New Roman" w:hAnsi="Times New Roman"/>
                <w:sz w:val="20"/>
                <w:szCs w:val="20"/>
              </w:rPr>
            </w:pPr>
            <w:r w:rsidRPr="00D1019B">
              <w:rPr>
                <w:rFonts w:ascii="Times New Roman" w:hAnsi="Times New Roman"/>
                <w:sz w:val="20"/>
                <w:szCs w:val="20"/>
              </w:rPr>
              <w:t>Шак О.Б.</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0</w:t>
            </w:r>
          </w:p>
        </w:tc>
        <w:tc>
          <w:tcPr>
            <w:tcW w:w="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1</w:t>
            </w:r>
          </w:p>
        </w:tc>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6</w:t>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9</w:t>
            </w:r>
          </w:p>
        </w:tc>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12</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rPr>
            </w:pPr>
            <w:r w:rsidRPr="00D1019B">
              <w:rPr>
                <w:rFonts w:ascii="Times New Roman" w:hAnsi="Times New Roman"/>
              </w:rPr>
              <w:t>13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8"/>
                <w:szCs w:val="28"/>
              </w:rPr>
            </w:pPr>
            <w:r w:rsidRPr="00D1019B">
              <w:rPr>
                <w:rFonts w:ascii="Times New Roman" w:hAnsi="Times New Roman"/>
                <w:sz w:val="28"/>
                <w:szCs w:val="28"/>
              </w:rPr>
              <w:t>0</w:t>
            </w:r>
          </w:p>
        </w:tc>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rPr>
            </w:pPr>
            <w:r w:rsidRPr="00D1019B">
              <w:rPr>
                <w:rFonts w:ascii="Times New Roman" w:hAnsi="Times New Roman"/>
              </w:rPr>
              <w:t>6,8</w:t>
            </w:r>
          </w:p>
        </w:tc>
      </w:tr>
      <w:tr w:rsidR="00D1019B" w:rsidRPr="00D1019B" w:rsidTr="00D1019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11 - Б</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 xml:space="preserve">28 </w:t>
            </w:r>
            <w:r w:rsidRPr="00D1019B">
              <w:rPr>
                <w:rFonts w:ascii="Times New Roman" w:hAnsi="Times New Roman"/>
                <w:sz w:val="20"/>
                <w:szCs w:val="20"/>
              </w:rPr>
              <w:br/>
              <w:t>(дист. 8)</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rPr>
                <w:rFonts w:ascii="Times New Roman" w:hAnsi="Times New Roman"/>
                <w:sz w:val="20"/>
                <w:szCs w:val="20"/>
              </w:rPr>
            </w:pPr>
            <w:r w:rsidRPr="00D1019B">
              <w:rPr>
                <w:rFonts w:ascii="Times New Roman" w:hAnsi="Times New Roman"/>
                <w:sz w:val="20"/>
                <w:szCs w:val="20"/>
              </w:rPr>
              <w:t>Шак О.Б.</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0</w:t>
            </w:r>
          </w:p>
        </w:tc>
        <w:tc>
          <w:tcPr>
            <w:tcW w:w="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12</w:t>
            </w:r>
          </w:p>
        </w:tc>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13</w:t>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0</w:t>
            </w:r>
          </w:p>
        </w:tc>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6,8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12</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rPr>
            </w:pPr>
            <w:r w:rsidRPr="00D1019B">
              <w:rPr>
                <w:rFonts w:ascii="Times New Roman" w:hAnsi="Times New Roman"/>
              </w:rPr>
              <w:t>13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8"/>
                <w:szCs w:val="28"/>
              </w:rPr>
            </w:pPr>
            <w:r w:rsidRPr="00D1019B">
              <w:rPr>
                <w:rFonts w:ascii="Times New Roman" w:hAnsi="Times New Roman"/>
                <w:sz w:val="28"/>
                <w:szCs w:val="28"/>
              </w:rPr>
              <w:t>0</w:t>
            </w:r>
          </w:p>
        </w:tc>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8"/>
                <w:szCs w:val="28"/>
              </w:rPr>
            </w:pPr>
            <w:r w:rsidRPr="00D1019B">
              <w:rPr>
                <w:rFonts w:ascii="Times New Roman" w:hAnsi="Times New Roman"/>
                <w:sz w:val="28"/>
                <w:szCs w:val="28"/>
              </w:rPr>
              <w:t>6,</w:t>
            </w:r>
            <w:r w:rsidRPr="00D1019B">
              <w:rPr>
                <w:rFonts w:ascii="Times New Roman" w:hAnsi="Times New Roman"/>
              </w:rPr>
              <w:t>8</w:t>
            </w:r>
          </w:p>
        </w:tc>
      </w:tr>
      <w:tr w:rsidR="00D1019B" w:rsidRPr="00D1019B" w:rsidTr="00D1019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11-В</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27</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19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rPr>
                <w:rFonts w:ascii="Times New Roman" w:hAnsi="Times New Roman"/>
                <w:sz w:val="20"/>
                <w:szCs w:val="20"/>
              </w:rPr>
            </w:pPr>
            <w:r w:rsidRPr="00D1019B">
              <w:rPr>
                <w:rFonts w:ascii="Times New Roman" w:hAnsi="Times New Roman"/>
                <w:sz w:val="20"/>
                <w:szCs w:val="20"/>
              </w:rPr>
              <w:t>Кровіцька Л.Я.</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1</w:t>
            </w:r>
          </w:p>
        </w:tc>
        <w:tc>
          <w:tcPr>
            <w:tcW w:w="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6</w:t>
            </w:r>
          </w:p>
        </w:tc>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8</w:t>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0"/>
                <w:szCs w:val="20"/>
              </w:rPr>
            </w:pPr>
            <w:r w:rsidRPr="00D1019B">
              <w:rPr>
                <w:rFonts w:ascii="Times New Roman" w:hAnsi="Times New Roman"/>
                <w:sz w:val="20"/>
                <w:szCs w:val="20"/>
              </w:rPr>
              <w:t>4</w:t>
            </w:r>
          </w:p>
        </w:tc>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0"/>
                <w:szCs w:val="20"/>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0"/>
                <w:szCs w:val="20"/>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0"/>
                <w:szCs w:val="20"/>
              </w:rPr>
            </w:pP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8"/>
                <w:szCs w:val="28"/>
              </w:rPr>
            </w:pPr>
          </w:p>
        </w:tc>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8"/>
                <w:szCs w:val="28"/>
              </w:rPr>
            </w:pPr>
          </w:p>
        </w:tc>
      </w:tr>
    </w:tbl>
    <w:p w:rsidR="00D1019B" w:rsidRPr="00D1019B" w:rsidRDefault="00D1019B" w:rsidP="00D1019B">
      <w:pPr>
        <w:rPr>
          <w:rFonts w:ascii="Times New Roman" w:eastAsia="Times New Roman" w:hAnsi="Times New Roman" w:cs="Times New Roman"/>
          <w:sz w:val="28"/>
          <w:szCs w:val="28"/>
          <w:lang w:eastAsia="uk-UA"/>
        </w:rPr>
      </w:pPr>
      <w:r w:rsidRPr="00D1019B">
        <w:rPr>
          <w:rFonts w:ascii="Times New Roman" w:eastAsia="Times New Roman" w:hAnsi="Times New Roman" w:cs="Times New Roman"/>
          <w:sz w:val="28"/>
          <w:szCs w:val="28"/>
          <w:lang w:eastAsia="uk-UA"/>
        </w:rPr>
        <w:t>Результати    підсумкових     контрольних    робіт ІІ с</w:t>
      </w:r>
    </w:p>
    <w:tbl>
      <w:tblPr>
        <w:tblStyle w:val="8"/>
        <w:tblW w:w="11341" w:type="dxa"/>
        <w:tblInd w:w="-885" w:type="dxa"/>
        <w:tblLayout w:type="fixed"/>
        <w:tblLook w:val="04A0" w:firstRow="1" w:lastRow="0" w:firstColumn="1" w:lastColumn="0" w:noHBand="0" w:noVBand="1"/>
      </w:tblPr>
      <w:tblGrid>
        <w:gridCol w:w="817"/>
        <w:gridCol w:w="1276"/>
        <w:gridCol w:w="1134"/>
        <w:gridCol w:w="1701"/>
        <w:gridCol w:w="783"/>
        <w:gridCol w:w="783"/>
        <w:gridCol w:w="783"/>
        <w:gridCol w:w="783"/>
        <w:gridCol w:w="1201"/>
        <w:gridCol w:w="1088"/>
        <w:gridCol w:w="992"/>
      </w:tblGrid>
      <w:tr w:rsidR="00D1019B" w:rsidRPr="00D1019B" w:rsidTr="00D1019B">
        <w:tc>
          <w:tcPr>
            <w:tcW w:w="8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4"/>
                <w:szCs w:val="24"/>
              </w:rPr>
            </w:pPr>
            <w:r w:rsidRPr="00D1019B">
              <w:rPr>
                <w:rFonts w:ascii="Times New Roman" w:hAnsi="Times New Roman"/>
                <w:sz w:val="24"/>
                <w:szCs w:val="24"/>
              </w:rPr>
              <w:t>Клас</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4"/>
                <w:szCs w:val="24"/>
              </w:rPr>
            </w:pPr>
            <w:r w:rsidRPr="00D1019B">
              <w:rPr>
                <w:rFonts w:ascii="Times New Roman" w:hAnsi="Times New Roman"/>
                <w:sz w:val="24"/>
                <w:szCs w:val="24"/>
              </w:rPr>
              <w:t>К-ть учнів всього</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4"/>
                <w:szCs w:val="24"/>
              </w:rPr>
            </w:pPr>
            <w:r w:rsidRPr="00D1019B">
              <w:rPr>
                <w:rFonts w:ascii="Times New Roman" w:hAnsi="Times New Roman"/>
                <w:sz w:val="24"/>
                <w:szCs w:val="24"/>
              </w:rPr>
              <w:t>К-ть учнів писало роботу</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rPr>
                <w:rFonts w:ascii="Times New Roman" w:hAnsi="Times New Roman"/>
                <w:sz w:val="24"/>
                <w:szCs w:val="24"/>
              </w:rPr>
            </w:pPr>
            <w:r w:rsidRPr="00D1019B">
              <w:rPr>
                <w:rFonts w:ascii="Times New Roman" w:hAnsi="Times New Roman"/>
                <w:sz w:val="24"/>
                <w:szCs w:val="24"/>
              </w:rPr>
              <w:t>Вчитель</w:t>
            </w:r>
          </w:p>
        </w:tc>
        <w:tc>
          <w:tcPr>
            <w:tcW w:w="313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4"/>
                <w:szCs w:val="24"/>
              </w:rPr>
            </w:pPr>
            <w:r w:rsidRPr="00D1019B">
              <w:rPr>
                <w:rFonts w:ascii="Times New Roman" w:hAnsi="Times New Roman"/>
                <w:sz w:val="24"/>
                <w:szCs w:val="24"/>
              </w:rPr>
              <w:t>Контрольна робота</w:t>
            </w:r>
          </w:p>
        </w:tc>
        <w:tc>
          <w:tcPr>
            <w:tcW w:w="12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4"/>
                <w:szCs w:val="24"/>
              </w:rPr>
            </w:pPr>
            <w:r w:rsidRPr="00D1019B">
              <w:rPr>
                <w:rFonts w:ascii="Times New Roman" w:hAnsi="Times New Roman"/>
                <w:sz w:val="24"/>
                <w:szCs w:val="24"/>
              </w:rPr>
              <w:t>успішність</w:t>
            </w:r>
          </w:p>
        </w:tc>
        <w:tc>
          <w:tcPr>
            <w:tcW w:w="108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4"/>
                <w:szCs w:val="24"/>
              </w:rPr>
            </w:pPr>
            <w:r w:rsidRPr="00D1019B">
              <w:rPr>
                <w:rFonts w:ascii="Times New Roman" w:hAnsi="Times New Roman"/>
                <w:sz w:val="24"/>
                <w:szCs w:val="24"/>
              </w:rPr>
              <w:t>якість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4"/>
                <w:szCs w:val="24"/>
              </w:rPr>
            </w:pPr>
          </w:p>
        </w:tc>
      </w:tr>
      <w:tr w:rsidR="00D1019B" w:rsidRPr="00D1019B" w:rsidTr="00D1019B">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019B" w:rsidRPr="00D1019B" w:rsidRDefault="00D1019B" w:rsidP="00D1019B">
            <w:pPr>
              <w:rPr>
                <w:rFonts w:ascii="Times New Roman" w:hAnsi="Times New Roman"/>
                <w:sz w:val="24"/>
                <w:szCs w:val="24"/>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019B" w:rsidRPr="00D1019B" w:rsidRDefault="00D1019B" w:rsidP="00D1019B">
            <w:pPr>
              <w:rPr>
                <w:rFonts w:ascii="Times New Roman" w:hAnsi="Times New Roman"/>
                <w:sz w:val="24"/>
                <w:szCs w:val="24"/>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019B" w:rsidRPr="00D1019B" w:rsidRDefault="00D1019B" w:rsidP="00D1019B">
            <w:pPr>
              <w:rPr>
                <w:rFonts w:ascii="Times New Roman" w:hAnsi="Times New Roman"/>
                <w:sz w:val="24"/>
                <w:szCs w:val="24"/>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019B" w:rsidRPr="00D1019B" w:rsidRDefault="00D1019B" w:rsidP="00D1019B">
            <w:pPr>
              <w:rPr>
                <w:rFonts w:ascii="Times New Roman" w:hAnsi="Times New Roman"/>
                <w:sz w:val="24"/>
                <w:szCs w:val="24"/>
              </w:rPr>
            </w:pPr>
          </w:p>
        </w:tc>
        <w:tc>
          <w:tcPr>
            <w:tcW w:w="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4"/>
                <w:szCs w:val="24"/>
              </w:rPr>
            </w:pPr>
            <w:r w:rsidRPr="00D1019B">
              <w:rPr>
                <w:rFonts w:ascii="Times New Roman" w:hAnsi="Times New Roman"/>
                <w:sz w:val="24"/>
                <w:szCs w:val="24"/>
              </w:rPr>
              <w:t>В</w:t>
            </w:r>
          </w:p>
        </w:tc>
        <w:tc>
          <w:tcPr>
            <w:tcW w:w="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4"/>
                <w:szCs w:val="24"/>
              </w:rPr>
            </w:pPr>
            <w:r w:rsidRPr="00D1019B">
              <w:rPr>
                <w:rFonts w:ascii="Times New Roman" w:hAnsi="Times New Roman"/>
                <w:sz w:val="24"/>
                <w:szCs w:val="24"/>
              </w:rPr>
              <w:t>Д</w:t>
            </w:r>
          </w:p>
        </w:tc>
        <w:tc>
          <w:tcPr>
            <w:tcW w:w="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4"/>
                <w:szCs w:val="24"/>
              </w:rPr>
            </w:pPr>
            <w:r w:rsidRPr="00D1019B">
              <w:rPr>
                <w:rFonts w:ascii="Times New Roman" w:hAnsi="Times New Roman"/>
                <w:sz w:val="24"/>
                <w:szCs w:val="24"/>
              </w:rPr>
              <w:t>С</w:t>
            </w:r>
          </w:p>
        </w:tc>
        <w:tc>
          <w:tcPr>
            <w:tcW w:w="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4"/>
                <w:szCs w:val="24"/>
              </w:rPr>
            </w:pPr>
            <w:r w:rsidRPr="00D1019B">
              <w:rPr>
                <w:rFonts w:ascii="Times New Roman" w:hAnsi="Times New Roman"/>
                <w:sz w:val="24"/>
                <w:szCs w:val="24"/>
              </w:rPr>
              <w:t>П</w:t>
            </w:r>
          </w:p>
        </w:tc>
        <w:tc>
          <w:tcPr>
            <w:tcW w:w="12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019B" w:rsidRPr="00D1019B" w:rsidRDefault="00D1019B" w:rsidP="00D1019B">
            <w:pPr>
              <w:rPr>
                <w:rFonts w:ascii="Times New Roman" w:hAnsi="Times New Roman"/>
                <w:sz w:val="24"/>
                <w:szCs w:val="24"/>
              </w:rPr>
            </w:pPr>
          </w:p>
        </w:tc>
        <w:tc>
          <w:tcPr>
            <w:tcW w:w="108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019B" w:rsidRPr="00D1019B" w:rsidRDefault="00D1019B" w:rsidP="00D1019B">
            <w:pPr>
              <w:rPr>
                <w:rFonts w:ascii="Times New Roman" w:hAnsi="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rPr>
                <w:rFonts w:ascii="Times New Roman" w:hAnsi="Times New Roman"/>
                <w:sz w:val="24"/>
                <w:szCs w:val="24"/>
              </w:rPr>
            </w:pPr>
            <w:r w:rsidRPr="00D1019B">
              <w:rPr>
                <w:rFonts w:ascii="Times New Roman" w:hAnsi="Times New Roman"/>
                <w:sz w:val="24"/>
                <w:szCs w:val="24"/>
              </w:rPr>
              <w:t>Середній бал</w:t>
            </w:r>
          </w:p>
        </w:tc>
      </w:tr>
      <w:tr w:rsidR="00D1019B" w:rsidRPr="00D1019B" w:rsidTr="00D1019B">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4"/>
                <w:szCs w:val="24"/>
              </w:rPr>
            </w:pPr>
            <w:r w:rsidRPr="00D1019B">
              <w:rPr>
                <w:rFonts w:ascii="Times New Roman" w:hAnsi="Times New Roman"/>
                <w:sz w:val="24"/>
                <w:szCs w:val="24"/>
              </w:rPr>
              <w:t>9 –А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4"/>
                <w:szCs w:val="24"/>
              </w:rPr>
            </w:pPr>
            <w:r w:rsidRPr="00D1019B">
              <w:rPr>
                <w:rFonts w:ascii="Times New Roman" w:hAnsi="Times New Roman"/>
                <w:sz w:val="24"/>
                <w:szCs w:val="24"/>
              </w:rPr>
              <w:t>28(дист.3)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8"/>
                <w:szCs w:val="28"/>
              </w:rPr>
            </w:pPr>
            <w:r w:rsidRPr="00D1019B">
              <w:rPr>
                <w:rFonts w:ascii="Times New Roman" w:hAnsi="Times New Roman"/>
                <w:sz w:val="28"/>
                <w:szCs w:val="28"/>
              </w:rPr>
              <w:t>18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rPr>
                <w:rFonts w:ascii="Times New Roman" w:hAnsi="Times New Roman"/>
                <w:sz w:val="24"/>
                <w:szCs w:val="24"/>
              </w:rPr>
            </w:pPr>
            <w:r w:rsidRPr="00D1019B">
              <w:rPr>
                <w:rFonts w:ascii="Times New Roman" w:hAnsi="Times New Roman"/>
                <w:sz w:val="24"/>
                <w:szCs w:val="24"/>
              </w:rPr>
              <w:t>Черній І.П.</w:t>
            </w:r>
          </w:p>
        </w:tc>
        <w:tc>
          <w:tcPr>
            <w:tcW w:w="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8"/>
                <w:szCs w:val="28"/>
              </w:rPr>
            </w:pPr>
            <w:r w:rsidRPr="00D1019B">
              <w:rPr>
                <w:rFonts w:ascii="Times New Roman" w:hAnsi="Times New Roman"/>
                <w:sz w:val="28"/>
                <w:szCs w:val="28"/>
              </w:rPr>
              <w:t>6</w:t>
            </w:r>
          </w:p>
        </w:tc>
        <w:tc>
          <w:tcPr>
            <w:tcW w:w="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8"/>
                <w:szCs w:val="28"/>
              </w:rPr>
            </w:pPr>
            <w:r w:rsidRPr="00D1019B">
              <w:rPr>
                <w:rFonts w:ascii="Times New Roman" w:hAnsi="Times New Roman"/>
                <w:sz w:val="28"/>
                <w:szCs w:val="28"/>
              </w:rPr>
              <w:t>9</w:t>
            </w:r>
          </w:p>
        </w:tc>
        <w:tc>
          <w:tcPr>
            <w:tcW w:w="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8"/>
                <w:szCs w:val="28"/>
              </w:rPr>
            </w:pPr>
            <w:r w:rsidRPr="00D1019B">
              <w:rPr>
                <w:rFonts w:ascii="Times New Roman" w:hAnsi="Times New Roman"/>
                <w:sz w:val="28"/>
                <w:szCs w:val="28"/>
              </w:rPr>
              <w:t>3</w:t>
            </w:r>
          </w:p>
        </w:tc>
        <w:tc>
          <w:tcPr>
            <w:tcW w:w="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8"/>
                <w:szCs w:val="28"/>
              </w:rPr>
            </w:pPr>
            <w:r w:rsidRPr="00D1019B">
              <w:rPr>
                <w:rFonts w:ascii="Times New Roman" w:hAnsi="Times New Roman"/>
                <w:sz w:val="28"/>
                <w:szCs w:val="28"/>
              </w:rPr>
              <w:t>0</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8"/>
                <w:szCs w:val="28"/>
              </w:rPr>
            </w:pPr>
            <w:r w:rsidRPr="00D1019B">
              <w:rPr>
                <w:rFonts w:ascii="Times New Roman" w:hAnsi="Times New Roman"/>
                <w:sz w:val="28"/>
                <w:szCs w:val="28"/>
              </w:rPr>
              <w:t>78%</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8"/>
                <w:szCs w:val="28"/>
              </w:rPr>
            </w:pPr>
            <w:r w:rsidRPr="00D1019B">
              <w:rPr>
                <w:rFonts w:ascii="Times New Roman" w:hAnsi="Times New Roman"/>
                <w:sz w:val="28"/>
                <w:szCs w:val="28"/>
              </w:rPr>
              <w:t>65%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8"/>
                <w:szCs w:val="28"/>
              </w:rPr>
            </w:pPr>
          </w:p>
        </w:tc>
      </w:tr>
      <w:tr w:rsidR="00D1019B" w:rsidRPr="00D1019B" w:rsidTr="00D1019B">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4"/>
                <w:szCs w:val="24"/>
              </w:rPr>
            </w:pPr>
            <w:r w:rsidRPr="00D1019B">
              <w:rPr>
                <w:rFonts w:ascii="Times New Roman" w:hAnsi="Times New Roman"/>
                <w:sz w:val="24"/>
                <w:szCs w:val="24"/>
              </w:rPr>
              <w:t>9 – б</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rsidR="00D1019B" w:rsidRPr="00D1019B" w:rsidRDefault="00D1019B" w:rsidP="00D1019B">
            <w:pPr>
              <w:spacing w:before="240"/>
              <w:jc w:val="center"/>
              <w:rPr>
                <w:rFonts w:ascii="Times New Roman" w:hAnsi="Times New Roman"/>
                <w:sz w:val="24"/>
                <w:szCs w:val="24"/>
              </w:rPr>
            </w:pPr>
            <w:r w:rsidRPr="00D1019B">
              <w:rPr>
                <w:rFonts w:ascii="Times New Roman" w:hAnsi="Times New Roman"/>
                <w:sz w:val="28"/>
                <w:szCs w:val="28"/>
              </w:rPr>
              <w:t>37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8"/>
                <w:szCs w:val="28"/>
              </w:rPr>
            </w:pPr>
            <w:r w:rsidRPr="00D1019B">
              <w:rPr>
                <w:rFonts w:ascii="Times New Roman" w:hAnsi="Times New Roman"/>
                <w:sz w:val="28"/>
                <w:szCs w:val="28"/>
              </w:rPr>
              <w:t>18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r w:rsidRPr="00D1019B">
              <w:rPr>
                <w:rFonts w:ascii="Times New Roman" w:hAnsi="Times New Roman"/>
                <w:sz w:val="24"/>
                <w:szCs w:val="24"/>
              </w:rPr>
              <w:t>Завалій О.Л.</w:t>
            </w:r>
          </w:p>
        </w:tc>
        <w:tc>
          <w:tcPr>
            <w:tcW w:w="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8"/>
                <w:szCs w:val="28"/>
              </w:rPr>
            </w:pPr>
            <w:r w:rsidRPr="00D1019B">
              <w:rPr>
                <w:rFonts w:ascii="Times New Roman" w:hAnsi="Times New Roman"/>
                <w:sz w:val="28"/>
                <w:szCs w:val="28"/>
              </w:rPr>
              <w:t>3-17%</w:t>
            </w:r>
          </w:p>
        </w:tc>
        <w:tc>
          <w:tcPr>
            <w:tcW w:w="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8"/>
                <w:szCs w:val="28"/>
              </w:rPr>
            </w:pPr>
            <w:r w:rsidRPr="00D1019B">
              <w:rPr>
                <w:rFonts w:ascii="Times New Roman" w:hAnsi="Times New Roman"/>
                <w:sz w:val="28"/>
                <w:szCs w:val="28"/>
              </w:rPr>
              <w:t>7-39%</w:t>
            </w:r>
          </w:p>
        </w:tc>
        <w:tc>
          <w:tcPr>
            <w:tcW w:w="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8"/>
                <w:szCs w:val="28"/>
              </w:rPr>
            </w:pPr>
            <w:r w:rsidRPr="00D1019B">
              <w:rPr>
                <w:rFonts w:ascii="Times New Roman" w:hAnsi="Times New Roman"/>
                <w:sz w:val="28"/>
                <w:szCs w:val="28"/>
              </w:rPr>
              <w:t>8-44%</w:t>
            </w:r>
          </w:p>
        </w:tc>
        <w:tc>
          <w:tcPr>
            <w:tcW w:w="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8"/>
                <w:szCs w:val="28"/>
              </w:rPr>
            </w:pPr>
            <w:r w:rsidRPr="00D1019B">
              <w:rPr>
                <w:rFonts w:ascii="Times New Roman" w:hAnsi="Times New Roman"/>
                <w:sz w:val="28"/>
                <w:szCs w:val="28"/>
              </w:rPr>
              <w:t>0</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8"/>
                <w:szCs w:val="28"/>
              </w:rPr>
            </w:pPr>
            <w:r w:rsidRPr="00D1019B">
              <w:rPr>
                <w:rFonts w:ascii="Times New Roman" w:hAnsi="Times New Roman"/>
                <w:sz w:val="28"/>
                <w:szCs w:val="28"/>
              </w:rPr>
              <w:t>100%</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8"/>
                <w:szCs w:val="28"/>
              </w:rPr>
            </w:pPr>
            <w:r w:rsidRPr="00D1019B">
              <w:rPr>
                <w:rFonts w:ascii="Times New Roman" w:hAnsi="Times New Roman"/>
                <w:sz w:val="28"/>
                <w:szCs w:val="28"/>
              </w:rPr>
              <w:t>56%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8"/>
                <w:szCs w:val="28"/>
              </w:rPr>
            </w:pPr>
          </w:p>
        </w:tc>
      </w:tr>
      <w:tr w:rsidR="00D1019B" w:rsidRPr="00D1019B" w:rsidTr="00D1019B">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4"/>
                <w:szCs w:val="24"/>
              </w:rPr>
            </w:pPr>
            <w:r w:rsidRPr="00D1019B">
              <w:rPr>
                <w:rFonts w:ascii="Times New Roman" w:hAnsi="Times New Roman"/>
                <w:sz w:val="24"/>
                <w:szCs w:val="24"/>
              </w:rPr>
              <w:t>9- в</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D1019B" w:rsidRPr="00D1019B" w:rsidRDefault="00D1019B" w:rsidP="00D1019B">
            <w:pPr>
              <w:spacing w:before="240"/>
              <w:jc w:val="center"/>
              <w:rPr>
                <w:rFonts w:ascii="Times New Roman" w:hAnsi="Times New Roman"/>
                <w:sz w:val="24"/>
                <w:szCs w:val="24"/>
              </w:rPr>
            </w:pPr>
            <w:r w:rsidRPr="00D1019B">
              <w:rPr>
                <w:rFonts w:ascii="Times New Roman" w:hAnsi="Times New Roman"/>
                <w:sz w:val="24"/>
                <w:szCs w:val="24"/>
              </w:rPr>
              <w:t>40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8"/>
                <w:szCs w:val="28"/>
              </w:rPr>
            </w:pPr>
            <w:r w:rsidRPr="00D1019B">
              <w:rPr>
                <w:rFonts w:ascii="Times New Roman" w:hAnsi="Times New Roman"/>
                <w:sz w:val="28"/>
                <w:szCs w:val="28"/>
              </w:rPr>
              <w:t>17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rPr>
                <w:rFonts w:ascii="Times New Roman" w:hAnsi="Times New Roman"/>
                <w:sz w:val="24"/>
                <w:szCs w:val="24"/>
              </w:rPr>
            </w:pPr>
            <w:r w:rsidRPr="00D1019B">
              <w:rPr>
                <w:rFonts w:ascii="Times New Roman" w:hAnsi="Times New Roman"/>
                <w:sz w:val="24"/>
                <w:szCs w:val="24"/>
              </w:rPr>
              <w:t>Завалій О.Л.</w:t>
            </w:r>
          </w:p>
        </w:tc>
        <w:tc>
          <w:tcPr>
            <w:tcW w:w="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8"/>
                <w:szCs w:val="28"/>
              </w:rPr>
            </w:pPr>
            <w:r w:rsidRPr="00D1019B">
              <w:rPr>
                <w:rFonts w:ascii="Times New Roman" w:hAnsi="Times New Roman"/>
                <w:sz w:val="28"/>
                <w:szCs w:val="28"/>
              </w:rPr>
              <w:t>0</w:t>
            </w:r>
          </w:p>
        </w:tc>
        <w:tc>
          <w:tcPr>
            <w:tcW w:w="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8"/>
                <w:szCs w:val="28"/>
              </w:rPr>
            </w:pPr>
            <w:r w:rsidRPr="00D1019B">
              <w:rPr>
                <w:rFonts w:ascii="Times New Roman" w:hAnsi="Times New Roman"/>
                <w:sz w:val="28"/>
                <w:szCs w:val="28"/>
              </w:rPr>
              <w:t>5- 29%</w:t>
            </w:r>
          </w:p>
        </w:tc>
        <w:tc>
          <w:tcPr>
            <w:tcW w:w="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8"/>
                <w:szCs w:val="28"/>
              </w:rPr>
            </w:pPr>
            <w:r w:rsidRPr="00D1019B">
              <w:rPr>
                <w:rFonts w:ascii="Times New Roman" w:hAnsi="Times New Roman"/>
                <w:sz w:val="28"/>
                <w:szCs w:val="28"/>
              </w:rPr>
              <w:t>12- 71%</w:t>
            </w:r>
          </w:p>
        </w:tc>
        <w:tc>
          <w:tcPr>
            <w:tcW w:w="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8"/>
                <w:szCs w:val="28"/>
              </w:rPr>
            </w:pPr>
            <w:r w:rsidRPr="00D1019B">
              <w:rPr>
                <w:rFonts w:ascii="Times New Roman" w:hAnsi="Times New Roman"/>
                <w:sz w:val="28"/>
                <w:szCs w:val="28"/>
              </w:rPr>
              <w:t>0</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8"/>
                <w:szCs w:val="28"/>
              </w:rPr>
            </w:pPr>
            <w:r w:rsidRPr="00D1019B">
              <w:rPr>
                <w:rFonts w:ascii="Times New Roman" w:hAnsi="Times New Roman"/>
                <w:sz w:val="28"/>
                <w:szCs w:val="28"/>
              </w:rPr>
              <w:t>100%</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8"/>
                <w:szCs w:val="28"/>
              </w:rPr>
            </w:pPr>
            <w:r w:rsidRPr="00D1019B">
              <w:rPr>
                <w:rFonts w:ascii="Times New Roman" w:hAnsi="Times New Roman"/>
                <w:sz w:val="28"/>
                <w:szCs w:val="28"/>
              </w:rPr>
              <w:t>29%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8"/>
                <w:szCs w:val="28"/>
              </w:rPr>
            </w:pPr>
          </w:p>
        </w:tc>
      </w:tr>
      <w:tr w:rsidR="00D1019B" w:rsidRPr="00D1019B" w:rsidTr="00D1019B">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4"/>
                <w:szCs w:val="24"/>
              </w:rPr>
            </w:pPr>
            <w:r w:rsidRPr="00D1019B">
              <w:rPr>
                <w:rFonts w:ascii="Times New Roman" w:hAnsi="Times New Roman"/>
                <w:sz w:val="24"/>
                <w:szCs w:val="24"/>
              </w:rPr>
              <w:t>11-А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4"/>
                <w:szCs w:val="24"/>
              </w:rPr>
            </w:pPr>
            <w:r w:rsidRPr="00D1019B">
              <w:rPr>
                <w:rFonts w:ascii="Times New Roman" w:hAnsi="Times New Roman"/>
                <w:sz w:val="24"/>
                <w:szCs w:val="24"/>
              </w:rPr>
              <w:t>39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8"/>
                <w:szCs w:val="28"/>
              </w:rPr>
            </w:pPr>
            <w:r w:rsidRPr="00D1019B">
              <w:rPr>
                <w:rFonts w:ascii="Times New Roman" w:hAnsi="Times New Roman"/>
                <w:sz w:val="28"/>
                <w:szCs w:val="28"/>
              </w:rPr>
              <w:t>15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rPr>
                <w:rFonts w:ascii="Times New Roman" w:hAnsi="Times New Roman"/>
                <w:sz w:val="24"/>
                <w:szCs w:val="24"/>
              </w:rPr>
            </w:pPr>
            <w:r w:rsidRPr="00D1019B">
              <w:rPr>
                <w:rFonts w:ascii="Times New Roman" w:hAnsi="Times New Roman"/>
                <w:sz w:val="24"/>
                <w:szCs w:val="24"/>
              </w:rPr>
              <w:t>Федюк О.Р.</w:t>
            </w:r>
          </w:p>
        </w:tc>
        <w:tc>
          <w:tcPr>
            <w:tcW w:w="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8"/>
                <w:szCs w:val="28"/>
              </w:rPr>
            </w:pPr>
            <w:r w:rsidRPr="00D1019B">
              <w:rPr>
                <w:rFonts w:ascii="Times New Roman" w:hAnsi="Times New Roman"/>
                <w:sz w:val="28"/>
                <w:szCs w:val="28"/>
              </w:rPr>
              <w:t>3</w:t>
            </w:r>
          </w:p>
        </w:tc>
        <w:tc>
          <w:tcPr>
            <w:tcW w:w="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8"/>
                <w:szCs w:val="28"/>
              </w:rPr>
            </w:pPr>
            <w:r w:rsidRPr="00D1019B">
              <w:rPr>
                <w:rFonts w:ascii="Times New Roman" w:hAnsi="Times New Roman"/>
                <w:sz w:val="28"/>
                <w:szCs w:val="28"/>
              </w:rPr>
              <w:t>5</w:t>
            </w:r>
          </w:p>
        </w:tc>
        <w:tc>
          <w:tcPr>
            <w:tcW w:w="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8"/>
                <w:szCs w:val="28"/>
              </w:rPr>
            </w:pPr>
            <w:r w:rsidRPr="00D1019B">
              <w:rPr>
                <w:rFonts w:ascii="Times New Roman" w:hAnsi="Times New Roman"/>
                <w:sz w:val="28"/>
                <w:szCs w:val="28"/>
              </w:rPr>
              <w:t>4</w:t>
            </w:r>
          </w:p>
        </w:tc>
        <w:tc>
          <w:tcPr>
            <w:tcW w:w="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8"/>
                <w:szCs w:val="28"/>
              </w:rPr>
            </w:pPr>
            <w:r w:rsidRPr="00D1019B">
              <w:rPr>
                <w:rFonts w:ascii="Times New Roman" w:hAnsi="Times New Roman"/>
                <w:sz w:val="28"/>
                <w:szCs w:val="28"/>
              </w:rPr>
              <w:t>2</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8"/>
                <w:szCs w:val="28"/>
              </w:rPr>
            </w:pPr>
            <w:r w:rsidRPr="00D1019B">
              <w:rPr>
                <w:rFonts w:ascii="Times New Roman" w:hAnsi="Times New Roman"/>
                <w:sz w:val="28"/>
                <w:szCs w:val="28"/>
              </w:rPr>
              <w:t>87</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8"/>
                <w:szCs w:val="28"/>
              </w:rPr>
            </w:pPr>
            <w:r w:rsidRPr="00D1019B">
              <w:rPr>
                <w:rFonts w:ascii="Times New Roman" w:hAnsi="Times New Roman"/>
                <w:sz w:val="28"/>
                <w:szCs w:val="28"/>
              </w:rPr>
              <w:t>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8"/>
                <w:szCs w:val="28"/>
              </w:rPr>
            </w:pPr>
          </w:p>
        </w:tc>
      </w:tr>
      <w:tr w:rsidR="00D1019B" w:rsidRPr="00D1019B" w:rsidTr="00D1019B">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4"/>
                <w:szCs w:val="24"/>
              </w:rPr>
            </w:pPr>
            <w:r w:rsidRPr="00D1019B">
              <w:rPr>
                <w:rFonts w:ascii="Times New Roman" w:hAnsi="Times New Roman"/>
                <w:sz w:val="24"/>
                <w:szCs w:val="24"/>
              </w:rPr>
              <w:t>11 –Б</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4"/>
                <w:szCs w:val="24"/>
              </w:rPr>
            </w:pPr>
            <w:r w:rsidRPr="00D1019B">
              <w:rPr>
                <w:rFonts w:ascii="Times New Roman" w:hAnsi="Times New Roman"/>
                <w:sz w:val="24"/>
                <w:szCs w:val="24"/>
              </w:rPr>
              <w:t>29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8"/>
                <w:szCs w:val="28"/>
              </w:rPr>
            </w:pPr>
            <w:r w:rsidRPr="00D1019B">
              <w:rPr>
                <w:rFonts w:ascii="Times New Roman" w:hAnsi="Times New Roman"/>
                <w:sz w:val="28"/>
                <w:szCs w:val="28"/>
              </w:rPr>
              <w:t>16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r w:rsidRPr="00D1019B">
              <w:rPr>
                <w:rFonts w:ascii="Times New Roman" w:hAnsi="Times New Roman"/>
                <w:sz w:val="24"/>
                <w:szCs w:val="24"/>
              </w:rPr>
              <w:t>Шак О.Б.</w:t>
            </w:r>
          </w:p>
        </w:tc>
        <w:tc>
          <w:tcPr>
            <w:tcW w:w="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8"/>
                <w:szCs w:val="28"/>
              </w:rPr>
            </w:pPr>
            <w:r w:rsidRPr="00D1019B">
              <w:rPr>
                <w:rFonts w:ascii="Times New Roman" w:hAnsi="Times New Roman"/>
                <w:sz w:val="28"/>
                <w:szCs w:val="28"/>
              </w:rPr>
              <w:t>0</w:t>
            </w:r>
          </w:p>
        </w:tc>
        <w:tc>
          <w:tcPr>
            <w:tcW w:w="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8"/>
                <w:szCs w:val="28"/>
              </w:rPr>
            </w:pPr>
            <w:r w:rsidRPr="00D1019B">
              <w:rPr>
                <w:rFonts w:ascii="Times New Roman" w:hAnsi="Times New Roman"/>
                <w:sz w:val="28"/>
                <w:szCs w:val="28"/>
              </w:rPr>
              <w:t>6</w:t>
            </w:r>
          </w:p>
        </w:tc>
        <w:tc>
          <w:tcPr>
            <w:tcW w:w="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8"/>
                <w:szCs w:val="28"/>
              </w:rPr>
            </w:pPr>
            <w:r w:rsidRPr="00D1019B">
              <w:rPr>
                <w:rFonts w:ascii="Times New Roman" w:hAnsi="Times New Roman"/>
                <w:sz w:val="28"/>
                <w:szCs w:val="28"/>
              </w:rPr>
              <w:t>7</w:t>
            </w:r>
          </w:p>
        </w:tc>
        <w:tc>
          <w:tcPr>
            <w:tcW w:w="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8"/>
                <w:szCs w:val="28"/>
              </w:rPr>
            </w:pPr>
            <w:r w:rsidRPr="00D1019B">
              <w:rPr>
                <w:rFonts w:ascii="Times New Roman" w:hAnsi="Times New Roman"/>
                <w:sz w:val="28"/>
                <w:szCs w:val="28"/>
              </w:rPr>
              <w:t>3</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8"/>
                <w:szCs w:val="28"/>
              </w:rPr>
            </w:pPr>
            <w:r w:rsidRPr="00D1019B">
              <w:rPr>
                <w:rFonts w:ascii="Times New Roman" w:hAnsi="Times New Roman"/>
                <w:sz w:val="28"/>
                <w:szCs w:val="28"/>
              </w:rPr>
              <w:t>80</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8"/>
                <w:szCs w:val="28"/>
              </w:rPr>
            </w:pPr>
            <w:r w:rsidRPr="00D1019B">
              <w:rPr>
                <w:rFonts w:ascii="Times New Roman" w:hAnsi="Times New Roman"/>
                <w:sz w:val="28"/>
                <w:szCs w:val="28"/>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8"/>
                <w:szCs w:val="28"/>
              </w:rPr>
            </w:pPr>
            <w:r w:rsidRPr="00D1019B">
              <w:rPr>
                <w:rFonts w:ascii="Times New Roman" w:hAnsi="Times New Roman"/>
                <w:sz w:val="28"/>
                <w:szCs w:val="28"/>
              </w:rPr>
              <w:t>5,9</w:t>
            </w:r>
          </w:p>
        </w:tc>
      </w:tr>
      <w:tr w:rsidR="00D1019B" w:rsidRPr="00D1019B" w:rsidTr="00D1019B">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4"/>
                <w:szCs w:val="24"/>
              </w:rPr>
            </w:pPr>
            <w:r w:rsidRPr="00D1019B">
              <w:rPr>
                <w:rFonts w:ascii="Times New Roman" w:hAnsi="Times New Roman"/>
                <w:sz w:val="24"/>
                <w:szCs w:val="24"/>
              </w:rPr>
              <w:t>11 - в</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pPr>
              <w:jc w:val="center"/>
              <w:rPr>
                <w:rFonts w:ascii="Times New Roman" w:hAnsi="Times New Roman"/>
                <w:sz w:val="28"/>
                <w:szCs w:val="28"/>
              </w:rPr>
            </w:pPr>
            <w:r w:rsidRPr="00D1019B">
              <w:rPr>
                <w:rFonts w:ascii="Times New Roman" w:hAnsi="Times New Roman"/>
                <w:sz w:val="28"/>
                <w:szCs w:val="28"/>
              </w:rPr>
              <w:t>27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8"/>
                <w:szCs w:val="28"/>
              </w:rPr>
            </w:pPr>
            <w:r w:rsidRPr="00D1019B">
              <w:rPr>
                <w:rFonts w:ascii="Times New Roman" w:hAnsi="Times New Roman"/>
                <w:sz w:val="28"/>
                <w:szCs w:val="28"/>
              </w:rPr>
              <w:t>19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019B" w:rsidRPr="00D1019B" w:rsidRDefault="00D1019B" w:rsidP="00D1019B">
            <w:r w:rsidRPr="00D1019B">
              <w:rPr>
                <w:rFonts w:ascii="Times New Roman" w:hAnsi="Times New Roman"/>
                <w:sz w:val="24"/>
                <w:szCs w:val="24"/>
              </w:rPr>
              <w:t>Кровіцька Л.Я.</w:t>
            </w:r>
          </w:p>
        </w:tc>
        <w:tc>
          <w:tcPr>
            <w:tcW w:w="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8"/>
                <w:szCs w:val="28"/>
              </w:rPr>
            </w:pPr>
            <w:r w:rsidRPr="00D1019B">
              <w:rPr>
                <w:rFonts w:ascii="Times New Roman" w:hAnsi="Times New Roman"/>
                <w:sz w:val="28"/>
                <w:szCs w:val="28"/>
              </w:rPr>
              <w:t>1-6%</w:t>
            </w:r>
          </w:p>
        </w:tc>
        <w:tc>
          <w:tcPr>
            <w:tcW w:w="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8"/>
                <w:szCs w:val="28"/>
              </w:rPr>
            </w:pPr>
            <w:r w:rsidRPr="00D1019B">
              <w:rPr>
                <w:rFonts w:ascii="Times New Roman" w:hAnsi="Times New Roman"/>
                <w:sz w:val="28"/>
                <w:szCs w:val="28"/>
              </w:rPr>
              <w:t>5- 32%</w:t>
            </w:r>
          </w:p>
        </w:tc>
        <w:tc>
          <w:tcPr>
            <w:tcW w:w="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8"/>
                <w:szCs w:val="28"/>
              </w:rPr>
            </w:pPr>
            <w:r w:rsidRPr="00D1019B">
              <w:rPr>
                <w:rFonts w:ascii="Times New Roman" w:hAnsi="Times New Roman"/>
                <w:sz w:val="28"/>
                <w:szCs w:val="28"/>
              </w:rPr>
              <w:t>9 – 56%</w:t>
            </w:r>
          </w:p>
        </w:tc>
        <w:tc>
          <w:tcPr>
            <w:tcW w:w="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8"/>
                <w:szCs w:val="28"/>
              </w:rPr>
            </w:pPr>
            <w:r w:rsidRPr="00D1019B">
              <w:rPr>
                <w:rFonts w:ascii="Times New Roman" w:hAnsi="Times New Roman"/>
                <w:sz w:val="28"/>
                <w:szCs w:val="28"/>
              </w:rPr>
              <w:t>1-6%</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8"/>
                <w:szCs w:val="28"/>
              </w:rPr>
            </w:pPr>
            <w:r w:rsidRPr="00D1019B">
              <w:rPr>
                <w:rFonts w:ascii="Times New Roman" w:hAnsi="Times New Roman"/>
                <w:sz w:val="28"/>
                <w:szCs w:val="28"/>
              </w:rPr>
              <w:t>94%</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8"/>
                <w:szCs w:val="28"/>
              </w:rPr>
            </w:pPr>
            <w:r w:rsidRPr="00D1019B">
              <w:rPr>
                <w:rFonts w:ascii="Times New Roman" w:hAnsi="Times New Roman"/>
                <w:sz w:val="28"/>
                <w:szCs w:val="28"/>
              </w:rPr>
              <w:t>38%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019B" w:rsidRPr="00D1019B" w:rsidRDefault="00D1019B" w:rsidP="00D1019B">
            <w:pPr>
              <w:jc w:val="center"/>
              <w:rPr>
                <w:rFonts w:ascii="Times New Roman" w:hAnsi="Times New Roman"/>
                <w:sz w:val="28"/>
                <w:szCs w:val="28"/>
              </w:rPr>
            </w:pPr>
          </w:p>
        </w:tc>
      </w:tr>
    </w:tbl>
    <w:p w:rsidR="00D1019B" w:rsidRPr="00D1019B" w:rsidRDefault="00D1019B" w:rsidP="00EB30D3">
      <w:pPr>
        <w:pStyle w:val="a3"/>
      </w:pPr>
    </w:p>
    <w:p w:rsidR="00D1019B" w:rsidRPr="00D1019B" w:rsidRDefault="00D1019B" w:rsidP="00EB30D3">
      <w:pPr>
        <w:pStyle w:val="a3"/>
      </w:pPr>
      <w:r w:rsidRPr="00D1019B">
        <w:t xml:space="preserve">9 клас українська мова </w:t>
      </w:r>
    </w:p>
    <w:p w:rsidR="00D1019B" w:rsidRPr="00D1019B" w:rsidRDefault="00D1019B" w:rsidP="00EB30D3">
      <w:pPr>
        <w:pStyle w:val="a3"/>
      </w:pPr>
      <w:r w:rsidRPr="00D1019B">
        <w:t>І семестр</w:t>
      </w:r>
    </w:p>
    <w:tbl>
      <w:tblPr>
        <w:tblStyle w:val="a5"/>
        <w:tblW w:w="0" w:type="auto"/>
        <w:tblLook w:val="04A0" w:firstRow="1" w:lastRow="0" w:firstColumn="1" w:lastColumn="0" w:noHBand="0" w:noVBand="1"/>
      </w:tblPr>
      <w:tblGrid>
        <w:gridCol w:w="568"/>
        <w:gridCol w:w="749"/>
        <w:gridCol w:w="779"/>
        <w:gridCol w:w="1078"/>
        <w:gridCol w:w="1286"/>
        <w:gridCol w:w="682"/>
        <w:gridCol w:w="682"/>
        <w:gridCol w:w="682"/>
        <w:gridCol w:w="682"/>
        <w:gridCol w:w="951"/>
        <w:gridCol w:w="1041"/>
        <w:gridCol w:w="675"/>
      </w:tblGrid>
      <w:tr w:rsidR="00D1019B" w:rsidRPr="00D1019B" w:rsidTr="00D1019B">
        <w:tc>
          <w:tcPr>
            <w:tcW w:w="1101" w:type="dxa"/>
          </w:tcPr>
          <w:p w:rsidR="00D1019B" w:rsidRPr="00D1019B" w:rsidRDefault="00D1019B" w:rsidP="00D1019B">
            <w:r w:rsidRPr="00D1019B">
              <w:t>клас</w:t>
            </w:r>
          </w:p>
        </w:tc>
        <w:tc>
          <w:tcPr>
            <w:tcW w:w="992" w:type="dxa"/>
          </w:tcPr>
          <w:p w:rsidR="00D1019B" w:rsidRPr="00D1019B" w:rsidRDefault="00D1019B" w:rsidP="00D1019B">
            <w:r w:rsidRPr="00D1019B">
              <w:t>Всього учнів</w:t>
            </w:r>
          </w:p>
        </w:tc>
        <w:tc>
          <w:tcPr>
            <w:tcW w:w="1134" w:type="dxa"/>
          </w:tcPr>
          <w:p w:rsidR="00D1019B" w:rsidRPr="00D1019B" w:rsidRDefault="00D1019B" w:rsidP="00D1019B">
            <w:r w:rsidRPr="00D1019B">
              <w:t>писало</w:t>
            </w:r>
          </w:p>
        </w:tc>
        <w:tc>
          <w:tcPr>
            <w:tcW w:w="1559" w:type="dxa"/>
          </w:tcPr>
          <w:p w:rsidR="00D1019B" w:rsidRPr="00D1019B" w:rsidRDefault="00D1019B" w:rsidP="00D1019B">
            <w:r w:rsidRPr="00D1019B">
              <w:t>предмет</w:t>
            </w:r>
          </w:p>
        </w:tc>
        <w:tc>
          <w:tcPr>
            <w:tcW w:w="2126" w:type="dxa"/>
          </w:tcPr>
          <w:p w:rsidR="00D1019B" w:rsidRPr="00D1019B" w:rsidRDefault="00D1019B" w:rsidP="00D1019B">
            <w:r w:rsidRPr="00D1019B">
              <w:t>учитель</w:t>
            </w:r>
          </w:p>
        </w:tc>
        <w:tc>
          <w:tcPr>
            <w:tcW w:w="3792" w:type="dxa"/>
            <w:gridSpan w:val="4"/>
          </w:tcPr>
          <w:p w:rsidR="00D1019B" w:rsidRPr="00D1019B" w:rsidRDefault="00D1019B" w:rsidP="00D1019B">
            <w:r w:rsidRPr="00D1019B">
              <w:t>Результати контрольних робіт за І семестр</w:t>
            </w:r>
          </w:p>
        </w:tc>
        <w:tc>
          <w:tcPr>
            <w:tcW w:w="1276" w:type="dxa"/>
            <w:vMerge w:val="restart"/>
          </w:tcPr>
          <w:p w:rsidR="00D1019B" w:rsidRPr="00D1019B" w:rsidRDefault="00D1019B" w:rsidP="00D1019B">
            <w:r w:rsidRPr="00D1019B">
              <w:t>Середній бал</w:t>
            </w:r>
          </w:p>
        </w:tc>
        <w:tc>
          <w:tcPr>
            <w:tcW w:w="1276" w:type="dxa"/>
            <w:vMerge w:val="restart"/>
          </w:tcPr>
          <w:p w:rsidR="00D1019B" w:rsidRPr="00D1019B" w:rsidRDefault="00D1019B" w:rsidP="00D1019B">
            <w:r w:rsidRPr="00D1019B">
              <w:t>успішність</w:t>
            </w:r>
          </w:p>
        </w:tc>
        <w:tc>
          <w:tcPr>
            <w:tcW w:w="1276" w:type="dxa"/>
            <w:vMerge w:val="restart"/>
          </w:tcPr>
          <w:p w:rsidR="00D1019B" w:rsidRPr="00D1019B" w:rsidRDefault="00D1019B" w:rsidP="00D1019B">
            <w:r w:rsidRPr="00D1019B">
              <w:t>якість</w:t>
            </w:r>
          </w:p>
        </w:tc>
      </w:tr>
      <w:tr w:rsidR="00D1019B" w:rsidRPr="00D1019B" w:rsidTr="00D1019B">
        <w:tc>
          <w:tcPr>
            <w:tcW w:w="1101" w:type="dxa"/>
            <w:vMerge w:val="restart"/>
          </w:tcPr>
          <w:p w:rsidR="00D1019B" w:rsidRPr="00D1019B" w:rsidRDefault="00D1019B" w:rsidP="00D1019B">
            <w:r w:rsidRPr="00D1019B">
              <w:t>9а</w:t>
            </w:r>
          </w:p>
        </w:tc>
        <w:tc>
          <w:tcPr>
            <w:tcW w:w="992" w:type="dxa"/>
            <w:vMerge w:val="restart"/>
          </w:tcPr>
          <w:p w:rsidR="00D1019B" w:rsidRPr="00D1019B" w:rsidRDefault="00D1019B" w:rsidP="00D1019B">
            <w:r w:rsidRPr="00D1019B">
              <w:t>27</w:t>
            </w:r>
          </w:p>
        </w:tc>
        <w:tc>
          <w:tcPr>
            <w:tcW w:w="1134" w:type="dxa"/>
            <w:vMerge w:val="restart"/>
          </w:tcPr>
          <w:p w:rsidR="00D1019B" w:rsidRPr="00D1019B" w:rsidRDefault="00D1019B" w:rsidP="00D1019B">
            <w:r w:rsidRPr="00D1019B">
              <w:t>21</w:t>
            </w:r>
          </w:p>
        </w:tc>
        <w:tc>
          <w:tcPr>
            <w:tcW w:w="1559" w:type="dxa"/>
            <w:vMerge w:val="restart"/>
          </w:tcPr>
          <w:p w:rsidR="00D1019B" w:rsidRPr="00D1019B" w:rsidRDefault="00D1019B" w:rsidP="00D1019B">
            <w:r w:rsidRPr="00D1019B">
              <w:t>Укр..мова</w:t>
            </w:r>
          </w:p>
        </w:tc>
        <w:tc>
          <w:tcPr>
            <w:tcW w:w="2126" w:type="dxa"/>
            <w:vMerge w:val="restart"/>
          </w:tcPr>
          <w:p w:rsidR="00D1019B" w:rsidRPr="00D1019B" w:rsidRDefault="00D1019B" w:rsidP="00D1019B">
            <w:r w:rsidRPr="00D1019B">
              <w:t>Демідонт О.Г.</w:t>
            </w:r>
          </w:p>
        </w:tc>
        <w:tc>
          <w:tcPr>
            <w:tcW w:w="1416" w:type="dxa"/>
          </w:tcPr>
          <w:p w:rsidR="00D1019B" w:rsidRPr="00D1019B" w:rsidRDefault="00D1019B" w:rsidP="00D1019B">
            <w:r w:rsidRPr="00D1019B">
              <w:t>В</w:t>
            </w:r>
          </w:p>
        </w:tc>
        <w:tc>
          <w:tcPr>
            <w:tcW w:w="763" w:type="dxa"/>
          </w:tcPr>
          <w:p w:rsidR="00D1019B" w:rsidRPr="00D1019B" w:rsidRDefault="00D1019B" w:rsidP="00D1019B">
            <w:r w:rsidRPr="00D1019B">
              <w:t>Д</w:t>
            </w:r>
          </w:p>
        </w:tc>
        <w:tc>
          <w:tcPr>
            <w:tcW w:w="763" w:type="dxa"/>
          </w:tcPr>
          <w:p w:rsidR="00D1019B" w:rsidRPr="00D1019B" w:rsidRDefault="00D1019B" w:rsidP="00D1019B">
            <w:r w:rsidRPr="00D1019B">
              <w:t>С</w:t>
            </w:r>
          </w:p>
        </w:tc>
        <w:tc>
          <w:tcPr>
            <w:tcW w:w="850" w:type="dxa"/>
          </w:tcPr>
          <w:p w:rsidR="00D1019B" w:rsidRPr="00D1019B" w:rsidRDefault="00D1019B" w:rsidP="00D1019B">
            <w:r w:rsidRPr="00D1019B">
              <w:t>П</w:t>
            </w:r>
          </w:p>
        </w:tc>
        <w:tc>
          <w:tcPr>
            <w:tcW w:w="1276" w:type="dxa"/>
            <w:vMerge/>
          </w:tcPr>
          <w:p w:rsidR="00D1019B" w:rsidRPr="00D1019B" w:rsidRDefault="00D1019B" w:rsidP="00D1019B"/>
        </w:tc>
        <w:tc>
          <w:tcPr>
            <w:tcW w:w="1276" w:type="dxa"/>
            <w:vMerge/>
          </w:tcPr>
          <w:p w:rsidR="00D1019B" w:rsidRPr="00D1019B" w:rsidRDefault="00D1019B" w:rsidP="00D1019B"/>
        </w:tc>
        <w:tc>
          <w:tcPr>
            <w:tcW w:w="1276" w:type="dxa"/>
            <w:vMerge/>
          </w:tcPr>
          <w:p w:rsidR="00D1019B" w:rsidRPr="00D1019B" w:rsidRDefault="00D1019B" w:rsidP="00D1019B"/>
        </w:tc>
      </w:tr>
      <w:tr w:rsidR="00D1019B" w:rsidRPr="00D1019B" w:rsidTr="00D1019B">
        <w:tc>
          <w:tcPr>
            <w:tcW w:w="1101" w:type="dxa"/>
            <w:vMerge/>
          </w:tcPr>
          <w:p w:rsidR="00D1019B" w:rsidRPr="00D1019B" w:rsidRDefault="00D1019B" w:rsidP="00D1019B"/>
        </w:tc>
        <w:tc>
          <w:tcPr>
            <w:tcW w:w="992" w:type="dxa"/>
            <w:vMerge/>
          </w:tcPr>
          <w:p w:rsidR="00D1019B" w:rsidRPr="00D1019B" w:rsidRDefault="00D1019B" w:rsidP="00D1019B"/>
        </w:tc>
        <w:tc>
          <w:tcPr>
            <w:tcW w:w="1134" w:type="dxa"/>
            <w:vMerge/>
          </w:tcPr>
          <w:p w:rsidR="00D1019B" w:rsidRPr="00D1019B" w:rsidRDefault="00D1019B" w:rsidP="00D1019B"/>
        </w:tc>
        <w:tc>
          <w:tcPr>
            <w:tcW w:w="1559" w:type="dxa"/>
            <w:vMerge/>
          </w:tcPr>
          <w:p w:rsidR="00D1019B" w:rsidRPr="00D1019B" w:rsidRDefault="00D1019B" w:rsidP="00D1019B"/>
        </w:tc>
        <w:tc>
          <w:tcPr>
            <w:tcW w:w="2126" w:type="dxa"/>
            <w:vMerge/>
          </w:tcPr>
          <w:p w:rsidR="00D1019B" w:rsidRPr="00D1019B" w:rsidRDefault="00D1019B" w:rsidP="00D1019B"/>
        </w:tc>
        <w:tc>
          <w:tcPr>
            <w:tcW w:w="1416" w:type="dxa"/>
          </w:tcPr>
          <w:p w:rsidR="00D1019B" w:rsidRPr="00D1019B" w:rsidRDefault="00D1019B" w:rsidP="00D1019B">
            <w:r w:rsidRPr="00D1019B">
              <w:t>2 – 10%</w:t>
            </w:r>
          </w:p>
        </w:tc>
        <w:tc>
          <w:tcPr>
            <w:tcW w:w="763" w:type="dxa"/>
          </w:tcPr>
          <w:p w:rsidR="00D1019B" w:rsidRPr="00D1019B" w:rsidRDefault="00D1019B" w:rsidP="00D1019B">
            <w:r w:rsidRPr="00D1019B">
              <w:t>9 – 43%</w:t>
            </w:r>
          </w:p>
        </w:tc>
        <w:tc>
          <w:tcPr>
            <w:tcW w:w="763" w:type="dxa"/>
          </w:tcPr>
          <w:p w:rsidR="00D1019B" w:rsidRPr="00D1019B" w:rsidRDefault="00D1019B" w:rsidP="00D1019B">
            <w:r w:rsidRPr="00D1019B">
              <w:t>10 – 48%</w:t>
            </w:r>
          </w:p>
        </w:tc>
        <w:tc>
          <w:tcPr>
            <w:tcW w:w="850" w:type="dxa"/>
          </w:tcPr>
          <w:p w:rsidR="00D1019B" w:rsidRPr="00D1019B" w:rsidRDefault="00D1019B" w:rsidP="00D1019B">
            <w:r w:rsidRPr="00D1019B">
              <w:t>0</w:t>
            </w:r>
          </w:p>
        </w:tc>
        <w:tc>
          <w:tcPr>
            <w:tcW w:w="1276" w:type="dxa"/>
          </w:tcPr>
          <w:p w:rsidR="00D1019B" w:rsidRPr="00D1019B" w:rsidRDefault="00D1019B" w:rsidP="00D1019B">
            <w:r w:rsidRPr="00D1019B">
              <w:t>7</w:t>
            </w:r>
          </w:p>
        </w:tc>
        <w:tc>
          <w:tcPr>
            <w:tcW w:w="1276" w:type="dxa"/>
          </w:tcPr>
          <w:p w:rsidR="00D1019B" w:rsidRPr="00D1019B" w:rsidRDefault="00D1019B" w:rsidP="00D1019B">
            <w:r w:rsidRPr="00D1019B">
              <w:t>100</w:t>
            </w:r>
          </w:p>
        </w:tc>
        <w:tc>
          <w:tcPr>
            <w:tcW w:w="1276" w:type="dxa"/>
          </w:tcPr>
          <w:p w:rsidR="00D1019B" w:rsidRPr="00D1019B" w:rsidRDefault="00D1019B" w:rsidP="00D1019B">
            <w:r w:rsidRPr="00D1019B">
              <w:t>53</w:t>
            </w:r>
          </w:p>
        </w:tc>
      </w:tr>
      <w:tr w:rsidR="00D1019B" w:rsidRPr="00D1019B" w:rsidTr="00D1019B">
        <w:tc>
          <w:tcPr>
            <w:tcW w:w="1101" w:type="dxa"/>
          </w:tcPr>
          <w:p w:rsidR="00D1019B" w:rsidRPr="00D1019B" w:rsidRDefault="00D1019B" w:rsidP="00D1019B">
            <w:r w:rsidRPr="00D1019B">
              <w:t>9б</w:t>
            </w:r>
          </w:p>
        </w:tc>
        <w:tc>
          <w:tcPr>
            <w:tcW w:w="992" w:type="dxa"/>
          </w:tcPr>
          <w:p w:rsidR="00D1019B" w:rsidRPr="00D1019B" w:rsidRDefault="00D1019B" w:rsidP="00D1019B">
            <w:r w:rsidRPr="00D1019B">
              <w:t>36</w:t>
            </w:r>
          </w:p>
          <w:p w:rsidR="00D1019B" w:rsidRPr="00D1019B" w:rsidRDefault="00D1019B" w:rsidP="00D1019B"/>
        </w:tc>
        <w:tc>
          <w:tcPr>
            <w:tcW w:w="1134" w:type="dxa"/>
          </w:tcPr>
          <w:p w:rsidR="00D1019B" w:rsidRPr="00D1019B" w:rsidRDefault="00D1019B" w:rsidP="00D1019B">
            <w:r w:rsidRPr="00D1019B">
              <w:t>17</w:t>
            </w:r>
          </w:p>
        </w:tc>
        <w:tc>
          <w:tcPr>
            <w:tcW w:w="1559" w:type="dxa"/>
          </w:tcPr>
          <w:p w:rsidR="00D1019B" w:rsidRPr="00D1019B" w:rsidRDefault="00D1019B" w:rsidP="00D1019B">
            <w:r w:rsidRPr="00D1019B">
              <w:t>Українська мова</w:t>
            </w:r>
          </w:p>
        </w:tc>
        <w:tc>
          <w:tcPr>
            <w:tcW w:w="2126" w:type="dxa"/>
          </w:tcPr>
          <w:p w:rsidR="00D1019B" w:rsidRPr="00D1019B" w:rsidRDefault="00D1019B" w:rsidP="00D1019B">
            <w:r w:rsidRPr="00D1019B">
              <w:t>Михальчук Н.М.</w:t>
            </w:r>
          </w:p>
        </w:tc>
        <w:tc>
          <w:tcPr>
            <w:tcW w:w="1416" w:type="dxa"/>
          </w:tcPr>
          <w:p w:rsidR="00D1019B" w:rsidRPr="00D1019B" w:rsidRDefault="00D1019B" w:rsidP="00D1019B">
            <w:r w:rsidRPr="00D1019B">
              <w:t>3</w:t>
            </w:r>
          </w:p>
        </w:tc>
        <w:tc>
          <w:tcPr>
            <w:tcW w:w="763" w:type="dxa"/>
          </w:tcPr>
          <w:p w:rsidR="00D1019B" w:rsidRPr="00D1019B" w:rsidRDefault="00D1019B" w:rsidP="00D1019B">
            <w:r w:rsidRPr="00D1019B">
              <w:t>5</w:t>
            </w:r>
          </w:p>
        </w:tc>
        <w:tc>
          <w:tcPr>
            <w:tcW w:w="763" w:type="dxa"/>
          </w:tcPr>
          <w:p w:rsidR="00D1019B" w:rsidRPr="00D1019B" w:rsidRDefault="00D1019B" w:rsidP="00D1019B">
            <w:r w:rsidRPr="00D1019B">
              <w:t>9</w:t>
            </w:r>
          </w:p>
        </w:tc>
        <w:tc>
          <w:tcPr>
            <w:tcW w:w="850" w:type="dxa"/>
          </w:tcPr>
          <w:p w:rsidR="00D1019B" w:rsidRPr="00D1019B" w:rsidRDefault="00D1019B" w:rsidP="00D1019B">
            <w:r w:rsidRPr="00D1019B">
              <w:t>-</w:t>
            </w:r>
          </w:p>
        </w:tc>
        <w:tc>
          <w:tcPr>
            <w:tcW w:w="1276" w:type="dxa"/>
          </w:tcPr>
          <w:p w:rsidR="00D1019B" w:rsidRPr="00D1019B" w:rsidRDefault="00D1019B" w:rsidP="00D1019B">
            <w:r w:rsidRPr="00D1019B">
              <w:t>6.58</w:t>
            </w:r>
          </w:p>
        </w:tc>
        <w:tc>
          <w:tcPr>
            <w:tcW w:w="1276" w:type="dxa"/>
          </w:tcPr>
          <w:p w:rsidR="00D1019B" w:rsidRPr="00D1019B" w:rsidRDefault="00D1019B" w:rsidP="00D1019B"/>
        </w:tc>
        <w:tc>
          <w:tcPr>
            <w:tcW w:w="1276" w:type="dxa"/>
          </w:tcPr>
          <w:p w:rsidR="00D1019B" w:rsidRPr="00D1019B" w:rsidRDefault="00D1019B" w:rsidP="00D1019B"/>
        </w:tc>
      </w:tr>
      <w:tr w:rsidR="00D1019B" w:rsidRPr="00D1019B" w:rsidTr="00D1019B">
        <w:tc>
          <w:tcPr>
            <w:tcW w:w="1101" w:type="dxa"/>
          </w:tcPr>
          <w:p w:rsidR="00D1019B" w:rsidRPr="00D1019B" w:rsidRDefault="00D1019B" w:rsidP="00D1019B">
            <w:r w:rsidRPr="00D1019B">
              <w:t>9В</w:t>
            </w:r>
          </w:p>
        </w:tc>
        <w:tc>
          <w:tcPr>
            <w:tcW w:w="992" w:type="dxa"/>
          </w:tcPr>
          <w:p w:rsidR="00D1019B" w:rsidRPr="00D1019B" w:rsidRDefault="00D1019B" w:rsidP="00D1019B"/>
        </w:tc>
        <w:tc>
          <w:tcPr>
            <w:tcW w:w="1134" w:type="dxa"/>
          </w:tcPr>
          <w:p w:rsidR="00D1019B" w:rsidRPr="00D1019B" w:rsidRDefault="00D1019B" w:rsidP="00D1019B"/>
        </w:tc>
        <w:tc>
          <w:tcPr>
            <w:tcW w:w="1559" w:type="dxa"/>
          </w:tcPr>
          <w:p w:rsidR="00D1019B" w:rsidRPr="00D1019B" w:rsidRDefault="00D1019B" w:rsidP="00D1019B">
            <w:r w:rsidRPr="00D1019B">
              <w:t>Українська мова</w:t>
            </w:r>
          </w:p>
        </w:tc>
        <w:tc>
          <w:tcPr>
            <w:tcW w:w="2126" w:type="dxa"/>
          </w:tcPr>
          <w:p w:rsidR="00D1019B" w:rsidRPr="00D1019B" w:rsidRDefault="00D1019B" w:rsidP="00D1019B">
            <w:r w:rsidRPr="00D1019B">
              <w:t>Михайлишин С.В.</w:t>
            </w:r>
          </w:p>
        </w:tc>
        <w:tc>
          <w:tcPr>
            <w:tcW w:w="1416" w:type="dxa"/>
          </w:tcPr>
          <w:p w:rsidR="00D1019B" w:rsidRPr="00D1019B" w:rsidRDefault="00D1019B" w:rsidP="00D1019B"/>
        </w:tc>
        <w:tc>
          <w:tcPr>
            <w:tcW w:w="763" w:type="dxa"/>
          </w:tcPr>
          <w:p w:rsidR="00D1019B" w:rsidRPr="00D1019B" w:rsidRDefault="00D1019B" w:rsidP="00D1019B"/>
        </w:tc>
        <w:tc>
          <w:tcPr>
            <w:tcW w:w="763" w:type="dxa"/>
          </w:tcPr>
          <w:p w:rsidR="00D1019B" w:rsidRPr="00D1019B" w:rsidRDefault="00D1019B" w:rsidP="00D1019B"/>
        </w:tc>
        <w:tc>
          <w:tcPr>
            <w:tcW w:w="850" w:type="dxa"/>
          </w:tcPr>
          <w:p w:rsidR="00D1019B" w:rsidRPr="00D1019B" w:rsidRDefault="00D1019B" w:rsidP="00D1019B"/>
        </w:tc>
        <w:tc>
          <w:tcPr>
            <w:tcW w:w="1276" w:type="dxa"/>
          </w:tcPr>
          <w:p w:rsidR="00D1019B" w:rsidRPr="00D1019B" w:rsidRDefault="00D1019B" w:rsidP="00D1019B"/>
        </w:tc>
        <w:tc>
          <w:tcPr>
            <w:tcW w:w="1276" w:type="dxa"/>
          </w:tcPr>
          <w:p w:rsidR="00D1019B" w:rsidRPr="00D1019B" w:rsidRDefault="00D1019B" w:rsidP="00D1019B"/>
        </w:tc>
        <w:tc>
          <w:tcPr>
            <w:tcW w:w="1276" w:type="dxa"/>
          </w:tcPr>
          <w:p w:rsidR="00D1019B" w:rsidRPr="00D1019B" w:rsidRDefault="00D1019B" w:rsidP="00D1019B"/>
        </w:tc>
      </w:tr>
      <w:tr w:rsidR="00D1019B" w:rsidRPr="00D1019B" w:rsidTr="00D1019B">
        <w:tc>
          <w:tcPr>
            <w:tcW w:w="1101" w:type="dxa"/>
          </w:tcPr>
          <w:p w:rsidR="00D1019B" w:rsidRPr="00D1019B" w:rsidRDefault="00D1019B" w:rsidP="00D1019B">
            <w:r w:rsidRPr="00D1019B">
              <w:t>11а</w:t>
            </w:r>
          </w:p>
        </w:tc>
        <w:tc>
          <w:tcPr>
            <w:tcW w:w="992" w:type="dxa"/>
          </w:tcPr>
          <w:p w:rsidR="00D1019B" w:rsidRPr="00D1019B" w:rsidRDefault="00D1019B" w:rsidP="00D1019B">
            <w:r w:rsidRPr="00D1019B">
              <w:t>39</w:t>
            </w:r>
          </w:p>
        </w:tc>
        <w:tc>
          <w:tcPr>
            <w:tcW w:w="1134" w:type="dxa"/>
          </w:tcPr>
          <w:p w:rsidR="00D1019B" w:rsidRPr="00D1019B" w:rsidRDefault="00D1019B" w:rsidP="00D1019B">
            <w:r w:rsidRPr="00D1019B">
              <w:t>24</w:t>
            </w:r>
          </w:p>
        </w:tc>
        <w:tc>
          <w:tcPr>
            <w:tcW w:w="1559" w:type="dxa"/>
          </w:tcPr>
          <w:p w:rsidR="00D1019B" w:rsidRPr="00D1019B" w:rsidRDefault="00D1019B" w:rsidP="00D1019B">
            <w:r w:rsidRPr="00D1019B">
              <w:t>Українська мова</w:t>
            </w:r>
          </w:p>
        </w:tc>
        <w:tc>
          <w:tcPr>
            <w:tcW w:w="2126" w:type="dxa"/>
          </w:tcPr>
          <w:p w:rsidR="00D1019B" w:rsidRPr="00D1019B" w:rsidRDefault="00D1019B" w:rsidP="00D1019B">
            <w:r w:rsidRPr="00D1019B">
              <w:t>Драган Н.І.</w:t>
            </w:r>
          </w:p>
        </w:tc>
        <w:tc>
          <w:tcPr>
            <w:tcW w:w="1416" w:type="dxa"/>
          </w:tcPr>
          <w:p w:rsidR="00D1019B" w:rsidRPr="00D1019B" w:rsidRDefault="00D1019B" w:rsidP="00D1019B">
            <w:r w:rsidRPr="00D1019B">
              <w:t>4</w:t>
            </w:r>
          </w:p>
        </w:tc>
        <w:tc>
          <w:tcPr>
            <w:tcW w:w="763" w:type="dxa"/>
          </w:tcPr>
          <w:p w:rsidR="00D1019B" w:rsidRPr="00D1019B" w:rsidRDefault="00D1019B" w:rsidP="00D1019B">
            <w:r w:rsidRPr="00D1019B">
              <w:t>15</w:t>
            </w:r>
          </w:p>
        </w:tc>
        <w:tc>
          <w:tcPr>
            <w:tcW w:w="763" w:type="dxa"/>
          </w:tcPr>
          <w:p w:rsidR="00D1019B" w:rsidRPr="00D1019B" w:rsidRDefault="00D1019B" w:rsidP="00D1019B">
            <w:r w:rsidRPr="00D1019B">
              <w:t>5</w:t>
            </w:r>
          </w:p>
        </w:tc>
        <w:tc>
          <w:tcPr>
            <w:tcW w:w="850" w:type="dxa"/>
          </w:tcPr>
          <w:p w:rsidR="00D1019B" w:rsidRPr="00D1019B" w:rsidRDefault="00D1019B" w:rsidP="00D1019B">
            <w:r w:rsidRPr="00D1019B">
              <w:t>0</w:t>
            </w:r>
          </w:p>
        </w:tc>
        <w:tc>
          <w:tcPr>
            <w:tcW w:w="1276" w:type="dxa"/>
          </w:tcPr>
          <w:p w:rsidR="00D1019B" w:rsidRPr="00D1019B" w:rsidRDefault="00D1019B" w:rsidP="00D1019B"/>
        </w:tc>
        <w:tc>
          <w:tcPr>
            <w:tcW w:w="1276" w:type="dxa"/>
          </w:tcPr>
          <w:p w:rsidR="00D1019B" w:rsidRPr="00D1019B" w:rsidRDefault="00D1019B" w:rsidP="00D1019B"/>
        </w:tc>
        <w:tc>
          <w:tcPr>
            <w:tcW w:w="1276" w:type="dxa"/>
          </w:tcPr>
          <w:p w:rsidR="00D1019B" w:rsidRPr="00D1019B" w:rsidRDefault="00D1019B" w:rsidP="00D1019B"/>
        </w:tc>
      </w:tr>
      <w:tr w:rsidR="00D1019B" w:rsidRPr="00D1019B" w:rsidTr="00D1019B">
        <w:tc>
          <w:tcPr>
            <w:tcW w:w="1101" w:type="dxa"/>
          </w:tcPr>
          <w:p w:rsidR="00D1019B" w:rsidRPr="00D1019B" w:rsidRDefault="00D1019B" w:rsidP="00D1019B">
            <w:r w:rsidRPr="00D1019B">
              <w:t>11б</w:t>
            </w:r>
          </w:p>
        </w:tc>
        <w:tc>
          <w:tcPr>
            <w:tcW w:w="992" w:type="dxa"/>
          </w:tcPr>
          <w:p w:rsidR="00D1019B" w:rsidRPr="00D1019B" w:rsidRDefault="00D1019B" w:rsidP="00D1019B">
            <w:r w:rsidRPr="00D1019B">
              <w:t>25</w:t>
            </w:r>
          </w:p>
        </w:tc>
        <w:tc>
          <w:tcPr>
            <w:tcW w:w="1134" w:type="dxa"/>
          </w:tcPr>
          <w:p w:rsidR="00D1019B" w:rsidRPr="00D1019B" w:rsidRDefault="00D1019B" w:rsidP="00D1019B">
            <w:r w:rsidRPr="00D1019B">
              <w:t>18</w:t>
            </w:r>
          </w:p>
        </w:tc>
        <w:tc>
          <w:tcPr>
            <w:tcW w:w="1559" w:type="dxa"/>
          </w:tcPr>
          <w:p w:rsidR="00D1019B" w:rsidRPr="00D1019B" w:rsidRDefault="00D1019B" w:rsidP="00D1019B">
            <w:r w:rsidRPr="00D1019B">
              <w:t>Українська мова</w:t>
            </w:r>
          </w:p>
        </w:tc>
        <w:tc>
          <w:tcPr>
            <w:tcW w:w="2126" w:type="dxa"/>
          </w:tcPr>
          <w:p w:rsidR="00D1019B" w:rsidRPr="00D1019B" w:rsidRDefault="00D1019B" w:rsidP="00D1019B">
            <w:r w:rsidRPr="00D1019B">
              <w:t>Обдирко М.Г.</w:t>
            </w:r>
          </w:p>
        </w:tc>
        <w:tc>
          <w:tcPr>
            <w:tcW w:w="1416" w:type="dxa"/>
          </w:tcPr>
          <w:p w:rsidR="00D1019B" w:rsidRPr="00D1019B" w:rsidRDefault="00D1019B" w:rsidP="00D1019B">
            <w:r w:rsidRPr="00D1019B">
              <w:t>3 -16,7%</w:t>
            </w:r>
          </w:p>
        </w:tc>
        <w:tc>
          <w:tcPr>
            <w:tcW w:w="763" w:type="dxa"/>
          </w:tcPr>
          <w:p w:rsidR="00D1019B" w:rsidRPr="00D1019B" w:rsidRDefault="00D1019B" w:rsidP="00D1019B">
            <w:r w:rsidRPr="00D1019B">
              <w:t>6 -33,3%</w:t>
            </w:r>
          </w:p>
        </w:tc>
        <w:tc>
          <w:tcPr>
            <w:tcW w:w="763" w:type="dxa"/>
          </w:tcPr>
          <w:p w:rsidR="00D1019B" w:rsidRPr="00D1019B" w:rsidRDefault="00D1019B" w:rsidP="00D1019B">
            <w:r w:rsidRPr="00D1019B">
              <w:t>7 -38,9%</w:t>
            </w:r>
          </w:p>
        </w:tc>
        <w:tc>
          <w:tcPr>
            <w:tcW w:w="850" w:type="dxa"/>
          </w:tcPr>
          <w:p w:rsidR="00D1019B" w:rsidRPr="00D1019B" w:rsidRDefault="00D1019B" w:rsidP="00D1019B">
            <w:r w:rsidRPr="00D1019B">
              <w:t>2 -11,1%</w:t>
            </w:r>
          </w:p>
        </w:tc>
        <w:tc>
          <w:tcPr>
            <w:tcW w:w="1276" w:type="dxa"/>
          </w:tcPr>
          <w:p w:rsidR="00D1019B" w:rsidRPr="00D1019B" w:rsidRDefault="00D1019B" w:rsidP="00D1019B">
            <w:r w:rsidRPr="00D1019B">
              <w:t>6,4</w:t>
            </w:r>
          </w:p>
        </w:tc>
        <w:tc>
          <w:tcPr>
            <w:tcW w:w="1276" w:type="dxa"/>
          </w:tcPr>
          <w:p w:rsidR="00D1019B" w:rsidRPr="00D1019B" w:rsidRDefault="00D1019B" w:rsidP="00D1019B"/>
        </w:tc>
        <w:tc>
          <w:tcPr>
            <w:tcW w:w="1276" w:type="dxa"/>
          </w:tcPr>
          <w:p w:rsidR="00D1019B" w:rsidRPr="00D1019B" w:rsidRDefault="00D1019B" w:rsidP="00D1019B"/>
        </w:tc>
      </w:tr>
      <w:tr w:rsidR="00D1019B" w:rsidRPr="00D1019B" w:rsidTr="00D1019B">
        <w:tc>
          <w:tcPr>
            <w:tcW w:w="1101" w:type="dxa"/>
          </w:tcPr>
          <w:p w:rsidR="00D1019B" w:rsidRPr="00D1019B" w:rsidRDefault="00D1019B" w:rsidP="00D1019B">
            <w:r w:rsidRPr="00D1019B">
              <w:t>11в</w:t>
            </w:r>
          </w:p>
        </w:tc>
        <w:tc>
          <w:tcPr>
            <w:tcW w:w="992" w:type="dxa"/>
          </w:tcPr>
          <w:p w:rsidR="00D1019B" w:rsidRPr="00D1019B" w:rsidRDefault="00D1019B" w:rsidP="00D1019B">
            <w:r w:rsidRPr="00D1019B">
              <w:t>27</w:t>
            </w:r>
          </w:p>
        </w:tc>
        <w:tc>
          <w:tcPr>
            <w:tcW w:w="1134" w:type="dxa"/>
          </w:tcPr>
          <w:p w:rsidR="00D1019B" w:rsidRPr="00D1019B" w:rsidRDefault="00D1019B" w:rsidP="00D1019B">
            <w:r w:rsidRPr="00D1019B">
              <w:t>19</w:t>
            </w:r>
          </w:p>
        </w:tc>
        <w:tc>
          <w:tcPr>
            <w:tcW w:w="1559" w:type="dxa"/>
          </w:tcPr>
          <w:p w:rsidR="00D1019B" w:rsidRPr="00D1019B" w:rsidRDefault="00D1019B" w:rsidP="00D1019B">
            <w:r w:rsidRPr="00D1019B">
              <w:t>Українська мова</w:t>
            </w:r>
          </w:p>
        </w:tc>
        <w:tc>
          <w:tcPr>
            <w:tcW w:w="2126" w:type="dxa"/>
          </w:tcPr>
          <w:p w:rsidR="00D1019B" w:rsidRPr="00D1019B" w:rsidRDefault="00D1019B" w:rsidP="00D1019B">
            <w:r w:rsidRPr="00D1019B">
              <w:t>Михальчук Н.М.</w:t>
            </w:r>
          </w:p>
        </w:tc>
        <w:tc>
          <w:tcPr>
            <w:tcW w:w="1416" w:type="dxa"/>
          </w:tcPr>
          <w:p w:rsidR="00D1019B" w:rsidRPr="00D1019B" w:rsidRDefault="00D1019B" w:rsidP="00D1019B">
            <w:r w:rsidRPr="00D1019B">
              <w:t>-</w:t>
            </w:r>
          </w:p>
        </w:tc>
        <w:tc>
          <w:tcPr>
            <w:tcW w:w="763" w:type="dxa"/>
          </w:tcPr>
          <w:p w:rsidR="00D1019B" w:rsidRPr="00D1019B" w:rsidRDefault="00D1019B" w:rsidP="00D1019B">
            <w:r w:rsidRPr="00D1019B">
              <w:t>11</w:t>
            </w:r>
          </w:p>
        </w:tc>
        <w:tc>
          <w:tcPr>
            <w:tcW w:w="763" w:type="dxa"/>
          </w:tcPr>
          <w:p w:rsidR="00D1019B" w:rsidRPr="00D1019B" w:rsidRDefault="00D1019B" w:rsidP="00D1019B">
            <w:r w:rsidRPr="00D1019B">
              <w:t>8</w:t>
            </w:r>
          </w:p>
        </w:tc>
        <w:tc>
          <w:tcPr>
            <w:tcW w:w="850" w:type="dxa"/>
          </w:tcPr>
          <w:p w:rsidR="00D1019B" w:rsidRPr="00D1019B" w:rsidRDefault="00D1019B" w:rsidP="00D1019B">
            <w:r w:rsidRPr="00D1019B">
              <w:t>-</w:t>
            </w:r>
          </w:p>
        </w:tc>
        <w:tc>
          <w:tcPr>
            <w:tcW w:w="1276" w:type="dxa"/>
          </w:tcPr>
          <w:p w:rsidR="00D1019B" w:rsidRPr="00D1019B" w:rsidRDefault="00D1019B" w:rsidP="00D1019B">
            <w:r w:rsidRPr="00D1019B">
              <w:t>6.78</w:t>
            </w:r>
          </w:p>
        </w:tc>
        <w:tc>
          <w:tcPr>
            <w:tcW w:w="1276" w:type="dxa"/>
          </w:tcPr>
          <w:p w:rsidR="00D1019B" w:rsidRPr="00D1019B" w:rsidRDefault="00D1019B" w:rsidP="00D1019B"/>
        </w:tc>
        <w:tc>
          <w:tcPr>
            <w:tcW w:w="1276" w:type="dxa"/>
          </w:tcPr>
          <w:p w:rsidR="00D1019B" w:rsidRPr="00D1019B" w:rsidRDefault="00D1019B" w:rsidP="00D1019B"/>
        </w:tc>
      </w:tr>
    </w:tbl>
    <w:p w:rsidR="00D1019B" w:rsidRPr="00D1019B" w:rsidRDefault="00D1019B" w:rsidP="00D1019B">
      <w:r w:rsidRPr="00D1019B">
        <w:t>ІІ семестр</w:t>
      </w:r>
    </w:p>
    <w:tbl>
      <w:tblPr>
        <w:tblStyle w:val="a5"/>
        <w:tblW w:w="0" w:type="auto"/>
        <w:tblLook w:val="04A0" w:firstRow="1" w:lastRow="0" w:firstColumn="1" w:lastColumn="0" w:noHBand="0" w:noVBand="1"/>
      </w:tblPr>
      <w:tblGrid>
        <w:gridCol w:w="589"/>
        <w:gridCol w:w="779"/>
        <w:gridCol w:w="811"/>
        <w:gridCol w:w="1126"/>
        <w:gridCol w:w="1346"/>
        <w:gridCol w:w="668"/>
        <w:gridCol w:w="708"/>
        <w:gridCol w:w="708"/>
        <w:gridCol w:w="339"/>
        <w:gridCol w:w="992"/>
        <w:gridCol w:w="1088"/>
        <w:gridCol w:w="701"/>
      </w:tblGrid>
      <w:tr w:rsidR="00D1019B" w:rsidRPr="00D1019B" w:rsidTr="00D1019B">
        <w:tc>
          <w:tcPr>
            <w:tcW w:w="1101" w:type="dxa"/>
          </w:tcPr>
          <w:p w:rsidR="00D1019B" w:rsidRPr="00D1019B" w:rsidRDefault="00D1019B" w:rsidP="00D1019B">
            <w:r w:rsidRPr="00D1019B">
              <w:lastRenderedPageBreak/>
              <w:t>клас</w:t>
            </w:r>
          </w:p>
        </w:tc>
        <w:tc>
          <w:tcPr>
            <w:tcW w:w="992" w:type="dxa"/>
          </w:tcPr>
          <w:p w:rsidR="00D1019B" w:rsidRPr="00D1019B" w:rsidRDefault="00D1019B" w:rsidP="00D1019B">
            <w:r w:rsidRPr="00D1019B">
              <w:t>Всього учнів</w:t>
            </w:r>
          </w:p>
        </w:tc>
        <w:tc>
          <w:tcPr>
            <w:tcW w:w="1134" w:type="dxa"/>
          </w:tcPr>
          <w:p w:rsidR="00D1019B" w:rsidRPr="00D1019B" w:rsidRDefault="00D1019B" w:rsidP="00D1019B">
            <w:r w:rsidRPr="00D1019B">
              <w:t>писало</w:t>
            </w:r>
          </w:p>
        </w:tc>
        <w:tc>
          <w:tcPr>
            <w:tcW w:w="1559" w:type="dxa"/>
          </w:tcPr>
          <w:p w:rsidR="00D1019B" w:rsidRPr="00D1019B" w:rsidRDefault="00D1019B" w:rsidP="00D1019B">
            <w:r w:rsidRPr="00D1019B">
              <w:t>предмет</w:t>
            </w:r>
          </w:p>
        </w:tc>
        <w:tc>
          <w:tcPr>
            <w:tcW w:w="2126" w:type="dxa"/>
          </w:tcPr>
          <w:p w:rsidR="00D1019B" w:rsidRPr="00D1019B" w:rsidRDefault="00D1019B" w:rsidP="00D1019B">
            <w:r w:rsidRPr="00D1019B">
              <w:t>учитель</w:t>
            </w:r>
          </w:p>
        </w:tc>
        <w:tc>
          <w:tcPr>
            <w:tcW w:w="3792" w:type="dxa"/>
            <w:gridSpan w:val="4"/>
          </w:tcPr>
          <w:p w:rsidR="00D1019B" w:rsidRPr="00D1019B" w:rsidRDefault="00D1019B" w:rsidP="00D1019B">
            <w:r w:rsidRPr="00D1019B">
              <w:t>Результати контрольних робіт за І семестр</w:t>
            </w:r>
          </w:p>
        </w:tc>
        <w:tc>
          <w:tcPr>
            <w:tcW w:w="1276" w:type="dxa"/>
            <w:vMerge w:val="restart"/>
          </w:tcPr>
          <w:p w:rsidR="00D1019B" w:rsidRPr="00D1019B" w:rsidRDefault="00D1019B" w:rsidP="00D1019B">
            <w:r w:rsidRPr="00D1019B">
              <w:t>Середній бал</w:t>
            </w:r>
          </w:p>
        </w:tc>
        <w:tc>
          <w:tcPr>
            <w:tcW w:w="1276" w:type="dxa"/>
            <w:vMerge w:val="restart"/>
          </w:tcPr>
          <w:p w:rsidR="00D1019B" w:rsidRPr="00D1019B" w:rsidRDefault="00D1019B" w:rsidP="00D1019B">
            <w:r w:rsidRPr="00D1019B">
              <w:t>успішність</w:t>
            </w:r>
          </w:p>
        </w:tc>
        <w:tc>
          <w:tcPr>
            <w:tcW w:w="1276" w:type="dxa"/>
            <w:vMerge w:val="restart"/>
          </w:tcPr>
          <w:p w:rsidR="00D1019B" w:rsidRPr="00D1019B" w:rsidRDefault="00D1019B" w:rsidP="00D1019B">
            <w:r w:rsidRPr="00D1019B">
              <w:t>якість</w:t>
            </w:r>
          </w:p>
        </w:tc>
      </w:tr>
      <w:tr w:rsidR="00D1019B" w:rsidRPr="00D1019B" w:rsidTr="00D1019B">
        <w:tc>
          <w:tcPr>
            <w:tcW w:w="1101" w:type="dxa"/>
            <w:vMerge w:val="restart"/>
          </w:tcPr>
          <w:p w:rsidR="00D1019B" w:rsidRPr="00D1019B" w:rsidRDefault="00D1019B" w:rsidP="00D1019B">
            <w:r w:rsidRPr="00D1019B">
              <w:t>9а</w:t>
            </w:r>
          </w:p>
        </w:tc>
        <w:tc>
          <w:tcPr>
            <w:tcW w:w="992" w:type="dxa"/>
            <w:vMerge w:val="restart"/>
          </w:tcPr>
          <w:p w:rsidR="00D1019B" w:rsidRPr="00D1019B" w:rsidRDefault="00D1019B" w:rsidP="00D1019B">
            <w:r w:rsidRPr="00D1019B">
              <w:t>27</w:t>
            </w:r>
          </w:p>
        </w:tc>
        <w:tc>
          <w:tcPr>
            <w:tcW w:w="1134" w:type="dxa"/>
            <w:vMerge w:val="restart"/>
          </w:tcPr>
          <w:p w:rsidR="00D1019B" w:rsidRPr="00D1019B" w:rsidRDefault="00D1019B" w:rsidP="00D1019B">
            <w:r w:rsidRPr="00D1019B">
              <w:t>21</w:t>
            </w:r>
          </w:p>
        </w:tc>
        <w:tc>
          <w:tcPr>
            <w:tcW w:w="1559" w:type="dxa"/>
            <w:vMerge w:val="restart"/>
          </w:tcPr>
          <w:p w:rsidR="00D1019B" w:rsidRPr="00D1019B" w:rsidRDefault="00D1019B" w:rsidP="00D1019B">
            <w:r w:rsidRPr="00D1019B">
              <w:t>Укр..мова</w:t>
            </w:r>
          </w:p>
        </w:tc>
        <w:tc>
          <w:tcPr>
            <w:tcW w:w="2126" w:type="dxa"/>
            <w:vMerge w:val="restart"/>
          </w:tcPr>
          <w:p w:rsidR="00D1019B" w:rsidRPr="00D1019B" w:rsidRDefault="00D1019B" w:rsidP="00D1019B">
            <w:r w:rsidRPr="00D1019B">
              <w:t>Демідонт О.Г.</w:t>
            </w:r>
          </w:p>
        </w:tc>
        <w:tc>
          <w:tcPr>
            <w:tcW w:w="1416" w:type="dxa"/>
          </w:tcPr>
          <w:p w:rsidR="00D1019B" w:rsidRPr="00D1019B" w:rsidRDefault="00D1019B" w:rsidP="00D1019B">
            <w:r w:rsidRPr="00D1019B">
              <w:t>В</w:t>
            </w:r>
          </w:p>
        </w:tc>
        <w:tc>
          <w:tcPr>
            <w:tcW w:w="763" w:type="dxa"/>
          </w:tcPr>
          <w:p w:rsidR="00D1019B" w:rsidRPr="00D1019B" w:rsidRDefault="00D1019B" w:rsidP="00D1019B">
            <w:r w:rsidRPr="00D1019B">
              <w:t>Д</w:t>
            </w:r>
          </w:p>
        </w:tc>
        <w:tc>
          <w:tcPr>
            <w:tcW w:w="763" w:type="dxa"/>
          </w:tcPr>
          <w:p w:rsidR="00D1019B" w:rsidRPr="00D1019B" w:rsidRDefault="00D1019B" w:rsidP="00D1019B">
            <w:r w:rsidRPr="00D1019B">
              <w:t>С</w:t>
            </w:r>
          </w:p>
        </w:tc>
        <w:tc>
          <w:tcPr>
            <w:tcW w:w="850" w:type="dxa"/>
          </w:tcPr>
          <w:p w:rsidR="00D1019B" w:rsidRPr="00D1019B" w:rsidRDefault="00D1019B" w:rsidP="00D1019B">
            <w:r w:rsidRPr="00D1019B">
              <w:t>П</w:t>
            </w:r>
          </w:p>
        </w:tc>
        <w:tc>
          <w:tcPr>
            <w:tcW w:w="1276" w:type="dxa"/>
            <w:vMerge/>
          </w:tcPr>
          <w:p w:rsidR="00D1019B" w:rsidRPr="00D1019B" w:rsidRDefault="00D1019B" w:rsidP="00D1019B"/>
        </w:tc>
        <w:tc>
          <w:tcPr>
            <w:tcW w:w="1276" w:type="dxa"/>
            <w:vMerge/>
          </w:tcPr>
          <w:p w:rsidR="00D1019B" w:rsidRPr="00D1019B" w:rsidRDefault="00D1019B" w:rsidP="00D1019B"/>
        </w:tc>
        <w:tc>
          <w:tcPr>
            <w:tcW w:w="1276" w:type="dxa"/>
            <w:vMerge/>
          </w:tcPr>
          <w:p w:rsidR="00D1019B" w:rsidRPr="00D1019B" w:rsidRDefault="00D1019B" w:rsidP="00D1019B"/>
        </w:tc>
      </w:tr>
      <w:tr w:rsidR="00D1019B" w:rsidRPr="00D1019B" w:rsidTr="00D1019B">
        <w:trPr>
          <w:trHeight w:val="739"/>
        </w:trPr>
        <w:tc>
          <w:tcPr>
            <w:tcW w:w="1101" w:type="dxa"/>
            <w:vMerge/>
          </w:tcPr>
          <w:p w:rsidR="00D1019B" w:rsidRPr="00D1019B" w:rsidRDefault="00D1019B" w:rsidP="00D1019B"/>
        </w:tc>
        <w:tc>
          <w:tcPr>
            <w:tcW w:w="992" w:type="dxa"/>
            <w:vMerge/>
          </w:tcPr>
          <w:p w:rsidR="00D1019B" w:rsidRPr="00D1019B" w:rsidRDefault="00D1019B" w:rsidP="00D1019B"/>
        </w:tc>
        <w:tc>
          <w:tcPr>
            <w:tcW w:w="1134" w:type="dxa"/>
            <w:vMerge/>
          </w:tcPr>
          <w:p w:rsidR="00D1019B" w:rsidRPr="00D1019B" w:rsidRDefault="00D1019B" w:rsidP="00D1019B"/>
        </w:tc>
        <w:tc>
          <w:tcPr>
            <w:tcW w:w="1559" w:type="dxa"/>
            <w:vMerge/>
          </w:tcPr>
          <w:p w:rsidR="00D1019B" w:rsidRPr="00D1019B" w:rsidRDefault="00D1019B" w:rsidP="00D1019B"/>
        </w:tc>
        <w:tc>
          <w:tcPr>
            <w:tcW w:w="2126" w:type="dxa"/>
            <w:vMerge/>
          </w:tcPr>
          <w:p w:rsidR="00D1019B" w:rsidRPr="00D1019B" w:rsidRDefault="00D1019B" w:rsidP="00D1019B"/>
        </w:tc>
        <w:tc>
          <w:tcPr>
            <w:tcW w:w="1416" w:type="dxa"/>
          </w:tcPr>
          <w:p w:rsidR="00D1019B" w:rsidRPr="00D1019B" w:rsidRDefault="00D1019B" w:rsidP="00D1019B">
            <w:pPr>
              <w:jc w:val="center"/>
              <w:rPr>
                <w:lang w:val="en-US"/>
              </w:rPr>
            </w:pPr>
            <w:r w:rsidRPr="00D1019B">
              <w:rPr>
                <w:lang w:val="en-US"/>
              </w:rPr>
              <w:t>5</w:t>
            </w:r>
          </w:p>
          <w:p w:rsidR="00D1019B" w:rsidRPr="00D1019B" w:rsidRDefault="00D1019B" w:rsidP="00D1019B">
            <w:pPr>
              <w:jc w:val="center"/>
            </w:pPr>
            <w:r w:rsidRPr="00D1019B">
              <w:rPr>
                <w:lang w:val="en-US"/>
              </w:rPr>
              <w:t>24</w:t>
            </w:r>
            <w:r w:rsidRPr="00D1019B">
              <w:t>%</w:t>
            </w:r>
          </w:p>
        </w:tc>
        <w:tc>
          <w:tcPr>
            <w:tcW w:w="763" w:type="dxa"/>
          </w:tcPr>
          <w:p w:rsidR="00D1019B" w:rsidRPr="00D1019B" w:rsidRDefault="00D1019B" w:rsidP="00D1019B">
            <w:pPr>
              <w:jc w:val="center"/>
              <w:rPr>
                <w:lang w:val="en-US"/>
              </w:rPr>
            </w:pPr>
            <w:r w:rsidRPr="00D1019B">
              <w:rPr>
                <w:lang w:val="en-US"/>
              </w:rPr>
              <w:t>13</w:t>
            </w:r>
          </w:p>
          <w:p w:rsidR="00D1019B" w:rsidRPr="00D1019B" w:rsidRDefault="00D1019B" w:rsidP="00D1019B">
            <w:pPr>
              <w:jc w:val="center"/>
            </w:pPr>
            <w:r w:rsidRPr="00D1019B">
              <w:rPr>
                <w:lang w:val="en-US"/>
              </w:rPr>
              <w:t>62</w:t>
            </w:r>
            <w:r w:rsidRPr="00D1019B">
              <w:t>%</w:t>
            </w:r>
          </w:p>
        </w:tc>
        <w:tc>
          <w:tcPr>
            <w:tcW w:w="763" w:type="dxa"/>
          </w:tcPr>
          <w:p w:rsidR="00D1019B" w:rsidRPr="00D1019B" w:rsidRDefault="00D1019B" w:rsidP="00D1019B">
            <w:pPr>
              <w:jc w:val="center"/>
              <w:rPr>
                <w:lang w:val="en-US"/>
              </w:rPr>
            </w:pPr>
            <w:r w:rsidRPr="00D1019B">
              <w:rPr>
                <w:lang w:val="en-US"/>
              </w:rPr>
              <w:t>3</w:t>
            </w:r>
          </w:p>
          <w:p w:rsidR="00D1019B" w:rsidRPr="00D1019B" w:rsidRDefault="00D1019B" w:rsidP="00D1019B">
            <w:pPr>
              <w:jc w:val="center"/>
            </w:pPr>
            <w:r w:rsidRPr="00D1019B">
              <w:rPr>
                <w:lang w:val="en-US"/>
              </w:rPr>
              <w:t>14</w:t>
            </w:r>
            <w:r w:rsidRPr="00D1019B">
              <w:t>%</w:t>
            </w:r>
          </w:p>
        </w:tc>
        <w:tc>
          <w:tcPr>
            <w:tcW w:w="850" w:type="dxa"/>
          </w:tcPr>
          <w:p w:rsidR="00D1019B" w:rsidRPr="00D1019B" w:rsidRDefault="00D1019B" w:rsidP="00D1019B">
            <w:pPr>
              <w:jc w:val="center"/>
            </w:pPr>
            <w:r w:rsidRPr="00D1019B">
              <w:t>0</w:t>
            </w:r>
          </w:p>
          <w:p w:rsidR="00D1019B" w:rsidRPr="00D1019B" w:rsidRDefault="00D1019B" w:rsidP="00D1019B"/>
        </w:tc>
        <w:tc>
          <w:tcPr>
            <w:tcW w:w="1276" w:type="dxa"/>
          </w:tcPr>
          <w:p w:rsidR="00D1019B" w:rsidRPr="00D1019B" w:rsidRDefault="00D1019B" w:rsidP="00D1019B">
            <w:pPr>
              <w:jc w:val="center"/>
            </w:pPr>
            <w:r w:rsidRPr="00D1019B">
              <w:rPr>
                <w:lang w:val="en-US"/>
              </w:rPr>
              <w:t>86</w:t>
            </w:r>
            <w:r w:rsidRPr="00D1019B">
              <w:t xml:space="preserve"> %</w:t>
            </w:r>
          </w:p>
        </w:tc>
        <w:tc>
          <w:tcPr>
            <w:tcW w:w="1276" w:type="dxa"/>
          </w:tcPr>
          <w:p w:rsidR="00D1019B" w:rsidRPr="00D1019B" w:rsidRDefault="00D1019B" w:rsidP="00D1019B">
            <w:pPr>
              <w:spacing w:line="360" w:lineRule="auto"/>
              <w:jc w:val="center"/>
            </w:pPr>
            <w:r w:rsidRPr="00D1019B">
              <w:t>100 %</w:t>
            </w:r>
          </w:p>
        </w:tc>
        <w:tc>
          <w:tcPr>
            <w:tcW w:w="1276" w:type="dxa"/>
          </w:tcPr>
          <w:p w:rsidR="00D1019B" w:rsidRPr="00D1019B" w:rsidRDefault="00D1019B" w:rsidP="00D1019B">
            <w:pPr>
              <w:jc w:val="center"/>
            </w:pPr>
            <w:r w:rsidRPr="00D1019B">
              <w:rPr>
                <w:lang w:val="en-US"/>
              </w:rPr>
              <w:t>8</w:t>
            </w:r>
          </w:p>
        </w:tc>
      </w:tr>
      <w:tr w:rsidR="00D1019B" w:rsidRPr="00D1019B" w:rsidTr="00D1019B">
        <w:tc>
          <w:tcPr>
            <w:tcW w:w="1101" w:type="dxa"/>
          </w:tcPr>
          <w:p w:rsidR="00D1019B" w:rsidRPr="00D1019B" w:rsidRDefault="00D1019B" w:rsidP="00D1019B">
            <w:r w:rsidRPr="00D1019B">
              <w:t>9б</w:t>
            </w:r>
          </w:p>
        </w:tc>
        <w:tc>
          <w:tcPr>
            <w:tcW w:w="992" w:type="dxa"/>
          </w:tcPr>
          <w:p w:rsidR="00D1019B" w:rsidRPr="00D1019B" w:rsidRDefault="00D1019B" w:rsidP="00D1019B">
            <w:r w:rsidRPr="00D1019B">
              <w:t>36</w:t>
            </w:r>
          </w:p>
          <w:p w:rsidR="00D1019B" w:rsidRPr="00D1019B" w:rsidRDefault="00D1019B" w:rsidP="00D1019B"/>
        </w:tc>
        <w:tc>
          <w:tcPr>
            <w:tcW w:w="1134" w:type="dxa"/>
          </w:tcPr>
          <w:p w:rsidR="00D1019B" w:rsidRPr="00D1019B" w:rsidRDefault="00D1019B" w:rsidP="00D1019B">
            <w:r w:rsidRPr="00D1019B">
              <w:t>17</w:t>
            </w:r>
          </w:p>
        </w:tc>
        <w:tc>
          <w:tcPr>
            <w:tcW w:w="1559" w:type="dxa"/>
          </w:tcPr>
          <w:p w:rsidR="00D1019B" w:rsidRPr="00D1019B" w:rsidRDefault="00D1019B" w:rsidP="00D1019B">
            <w:r w:rsidRPr="00D1019B">
              <w:t>Українська мова</w:t>
            </w:r>
          </w:p>
        </w:tc>
        <w:tc>
          <w:tcPr>
            <w:tcW w:w="2126" w:type="dxa"/>
          </w:tcPr>
          <w:p w:rsidR="00D1019B" w:rsidRPr="00D1019B" w:rsidRDefault="00D1019B" w:rsidP="00D1019B">
            <w:r w:rsidRPr="00D1019B">
              <w:t>Михальчук Н.М.</w:t>
            </w:r>
          </w:p>
        </w:tc>
        <w:tc>
          <w:tcPr>
            <w:tcW w:w="1416" w:type="dxa"/>
          </w:tcPr>
          <w:p w:rsidR="00D1019B" w:rsidRPr="00D1019B" w:rsidRDefault="00D1019B" w:rsidP="00D1019B">
            <w:r w:rsidRPr="00D1019B">
              <w:t>3</w:t>
            </w:r>
          </w:p>
          <w:p w:rsidR="00D1019B" w:rsidRPr="00D1019B" w:rsidRDefault="00D1019B" w:rsidP="00D1019B">
            <w:r w:rsidRPr="00D1019B">
              <w:t>17.64</w:t>
            </w:r>
          </w:p>
        </w:tc>
        <w:tc>
          <w:tcPr>
            <w:tcW w:w="763" w:type="dxa"/>
          </w:tcPr>
          <w:p w:rsidR="00D1019B" w:rsidRPr="00D1019B" w:rsidRDefault="00D1019B" w:rsidP="00D1019B">
            <w:r w:rsidRPr="00D1019B">
              <w:t>4</w:t>
            </w:r>
          </w:p>
          <w:p w:rsidR="00D1019B" w:rsidRPr="00D1019B" w:rsidRDefault="00D1019B" w:rsidP="00D1019B">
            <w:r w:rsidRPr="00D1019B">
              <w:t>23.52</w:t>
            </w:r>
          </w:p>
        </w:tc>
        <w:tc>
          <w:tcPr>
            <w:tcW w:w="763" w:type="dxa"/>
          </w:tcPr>
          <w:p w:rsidR="00D1019B" w:rsidRPr="00D1019B" w:rsidRDefault="00D1019B" w:rsidP="00D1019B">
            <w:r w:rsidRPr="00D1019B">
              <w:t>10</w:t>
            </w:r>
          </w:p>
          <w:p w:rsidR="00D1019B" w:rsidRPr="00D1019B" w:rsidRDefault="00D1019B" w:rsidP="00D1019B">
            <w:r w:rsidRPr="00D1019B">
              <w:t>58.82</w:t>
            </w:r>
          </w:p>
        </w:tc>
        <w:tc>
          <w:tcPr>
            <w:tcW w:w="850" w:type="dxa"/>
          </w:tcPr>
          <w:p w:rsidR="00D1019B" w:rsidRPr="00D1019B" w:rsidRDefault="00D1019B" w:rsidP="00D1019B">
            <w:r w:rsidRPr="00D1019B">
              <w:t>-</w:t>
            </w:r>
          </w:p>
        </w:tc>
        <w:tc>
          <w:tcPr>
            <w:tcW w:w="1276" w:type="dxa"/>
            <w:vAlign w:val="center"/>
          </w:tcPr>
          <w:p w:rsidR="00D1019B" w:rsidRPr="00D1019B" w:rsidRDefault="00D1019B" w:rsidP="00D1019B"/>
        </w:tc>
        <w:tc>
          <w:tcPr>
            <w:tcW w:w="1276" w:type="dxa"/>
            <w:vAlign w:val="center"/>
          </w:tcPr>
          <w:p w:rsidR="00D1019B" w:rsidRPr="00D1019B" w:rsidRDefault="00D1019B" w:rsidP="00D1019B"/>
        </w:tc>
        <w:tc>
          <w:tcPr>
            <w:tcW w:w="1276" w:type="dxa"/>
            <w:vAlign w:val="center"/>
          </w:tcPr>
          <w:p w:rsidR="00D1019B" w:rsidRPr="00D1019B" w:rsidRDefault="00D1019B" w:rsidP="00D1019B"/>
        </w:tc>
      </w:tr>
      <w:tr w:rsidR="00D1019B" w:rsidRPr="00D1019B" w:rsidTr="00D1019B">
        <w:tc>
          <w:tcPr>
            <w:tcW w:w="1101" w:type="dxa"/>
          </w:tcPr>
          <w:p w:rsidR="00D1019B" w:rsidRPr="00D1019B" w:rsidRDefault="00D1019B" w:rsidP="00D1019B">
            <w:r w:rsidRPr="00D1019B">
              <w:t>9В</w:t>
            </w:r>
          </w:p>
        </w:tc>
        <w:tc>
          <w:tcPr>
            <w:tcW w:w="992" w:type="dxa"/>
          </w:tcPr>
          <w:p w:rsidR="00D1019B" w:rsidRPr="00D1019B" w:rsidRDefault="00D1019B" w:rsidP="00D1019B"/>
        </w:tc>
        <w:tc>
          <w:tcPr>
            <w:tcW w:w="1134" w:type="dxa"/>
          </w:tcPr>
          <w:p w:rsidR="00D1019B" w:rsidRPr="00D1019B" w:rsidRDefault="00D1019B" w:rsidP="00D1019B"/>
        </w:tc>
        <w:tc>
          <w:tcPr>
            <w:tcW w:w="1559" w:type="dxa"/>
          </w:tcPr>
          <w:p w:rsidR="00D1019B" w:rsidRPr="00D1019B" w:rsidRDefault="00D1019B" w:rsidP="00D1019B">
            <w:r w:rsidRPr="00D1019B">
              <w:t>Українська мова</w:t>
            </w:r>
          </w:p>
        </w:tc>
        <w:tc>
          <w:tcPr>
            <w:tcW w:w="2126" w:type="dxa"/>
          </w:tcPr>
          <w:p w:rsidR="00D1019B" w:rsidRPr="00D1019B" w:rsidRDefault="00D1019B" w:rsidP="00D1019B">
            <w:r w:rsidRPr="00D1019B">
              <w:t>Михайлишин С.В.</w:t>
            </w:r>
          </w:p>
        </w:tc>
        <w:tc>
          <w:tcPr>
            <w:tcW w:w="1416" w:type="dxa"/>
          </w:tcPr>
          <w:p w:rsidR="00D1019B" w:rsidRPr="00D1019B" w:rsidRDefault="00D1019B" w:rsidP="00D1019B"/>
        </w:tc>
        <w:tc>
          <w:tcPr>
            <w:tcW w:w="763" w:type="dxa"/>
          </w:tcPr>
          <w:p w:rsidR="00D1019B" w:rsidRPr="00D1019B" w:rsidRDefault="00D1019B" w:rsidP="00D1019B"/>
        </w:tc>
        <w:tc>
          <w:tcPr>
            <w:tcW w:w="763" w:type="dxa"/>
          </w:tcPr>
          <w:p w:rsidR="00D1019B" w:rsidRPr="00D1019B" w:rsidRDefault="00D1019B" w:rsidP="00D1019B"/>
        </w:tc>
        <w:tc>
          <w:tcPr>
            <w:tcW w:w="850" w:type="dxa"/>
          </w:tcPr>
          <w:p w:rsidR="00D1019B" w:rsidRPr="00D1019B" w:rsidRDefault="00D1019B" w:rsidP="00D1019B"/>
        </w:tc>
        <w:tc>
          <w:tcPr>
            <w:tcW w:w="1276" w:type="dxa"/>
          </w:tcPr>
          <w:p w:rsidR="00D1019B" w:rsidRPr="00D1019B" w:rsidRDefault="00D1019B" w:rsidP="00D1019B"/>
        </w:tc>
        <w:tc>
          <w:tcPr>
            <w:tcW w:w="1276" w:type="dxa"/>
          </w:tcPr>
          <w:p w:rsidR="00D1019B" w:rsidRPr="00D1019B" w:rsidRDefault="00D1019B" w:rsidP="00D1019B"/>
        </w:tc>
        <w:tc>
          <w:tcPr>
            <w:tcW w:w="1276" w:type="dxa"/>
          </w:tcPr>
          <w:p w:rsidR="00D1019B" w:rsidRPr="00D1019B" w:rsidRDefault="00D1019B" w:rsidP="00D1019B"/>
        </w:tc>
      </w:tr>
      <w:tr w:rsidR="00D1019B" w:rsidRPr="00D1019B" w:rsidTr="00D1019B">
        <w:tc>
          <w:tcPr>
            <w:tcW w:w="1101" w:type="dxa"/>
          </w:tcPr>
          <w:p w:rsidR="00D1019B" w:rsidRPr="00D1019B" w:rsidRDefault="00D1019B" w:rsidP="00D1019B">
            <w:r w:rsidRPr="00D1019B">
              <w:t>11а</w:t>
            </w:r>
          </w:p>
        </w:tc>
        <w:tc>
          <w:tcPr>
            <w:tcW w:w="992" w:type="dxa"/>
          </w:tcPr>
          <w:p w:rsidR="00D1019B" w:rsidRPr="00D1019B" w:rsidRDefault="00D1019B" w:rsidP="00D1019B">
            <w:r w:rsidRPr="00D1019B">
              <w:t>39</w:t>
            </w:r>
          </w:p>
        </w:tc>
        <w:tc>
          <w:tcPr>
            <w:tcW w:w="1134" w:type="dxa"/>
          </w:tcPr>
          <w:p w:rsidR="00D1019B" w:rsidRPr="00D1019B" w:rsidRDefault="00D1019B" w:rsidP="00D1019B">
            <w:r w:rsidRPr="00D1019B">
              <w:t>25</w:t>
            </w:r>
          </w:p>
        </w:tc>
        <w:tc>
          <w:tcPr>
            <w:tcW w:w="1559" w:type="dxa"/>
          </w:tcPr>
          <w:p w:rsidR="00D1019B" w:rsidRPr="00D1019B" w:rsidRDefault="00D1019B" w:rsidP="00D1019B">
            <w:r w:rsidRPr="00D1019B">
              <w:t>Українська мова</w:t>
            </w:r>
          </w:p>
        </w:tc>
        <w:tc>
          <w:tcPr>
            <w:tcW w:w="2126" w:type="dxa"/>
          </w:tcPr>
          <w:p w:rsidR="00D1019B" w:rsidRPr="00D1019B" w:rsidRDefault="00D1019B" w:rsidP="00D1019B">
            <w:r w:rsidRPr="00D1019B">
              <w:t>Драган Н.І.</w:t>
            </w:r>
          </w:p>
        </w:tc>
        <w:tc>
          <w:tcPr>
            <w:tcW w:w="1416" w:type="dxa"/>
          </w:tcPr>
          <w:p w:rsidR="00D1019B" w:rsidRPr="00D1019B" w:rsidRDefault="00D1019B" w:rsidP="00D1019B">
            <w:r w:rsidRPr="00D1019B">
              <w:t>3</w:t>
            </w:r>
          </w:p>
        </w:tc>
        <w:tc>
          <w:tcPr>
            <w:tcW w:w="763" w:type="dxa"/>
          </w:tcPr>
          <w:p w:rsidR="00D1019B" w:rsidRPr="00D1019B" w:rsidRDefault="00D1019B" w:rsidP="00D1019B">
            <w:r w:rsidRPr="00D1019B">
              <w:t>17</w:t>
            </w:r>
          </w:p>
        </w:tc>
        <w:tc>
          <w:tcPr>
            <w:tcW w:w="763" w:type="dxa"/>
          </w:tcPr>
          <w:p w:rsidR="00D1019B" w:rsidRPr="00D1019B" w:rsidRDefault="00D1019B" w:rsidP="00D1019B">
            <w:r w:rsidRPr="00D1019B">
              <w:t>5</w:t>
            </w:r>
          </w:p>
        </w:tc>
        <w:tc>
          <w:tcPr>
            <w:tcW w:w="850" w:type="dxa"/>
          </w:tcPr>
          <w:p w:rsidR="00D1019B" w:rsidRPr="00D1019B" w:rsidRDefault="00D1019B" w:rsidP="00D1019B">
            <w:r w:rsidRPr="00D1019B">
              <w:t>0</w:t>
            </w:r>
          </w:p>
        </w:tc>
        <w:tc>
          <w:tcPr>
            <w:tcW w:w="1276" w:type="dxa"/>
          </w:tcPr>
          <w:p w:rsidR="00D1019B" w:rsidRPr="00D1019B" w:rsidRDefault="00D1019B" w:rsidP="00D1019B"/>
        </w:tc>
        <w:tc>
          <w:tcPr>
            <w:tcW w:w="1276" w:type="dxa"/>
          </w:tcPr>
          <w:p w:rsidR="00D1019B" w:rsidRPr="00D1019B" w:rsidRDefault="00D1019B" w:rsidP="00D1019B"/>
        </w:tc>
        <w:tc>
          <w:tcPr>
            <w:tcW w:w="1276" w:type="dxa"/>
          </w:tcPr>
          <w:p w:rsidR="00D1019B" w:rsidRPr="00D1019B" w:rsidRDefault="00D1019B" w:rsidP="00D1019B"/>
        </w:tc>
      </w:tr>
      <w:tr w:rsidR="00D1019B" w:rsidRPr="00D1019B" w:rsidTr="00D1019B">
        <w:tc>
          <w:tcPr>
            <w:tcW w:w="1101" w:type="dxa"/>
          </w:tcPr>
          <w:p w:rsidR="00D1019B" w:rsidRPr="00D1019B" w:rsidRDefault="00D1019B" w:rsidP="00D1019B">
            <w:r w:rsidRPr="00D1019B">
              <w:t>11б</w:t>
            </w:r>
          </w:p>
        </w:tc>
        <w:tc>
          <w:tcPr>
            <w:tcW w:w="992" w:type="dxa"/>
          </w:tcPr>
          <w:p w:rsidR="00D1019B" w:rsidRPr="00D1019B" w:rsidRDefault="00D1019B" w:rsidP="00D1019B">
            <w:r w:rsidRPr="00D1019B">
              <w:t>25</w:t>
            </w:r>
          </w:p>
        </w:tc>
        <w:tc>
          <w:tcPr>
            <w:tcW w:w="1134" w:type="dxa"/>
          </w:tcPr>
          <w:p w:rsidR="00D1019B" w:rsidRPr="00D1019B" w:rsidRDefault="00D1019B" w:rsidP="00D1019B">
            <w:r w:rsidRPr="00D1019B">
              <w:t>18</w:t>
            </w:r>
          </w:p>
        </w:tc>
        <w:tc>
          <w:tcPr>
            <w:tcW w:w="1559" w:type="dxa"/>
          </w:tcPr>
          <w:p w:rsidR="00D1019B" w:rsidRPr="00D1019B" w:rsidRDefault="00D1019B" w:rsidP="00D1019B">
            <w:r w:rsidRPr="00D1019B">
              <w:t>Українська мова</w:t>
            </w:r>
          </w:p>
        </w:tc>
        <w:tc>
          <w:tcPr>
            <w:tcW w:w="2126" w:type="dxa"/>
          </w:tcPr>
          <w:p w:rsidR="00D1019B" w:rsidRPr="00D1019B" w:rsidRDefault="00D1019B" w:rsidP="00D1019B">
            <w:r w:rsidRPr="00D1019B">
              <w:t>Обдирко М.Г.</w:t>
            </w:r>
          </w:p>
        </w:tc>
        <w:tc>
          <w:tcPr>
            <w:tcW w:w="1416" w:type="dxa"/>
          </w:tcPr>
          <w:p w:rsidR="00D1019B" w:rsidRPr="00D1019B" w:rsidRDefault="00D1019B" w:rsidP="00D1019B">
            <w:pPr>
              <w:jc w:val="center"/>
            </w:pPr>
            <w:r w:rsidRPr="00D1019B">
              <w:t>-</w:t>
            </w:r>
          </w:p>
        </w:tc>
        <w:tc>
          <w:tcPr>
            <w:tcW w:w="763" w:type="dxa"/>
          </w:tcPr>
          <w:p w:rsidR="00D1019B" w:rsidRPr="00D1019B" w:rsidRDefault="00D1019B" w:rsidP="00D1019B">
            <w:r w:rsidRPr="00D1019B">
              <w:t>8 -44,4%</w:t>
            </w:r>
          </w:p>
        </w:tc>
        <w:tc>
          <w:tcPr>
            <w:tcW w:w="763" w:type="dxa"/>
          </w:tcPr>
          <w:p w:rsidR="00D1019B" w:rsidRPr="00D1019B" w:rsidRDefault="00D1019B" w:rsidP="00D1019B">
            <w:r w:rsidRPr="00D1019B">
              <w:t>10 -55,6%</w:t>
            </w:r>
          </w:p>
        </w:tc>
        <w:tc>
          <w:tcPr>
            <w:tcW w:w="850" w:type="dxa"/>
          </w:tcPr>
          <w:p w:rsidR="00D1019B" w:rsidRPr="00D1019B" w:rsidRDefault="00D1019B" w:rsidP="00D1019B">
            <w:pPr>
              <w:jc w:val="center"/>
            </w:pPr>
            <w:r w:rsidRPr="00D1019B">
              <w:t>-</w:t>
            </w:r>
          </w:p>
        </w:tc>
        <w:tc>
          <w:tcPr>
            <w:tcW w:w="1276" w:type="dxa"/>
          </w:tcPr>
          <w:p w:rsidR="00D1019B" w:rsidRPr="00D1019B" w:rsidRDefault="00D1019B" w:rsidP="00D1019B">
            <w:r w:rsidRPr="00D1019B">
              <w:t>6,5</w:t>
            </w:r>
          </w:p>
        </w:tc>
        <w:tc>
          <w:tcPr>
            <w:tcW w:w="1276" w:type="dxa"/>
          </w:tcPr>
          <w:p w:rsidR="00D1019B" w:rsidRPr="00D1019B" w:rsidRDefault="00D1019B" w:rsidP="00D1019B"/>
        </w:tc>
        <w:tc>
          <w:tcPr>
            <w:tcW w:w="1276" w:type="dxa"/>
          </w:tcPr>
          <w:p w:rsidR="00D1019B" w:rsidRPr="00D1019B" w:rsidRDefault="00D1019B" w:rsidP="00D1019B"/>
        </w:tc>
      </w:tr>
      <w:tr w:rsidR="00D1019B" w:rsidRPr="00D1019B" w:rsidTr="00D1019B">
        <w:tc>
          <w:tcPr>
            <w:tcW w:w="1101" w:type="dxa"/>
          </w:tcPr>
          <w:p w:rsidR="00D1019B" w:rsidRPr="00D1019B" w:rsidRDefault="00D1019B" w:rsidP="00D1019B">
            <w:r w:rsidRPr="00D1019B">
              <w:t>11в</w:t>
            </w:r>
          </w:p>
        </w:tc>
        <w:tc>
          <w:tcPr>
            <w:tcW w:w="992" w:type="dxa"/>
          </w:tcPr>
          <w:p w:rsidR="00D1019B" w:rsidRPr="00D1019B" w:rsidRDefault="00D1019B" w:rsidP="00D1019B">
            <w:r w:rsidRPr="00D1019B">
              <w:t>27</w:t>
            </w:r>
          </w:p>
        </w:tc>
        <w:tc>
          <w:tcPr>
            <w:tcW w:w="1134" w:type="dxa"/>
          </w:tcPr>
          <w:p w:rsidR="00D1019B" w:rsidRPr="00D1019B" w:rsidRDefault="00D1019B" w:rsidP="00D1019B">
            <w:r w:rsidRPr="00D1019B">
              <w:t>19</w:t>
            </w:r>
          </w:p>
        </w:tc>
        <w:tc>
          <w:tcPr>
            <w:tcW w:w="1559" w:type="dxa"/>
          </w:tcPr>
          <w:p w:rsidR="00D1019B" w:rsidRPr="00D1019B" w:rsidRDefault="00D1019B" w:rsidP="00D1019B">
            <w:r w:rsidRPr="00D1019B">
              <w:t>Українська мова</w:t>
            </w:r>
          </w:p>
        </w:tc>
        <w:tc>
          <w:tcPr>
            <w:tcW w:w="2126" w:type="dxa"/>
          </w:tcPr>
          <w:p w:rsidR="00D1019B" w:rsidRPr="00D1019B" w:rsidRDefault="00D1019B" w:rsidP="00D1019B">
            <w:r w:rsidRPr="00D1019B">
              <w:t>Михальчук Н.М.</w:t>
            </w:r>
          </w:p>
        </w:tc>
        <w:tc>
          <w:tcPr>
            <w:tcW w:w="1416" w:type="dxa"/>
          </w:tcPr>
          <w:p w:rsidR="00D1019B" w:rsidRPr="00D1019B" w:rsidRDefault="00D1019B" w:rsidP="00D1019B">
            <w:r w:rsidRPr="00D1019B">
              <w:t>1</w:t>
            </w:r>
          </w:p>
          <w:p w:rsidR="00D1019B" w:rsidRPr="00D1019B" w:rsidRDefault="00D1019B" w:rsidP="00D1019B">
            <w:r w:rsidRPr="00D1019B">
              <w:t>7.69</w:t>
            </w:r>
          </w:p>
        </w:tc>
        <w:tc>
          <w:tcPr>
            <w:tcW w:w="763" w:type="dxa"/>
          </w:tcPr>
          <w:p w:rsidR="00D1019B" w:rsidRPr="00D1019B" w:rsidRDefault="00D1019B" w:rsidP="00D1019B">
            <w:r w:rsidRPr="00D1019B">
              <w:t>9</w:t>
            </w:r>
          </w:p>
          <w:p w:rsidR="00D1019B" w:rsidRPr="00D1019B" w:rsidRDefault="00D1019B" w:rsidP="00D1019B">
            <w:r w:rsidRPr="00D1019B">
              <w:t>69.23</w:t>
            </w:r>
          </w:p>
        </w:tc>
        <w:tc>
          <w:tcPr>
            <w:tcW w:w="763" w:type="dxa"/>
          </w:tcPr>
          <w:p w:rsidR="00D1019B" w:rsidRPr="00D1019B" w:rsidRDefault="00D1019B" w:rsidP="00D1019B">
            <w:r w:rsidRPr="00D1019B">
              <w:t>3</w:t>
            </w:r>
          </w:p>
          <w:p w:rsidR="00D1019B" w:rsidRPr="00D1019B" w:rsidRDefault="00D1019B" w:rsidP="00D1019B">
            <w:r w:rsidRPr="00D1019B">
              <w:t>23.07</w:t>
            </w:r>
          </w:p>
        </w:tc>
        <w:tc>
          <w:tcPr>
            <w:tcW w:w="850" w:type="dxa"/>
          </w:tcPr>
          <w:p w:rsidR="00D1019B" w:rsidRPr="00D1019B" w:rsidRDefault="00D1019B" w:rsidP="00D1019B">
            <w:r w:rsidRPr="00D1019B">
              <w:t>-</w:t>
            </w:r>
          </w:p>
        </w:tc>
        <w:tc>
          <w:tcPr>
            <w:tcW w:w="1276" w:type="dxa"/>
          </w:tcPr>
          <w:p w:rsidR="00D1019B" w:rsidRPr="00D1019B" w:rsidRDefault="00D1019B" w:rsidP="00D1019B"/>
        </w:tc>
        <w:tc>
          <w:tcPr>
            <w:tcW w:w="1276" w:type="dxa"/>
          </w:tcPr>
          <w:p w:rsidR="00D1019B" w:rsidRPr="00D1019B" w:rsidRDefault="00D1019B" w:rsidP="00D1019B"/>
        </w:tc>
        <w:tc>
          <w:tcPr>
            <w:tcW w:w="1276" w:type="dxa"/>
          </w:tcPr>
          <w:p w:rsidR="00D1019B" w:rsidRPr="00D1019B" w:rsidRDefault="00D1019B" w:rsidP="00D1019B"/>
        </w:tc>
      </w:tr>
    </w:tbl>
    <w:p w:rsidR="00D1019B" w:rsidRPr="00D1019B" w:rsidRDefault="00D1019B" w:rsidP="00D1019B"/>
    <w:p w:rsidR="00D1019B" w:rsidRPr="00D1019B" w:rsidRDefault="00D1019B" w:rsidP="00D1019B">
      <w:pPr>
        <w:spacing w:after="0" w:line="240" w:lineRule="auto"/>
      </w:pPr>
      <w:r w:rsidRPr="00D1019B">
        <w:t>9 клас історія України</w:t>
      </w:r>
    </w:p>
    <w:p w:rsidR="00D1019B" w:rsidRPr="00D1019B" w:rsidRDefault="00D1019B" w:rsidP="00D1019B">
      <w:pPr>
        <w:spacing w:after="0" w:line="240" w:lineRule="auto"/>
      </w:pPr>
      <w:r w:rsidRPr="00D1019B">
        <w:t>І семестр</w:t>
      </w:r>
    </w:p>
    <w:tbl>
      <w:tblPr>
        <w:tblStyle w:val="a5"/>
        <w:tblW w:w="0" w:type="auto"/>
        <w:tblLook w:val="04A0" w:firstRow="1" w:lastRow="0" w:firstColumn="1" w:lastColumn="0" w:noHBand="0" w:noVBand="1"/>
      </w:tblPr>
      <w:tblGrid>
        <w:gridCol w:w="998"/>
        <w:gridCol w:w="959"/>
        <w:gridCol w:w="1078"/>
        <w:gridCol w:w="1443"/>
        <w:gridCol w:w="1354"/>
        <w:gridCol w:w="744"/>
        <w:gridCol w:w="651"/>
        <w:gridCol w:w="651"/>
        <w:gridCol w:w="744"/>
        <w:gridCol w:w="1233"/>
      </w:tblGrid>
      <w:tr w:rsidR="00D1019B" w:rsidRPr="00D1019B" w:rsidTr="00D1019B">
        <w:tc>
          <w:tcPr>
            <w:tcW w:w="1101" w:type="dxa"/>
          </w:tcPr>
          <w:p w:rsidR="00D1019B" w:rsidRPr="00D1019B" w:rsidRDefault="00D1019B" w:rsidP="00D1019B">
            <w:r w:rsidRPr="00D1019B">
              <w:t>клас</w:t>
            </w:r>
          </w:p>
        </w:tc>
        <w:tc>
          <w:tcPr>
            <w:tcW w:w="992" w:type="dxa"/>
          </w:tcPr>
          <w:p w:rsidR="00D1019B" w:rsidRPr="00D1019B" w:rsidRDefault="00D1019B" w:rsidP="00D1019B">
            <w:r w:rsidRPr="00D1019B">
              <w:t>Всього учнів</w:t>
            </w:r>
          </w:p>
        </w:tc>
        <w:tc>
          <w:tcPr>
            <w:tcW w:w="1134" w:type="dxa"/>
          </w:tcPr>
          <w:p w:rsidR="00D1019B" w:rsidRPr="00D1019B" w:rsidRDefault="00D1019B" w:rsidP="00D1019B">
            <w:r w:rsidRPr="00D1019B">
              <w:t>писало</w:t>
            </w:r>
          </w:p>
        </w:tc>
        <w:tc>
          <w:tcPr>
            <w:tcW w:w="1559" w:type="dxa"/>
          </w:tcPr>
          <w:p w:rsidR="00D1019B" w:rsidRPr="00D1019B" w:rsidRDefault="00D1019B" w:rsidP="00D1019B">
            <w:r w:rsidRPr="00D1019B">
              <w:t>предмет</w:t>
            </w:r>
          </w:p>
        </w:tc>
        <w:tc>
          <w:tcPr>
            <w:tcW w:w="1418" w:type="dxa"/>
          </w:tcPr>
          <w:p w:rsidR="00D1019B" w:rsidRPr="00D1019B" w:rsidRDefault="00D1019B" w:rsidP="00D1019B">
            <w:r w:rsidRPr="00D1019B">
              <w:t>учитель</w:t>
            </w:r>
          </w:p>
        </w:tc>
        <w:tc>
          <w:tcPr>
            <w:tcW w:w="3118" w:type="dxa"/>
            <w:gridSpan w:val="4"/>
          </w:tcPr>
          <w:p w:rsidR="00D1019B" w:rsidRPr="00D1019B" w:rsidRDefault="00D1019B" w:rsidP="00D1019B">
            <w:r w:rsidRPr="00D1019B">
              <w:t>Результати контрольних робіт за І семестр</w:t>
            </w:r>
          </w:p>
        </w:tc>
        <w:tc>
          <w:tcPr>
            <w:tcW w:w="1276" w:type="dxa"/>
          </w:tcPr>
          <w:p w:rsidR="00D1019B" w:rsidRPr="00D1019B" w:rsidRDefault="00D1019B" w:rsidP="00D1019B">
            <w:r w:rsidRPr="00D1019B">
              <w:t>Середній бал</w:t>
            </w:r>
          </w:p>
        </w:tc>
      </w:tr>
      <w:tr w:rsidR="00D1019B" w:rsidRPr="00D1019B" w:rsidTr="00D1019B">
        <w:tc>
          <w:tcPr>
            <w:tcW w:w="1101" w:type="dxa"/>
            <w:vMerge w:val="restart"/>
          </w:tcPr>
          <w:p w:rsidR="00D1019B" w:rsidRPr="00D1019B" w:rsidRDefault="00D1019B" w:rsidP="00D1019B">
            <w:r w:rsidRPr="00D1019B">
              <w:t>9А</w:t>
            </w:r>
          </w:p>
        </w:tc>
        <w:tc>
          <w:tcPr>
            <w:tcW w:w="992" w:type="dxa"/>
            <w:vMerge w:val="restart"/>
          </w:tcPr>
          <w:p w:rsidR="00D1019B" w:rsidRPr="00D1019B" w:rsidRDefault="00D1019B" w:rsidP="00D1019B">
            <w:r w:rsidRPr="00D1019B">
              <w:t>28</w:t>
            </w:r>
          </w:p>
        </w:tc>
        <w:tc>
          <w:tcPr>
            <w:tcW w:w="1134" w:type="dxa"/>
            <w:vMerge w:val="restart"/>
          </w:tcPr>
          <w:p w:rsidR="00D1019B" w:rsidRPr="00D1019B" w:rsidRDefault="00D1019B" w:rsidP="00D1019B">
            <w:r w:rsidRPr="00D1019B">
              <w:t>23</w:t>
            </w:r>
          </w:p>
        </w:tc>
        <w:tc>
          <w:tcPr>
            <w:tcW w:w="1559" w:type="dxa"/>
            <w:vMerge w:val="restart"/>
          </w:tcPr>
          <w:p w:rsidR="00D1019B" w:rsidRPr="00D1019B" w:rsidRDefault="00D1019B" w:rsidP="00D1019B">
            <w:r w:rsidRPr="00D1019B">
              <w:t>Історія України</w:t>
            </w:r>
          </w:p>
        </w:tc>
        <w:tc>
          <w:tcPr>
            <w:tcW w:w="1418" w:type="dxa"/>
            <w:vMerge w:val="restart"/>
          </w:tcPr>
          <w:p w:rsidR="00D1019B" w:rsidRPr="00D1019B" w:rsidRDefault="00D1019B" w:rsidP="00D1019B">
            <w:r w:rsidRPr="00D1019B">
              <w:t>Станько О.А.</w:t>
            </w:r>
          </w:p>
        </w:tc>
        <w:tc>
          <w:tcPr>
            <w:tcW w:w="850" w:type="dxa"/>
          </w:tcPr>
          <w:p w:rsidR="00D1019B" w:rsidRPr="00D1019B" w:rsidRDefault="00D1019B" w:rsidP="00D1019B">
            <w:r w:rsidRPr="00D1019B">
              <w:t>В</w:t>
            </w:r>
          </w:p>
        </w:tc>
        <w:tc>
          <w:tcPr>
            <w:tcW w:w="709" w:type="dxa"/>
          </w:tcPr>
          <w:p w:rsidR="00D1019B" w:rsidRPr="00D1019B" w:rsidRDefault="00D1019B" w:rsidP="00D1019B">
            <w:r w:rsidRPr="00D1019B">
              <w:t>Д</w:t>
            </w:r>
          </w:p>
        </w:tc>
        <w:tc>
          <w:tcPr>
            <w:tcW w:w="709" w:type="dxa"/>
          </w:tcPr>
          <w:p w:rsidR="00D1019B" w:rsidRPr="00D1019B" w:rsidRDefault="00D1019B" w:rsidP="00D1019B">
            <w:r w:rsidRPr="00D1019B">
              <w:t>С</w:t>
            </w:r>
          </w:p>
        </w:tc>
        <w:tc>
          <w:tcPr>
            <w:tcW w:w="850" w:type="dxa"/>
          </w:tcPr>
          <w:p w:rsidR="00D1019B" w:rsidRPr="00D1019B" w:rsidRDefault="00D1019B" w:rsidP="00D1019B">
            <w:r w:rsidRPr="00D1019B">
              <w:t>П</w:t>
            </w:r>
          </w:p>
        </w:tc>
        <w:tc>
          <w:tcPr>
            <w:tcW w:w="1276" w:type="dxa"/>
          </w:tcPr>
          <w:p w:rsidR="00D1019B" w:rsidRPr="00D1019B" w:rsidRDefault="00D1019B" w:rsidP="00D1019B"/>
        </w:tc>
      </w:tr>
      <w:tr w:rsidR="00D1019B" w:rsidRPr="00D1019B" w:rsidTr="00D1019B">
        <w:tc>
          <w:tcPr>
            <w:tcW w:w="1101" w:type="dxa"/>
            <w:vMerge/>
          </w:tcPr>
          <w:p w:rsidR="00D1019B" w:rsidRPr="00D1019B" w:rsidRDefault="00D1019B" w:rsidP="00D1019B"/>
        </w:tc>
        <w:tc>
          <w:tcPr>
            <w:tcW w:w="992" w:type="dxa"/>
            <w:vMerge/>
          </w:tcPr>
          <w:p w:rsidR="00D1019B" w:rsidRPr="00D1019B" w:rsidRDefault="00D1019B" w:rsidP="00D1019B"/>
        </w:tc>
        <w:tc>
          <w:tcPr>
            <w:tcW w:w="1134" w:type="dxa"/>
            <w:vMerge/>
          </w:tcPr>
          <w:p w:rsidR="00D1019B" w:rsidRPr="00D1019B" w:rsidRDefault="00D1019B" w:rsidP="00D1019B"/>
        </w:tc>
        <w:tc>
          <w:tcPr>
            <w:tcW w:w="1559" w:type="dxa"/>
            <w:vMerge/>
          </w:tcPr>
          <w:p w:rsidR="00D1019B" w:rsidRPr="00D1019B" w:rsidRDefault="00D1019B" w:rsidP="00D1019B"/>
        </w:tc>
        <w:tc>
          <w:tcPr>
            <w:tcW w:w="1418" w:type="dxa"/>
            <w:vMerge/>
          </w:tcPr>
          <w:p w:rsidR="00D1019B" w:rsidRPr="00D1019B" w:rsidRDefault="00D1019B" w:rsidP="00D1019B"/>
        </w:tc>
        <w:tc>
          <w:tcPr>
            <w:tcW w:w="850" w:type="dxa"/>
          </w:tcPr>
          <w:p w:rsidR="00D1019B" w:rsidRPr="00D1019B" w:rsidRDefault="00D1019B" w:rsidP="00D1019B">
            <w:r w:rsidRPr="00D1019B">
              <w:t>9</w:t>
            </w:r>
          </w:p>
        </w:tc>
        <w:tc>
          <w:tcPr>
            <w:tcW w:w="709" w:type="dxa"/>
          </w:tcPr>
          <w:p w:rsidR="00D1019B" w:rsidRPr="00D1019B" w:rsidRDefault="00D1019B" w:rsidP="00D1019B">
            <w:r w:rsidRPr="00D1019B">
              <w:t>11</w:t>
            </w:r>
          </w:p>
        </w:tc>
        <w:tc>
          <w:tcPr>
            <w:tcW w:w="709" w:type="dxa"/>
          </w:tcPr>
          <w:p w:rsidR="00D1019B" w:rsidRPr="00D1019B" w:rsidRDefault="00D1019B" w:rsidP="00D1019B">
            <w:r w:rsidRPr="00D1019B">
              <w:t>3</w:t>
            </w:r>
          </w:p>
        </w:tc>
        <w:tc>
          <w:tcPr>
            <w:tcW w:w="850" w:type="dxa"/>
          </w:tcPr>
          <w:p w:rsidR="00D1019B" w:rsidRPr="00D1019B" w:rsidRDefault="00D1019B" w:rsidP="00D1019B">
            <w:r w:rsidRPr="00D1019B">
              <w:t>0</w:t>
            </w:r>
          </w:p>
        </w:tc>
        <w:tc>
          <w:tcPr>
            <w:tcW w:w="1276" w:type="dxa"/>
          </w:tcPr>
          <w:p w:rsidR="00D1019B" w:rsidRPr="00D1019B" w:rsidRDefault="00D1019B" w:rsidP="00D1019B">
            <w:r w:rsidRPr="00D1019B">
              <w:t>8</w:t>
            </w:r>
          </w:p>
        </w:tc>
      </w:tr>
      <w:tr w:rsidR="00D1019B" w:rsidRPr="00D1019B" w:rsidTr="00D1019B">
        <w:tc>
          <w:tcPr>
            <w:tcW w:w="1101" w:type="dxa"/>
          </w:tcPr>
          <w:p w:rsidR="00D1019B" w:rsidRPr="00D1019B" w:rsidRDefault="00D1019B" w:rsidP="00D1019B">
            <w:r w:rsidRPr="00D1019B">
              <w:t>9Б</w:t>
            </w:r>
          </w:p>
        </w:tc>
        <w:tc>
          <w:tcPr>
            <w:tcW w:w="992" w:type="dxa"/>
          </w:tcPr>
          <w:p w:rsidR="00D1019B" w:rsidRPr="00D1019B" w:rsidRDefault="00D1019B" w:rsidP="00D1019B">
            <w:r w:rsidRPr="00D1019B">
              <w:t>36</w:t>
            </w:r>
          </w:p>
        </w:tc>
        <w:tc>
          <w:tcPr>
            <w:tcW w:w="1134" w:type="dxa"/>
          </w:tcPr>
          <w:p w:rsidR="00D1019B" w:rsidRPr="00D1019B" w:rsidRDefault="00D1019B" w:rsidP="00D1019B">
            <w:r w:rsidRPr="00D1019B">
              <w:t>16</w:t>
            </w:r>
          </w:p>
        </w:tc>
        <w:tc>
          <w:tcPr>
            <w:tcW w:w="1559" w:type="dxa"/>
          </w:tcPr>
          <w:p w:rsidR="00D1019B" w:rsidRPr="00D1019B" w:rsidRDefault="00D1019B" w:rsidP="00D1019B">
            <w:r w:rsidRPr="00D1019B">
              <w:t>Історія України</w:t>
            </w:r>
          </w:p>
        </w:tc>
        <w:tc>
          <w:tcPr>
            <w:tcW w:w="1418" w:type="dxa"/>
          </w:tcPr>
          <w:p w:rsidR="00D1019B" w:rsidRPr="00D1019B" w:rsidRDefault="00D1019B" w:rsidP="00D1019B">
            <w:r w:rsidRPr="00D1019B">
              <w:t>Станько О.А.</w:t>
            </w:r>
          </w:p>
        </w:tc>
        <w:tc>
          <w:tcPr>
            <w:tcW w:w="850" w:type="dxa"/>
          </w:tcPr>
          <w:p w:rsidR="00D1019B" w:rsidRPr="00D1019B" w:rsidRDefault="00D1019B" w:rsidP="00D1019B">
            <w:r w:rsidRPr="00D1019B">
              <w:t>4</w:t>
            </w:r>
          </w:p>
        </w:tc>
        <w:tc>
          <w:tcPr>
            <w:tcW w:w="709" w:type="dxa"/>
          </w:tcPr>
          <w:p w:rsidR="00D1019B" w:rsidRPr="00D1019B" w:rsidRDefault="00D1019B" w:rsidP="00D1019B">
            <w:r w:rsidRPr="00D1019B">
              <w:t>4</w:t>
            </w:r>
          </w:p>
        </w:tc>
        <w:tc>
          <w:tcPr>
            <w:tcW w:w="709" w:type="dxa"/>
          </w:tcPr>
          <w:p w:rsidR="00D1019B" w:rsidRPr="00D1019B" w:rsidRDefault="00D1019B" w:rsidP="00D1019B">
            <w:r w:rsidRPr="00D1019B">
              <w:t>8</w:t>
            </w:r>
          </w:p>
        </w:tc>
        <w:tc>
          <w:tcPr>
            <w:tcW w:w="850" w:type="dxa"/>
          </w:tcPr>
          <w:p w:rsidR="00D1019B" w:rsidRPr="00D1019B" w:rsidRDefault="00D1019B" w:rsidP="00D1019B">
            <w:r w:rsidRPr="00D1019B">
              <w:t>0</w:t>
            </w:r>
          </w:p>
        </w:tc>
        <w:tc>
          <w:tcPr>
            <w:tcW w:w="1276" w:type="dxa"/>
          </w:tcPr>
          <w:p w:rsidR="00D1019B" w:rsidRPr="00D1019B" w:rsidRDefault="00D1019B" w:rsidP="00D1019B">
            <w:r w:rsidRPr="00D1019B">
              <w:t>6</w:t>
            </w:r>
          </w:p>
        </w:tc>
      </w:tr>
      <w:tr w:rsidR="00D1019B" w:rsidRPr="00D1019B" w:rsidTr="00D1019B">
        <w:tc>
          <w:tcPr>
            <w:tcW w:w="1101" w:type="dxa"/>
          </w:tcPr>
          <w:p w:rsidR="00D1019B" w:rsidRPr="00D1019B" w:rsidRDefault="00D1019B" w:rsidP="00D1019B">
            <w:r w:rsidRPr="00D1019B">
              <w:t>9В</w:t>
            </w:r>
          </w:p>
          <w:p w:rsidR="00D1019B" w:rsidRPr="00D1019B" w:rsidRDefault="00D1019B" w:rsidP="00D1019B"/>
        </w:tc>
        <w:tc>
          <w:tcPr>
            <w:tcW w:w="992" w:type="dxa"/>
          </w:tcPr>
          <w:p w:rsidR="00D1019B" w:rsidRPr="00D1019B" w:rsidRDefault="00D1019B" w:rsidP="00D1019B">
            <w:r w:rsidRPr="00D1019B">
              <w:t>35</w:t>
            </w:r>
          </w:p>
        </w:tc>
        <w:tc>
          <w:tcPr>
            <w:tcW w:w="1134" w:type="dxa"/>
          </w:tcPr>
          <w:p w:rsidR="00D1019B" w:rsidRPr="00D1019B" w:rsidRDefault="00D1019B" w:rsidP="00D1019B">
            <w:r w:rsidRPr="00D1019B">
              <w:t>17</w:t>
            </w:r>
          </w:p>
        </w:tc>
        <w:tc>
          <w:tcPr>
            <w:tcW w:w="1559" w:type="dxa"/>
          </w:tcPr>
          <w:p w:rsidR="00D1019B" w:rsidRPr="00D1019B" w:rsidRDefault="00D1019B" w:rsidP="00D1019B">
            <w:r w:rsidRPr="00D1019B">
              <w:t>Історія України</w:t>
            </w:r>
          </w:p>
        </w:tc>
        <w:tc>
          <w:tcPr>
            <w:tcW w:w="1418" w:type="dxa"/>
          </w:tcPr>
          <w:p w:rsidR="00D1019B" w:rsidRPr="00D1019B" w:rsidRDefault="00D1019B" w:rsidP="00D1019B">
            <w:r w:rsidRPr="00D1019B">
              <w:t>Станько О.А.</w:t>
            </w:r>
          </w:p>
        </w:tc>
        <w:tc>
          <w:tcPr>
            <w:tcW w:w="850" w:type="dxa"/>
          </w:tcPr>
          <w:p w:rsidR="00D1019B" w:rsidRPr="00D1019B" w:rsidRDefault="00D1019B" w:rsidP="00D1019B">
            <w:r w:rsidRPr="00D1019B">
              <w:t>1</w:t>
            </w:r>
          </w:p>
        </w:tc>
        <w:tc>
          <w:tcPr>
            <w:tcW w:w="709" w:type="dxa"/>
          </w:tcPr>
          <w:p w:rsidR="00D1019B" w:rsidRPr="00D1019B" w:rsidRDefault="00D1019B" w:rsidP="00D1019B">
            <w:r w:rsidRPr="00D1019B">
              <w:t>6</w:t>
            </w:r>
          </w:p>
        </w:tc>
        <w:tc>
          <w:tcPr>
            <w:tcW w:w="709" w:type="dxa"/>
          </w:tcPr>
          <w:p w:rsidR="00D1019B" w:rsidRPr="00D1019B" w:rsidRDefault="00D1019B" w:rsidP="00D1019B">
            <w:r w:rsidRPr="00D1019B">
              <w:t>10</w:t>
            </w:r>
          </w:p>
        </w:tc>
        <w:tc>
          <w:tcPr>
            <w:tcW w:w="850" w:type="dxa"/>
          </w:tcPr>
          <w:p w:rsidR="00D1019B" w:rsidRPr="00D1019B" w:rsidRDefault="00D1019B" w:rsidP="00D1019B">
            <w:r w:rsidRPr="00D1019B">
              <w:t>0</w:t>
            </w:r>
          </w:p>
        </w:tc>
        <w:tc>
          <w:tcPr>
            <w:tcW w:w="1276" w:type="dxa"/>
          </w:tcPr>
          <w:p w:rsidR="00D1019B" w:rsidRPr="00D1019B" w:rsidRDefault="00D1019B" w:rsidP="00D1019B">
            <w:r w:rsidRPr="00D1019B">
              <w:t>6</w:t>
            </w:r>
          </w:p>
        </w:tc>
      </w:tr>
      <w:tr w:rsidR="00D1019B" w:rsidRPr="00D1019B" w:rsidTr="00D1019B">
        <w:tc>
          <w:tcPr>
            <w:tcW w:w="1101" w:type="dxa"/>
          </w:tcPr>
          <w:p w:rsidR="00D1019B" w:rsidRPr="00D1019B" w:rsidRDefault="00D1019B" w:rsidP="00D1019B">
            <w:r w:rsidRPr="00D1019B">
              <w:t>11А</w:t>
            </w:r>
          </w:p>
        </w:tc>
        <w:tc>
          <w:tcPr>
            <w:tcW w:w="992" w:type="dxa"/>
          </w:tcPr>
          <w:p w:rsidR="00D1019B" w:rsidRPr="00D1019B" w:rsidRDefault="00D1019B" w:rsidP="00D1019B">
            <w:r w:rsidRPr="00D1019B">
              <w:t>8</w:t>
            </w:r>
          </w:p>
        </w:tc>
        <w:tc>
          <w:tcPr>
            <w:tcW w:w="1134" w:type="dxa"/>
          </w:tcPr>
          <w:p w:rsidR="00D1019B" w:rsidRPr="00D1019B" w:rsidRDefault="00D1019B" w:rsidP="00D1019B">
            <w:r w:rsidRPr="00D1019B">
              <w:t>15</w:t>
            </w:r>
          </w:p>
        </w:tc>
        <w:tc>
          <w:tcPr>
            <w:tcW w:w="1559" w:type="dxa"/>
          </w:tcPr>
          <w:p w:rsidR="00D1019B" w:rsidRPr="00D1019B" w:rsidRDefault="00D1019B" w:rsidP="00D1019B">
            <w:r w:rsidRPr="00D1019B">
              <w:t>Історія</w:t>
            </w:r>
          </w:p>
        </w:tc>
        <w:tc>
          <w:tcPr>
            <w:tcW w:w="1418" w:type="dxa"/>
          </w:tcPr>
          <w:p w:rsidR="00D1019B" w:rsidRPr="00D1019B" w:rsidRDefault="00D1019B" w:rsidP="00D1019B">
            <w:r w:rsidRPr="00D1019B">
              <w:t>Бурімова І.Я.</w:t>
            </w:r>
          </w:p>
        </w:tc>
        <w:tc>
          <w:tcPr>
            <w:tcW w:w="850" w:type="dxa"/>
          </w:tcPr>
          <w:p w:rsidR="00D1019B" w:rsidRPr="00D1019B" w:rsidRDefault="00D1019B" w:rsidP="00D1019B">
            <w:r w:rsidRPr="00D1019B">
              <w:t>7</w:t>
            </w:r>
          </w:p>
        </w:tc>
        <w:tc>
          <w:tcPr>
            <w:tcW w:w="709" w:type="dxa"/>
          </w:tcPr>
          <w:p w:rsidR="00D1019B" w:rsidRPr="00D1019B" w:rsidRDefault="00D1019B" w:rsidP="00D1019B">
            <w:r w:rsidRPr="00D1019B">
              <w:t>7</w:t>
            </w:r>
          </w:p>
        </w:tc>
        <w:tc>
          <w:tcPr>
            <w:tcW w:w="709" w:type="dxa"/>
          </w:tcPr>
          <w:p w:rsidR="00D1019B" w:rsidRPr="00D1019B" w:rsidRDefault="00D1019B" w:rsidP="00D1019B">
            <w:r w:rsidRPr="00D1019B">
              <w:t>1</w:t>
            </w:r>
          </w:p>
        </w:tc>
        <w:tc>
          <w:tcPr>
            <w:tcW w:w="850" w:type="dxa"/>
          </w:tcPr>
          <w:p w:rsidR="00D1019B" w:rsidRPr="00D1019B" w:rsidRDefault="00D1019B" w:rsidP="00D1019B">
            <w:r w:rsidRPr="00D1019B">
              <w:t>-</w:t>
            </w:r>
          </w:p>
        </w:tc>
        <w:tc>
          <w:tcPr>
            <w:tcW w:w="1276" w:type="dxa"/>
          </w:tcPr>
          <w:p w:rsidR="00D1019B" w:rsidRPr="00D1019B" w:rsidRDefault="00D1019B" w:rsidP="00D1019B">
            <w:r w:rsidRPr="00D1019B">
              <w:t>9</w:t>
            </w:r>
          </w:p>
        </w:tc>
      </w:tr>
      <w:tr w:rsidR="00D1019B" w:rsidRPr="00D1019B" w:rsidTr="00D1019B">
        <w:tc>
          <w:tcPr>
            <w:tcW w:w="1101" w:type="dxa"/>
          </w:tcPr>
          <w:p w:rsidR="00D1019B" w:rsidRPr="00D1019B" w:rsidRDefault="00D1019B" w:rsidP="00D1019B">
            <w:r w:rsidRPr="00D1019B">
              <w:t>11Б</w:t>
            </w:r>
          </w:p>
        </w:tc>
        <w:tc>
          <w:tcPr>
            <w:tcW w:w="992" w:type="dxa"/>
          </w:tcPr>
          <w:p w:rsidR="00D1019B" w:rsidRPr="00D1019B" w:rsidRDefault="00D1019B" w:rsidP="00D1019B">
            <w:r w:rsidRPr="00D1019B">
              <w:t>28</w:t>
            </w:r>
          </w:p>
        </w:tc>
        <w:tc>
          <w:tcPr>
            <w:tcW w:w="1134" w:type="dxa"/>
          </w:tcPr>
          <w:p w:rsidR="00D1019B" w:rsidRPr="00D1019B" w:rsidRDefault="00D1019B" w:rsidP="00D1019B">
            <w:r w:rsidRPr="00D1019B">
              <w:t>19</w:t>
            </w:r>
          </w:p>
        </w:tc>
        <w:tc>
          <w:tcPr>
            <w:tcW w:w="1559" w:type="dxa"/>
          </w:tcPr>
          <w:p w:rsidR="00D1019B" w:rsidRPr="00D1019B" w:rsidRDefault="00D1019B" w:rsidP="00D1019B">
            <w:r w:rsidRPr="00D1019B">
              <w:t>Історія України</w:t>
            </w:r>
          </w:p>
        </w:tc>
        <w:tc>
          <w:tcPr>
            <w:tcW w:w="1418" w:type="dxa"/>
          </w:tcPr>
          <w:p w:rsidR="00D1019B" w:rsidRPr="00D1019B" w:rsidRDefault="00D1019B" w:rsidP="00D1019B">
            <w:r w:rsidRPr="00D1019B">
              <w:t>Станько О.А.</w:t>
            </w:r>
          </w:p>
        </w:tc>
        <w:tc>
          <w:tcPr>
            <w:tcW w:w="850" w:type="dxa"/>
          </w:tcPr>
          <w:p w:rsidR="00D1019B" w:rsidRPr="00D1019B" w:rsidRDefault="00D1019B" w:rsidP="00D1019B">
            <w:r w:rsidRPr="00D1019B">
              <w:t>2</w:t>
            </w:r>
          </w:p>
        </w:tc>
        <w:tc>
          <w:tcPr>
            <w:tcW w:w="709" w:type="dxa"/>
          </w:tcPr>
          <w:p w:rsidR="00D1019B" w:rsidRPr="00D1019B" w:rsidRDefault="00D1019B" w:rsidP="00D1019B">
            <w:r w:rsidRPr="00D1019B">
              <w:t>5</w:t>
            </w:r>
          </w:p>
        </w:tc>
        <w:tc>
          <w:tcPr>
            <w:tcW w:w="709" w:type="dxa"/>
          </w:tcPr>
          <w:p w:rsidR="00D1019B" w:rsidRPr="00D1019B" w:rsidRDefault="00D1019B" w:rsidP="00D1019B">
            <w:r w:rsidRPr="00D1019B">
              <w:t>12</w:t>
            </w:r>
          </w:p>
        </w:tc>
        <w:tc>
          <w:tcPr>
            <w:tcW w:w="850" w:type="dxa"/>
          </w:tcPr>
          <w:p w:rsidR="00D1019B" w:rsidRPr="00D1019B" w:rsidRDefault="00D1019B" w:rsidP="00D1019B">
            <w:r w:rsidRPr="00D1019B">
              <w:t>0</w:t>
            </w:r>
          </w:p>
        </w:tc>
        <w:tc>
          <w:tcPr>
            <w:tcW w:w="1276" w:type="dxa"/>
          </w:tcPr>
          <w:p w:rsidR="00D1019B" w:rsidRPr="00D1019B" w:rsidRDefault="00D1019B" w:rsidP="00D1019B">
            <w:r w:rsidRPr="00D1019B">
              <w:t>6</w:t>
            </w:r>
          </w:p>
        </w:tc>
      </w:tr>
      <w:tr w:rsidR="00D1019B" w:rsidRPr="00D1019B" w:rsidTr="00D1019B">
        <w:tc>
          <w:tcPr>
            <w:tcW w:w="1101" w:type="dxa"/>
          </w:tcPr>
          <w:p w:rsidR="00D1019B" w:rsidRPr="00D1019B" w:rsidRDefault="00D1019B" w:rsidP="00D1019B">
            <w:r w:rsidRPr="00D1019B">
              <w:t>11В</w:t>
            </w:r>
          </w:p>
        </w:tc>
        <w:tc>
          <w:tcPr>
            <w:tcW w:w="992" w:type="dxa"/>
          </w:tcPr>
          <w:p w:rsidR="00D1019B" w:rsidRPr="00D1019B" w:rsidRDefault="00D1019B" w:rsidP="00D1019B">
            <w:pPr>
              <w:jc w:val="center"/>
              <w:rPr>
                <w:sz w:val="28"/>
                <w:szCs w:val="28"/>
              </w:rPr>
            </w:pPr>
            <w:r w:rsidRPr="00D1019B">
              <w:rPr>
                <w:sz w:val="28"/>
                <w:szCs w:val="28"/>
              </w:rPr>
              <w:t>24</w:t>
            </w:r>
          </w:p>
        </w:tc>
        <w:tc>
          <w:tcPr>
            <w:tcW w:w="1134" w:type="dxa"/>
          </w:tcPr>
          <w:p w:rsidR="00D1019B" w:rsidRPr="00D1019B" w:rsidRDefault="00D1019B" w:rsidP="00D1019B">
            <w:pPr>
              <w:jc w:val="center"/>
              <w:rPr>
                <w:sz w:val="28"/>
                <w:szCs w:val="28"/>
              </w:rPr>
            </w:pPr>
            <w:r w:rsidRPr="00D1019B">
              <w:rPr>
                <w:sz w:val="28"/>
                <w:szCs w:val="28"/>
              </w:rPr>
              <w:t>17</w:t>
            </w:r>
          </w:p>
        </w:tc>
        <w:tc>
          <w:tcPr>
            <w:tcW w:w="1559" w:type="dxa"/>
          </w:tcPr>
          <w:p w:rsidR="00D1019B" w:rsidRPr="00D1019B" w:rsidRDefault="00D1019B" w:rsidP="00D1019B">
            <w:pPr>
              <w:jc w:val="center"/>
              <w:rPr>
                <w:sz w:val="28"/>
                <w:szCs w:val="28"/>
              </w:rPr>
            </w:pPr>
            <w:r w:rsidRPr="00D1019B">
              <w:rPr>
                <w:sz w:val="28"/>
                <w:szCs w:val="28"/>
              </w:rPr>
              <w:t>Історія</w:t>
            </w:r>
          </w:p>
        </w:tc>
        <w:tc>
          <w:tcPr>
            <w:tcW w:w="1418" w:type="dxa"/>
          </w:tcPr>
          <w:p w:rsidR="00D1019B" w:rsidRPr="00D1019B" w:rsidRDefault="00D1019B" w:rsidP="00D1019B">
            <w:pPr>
              <w:jc w:val="center"/>
              <w:rPr>
                <w:sz w:val="28"/>
                <w:szCs w:val="28"/>
              </w:rPr>
            </w:pPr>
            <w:r w:rsidRPr="00D1019B">
              <w:rPr>
                <w:sz w:val="28"/>
                <w:szCs w:val="28"/>
              </w:rPr>
              <w:t>Шевчук З.В</w:t>
            </w:r>
          </w:p>
        </w:tc>
        <w:tc>
          <w:tcPr>
            <w:tcW w:w="850" w:type="dxa"/>
          </w:tcPr>
          <w:p w:rsidR="00D1019B" w:rsidRPr="00D1019B" w:rsidRDefault="00D1019B" w:rsidP="00D1019B">
            <w:pPr>
              <w:jc w:val="center"/>
              <w:rPr>
                <w:sz w:val="28"/>
                <w:szCs w:val="28"/>
              </w:rPr>
            </w:pPr>
            <w:r w:rsidRPr="00D1019B">
              <w:rPr>
                <w:sz w:val="28"/>
                <w:szCs w:val="28"/>
              </w:rPr>
              <w:t>2</w:t>
            </w:r>
          </w:p>
        </w:tc>
        <w:tc>
          <w:tcPr>
            <w:tcW w:w="709" w:type="dxa"/>
          </w:tcPr>
          <w:p w:rsidR="00D1019B" w:rsidRPr="00D1019B" w:rsidRDefault="00D1019B" w:rsidP="00D1019B">
            <w:pPr>
              <w:jc w:val="center"/>
              <w:rPr>
                <w:sz w:val="28"/>
                <w:szCs w:val="28"/>
              </w:rPr>
            </w:pPr>
            <w:r w:rsidRPr="00D1019B">
              <w:rPr>
                <w:sz w:val="28"/>
                <w:szCs w:val="28"/>
              </w:rPr>
              <w:t>8</w:t>
            </w:r>
          </w:p>
        </w:tc>
        <w:tc>
          <w:tcPr>
            <w:tcW w:w="709" w:type="dxa"/>
          </w:tcPr>
          <w:p w:rsidR="00D1019B" w:rsidRPr="00D1019B" w:rsidRDefault="00D1019B" w:rsidP="00D1019B">
            <w:pPr>
              <w:jc w:val="center"/>
              <w:rPr>
                <w:sz w:val="28"/>
                <w:szCs w:val="28"/>
              </w:rPr>
            </w:pPr>
            <w:r w:rsidRPr="00D1019B">
              <w:rPr>
                <w:sz w:val="28"/>
                <w:szCs w:val="28"/>
              </w:rPr>
              <w:t>7</w:t>
            </w:r>
          </w:p>
        </w:tc>
        <w:tc>
          <w:tcPr>
            <w:tcW w:w="850" w:type="dxa"/>
          </w:tcPr>
          <w:p w:rsidR="00D1019B" w:rsidRPr="00D1019B" w:rsidRDefault="00D1019B" w:rsidP="00D1019B">
            <w:pPr>
              <w:jc w:val="center"/>
              <w:rPr>
                <w:sz w:val="28"/>
                <w:szCs w:val="28"/>
              </w:rPr>
            </w:pPr>
            <w:r w:rsidRPr="00D1019B">
              <w:rPr>
                <w:sz w:val="28"/>
                <w:szCs w:val="28"/>
              </w:rPr>
              <w:t>0</w:t>
            </w:r>
          </w:p>
        </w:tc>
        <w:tc>
          <w:tcPr>
            <w:tcW w:w="1276" w:type="dxa"/>
          </w:tcPr>
          <w:p w:rsidR="00D1019B" w:rsidRPr="00D1019B" w:rsidRDefault="00D1019B" w:rsidP="00D1019B">
            <w:pPr>
              <w:jc w:val="center"/>
              <w:rPr>
                <w:sz w:val="28"/>
                <w:szCs w:val="28"/>
              </w:rPr>
            </w:pPr>
            <w:r w:rsidRPr="00D1019B">
              <w:rPr>
                <w:sz w:val="28"/>
                <w:szCs w:val="28"/>
              </w:rPr>
              <w:t>5,1</w:t>
            </w:r>
          </w:p>
        </w:tc>
      </w:tr>
    </w:tbl>
    <w:p w:rsidR="00D1019B" w:rsidRPr="00D1019B" w:rsidRDefault="00D1019B" w:rsidP="00D1019B">
      <w:r w:rsidRPr="00D1019B">
        <w:t>ІІ семестр</w:t>
      </w:r>
    </w:p>
    <w:tbl>
      <w:tblPr>
        <w:tblStyle w:val="a5"/>
        <w:tblW w:w="0" w:type="auto"/>
        <w:tblLook w:val="04A0" w:firstRow="1" w:lastRow="0" w:firstColumn="1" w:lastColumn="0" w:noHBand="0" w:noVBand="1"/>
      </w:tblPr>
      <w:tblGrid>
        <w:gridCol w:w="850"/>
        <w:gridCol w:w="1023"/>
        <w:gridCol w:w="1080"/>
        <w:gridCol w:w="1338"/>
        <w:gridCol w:w="1343"/>
        <w:gridCol w:w="745"/>
        <w:gridCol w:w="709"/>
        <w:gridCol w:w="709"/>
        <w:gridCol w:w="745"/>
        <w:gridCol w:w="1313"/>
      </w:tblGrid>
      <w:tr w:rsidR="00D1019B" w:rsidRPr="00D1019B" w:rsidTr="00D1019B">
        <w:tc>
          <w:tcPr>
            <w:tcW w:w="1101" w:type="dxa"/>
          </w:tcPr>
          <w:p w:rsidR="00D1019B" w:rsidRPr="00D1019B" w:rsidRDefault="00D1019B" w:rsidP="00D1019B">
            <w:pPr>
              <w:rPr>
                <w:sz w:val="28"/>
                <w:szCs w:val="28"/>
              </w:rPr>
            </w:pPr>
            <w:r w:rsidRPr="00D1019B">
              <w:rPr>
                <w:sz w:val="28"/>
                <w:szCs w:val="28"/>
              </w:rPr>
              <w:t>клас</w:t>
            </w:r>
          </w:p>
        </w:tc>
        <w:tc>
          <w:tcPr>
            <w:tcW w:w="1050" w:type="dxa"/>
          </w:tcPr>
          <w:p w:rsidR="00D1019B" w:rsidRPr="00D1019B" w:rsidRDefault="00D1019B" w:rsidP="00D1019B">
            <w:pPr>
              <w:rPr>
                <w:sz w:val="28"/>
                <w:szCs w:val="28"/>
              </w:rPr>
            </w:pPr>
            <w:r w:rsidRPr="00D1019B">
              <w:rPr>
                <w:sz w:val="28"/>
                <w:szCs w:val="28"/>
              </w:rPr>
              <w:t>Всього учнів</w:t>
            </w:r>
          </w:p>
        </w:tc>
        <w:tc>
          <w:tcPr>
            <w:tcW w:w="1134" w:type="dxa"/>
          </w:tcPr>
          <w:p w:rsidR="00D1019B" w:rsidRPr="00D1019B" w:rsidRDefault="00D1019B" w:rsidP="00D1019B">
            <w:pPr>
              <w:rPr>
                <w:sz w:val="28"/>
                <w:szCs w:val="28"/>
              </w:rPr>
            </w:pPr>
            <w:r w:rsidRPr="00D1019B">
              <w:rPr>
                <w:sz w:val="28"/>
                <w:szCs w:val="28"/>
              </w:rPr>
              <w:t>писало</w:t>
            </w:r>
          </w:p>
        </w:tc>
        <w:tc>
          <w:tcPr>
            <w:tcW w:w="1559" w:type="dxa"/>
          </w:tcPr>
          <w:p w:rsidR="00D1019B" w:rsidRPr="00D1019B" w:rsidRDefault="00D1019B" w:rsidP="00D1019B">
            <w:pPr>
              <w:rPr>
                <w:sz w:val="28"/>
                <w:szCs w:val="28"/>
              </w:rPr>
            </w:pPr>
            <w:r w:rsidRPr="00D1019B">
              <w:rPr>
                <w:sz w:val="28"/>
                <w:szCs w:val="28"/>
              </w:rPr>
              <w:t>предмет</w:t>
            </w:r>
          </w:p>
        </w:tc>
        <w:tc>
          <w:tcPr>
            <w:tcW w:w="1418" w:type="dxa"/>
          </w:tcPr>
          <w:p w:rsidR="00D1019B" w:rsidRPr="00D1019B" w:rsidRDefault="00D1019B" w:rsidP="00D1019B">
            <w:pPr>
              <w:rPr>
                <w:sz w:val="28"/>
                <w:szCs w:val="28"/>
              </w:rPr>
            </w:pPr>
            <w:r w:rsidRPr="00D1019B">
              <w:rPr>
                <w:sz w:val="28"/>
                <w:szCs w:val="28"/>
              </w:rPr>
              <w:t>учитель</w:t>
            </w:r>
          </w:p>
        </w:tc>
        <w:tc>
          <w:tcPr>
            <w:tcW w:w="3160" w:type="dxa"/>
            <w:gridSpan w:val="4"/>
          </w:tcPr>
          <w:p w:rsidR="00D1019B" w:rsidRPr="00D1019B" w:rsidRDefault="00D1019B" w:rsidP="00D1019B">
            <w:pPr>
              <w:rPr>
                <w:sz w:val="28"/>
                <w:szCs w:val="28"/>
              </w:rPr>
            </w:pPr>
            <w:r w:rsidRPr="00D1019B">
              <w:rPr>
                <w:sz w:val="28"/>
                <w:szCs w:val="28"/>
              </w:rPr>
              <w:t>Результати контрольних робіт за ІІсеместр</w:t>
            </w:r>
          </w:p>
        </w:tc>
        <w:tc>
          <w:tcPr>
            <w:tcW w:w="1312" w:type="dxa"/>
          </w:tcPr>
          <w:p w:rsidR="00D1019B" w:rsidRPr="00D1019B" w:rsidRDefault="00D1019B" w:rsidP="00D1019B">
            <w:pPr>
              <w:rPr>
                <w:sz w:val="28"/>
                <w:szCs w:val="28"/>
              </w:rPr>
            </w:pPr>
            <w:r w:rsidRPr="00D1019B">
              <w:rPr>
                <w:sz w:val="28"/>
                <w:szCs w:val="28"/>
              </w:rPr>
              <w:t>Середній бал</w:t>
            </w:r>
          </w:p>
        </w:tc>
      </w:tr>
      <w:tr w:rsidR="00D1019B" w:rsidRPr="00D1019B" w:rsidTr="00D1019B">
        <w:tc>
          <w:tcPr>
            <w:tcW w:w="1101" w:type="dxa"/>
            <w:vMerge w:val="restart"/>
          </w:tcPr>
          <w:p w:rsidR="00D1019B" w:rsidRPr="00D1019B" w:rsidRDefault="00D1019B" w:rsidP="00D1019B">
            <w:pPr>
              <w:rPr>
                <w:sz w:val="28"/>
                <w:szCs w:val="28"/>
              </w:rPr>
            </w:pPr>
            <w:r w:rsidRPr="00D1019B">
              <w:rPr>
                <w:sz w:val="28"/>
                <w:szCs w:val="28"/>
              </w:rPr>
              <w:t>9А</w:t>
            </w:r>
          </w:p>
        </w:tc>
        <w:tc>
          <w:tcPr>
            <w:tcW w:w="1050" w:type="dxa"/>
            <w:vMerge w:val="restart"/>
          </w:tcPr>
          <w:p w:rsidR="00D1019B" w:rsidRPr="00D1019B" w:rsidRDefault="00D1019B" w:rsidP="00D1019B">
            <w:pPr>
              <w:rPr>
                <w:sz w:val="28"/>
                <w:szCs w:val="28"/>
              </w:rPr>
            </w:pPr>
            <w:r w:rsidRPr="00D1019B">
              <w:rPr>
                <w:sz w:val="28"/>
                <w:szCs w:val="28"/>
              </w:rPr>
              <w:t>28</w:t>
            </w:r>
          </w:p>
        </w:tc>
        <w:tc>
          <w:tcPr>
            <w:tcW w:w="1134" w:type="dxa"/>
            <w:vMerge w:val="restart"/>
          </w:tcPr>
          <w:p w:rsidR="00D1019B" w:rsidRPr="00D1019B" w:rsidRDefault="00D1019B" w:rsidP="00D1019B">
            <w:pPr>
              <w:rPr>
                <w:sz w:val="28"/>
                <w:szCs w:val="28"/>
              </w:rPr>
            </w:pPr>
            <w:r w:rsidRPr="00D1019B">
              <w:rPr>
                <w:sz w:val="28"/>
                <w:szCs w:val="28"/>
              </w:rPr>
              <w:t>21</w:t>
            </w:r>
          </w:p>
        </w:tc>
        <w:tc>
          <w:tcPr>
            <w:tcW w:w="1559" w:type="dxa"/>
            <w:vMerge w:val="restart"/>
          </w:tcPr>
          <w:p w:rsidR="00D1019B" w:rsidRPr="00D1019B" w:rsidRDefault="00D1019B" w:rsidP="00D1019B">
            <w:pPr>
              <w:rPr>
                <w:sz w:val="28"/>
                <w:szCs w:val="28"/>
              </w:rPr>
            </w:pPr>
            <w:r w:rsidRPr="00D1019B">
              <w:rPr>
                <w:sz w:val="28"/>
                <w:szCs w:val="28"/>
              </w:rPr>
              <w:t>Історія України</w:t>
            </w:r>
          </w:p>
        </w:tc>
        <w:tc>
          <w:tcPr>
            <w:tcW w:w="1418" w:type="dxa"/>
            <w:vMerge w:val="restart"/>
          </w:tcPr>
          <w:p w:rsidR="00D1019B" w:rsidRPr="00D1019B" w:rsidRDefault="00D1019B" w:rsidP="00D1019B">
            <w:pPr>
              <w:rPr>
                <w:sz w:val="28"/>
                <w:szCs w:val="28"/>
              </w:rPr>
            </w:pPr>
            <w:r w:rsidRPr="00D1019B">
              <w:rPr>
                <w:sz w:val="28"/>
                <w:szCs w:val="28"/>
              </w:rPr>
              <w:t>Станько О.А.</w:t>
            </w:r>
          </w:p>
        </w:tc>
        <w:tc>
          <w:tcPr>
            <w:tcW w:w="850" w:type="dxa"/>
          </w:tcPr>
          <w:p w:rsidR="00D1019B" w:rsidRPr="00D1019B" w:rsidRDefault="00D1019B" w:rsidP="00D1019B">
            <w:pPr>
              <w:rPr>
                <w:sz w:val="28"/>
                <w:szCs w:val="28"/>
              </w:rPr>
            </w:pPr>
            <w:r w:rsidRPr="00D1019B">
              <w:rPr>
                <w:sz w:val="28"/>
                <w:szCs w:val="28"/>
              </w:rPr>
              <w:t>В</w:t>
            </w:r>
          </w:p>
        </w:tc>
        <w:tc>
          <w:tcPr>
            <w:tcW w:w="730" w:type="dxa"/>
          </w:tcPr>
          <w:p w:rsidR="00D1019B" w:rsidRPr="00D1019B" w:rsidRDefault="00D1019B" w:rsidP="00D1019B">
            <w:pPr>
              <w:rPr>
                <w:sz w:val="28"/>
                <w:szCs w:val="28"/>
              </w:rPr>
            </w:pPr>
            <w:r w:rsidRPr="00D1019B">
              <w:rPr>
                <w:sz w:val="28"/>
                <w:szCs w:val="28"/>
              </w:rPr>
              <w:t>Д</w:t>
            </w:r>
          </w:p>
        </w:tc>
        <w:tc>
          <w:tcPr>
            <w:tcW w:w="730" w:type="dxa"/>
          </w:tcPr>
          <w:p w:rsidR="00D1019B" w:rsidRPr="00D1019B" w:rsidRDefault="00D1019B" w:rsidP="00D1019B">
            <w:pPr>
              <w:rPr>
                <w:sz w:val="28"/>
                <w:szCs w:val="28"/>
              </w:rPr>
            </w:pPr>
            <w:r w:rsidRPr="00D1019B">
              <w:rPr>
                <w:sz w:val="28"/>
                <w:szCs w:val="28"/>
              </w:rPr>
              <w:t>С</w:t>
            </w:r>
          </w:p>
        </w:tc>
        <w:tc>
          <w:tcPr>
            <w:tcW w:w="850" w:type="dxa"/>
          </w:tcPr>
          <w:p w:rsidR="00D1019B" w:rsidRPr="00D1019B" w:rsidRDefault="00D1019B" w:rsidP="00D1019B">
            <w:pPr>
              <w:rPr>
                <w:sz w:val="28"/>
                <w:szCs w:val="28"/>
              </w:rPr>
            </w:pPr>
            <w:r w:rsidRPr="00D1019B">
              <w:rPr>
                <w:sz w:val="28"/>
                <w:szCs w:val="28"/>
              </w:rPr>
              <w:t>П</w:t>
            </w:r>
          </w:p>
        </w:tc>
        <w:tc>
          <w:tcPr>
            <w:tcW w:w="1312" w:type="dxa"/>
          </w:tcPr>
          <w:p w:rsidR="00D1019B" w:rsidRPr="00D1019B" w:rsidRDefault="00D1019B" w:rsidP="00D1019B">
            <w:pPr>
              <w:rPr>
                <w:sz w:val="28"/>
                <w:szCs w:val="28"/>
              </w:rPr>
            </w:pPr>
          </w:p>
        </w:tc>
      </w:tr>
      <w:tr w:rsidR="00D1019B" w:rsidRPr="00D1019B" w:rsidTr="00D1019B">
        <w:tc>
          <w:tcPr>
            <w:tcW w:w="1101" w:type="dxa"/>
            <w:vMerge/>
          </w:tcPr>
          <w:p w:rsidR="00D1019B" w:rsidRPr="00D1019B" w:rsidRDefault="00D1019B" w:rsidP="00D1019B">
            <w:pPr>
              <w:rPr>
                <w:sz w:val="28"/>
                <w:szCs w:val="28"/>
              </w:rPr>
            </w:pPr>
          </w:p>
        </w:tc>
        <w:tc>
          <w:tcPr>
            <w:tcW w:w="1050" w:type="dxa"/>
            <w:vMerge/>
          </w:tcPr>
          <w:p w:rsidR="00D1019B" w:rsidRPr="00D1019B" w:rsidRDefault="00D1019B" w:rsidP="00D1019B">
            <w:pPr>
              <w:rPr>
                <w:sz w:val="28"/>
                <w:szCs w:val="28"/>
              </w:rPr>
            </w:pPr>
          </w:p>
        </w:tc>
        <w:tc>
          <w:tcPr>
            <w:tcW w:w="1134" w:type="dxa"/>
            <w:vMerge/>
          </w:tcPr>
          <w:p w:rsidR="00D1019B" w:rsidRPr="00D1019B" w:rsidRDefault="00D1019B" w:rsidP="00D1019B">
            <w:pPr>
              <w:rPr>
                <w:sz w:val="28"/>
                <w:szCs w:val="28"/>
              </w:rPr>
            </w:pPr>
          </w:p>
        </w:tc>
        <w:tc>
          <w:tcPr>
            <w:tcW w:w="1559" w:type="dxa"/>
            <w:vMerge/>
          </w:tcPr>
          <w:p w:rsidR="00D1019B" w:rsidRPr="00D1019B" w:rsidRDefault="00D1019B" w:rsidP="00D1019B">
            <w:pPr>
              <w:rPr>
                <w:sz w:val="28"/>
                <w:szCs w:val="28"/>
              </w:rPr>
            </w:pPr>
          </w:p>
        </w:tc>
        <w:tc>
          <w:tcPr>
            <w:tcW w:w="1418" w:type="dxa"/>
            <w:vMerge/>
          </w:tcPr>
          <w:p w:rsidR="00D1019B" w:rsidRPr="00D1019B" w:rsidRDefault="00D1019B" w:rsidP="00D1019B">
            <w:pPr>
              <w:rPr>
                <w:sz w:val="28"/>
                <w:szCs w:val="28"/>
              </w:rPr>
            </w:pPr>
          </w:p>
        </w:tc>
        <w:tc>
          <w:tcPr>
            <w:tcW w:w="850" w:type="dxa"/>
          </w:tcPr>
          <w:p w:rsidR="00D1019B" w:rsidRPr="00D1019B" w:rsidRDefault="00D1019B" w:rsidP="00D1019B">
            <w:pPr>
              <w:rPr>
                <w:sz w:val="28"/>
                <w:szCs w:val="28"/>
              </w:rPr>
            </w:pPr>
            <w:r w:rsidRPr="00D1019B">
              <w:rPr>
                <w:sz w:val="28"/>
                <w:szCs w:val="28"/>
              </w:rPr>
              <w:t>7- 37%</w:t>
            </w:r>
          </w:p>
        </w:tc>
        <w:tc>
          <w:tcPr>
            <w:tcW w:w="730" w:type="dxa"/>
          </w:tcPr>
          <w:p w:rsidR="00D1019B" w:rsidRPr="00D1019B" w:rsidRDefault="00D1019B" w:rsidP="00D1019B">
            <w:pPr>
              <w:rPr>
                <w:sz w:val="28"/>
                <w:szCs w:val="28"/>
              </w:rPr>
            </w:pPr>
            <w:r w:rsidRPr="00D1019B">
              <w:rPr>
                <w:sz w:val="28"/>
                <w:szCs w:val="28"/>
              </w:rPr>
              <w:t>12 – 58%</w:t>
            </w:r>
          </w:p>
        </w:tc>
        <w:tc>
          <w:tcPr>
            <w:tcW w:w="730" w:type="dxa"/>
          </w:tcPr>
          <w:p w:rsidR="00D1019B" w:rsidRPr="00D1019B" w:rsidRDefault="00D1019B" w:rsidP="00D1019B">
            <w:pPr>
              <w:rPr>
                <w:sz w:val="28"/>
                <w:szCs w:val="28"/>
              </w:rPr>
            </w:pPr>
            <w:r w:rsidRPr="00D1019B">
              <w:rPr>
                <w:sz w:val="28"/>
                <w:szCs w:val="28"/>
              </w:rPr>
              <w:t>2 – 9%</w:t>
            </w:r>
          </w:p>
        </w:tc>
        <w:tc>
          <w:tcPr>
            <w:tcW w:w="850" w:type="dxa"/>
          </w:tcPr>
          <w:p w:rsidR="00D1019B" w:rsidRPr="00D1019B" w:rsidRDefault="00D1019B" w:rsidP="00D1019B">
            <w:pPr>
              <w:rPr>
                <w:sz w:val="28"/>
                <w:szCs w:val="28"/>
              </w:rPr>
            </w:pPr>
            <w:r w:rsidRPr="00D1019B">
              <w:rPr>
                <w:sz w:val="28"/>
                <w:szCs w:val="28"/>
              </w:rPr>
              <w:t>0</w:t>
            </w:r>
          </w:p>
        </w:tc>
        <w:tc>
          <w:tcPr>
            <w:tcW w:w="1312" w:type="dxa"/>
          </w:tcPr>
          <w:p w:rsidR="00D1019B" w:rsidRPr="00D1019B" w:rsidRDefault="00D1019B" w:rsidP="00D1019B">
            <w:pPr>
              <w:rPr>
                <w:sz w:val="28"/>
                <w:szCs w:val="28"/>
              </w:rPr>
            </w:pPr>
            <w:r w:rsidRPr="00D1019B">
              <w:rPr>
                <w:sz w:val="28"/>
                <w:szCs w:val="28"/>
              </w:rPr>
              <w:t>9</w:t>
            </w:r>
          </w:p>
        </w:tc>
      </w:tr>
      <w:tr w:rsidR="00D1019B" w:rsidRPr="00D1019B" w:rsidTr="00D1019B">
        <w:tc>
          <w:tcPr>
            <w:tcW w:w="1101" w:type="dxa"/>
          </w:tcPr>
          <w:p w:rsidR="00D1019B" w:rsidRPr="00D1019B" w:rsidRDefault="00D1019B" w:rsidP="00D1019B">
            <w:pPr>
              <w:rPr>
                <w:sz w:val="28"/>
                <w:szCs w:val="28"/>
              </w:rPr>
            </w:pPr>
            <w:r w:rsidRPr="00D1019B">
              <w:rPr>
                <w:sz w:val="28"/>
                <w:szCs w:val="28"/>
              </w:rPr>
              <w:t>9Б</w:t>
            </w:r>
          </w:p>
        </w:tc>
        <w:tc>
          <w:tcPr>
            <w:tcW w:w="1050" w:type="dxa"/>
          </w:tcPr>
          <w:p w:rsidR="00D1019B" w:rsidRPr="00D1019B" w:rsidRDefault="00D1019B" w:rsidP="00D1019B">
            <w:pPr>
              <w:rPr>
                <w:sz w:val="28"/>
                <w:szCs w:val="28"/>
              </w:rPr>
            </w:pPr>
            <w:r w:rsidRPr="00D1019B">
              <w:rPr>
                <w:sz w:val="28"/>
                <w:szCs w:val="28"/>
              </w:rPr>
              <w:t>36</w:t>
            </w:r>
          </w:p>
        </w:tc>
        <w:tc>
          <w:tcPr>
            <w:tcW w:w="1134" w:type="dxa"/>
          </w:tcPr>
          <w:p w:rsidR="00D1019B" w:rsidRPr="00D1019B" w:rsidRDefault="00D1019B" w:rsidP="00D1019B">
            <w:pPr>
              <w:rPr>
                <w:sz w:val="28"/>
                <w:szCs w:val="28"/>
              </w:rPr>
            </w:pPr>
            <w:r w:rsidRPr="00D1019B">
              <w:rPr>
                <w:sz w:val="28"/>
                <w:szCs w:val="28"/>
              </w:rPr>
              <w:t>17</w:t>
            </w:r>
          </w:p>
        </w:tc>
        <w:tc>
          <w:tcPr>
            <w:tcW w:w="1559" w:type="dxa"/>
          </w:tcPr>
          <w:p w:rsidR="00D1019B" w:rsidRPr="00D1019B" w:rsidRDefault="00D1019B" w:rsidP="00D1019B">
            <w:pPr>
              <w:rPr>
                <w:sz w:val="28"/>
                <w:szCs w:val="28"/>
              </w:rPr>
            </w:pPr>
            <w:r w:rsidRPr="00D1019B">
              <w:rPr>
                <w:sz w:val="28"/>
                <w:szCs w:val="28"/>
              </w:rPr>
              <w:t>Історія України</w:t>
            </w:r>
          </w:p>
        </w:tc>
        <w:tc>
          <w:tcPr>
            <w:tcW w:w="1418" w:type="dxa"/>
          </w:tcPr>
          <w:p w:rsidR="00D1019B" w:rsidRPr="00D1019B" w:rsidRDefault="00D1019B" w:rsidP="00D1019B">
            <w:pPr>
              <w:rPr>
                <w:sz w:val="28"/>
                <w:szCs w:val="28"/>
              </w:rPr>
            </w:pPr>
            <w:r w:rsidRPr="00D1019B">
              <w:rPr>
                <w:sz w:val="28"/>
                <w:szCs w:val="28"/>
              </w:rPr>
              <w:t>Станько О.А.</w:t>
            </w:r>
          </w:p>
        </w:tc>
        <w:tc>
          <w:tcPr>
            <w:tcW w:w="850" w:type="dxa"/>
          </w:tcPr>
          <w:p w:rsidR="00D1019B" w:rsidRPr="00D1019B" w:rsidRDefault="00D1019B" w:rsidP="00D1019B">
            <w:pPr>
              <w:rPr>
                <w:sz w:val="28"/>
                <w:szCs w:val="28"/>
              </w:rPr>
            </w:pPr>
            <w:r w:rsidRPr="00D1019B">
              <w:rPr>
                <w:sz w:val="28"/>
                <w:szCs w:val="28"/>
              </w:rPr>
              <w:t>3-18%</w:t>
            </w:r>
          </w:p>
        </w:tc>
        <w:tc>
          <w:tcPr>
            <w:tcW w:w="730" w:type="dxa"/>
          </w:tcPr>
          <w:p w:rsidR="00D1019B" w:rsidRPr="00D1019B" w:rsidRDefault="00D1019B" w:rsidP="00D1019B">
            <w:pPr>
              <w:rPr>
                <w:sz w:val="28"/>
                <w:szCs w:val="28"/>
              </w:rPr>
            </w:pPr>
            <w:r w:rsidRPr="00D1019B">
              <w:rPr>
                <w:sz w:val="28"/>
                <w:szCs w:val="28"/>
              </w:rPr>
              <w:t>8 – 47%</w:t>
            </w:r>
          </w:p>
        </w:tc>
        <w:tc>
          <w:tcPr>
            <w:tcW w:w="730" w:type="dxa"/>
          </w:tcPr>
          <w:p w:rsidR="00D1019B" w:rsidRPr="00D1019B" w:rsidRDefault="00D1019B" w:rsidP="00D1019B">
            <w:pPr>
              <w:rPr>
                <w:sz w:val="28"/>
                <w:szCs w:val="28"/>
              </w:rPr>
            </w:pPr>
            <w:r w:rsidRPr="00D1019B">
              <w:rPr>
                <w:sz w:val="28"/>
                <w:szCs w:val="28"/>
              </w:rPr>
              <w:t>6 – 35%</w:t>
            </w:r>
          </w:p>
        </w:tc>
        <w:tc>
          <w:tcPr>
            <w:tcW w:w="850" w:type="dxa"/>
          </w:tcPr>
          <w:p w:rsidR="00D1019B" w:rsidRPr="00D1019B" w:rsidRDefault="00D1019B" w:rsidP="00D1019B">
            <w:pPr>
              <w:rPr>
                <w:sz w:val="28"/>
                <w:szCs w:val="28"/>
              </w:rPr>
            </w:pPr>
            <w:r w:rsidRPr="00D1019B">
              <w:rPr>
                <w:sz w:val="28"/>
                <w:szCs w:val="28"/>
              </w:rPr>
              <w:t>0</w:t>
            </w:r>
          </w:p>
        </w:tc>
        <w:tc>
          <w:tcPr>
            <w:tcW w:w="1312" w:type="dxa"/>
          </w:tcPr>
          <w:p w:rsidR="00D1019B" w:rsidRPr="00D1019B" w:rsidRDefault="00D1019B" w:rsidP="00D1019B">
            <w:pPr>
              <w:rPr>
                <w:sz w:val="28"/>
                <w:szCs w:val="28"/>
              </w:rPr>
            </w:pPr>
            <w:r w:rsidRPr="00D1019B">
              <w:rPr>
                <w:sz w:val="28"/>
                <w:szCs w:val="28"/>
              </w:rPr>
              <w:t>7</w:t>
            </w:r>
          </w:p>
        </w:tc>
      </w:tr>
      <w:tr w:rsidR="00D1019B" w:rsidRPr="00D1019B" w:rsidTr="00D1019B">
        <w:tc>
          <w:tcPr>
            <w:tcW w:w="1101" w:type="dxa"/>
          </w:tcPr>
          <w:p w:rsidR="00D1019B" w:rsidRPr="00D1019B" w:rsidRDefault="00D1019B" w:rsidP="00D1019B">
            <w:pPr>
              <w:rPr>
                <w:sz w:val="28"/>
                <w:szCs w:val="28"/>
              </w:rPr>
            </w:pPr>
            <w:r w:rsidRPr="00D1019B">
              <w:rPr>
                <w:sz w:val="28"/>
                <w:szCs w:val="28"/>
              </w:rPr>
              <w:t>9В</w:t>
            </w:r>
          </w:p>
          <w:p w:rsidR="00D1019B" w:rsidRPr="00D1019B" w:rsidRDefault="00D1019B" w:rsidP="00D1019B">
            <w:pPr>
              <w:rPr>
                <w:sz w:val="28"/>
                <w:szCs w:val="28"/>
              </w:rPr>
            </w:pPr>
          </w:p>
        </w:tc>
        <w:tc>
          <w:tcPr>
            <w:tcW w:w="1050" w:type="dxa"/>
          </w:tcPr>
          <w:p w:rsidR="00D1019B" w:rsidRPr="00D1019B" w:rsidRDefault="00D1019B" w:rsidP="00D1019B">
            <w:pPr>
              <w:rPr>
                <w:sz w:val="28"/>
                <w:szCs w:val="28"/>
              </w:rPr>
            </w:pPr>
            <w:r w:rsidRPr="00D1019B">
              <w:rPr>
                <w:sz w:val="28"/>
                <w:szCs w:val="28"/>
              </w:rPr>
              <w:t>35</w:t>
            </w:r>
          </w:p>
        </w:tc>
        <w:tc>
          <w:tcPr>
            <w:tcW w:w="1134" w:type="dxa"/>
          </w:tcPr>
          <w:p w:rsidR="00D1019B" w:rsidRPr="00D1019B" w:rsidRDefault="00D1019B" w:rsidP="00D1019B">
            <w:pPr>
              <w:rPr>
                <w:sz w:val="28"/>
                <w:szCs w:val="28"/>
              </w:rPr>
            </w:pPr>
            <w:r w:rsidRPr="00D1019B">
              <w:rPr>
                <w:sz w:val="28"/>
                <w:szCs w:val="28"/>
              </w:rPr>
              <w:t>17</w:t>
            </w:r>
          </w:p>
        </w:tc>
        <w:tc>
          <w:tcPr>
            <w:tcW w:w="1559" w:type="dxa"/>
          </w:tcPr>
          <w:p w:rsidR="00D1019B" w:rsidRPr="00D1019B" w:rsidRDefault="00D1019B" w:rsidP="00D1019B">
            <w:pPr>
              <w:rPr>
                <w:sz w:val="28"/>
                <w:szCs w:val="28"/>
              </w:rPr>
            </w:pPr>
            <w:r w:rsidRPr="00D1019B">
              <w:rPr>
                <w:sz w:val="28"/>
                <w:szCs w:val="28"/>
              </w:rPr>
              <w:t>Історія України</w:t>
            </w:r>
          </w:p>
        </w:tc>
        <w:tc>
          <w:tcPr>
            <w:tcW w:w="1418" w:type="dxa"/>
          </w:tcPr>
          <w:p w:rsidR="00D1019B" w:rsidRPr="00D1019B" w:rsidRDefault="00D1019B" w:rsidP="00D1019B">
            <w:pPr>
              <w:rPr>
                <w:sz w:val="28"/>
                <w:szCs w:val="28"/>
              </w:rPr>
            </w:pPr>
            <w:r w:rsidRPr="00D1019B">
              <w:rPr>
                <w:sz w:val="28"/>
                <w:szCs w:val="28"/>
              </w:rPr>
              <w:t>Станько О.А.</w:t>
            </w:r>
          </w:p>
        </w:tc>
        <w:tc>
          <w:tcPr>
            <w:tcW w:w="850" w:type="dxa"/>
          </w:tcPr>
          <w:p w:rsidR="00D1019B" w:rsidRPr="00D1019B" w:rsidRDefault="00D1019B" w:rsidP="00D1019B">
            <w:pPr>
              <w:rPr>
                <w:sz w:val="28"/>
                <w:szCs w:val="28"/>
              </w:rPr>
            </w:pPr>
            <w:r w:rsidRPr="00D1019B">
              <w:rPr>
                <w:sz w:val="28"/>
                <w:szCs w:val="28"/>
              </w:rPr>
              <w:t>4 – 24%</w:t>
            </w:r>
          </w:p>
        </w:tc>
        <w:tc>
          <w:tcPr>
            <w:tcW w:w="730" w:type="dxa"/>
          </w:tcPr>
          <w:p w:rsidR="00D1019B" w:rsidRPr="00D1019B" w:rsidRDefault="00D1019B" w:rsidP="00D1019B">
            <w:pPr>
              <w:rPr>
                <w:sz w:val="28"/>
                <w:szCs w:val="28"/>
              </w:rPr>
            </w:pPr>
            <w:r w:rsidRPr="00D1019B">
              <w:rPr>
                <w:sz w:val="28"/>
                <w:szCs w:val="28"/>
              </w:rPr>
              <w:t>5 – 29%</w:t>
            </w:r>
          </w:p>
        </w:tc>
        <w:tc>
          <w:tcPr>
            <w:tcW w:w="730" w:type="dxa"/>
          </w:tcPr>
          <w:p w:rsidR="00D1019B" w:rsidRPr="00D1019B" w:rsidRDefault="00D1019B" w:rsidP="00D1019B">
            <w:pPr>
              <w:rPr>
                <w:sz w:val="28"/>
                <w:szCs w:val="28"/>
              </w:rPr>
            </w:pPr>
            <w:r w:rsidRPr="00D1019B">
              <w:rPr>
                <w:sz w:val="28"/>
                <w:szCs w:val="28"/>
              </w:rPr>
              <w:t>6 – 35%</w:t>
            </w:r>
          </w:p>
        </w:tc>
        <w:tc>
          <w:tcPr>
            <w:tcW w:w="850" w:type="dxa"/>
          </w:tcPr>
          <w:p w:rsidR="00D1019B" w:rsidRPr="00D1019B" w:rsidRDefault="00D1019B" w:rsidP="00D1019B">
            <w:pPr>
              <w:rPr>
                <w:sz w:val="28"/>
                <w:szCs w:val="28"/>
              </w:rPr>
            </w:pPr>
            <w:r w:rsidRPr="00D1019B">
              <w:rPr>
                <w:sz w:val="28"/>
                <w:szCs w:val="28"/>
              </w:rPr>
              <w:t>2 – 12%</w:t>
            </w:r>
          </w:p>
        </w:tc>
        <w:tc>
          <w:tcPr>
            <w:tcW w:w="1312" w:type="dxa"/>
          </w:tcPr>
          <w:p w:rsidR="00D1019B" w:rsidRPr="00D1019B" w:rsidRDefault="00D1019B" w:rsidP="00D1019B">
            <w:pPr>
              <w:rPr>
                <w:sz w:val="28"/>
                <w:szCs w:val="28"/>
              </w:rPr>
            </w:pPr>
            <w:r w:rsidRPr="00D1019B">
              <w:rPr>
                <w:sz w:val="28"/>
                <w:szCs w:val="28"/>
              </w:rPr>
              <w:t>7</w:t>
            </w:r>
          </w:p>
        </w:tc>
      </w:tr>
      <w:tr w:rsidR="00D1019B" w:rsidRPr="00D1019B" w:rsidTr="00D1019B">
        <w:tc>
          <w:tcPr>
            <w:tcW w:w="1101" w:type="dxa"/>
          </w:tcPr>
          <w:p w:rsidR="00D1019B" w:rsidRPr="00D1019B" w:rsidRDefault="00D1019B" w:rsidP="00D1019B">
            <w:pPr>
              <w:rPr>
                <w:sz w:val="28"/>
                <w:szCs w:val="28"/>
              </w:rPr>
            </w:pPr>
            <w:r w:rsidRPr="00D1019B">
              <w:rPr>
                <w:sz w:val="28"/>
                <w:szCs w:val="28"/>
              </w:rPr>
              <w:t>11А</w:t>
            </w:r>
          </w:p>
        </w:tc>
        <w:tc>
          <w:tcPr>
            <w:tcW w:w="1050" w:type="dxa"/>
          </w:tcPr>
          <w:p w:rsidR="00D1019B" w:rsidRPr="00D1019B" w:rsidRDefault="00D1019B" w:rsidP="00D1019B">
            <w:pPr>
              <w:rPr>
                <w:sz w:val="28"/>
                <w:szCs w:val="28"/>
              </w:rPr>
            </w:pPr>
            <w:r w:rsidRPr="00D1019B">
              <w:rPr>
                <w:sz w:val="28"/>
                <w:szCs w:val="28"/>
              </w:rPr>
              <w:t>8</w:t>
            </w:r>
          </w:p>
        </w:tc>
        <w:tc>
          <w:tcPr>
            <w:tcW w:w="1134" w:type="dxa"/>
          </w:tcPr>
          <w:p w:rsidR="00D1019B" w:rsidRPr="00D1019B" w:rsidRDefault="00D1019B" w:rsidP="00D1019B">
            <w:pPr>
              <w:rPr>
                <w:sz w:val="28"/>
                <w:szCs w:val="28"/>
              </w:rPr>
            </w:pPr>
            <w:r w:rsidRPr="00D1019B">
              <w:rPr>
                <w:sz w:val="28"/>
                <w:szCs w:val="28"/>
              </w:rPr>
              <w:t>15</w:t>
            </w:r>
          </w:p>
        </w:tc>
        <w:tc>
          <w:tcPr>
            <w:tcW w:w="1559" w:type="dxa"/>
          </w:tcPr>
          <w:p w:rsidR="00D1019B" w:rsidRPr="00D1019B" w:rsidRDefault="00D1019B" w:rsidP="00D1019B">
            <w:pPr>
              <w:rPr>
                <w:sz w:val="28"/>
                <w:szCs w:val="28"/>
              </w:rPr>
            </w:pPr>
            <w:r w:rsidRPr="00D1019B">
              <w:rPr>
                <w:sz w:val="28"/>
                <w:szCs w:val="28"/>
              </w:rPr>
              <w:t>Історія</w:t>
            </w:r>
          </w:p>
        </w:tc>
        <w:tc>
          <w:tcPr>
            <w:tcW w:w="1418" w:type="dxa"/>
          </w:tcPr>
          <w:p w:rsidR="00D1019B" w:rsidRPr="00D1019B" w:rsidRDefault="00D1019B" w:rsidP="00D1019B">
            <w:pPr>
              <w:rPr>
                <w:sz w:val="28"/>
                <w:szCs w:val="28"/>
              </w:rPr>
            </w:pPr>
            <w:r w:rsidRPr="00D1019B">
              <w:rPr>
                <w:sz w:val="28"/>
                <w:szCs w:val="28"/>
              </w:rPr>
              <w:t>Бурімова І.Я.</w:t>
            </w:r>
          </w:p>
        </w:tc>
        <w:tc>
          <w:tcPr>
            <w:tcW w:w="850" w:type="dxa"/>
          </w:tcPr>
          <w:p w:rsidR="00D1019B" w:rsidRPr="00D1019B" w:rsidRDefault="00D1019B" w:rsidP="00D1019B">
            <w:pPr>
              <w:rPr>
                <w:rFonts w:ascii="Aptos" w:hAnsi="Aptos"/>
              </w:rPr>
            </w:pPr>
            <w:r w:rsidRPr="00D1019B">
              <w:rPr>
                <w:rFonts w:ascii="Aptos" w:hAnsi="Aptos"/>
              </w:rPr>
              <w:t>8</w:t>
            </w:r>
          </w:p>
        </w:tc>
        <w:tc>
          <w:tcPr>
            <w:tcW w:w="730" w:type="dxa"/>
          </w:tcPr>
          <w:p w:rsidR="00D1019B" w:rsidRPr="00D1019B" w:rsidRDefault="00D1019B" w:rsidP="00D1019B">
            <w:pPr>
              <w:rPr>
                <w:rFonts w:ascii="Aptos" w:hAnsi="Aptos"/>
              </w:rPr>
            </w:pPr>
            <w:r w:rsidRPr="00D1019B">
              <w:rPr>
                <w:rFonts w:ascii="Aptos" w:hAnsi="Aptos"/>
              </w:rPr>
              <w:t>6</w:t>
            </w:r>
          </w:p>
        </w:tc>
        <w:tc>
          <w:tcPr>
            <w:tcW w:w="730" w:type="dxa"/>
          </w:tcPr>
          <w:p w:rsidR="00D1019B" w:rsidRPr="00D1019B" w:rsidRDefault="00D1019B" w:rsidP="00D1019B">
            <w:pPr>
              <w:rPr>
                <w:rFonts w:ascii="Aptos" w:hAnsi="Aptos"/>
              </w:rPr>
            </w:pPr>
            <w:r w:rsidRPr="00D1019B">
              <w:rPr>
                <w:rFonts w:ascii="Aptos" w:hAnsi="Aptos"/>
              </w:rPr>
              <w:t>1</w:t>
            </w:r>
          </w:p>
        </w:tc>
        <w:tc>
          <w:tcPr>
            <w:tcW w:w="850" w:type="dxa"/>
          </w:tcPr>
          <w:p w:rsidR="00D1019B" w:rsidRPr="00D1019B" w:rsidRDefault="00D1019B" w:rsidP="00D1019B">
            <w:pPr>
              <w:rPr>
                <w:rFonts w:ascii="Aptos" w:hAnsi="Aptos"/>
              </w:rPr>
            </w:pPr>
            <w:r w:rsidRPr="00D1019B">
              <w:rPr>
                <w:rFonts w:ascii="Aptos" w:hAnsi="Aptos"/>
              </w:rPr>
              <w:t>-</w:t>
            </w:r>
          </w:p>
        </w:tc>
        <w:tc>
          <w:tcPr>
            <w:tcW w:w="1312" w:type="dxa"/>
          </w:tcPr>
          <w:p w:rsidR="00D1019B" w:rsidRPr="00D1019B" w:rsidRDefault="00D1019B" w:rsidP="00D1019B">
            <w:pPr>
              <w:rPr>
                <w:rFonts w:ascii="Aptos" w:hAnsi="Aptos"/>
              </w:rPr>
            </w:pPr>
            <w:r w:rsidRPr="00D1019B">
              <w:rPr>
                <w:rFonts w:ascii="Aptos" w:hAnsi="Aptos"/>
              </w:rPr>
              <w:t>9</w:t>
            </w:r>
          </w:p>
        </w:tc>
      </w:tr>
      <w:tr w:rsidR="00D1019B" w:rsidRPr="00D1019B" w:rsidTr="00D1019B">
        <w:tc>
          <w:tcPr>
            <w:tcW w:w="1101" w:type="dxa"/>
          </w:tcPr>
          <w:p w:rsidR="00D1019B" w:rsidRPr="00D1019B" w:rsidRDefault="00D1019B" w:rsidP="00D1019B">
            <w:pPr>
              <w:rPr>
                <w:sz w:val="28"/>
                <w:szCs w:val="28"/>
              </w:rPr>
            </w:pPr>
            <w:r w:rsidRPr="00D1019B">
              <w:rPr>
                <w:sz w:val="28"/>
                <w:szCs w:val="28"/>
              </w:rPr>
              <w:lastRenderedPageBreak/>
              <w:t>11Б</w:t>
            </w:r>
          </w:p>
        </w:tc>
        <w:tc>
          <w:tcPr>
            <w:tcW w:w="1050" w:type="dxa"/>
          </w:tcPr>
          <w:p w:rsidR="00D1019B" w:rsidRPr="00D1019B" w:rsidRDefault="00D1019B" w:rsidP="00D1019B">
            <w:pPr>
              <w:rPr>
                <w:sz w:val="28"/>
                <w:szCs w:val="28"/>
              </w:rPr>
            </w:pPr>
            <w:r w:rsidRPr="00D1019B">
              <w:rPr>
                <w:sz w:val="28"/>
                <w:szCs w:val="28"/>
              </w:rPr>
              <w:t>28</w:t>
            </w:r>
          </w:p>
        </w:tc>
        <w:tc>
          <w:tcPr>
            <w:tcW w:w="1134" w:type="dxa"/>
          </w:tcPr>
          <w:p w:rsidR="00D1019B" w:rsidRPr="00D1019B" w:rsidRDefault="00D1019B" w:rsidP="00D1019B">
            <w:pPr>
              <w:rPr>
                <w:sz w:val="28"/>
                <w:szCs w:val="28"/>
              </w:rPr>
            </w:pPr>
            <w:r w:rsidRPr="00D1019B">
              <w:rPr>
                <w:sz w:val="28"/>
                <w:szCs w:val="28"/>
              </w:rPr>
              <w:t>19</w:t>
            </w:r>
          </w:p>
        </w:tc>
        <w:tc>
          <w:tcPr>
            <w:tcW w:w="1559" w:type="dxa"/>
          </w:tcPr>
          <w:p w:rsidR="00D1019B" w:rsidRPr="00D1019B" w:rsidRDefault="00D1019B" w:rsidP="00D1019B">
            <w:pPr>
              <w:rPr>
                <w:sz w:val="28"/>
                <w:szCs w:val="28"/>
              </w:rPr>
            </w:pPr>
            <w:r w:rsidRPr="00D1019B">
              <w:rPr>
                <w:sz w:val="28"/>
                <w:szCs w:val="28"/>
              </w:rPr>
              <w:t>Історія України</w:t>
            </w:r>
          </w:p>
        </w:tc>
        <w:tc>
          <w:tcPr>
            <w:tcW w:w="1418" w:type="dxa"/>
          </w:tcPr>
          <w:p w:rsidR="00D1019B" w:rsidRPr="00D1019B" w:rsidRDefault="00D1019B" w:rsidP="00D1019B">
            <w:pPr>
              <w:rPr>
                <w:sz w:val="28"/>
                <w:szCs w:val="28"/>
              </w:rPr>
            </w:pPr>
            <w:r w:rsidRPr="00D1019B">
              <w:rPr>
                <w:sz w:val="28"/>
                <w:szCs w:val="28"/>
              </w:rPr>
              <w:t>Станько О.А.</w:t>
            </w:r>
          </w:p>
        </w:tc>
        <w:tc>
          <w:tcPr>
            <w:tcW w:w="850" w:type="dxa"/>
          </w:tcPr>
          <w:p w:rsidR="00D1019B" w:rsidRPr="00D1019B" w:rsidRDefault="00D1019B" w:rsidP="00D1019B">
            <w:pPr>
              <w:rPr>
                <w:sz w:val="28"/>
                <w:szCs w:val="28"/>
              </w:rPr>
            </w:pPr>
            <w:r w:rsidRPr="00D1019B">
              <w:rPr>
                <w:sz w:val="28"/>
                <w:szCs w:val="28"/>
              </w:rPr>
              <w:t>1 -5%</w:t>
            </w:r>
          </w:p>
        </w:tc>
        <w:tc>
          <w:tcPr>
            <w:tcW w:w="730" w:type="dxa"/>
          </w:tcPr>
          <w:p w:rsidR="00D1019B" w:rsidRPr="00D1019B" w:rsidRDefault="00D1019B" w:rsidP="00D1019B">
            <w:pPr>
              <w:rPr>
                <w:sz w:val="28"/>
                <w:szCs w:val="28"/>
              </w:rPr>
            </w:pPr>
            <w:r w:rsidRPr="00D1019B">
              <w:rPr>
                <w:sz w:val="28"/>
                <w:szCs w:val="28"/>
              </w:rPr>
              <w:t>2 – 12%</w:t>
            </w:r>
          </w:p>
        </w:tc>
        <w:tc>
          <w:tcPr>
            <w:tcW w:w="730" w:type="dxa"/>
          </w:tcPr>
          <w:p w:rsidR="00D1019B" w:rsidRPr="00D1019B" w:rsidRDefault="00D1019B" w:rsidP="00D1019B">
            <w:pPr>
              <w:rPr>
                <w:sz w:val="28"/>
                <w:szCs w:val="28"/>
              </w:rPr>
            </w:pPr>
            <w:r w:rsidRPr="00D1019B">
              <w:rPr>
                <w:sz w:val="28"/>
                <w:szCs w:val="28"/>
              </w:rPr>
              <w:t>11 – 60%</w:t>
            </w:r>
          </w:p>
        </w:tc>
        <w:tc>
          <w:tcPr>
            <w:tcW w:w="850" w:type="dxa"/>
          </w:tcPr>
          <w:p w:rsidR="00D1019B" w:rsidRPr="00D1019B" w:rsidRDefault="00D1019B" w:rsidP="00D1019B">
            <w:pPr>
              <w:rPr>
                <w:sz w:val="28"/>
                <w:szCs w:val="28"/>
              </w:rPr>
            </w:pPr>
            <w:r w:rsidRPr="00D1019B">
              <w:rPr>
                <w:sz w:val="28"/>
                <w:szCs w:val="28"/>
              </w:rPr>
              <w:t>4 – 23%</w:t>
            </w:r>
          </w:p>
        </w:tc>
        <w:tc>
          <w:tcPr>
            <w:tcW w:w="1312" w:type="dxa"/>
          </w:tcPr>
          <w:p w:rsidR="00D1019B" w:rsidRPr="00D1019B" w:rsidRDefault="00D1019B" w:rsidP="00D1019B">
            <w:pPr>
              <w:rPr>
                <w:sz w:val="28"/>
                <w:szCs w:val="28"/>
              </w:rPr>
            </w:pPr>
            <w:r w:rsidRPr="00D1019B">
              <w:rPr>
                <w:sz w:val="28"/>
                <w:szCs w:val="28"/>
              </w:rPr>
              <w:t>5</w:t>
            </w:r>
          </w:p>
        </w:tc>
      </w:tr>
      <w:tr w:rsidR="00D1019B" w:rsidRPr="00D1019B" w:rsidTr="00D1019B">
        <w:tc>
          <w:tcPr>
            <w:tcW w:w="1101" w:type="dxa"/>
          </w:tcPr>
          <w:p w:rsidR="00D1019B" w:rsidRPr="00D1019B" w:rsidRDefault="00D1019B" w:rsidP="00D1019B">
            <w:pPr>
              <w:rPr>
                <w:sz w:val="28"/>
                <w:szCs w:val="28"/>
              </w:rPr>
            </w:pPr>
            <w:r w:rsidRPr="00D1019B">
              <w:rPr>
                <w:sz w:val="28"/>
                <w:szCs w:val="28"/>
              </w:rPr>
              <w:t>11В</w:t>
            </w:r>
          </w:p>
        </w:tc>
        <w:tc>
          <w:tcPr>
            <w:tcW w:w="1050" w:type="dxa"/>
          </w:tcPr>
          <w:p w:rsidR="00D1019B" w:rsidRPr="00D1019B" w:rsidRDefault="00D1019B" w:rsidP="00D1019B">
            <w:pPr>
              <w:jc w:val="center"/>
              <w:rPr>
                <w:sz w:val="28"/>
                <w:szCs w:val="28"/>
              </w:rPr>
            </w:pPr>
            <w:r w:rsidRPr="00D1019B">
              <w:rPr>
                <w:sz w:val="28"/>
                <w:szCs w:val="28"/>
              </w:rPr>
              <w:t>24</w:t>
            </w:r>
          </w:p>
        </w:tc>
        <w:tc>
          <w:tcPr>
            <w:tcW w:w="1134" w:type="dxa"/>
          </w:tcPr>
          <w:p w:rsidR="00D1019B" w:rsidRPr="00D1019B" w:rsidRDefault="00D1019B" w:rsidP="00D1019B">
            <w:pPr>
              <w:jc w:val="center"/>
              <w:rPr>
                <w:sz w:val="28"/>
                <w:szCs w:val="28"/>
              </w:rPr>
            </w:pPr>
            <w:r w:rsidRPr="00D1019B">
              <w:rPr>
                <w:sz w:val="28"/>
                <w:szCs w:val="28"/>
              </w:rPr>
              <w:t>17</w:t>
            </w:r>
          </w:p>
        </w:tc>
        <w:tc>
          <w:tcPr>
            <w:tcW w:w="1559" w:type="dxa"/>
          </w:tcPr>
          <w:p w:rsidR="00D1019B" w:rsidRPr="00D1019B" w:rsidRDefault="00D1019B" w:rsidP="00D1019B">
            <w:pPr>
              <w:jc w:val="center"/>
              <w:rPr>
                <w:sz w:val="28"/>
                <w:szCs w:val="28"/>
              </w:rPr>
            </w:pPr>
            <w:r w:rsidRPr="00D1019B">
              <w:rPr>
                <w:sz w:val="28"/>
                <w:szCs w:val="28"/>
              </w:rPr>
              <w:t>Історія</w:t>
            </w:r>
          </w:p>
        </w:tc>
        <w:tc>
          <w:tcPr>
            <w:tcW w:w="1418" w:type="dxa"/>
          </w:tcPr>
          <w:p w:rsidR="00D1019B" w:rsidRPr="00D1019B" w:rsidRDefault="00D1019B" w:rsidP="00D1019B">
            <w:pPr>
              <w:jc w:val="center"/>
              <w:rPr>
                <w:sz w:val="28"/>
                <w:szCs w:val="28"/>
              </w:rPr>
            </w:pPr>
            <w:r w:rsidRPr="00D1019B">
              <w:rPr>
                <w:sz w:val="28"/>
                <w:szCs w:val="28"/>
              </w:rPr>
              <w:t>Шевчук З.В</w:t>
            </w:r>
          </w:p>
        </w:tc>
        <w:tc>
          <w:tcPr>
            <w:tcW w:w="850" w:type="dxa"/>
          </w:tcPr>
          <w:p w:rsidR="00D1019B" w:rsidRPr="00D1019B" w:rsidRDefault="00D1019B" w:rsidP="00D1019B">
            <w:pPr>
              <w:jc w:val="center"/>
              <w:rPr>
                <w:sz w:val="28"/>
                <w:szCs w:val="28"/>
              </w:rPr>
            </w:pPr>
          </w:p>
        </w:tc>
        <w:tc>
          <w:tcPr>
            <w:tcW w:w="730" w:type="dxa"/>
          </w:tcPr>
          <w:p w:rsidR="00D1019B" w:rsidRPr="00D1019B" w:rsidRDefault="00D1019B" w:rsidP="00D1019B">
            <w:pPr>
              <w:jc w:val="center"/>
              <w:rPr>
                <w:sz w:val="28"/>
                <w:szCs w:val="28"/>
              </w:rPr>
            </w:pPr>
          </w:p>
        </w:tc>
        <w:tc>
          <w:tcPr>
            <w:tcW w:w="730" w:type="dxa"/>
          </w:tcPr>
          <w:p w:rsidR="00D1019B" w:rsidRPr="00D1019B" w:rsidRDefault="00D1019B" w:rsidP="00D1019B">
            <w:pPr>
              <w:jc w:val="center"/>
              <w:rPr>
                <w:sz w:val="28"/>
                <w:szCs w:val="28"/>
              </w:rPr>
            </w:pPr>
          </w:p>
        </w:tc>
        <w:tc>
          <w:tcPr>
            <w:tcW w:w="850" w:type="dxa"/>
          </w:tcPr>
          <w:p w:rsidR="00D1019B" w:rsidRPr="00D1019B" w:rsidRDefault="00D1019B" w:rsidP="00D1019B">
            <w:pPr>
              <w:jc w:val="center"/>
              <w:rPr>
                <w:sz w:val="28"/>
                <w:szCs w:val="28"/>
              </w:rPr>
            </w:pPr>
          </w:p>
        </w:tc>
        <w:tc>
          <w:tcPr>
            <w:tcW w:w="1312" w:type="dxa"/>
          </w:tcPr>
          <w:p w:rsidR="00D1019B" w:rsidRPr="00D1019B" w:rsidRDefault="00D1019B" w:rsidP="00D1019B">
            <w:pPr>
              <w:jc w:val="center"/>
              <w:rPr>
                <w:sz w:val="28"/>
                <w:szCs w:val="28"/>
              </w:rPr>
            </w:pPr>
          </w:p>
        </w:tc>
      </w:tr>
      <w:tr w:rsidR="00D1019B" w:rsidRPr="00D1019B" w:rsidTr="00D1019B">
        <w:tc>
          <w:tcPr>
            <w:tcW w:w="1101" w:type="dxa"/>
          </w:tcPr>
          <w:p w:rsidR="00D1019B" w:rsidRPr="00D1019B" w:rsidRDefault="00D1019B" w:rsidP="00D1019B">
            <w:pPr>
              <w:rPr>
                <w:sz w:val="28"/>
                <w:szCs w:val="28"/>
              </w:rPr>
            </w:pPr>
          </w:p>
        </w:tc>
        <w:tc>
          <w:tcPr>
            <w:tcW w:w="1050" w:type="dxa"/>
          </w:tcPr>
          <w:p w:rsidR="00D1019B" w:rsidRPr="00D1019B" w:rsidRDefault="00D1019B" w:rsidP="00D1019B">
            <w:pPr>
              <w:jc w:val="center"/>
              <w:rPr>
                <w:sz w:val="28"/>
                <w:szCs w:val="28"/>
              </w:rPr>
            </w:pPr>
          </w:p>
        </w:tc>
        <w:tc>
          <w:tcPr>
            <w:tcW w:w="1134" w:type="dxa"/>
          </w:tcPr>
          <w:p w:rsidR="00D1019B" w:rsidRPr="00D1019B" w:rsidRDefault="00D1019B" w:rsidP="00D1019B">
            <w:pPr>
              <w:jc w:val="center"/>
              <w:rPr>
                <w:sz w:val="28"/>
                <w:szCs w:val="28"/>
              </w:rPr>
            </w:pPr>
          </w:p>
        </w:tc>
        <w:tc>
          <w:tcPr>
            <w:tcW w:w="1559" w:type="dxa"/>
          </w:tcPr>
          <w:p w:rsidR="00D1019B" w:rsidRPr="00D1019B" w:rsidRDefault="00D1019B" w:rsidP="00D1019B">
            <w:pPr>
              <w:jc w:val="center"/>
              <w:rPr>
                <w:sz w:val="28"/>
                <w:szCs w:val="28"/>
              </w:rPr>
            </w:pPr>
          </w:p>
        </w:tc>
        <w:tc>
          <w:tcPr>
            <w:tcW w:w="1418" w:type="dxa"/>
          </w:tcPr>
          <w:p w:rsidR="00D1019B" w:rsidRPr="00D1019B" w:rsidRDefault="00D1019B" w:rsidP="00D1019B">
            <w:pPr>
              <w:jc w:val="center"/>
              <w:rPr>
                <w:sz w:val="28"/>
                <w:szCs w:val="28"/>
              </w:rPr>
            </w:pPr>
          </w:p>
        </w:tc>
        <w:tc>
          <w:tcPr>
            <w:tcW w:w="850" w:type="dxa"/>
          </w:tcPr>
          <w:p w:rsidR="00D1019B" w:rsidRPr="00D1019B" w:rsidRDefault="00D1019B" w:rsidP="00D1019B">
            <w:pPr>
              <w:jc w:val="center"/>
              <w:rPr>
                <w:sz w:val="28"/>
                <w:szCs w:val="28"/>
              </w:rPr>
            </w:pPr>
          </w:p>
        </w:tc>
        <w:tc>
          <w:tcPr>
            <w:tcW w:w="730" w:type="dxa"/>
          </w:tcPr>
          <w:p w:rsidR="00D1019B" w:rsidRPr="00D1019B" w:rsidRDefault="00D1019B" w:rsidP="00D1019B">
            <w:pPr>
              <w:jc w:val="center"/>
              <w:rPr>
                <w:sz w:val="28"/>
                <w:szCs w:val="28"/>
              </w:rPr>
            </w:pPr>
          </w:p>
        </w:tc>
        <w:tc>
          <w:tcPr>
            <w:tcW w:w="730" w:type="dxa"/>
          </w:tcPr>
          <w:p w:rsidR="00D1019B" w:rsidRPr="00D1019B" w:rsidRDefault="00D1019B" w:rsidP="00D1019B">
            <w:pPr>
              <w:jc w:val="center"/>
              <w:rPr>
                <w:sz w:val="28"/>
                <w:szCs w:val="28"/>
              </w:rPr>
            </w:pPr>
          </w:p>
        </w:tc>
        <w:tc>
          <w:tcPr>
            <w:tcW w:w="850" w:type="dxa"/>
          </w:tcPr>
          <w:p w:rsidR="00D1019B" w:rsidRPr="00D1019B" w:rsidRDefault="00D1019B" w:rsidP="00D1019B">
            <w:pPr>
              <w:jc w:val="center"/>
              <w:rPr>
                <w:sz w:val="28"/>
                <w:szCs w:val="28"/>
              </w:rPr>
            </w:pPr>
          </w:p>
        </w:tc>
        <w:tc>
          <w:tcPr>
            <w:tcW w:w="1312" w:type="dxa"/>
          </w:tcPr>
          <w:p w:rsidR="00D1019B" w:rsidRPr="00D1019B" w:rsidRDefault="00D1019B" w:rsidP="00D1019B">
            <w:pPr>
              <w:jc w:val="center"/>
              <w:rPr>
                <w:sz w:val="28"/>
                <w:szCs w:val="28"/>
              </w:rPr>
            </w:pPr>
          </w:p>
        </w:tc>
      </w:tr>
    </w:tbl>
    <w:p w:rsidR="00D1019B" w:rsidRPr="00D1019B" w:rsidRDefault="00D1019B" w:rsidP="00D1019B">
      <w:r w:rsidRPr="00D1019B">
        <w:t>9 клас англійська мова</w:t>
      </w:r>
    </w:p>
    <w:tbl>
      <w:tblPr>
        <w:tblStyle w:val="a5"/>
        <w:tblW w:w="10598" w:type="dxa"/>
        <w:tblLook w:val="04A0" w:firstRow="1" w:lastRow="0" w:firstColumn="1" w:lastColumn="0" w:noHBand="0" w:noVBand="1"/>
      </w:tblPr>
      <w:tblGrid>
        <w:gridCol w:w="1101"/>
        <w:gridCol w:w="992"/>
        <w:gridCol w:w="1134"/>
        <w:gridCol w:w="1559"/>
        <w:gridCol w:w="1418"/>
        <w:gridCol w:w="850"/>
        <w:gridCol w:w="709"/>
        <w:gridCol w:w="709"/>
        <w:gridCol w:w="850"/>
        <w:gridCol w:w="1276"/>
      </w:tblGrid>
      <w:tr w:rsidR="00D1019B" w:rsidRPr="00D1019B" w:rsidTr="00D1019B">
        <w:tc>
          <w:tcPr>
            <w:tcW w:w="1101" w:type="dxa"/>
            <w:vMerge w:val="restart"/>
          </w:tcPr>
          <w:p w:rsidR="00D1019B" w:rsidRPr="00D1019B" w:rsidRDefault="00D1019B" w:rsidP="00D1019B">
            <w:r w:rsidRPr="00D1019B">
              <w:t>клас</w:t>
            </w:r>
          </w:p>
        </w:tc>
        <w:tc>
          <w:tcPr>
            <w:tcW w:w="992" w:type="dxa"/>
            <w:vMerge w:val="restart"/>
          </w:tcPr>
          <w:p w:rsidR="00D1019B" w:rsidRPr="00D1019B" w:rsidRDefault="00D1019B" w:rsidP="00D1019B">
            <w:r w:rsidRPr="00D1019B">
              <w:t>Всього учнів</w:t>
            </w:r>
          </w:p>
        </w:tc>
        <w:tc>
          <w:tcPr>
            <w:tcW w:w="1134" w:type="dxa"/>
            <w:vMerge w:val="restart"/>
          </w:tcPr>
          <w:p w:rsidR="00D1019B" w:rsidRPr="00D1019B" w:rsidRDefault="00D1019B" w:rsidP="00D1019B">
            <w:r w:rsidRPr="00D1019B">
              <w:t>писало</w:t>
            </w:r>
          </w:p>
        </w:tc>
        <w:tc>
          <w:tcPr>
            <w:tcW w:w="1559" w:type="dxa"/>
            <w:vMerge w:val="restart"/>
          </w:tcPr>
          <w:p w:rsidR="00D1019B" w:rsidRPr="00D1019B" w:rsidRDefault="00D1019B" w:rsidP="00D1019B">
            <w:r w:rsidRPr="00D1019B">
              <w:t>предмет</w:t>
            </w:r>
          </w:p>
        </w:tc>
        <w:tc>
          <w:tcPr>
            <w:tcW w:w="1418" w:type="dxa"/>
            <w:vMerge w:val="restart"/>
          </w:tcPr>
          <w:p w:rsidR="00D1019B" w:rsidRPr="00D1019B" w:rsidRDefault="00D1019B" w:rsidP="00D1019B">
            <w:r w:rsidRPr="00D1019B">
              <w:t>учитель</w:t>
            </w:r>
          </w:p>
        </w:tc>
        <w:tc>
          <w:tcPr>
            <w:tcW w:w="3118" w:type="dxa"/>
            <w:gridSpan w:val="4"/>
          </w:tcPr>
          <w:p w:rsidR="00D1019B" w:rsidRPr="00D1019B" w:rsidRDefault="00D1019B" w:rsidP="00D1019B">
            <w:r w:rsidRPr="00D1019B">
              <w:t>Результати контрольних робіт за І семестр</w:t>
            </w:r>
          </w:p>
        </w:tc>
        <w:tc>
          <w:tcPr>
            <w:tcW w:w="1276" w:type="dxa"/>
            <w:vMerge w:val="restart"/>
          </w:tcPr>
          <w:p w:rsidR="00D1019B" w:rsidRPr="00D1019B" w:rsidRDefault="00D1019B" w:rsidP="00D1019B">
            <w:r w:rsidRPr="00D1019B">
              <w:t>Середній бал</w:t>
            </w:r>
          </w:p>
        </w:tc>
      </w:tr>
      <w:tr w:rsidR="00D1019B" w:rsidRPr="00D1019B" w:rsidTr="00D1019B">
        <w:tc>
          <w:tcPr>
            <w:tcW w:w="1101" w:type="dxa"/>
            <w:vMerge/>
          </w:tcPr>
          <w:p w:rsidR="00D1019B" w:rsidRPr="00D1019B" w:rsidRDefault="00D1019B" w:rsidP="00D1019B"/>
        </w:tc>
        <w:tc>
          <w:tcPr>
            <w:tcW w:w="992" w:type="dxa"/>
            <w:vMerge/>
          </w:tcPr>
          <w:p w:rsidR="00D1019B" w:rsidRPr="00D1019B" w:rsidRDefault="00D1019B" w:rsidP="00D1019B"/>
        </w:tc>
        <w:tc>
          <w:tcPr>
            <w:tcW w:w="1134" w:type="dxa"/>
            <w:vMerge/>
          </w:tcPr>
          <w:p w:rsidR="00D1019B" w:rsidRPr="00D1019B" w:rsidRDefault="00D1019B" w:rsidP="00D1019B"/>
        </w:tc>
        <w:tc>
          <w:tcPr>
            <w:tcW w:w="1559" w:type="dxa"/>
            <w:vMerge/>
          </w:tcPr>
          <w:p w:rsidR="00D1019B" w:rsidRPr="00D1019B" w:rsidRDefault="00D1019B" w:rsidP="00D1019B"/>
        </w:tc>
        <w:tc>
          <w:tcPr>
            <w:tcW w:w="1418" w:type="dxa"/>
            <w:vMerge/>
          </w:tcPr>
          <w:p w:rsidR="00D1019B" w:rsidRPr="00D1019B" w:rsidRDefault="00D1019B" w:rsidP="00D1019B"/>
        </w:tc>
        <w:tc>
          <w:tcPr>
            <w:tcW w:w="850" w:type="dxa"/>
          </w:tcPr>
          <w:p w:rsidR="00D1019B" w:rsidRPr="00D1019B" w:rsidRDefault="00D1019B" w:rsidP="00D1019B">
            <w:r w:rsidRPr="00D1019B">
              <w:t>В</w:t>
            </w:r>
          </w:p>
        </w:tc>
        <w:tc>
          <w:tcPr>
            <w:tcW w:w="709" w:type="dxa"/>
          </w:tcPr>
          <w:p w:rsidR="00D1019B" w:rsidRPr="00D1019B" w:rsidRDefault="00D1019B" w:rsidP="00D1019B">
            <w:r w:rsidRPr="00D1019B">
              <w:t>Д</w:t>
            </w:r>
          </w:p>
        </w:tc>
        <w:tc>
          <w:tcPr>
            <w:tcW w:w="709" w:type="dxa"/>
          </w:tcPr>
          <w:p w:rsidR="00D1019B" w:rsidRPr="00D1019B" w:rsidRDefault="00D1019B" w:rsidP="00D1019B">
            <w:r w:rsidRPr="00D1019B">
              <w:t>С</w:t>
            </w:r>
          </w:p>
        </w:tc>
        <w:tc>
          <w:tcPr>
            <w:tcW w:w="850" w:type="dxa"/>
          </w:tcPr>
          <w:p w:rsidR="00D1019B" w:rsidRPr="00D1019B" w:rsidRDefault="00D1019B" w:rsidP="00D1019B">
            <w:r w:rsidRPr="00D1019B">
              <w:t>П</w:t>
            </w:r>
          </w:p>
        </w:tc>
        <w:tc>
          <w:tcPr>
            <w:tcW w:w="1276" w:type="dxa"/>
            <w:vMerge/>
          </w:tcPr>
          <w:p w:rsidR="00D1019B" w:rsidRPr="00D1019B" w:rsidRDefault="00D1019B" w:rsidP="00D1019B"/>
        </w:tc>
      </w:tr>
      <w:tr w:rsidR="00D1019B" w:rsidRPr="00D1019B" w:rsidTr="00D1019B">
        <w:tc>
          <w:tcPr>
            <w:tcW w:w="1101" w:type="dxa"/>
          </w:tcPr>
          <w:p w:rsidR="00D1019B" w:rsidRPr="00D1019B" w:rsidRDefault="00D1019B" w:rsidP="00D1019B">
            <w:r w:rsidRPr="00D1019B">
              <w:t>9А</w:t>
            </w:r>
          </w:p>
        </w:tc>
        <w:tc>
          <w:tcPr>
            <w:tcW w:w="992" w:type="dxa"/>
          </w:tcPr>
          <w:p w:rsidR="00D1019B" w:rsidRPr="00D1019B" w:rsidRDefault="00D1019B" w:rsidP="00D1019B">
            <w:pPr>
              <w:rPr>
                <w:sz w:val="28"/>
                <w:szCs w:val="28"/>
              </w:rPr>
            </w:pPr>
          </w:p>
          <w:p w:rsidR="00D1019B" w:rsidRPr="00D1019B" w:rsidRDefault="00D1019B" w:rsidP="00D1019B">
            <w:pPr>
              <w:rPr>
                <w:sz w:val="28"/>
                <w:szCs w:val="28"/>
              </w:rPr>
            </w:pPr>
            <w:r w:rsidRPr="00D1019B">
              <w:rPr>
                <w:sz w:val="28"/>
                <w:szCs w:val="28"/>
              </w:rPr>
              <w:t>28</w:t>
            </w:r>
          </w:p>
        </w:tc>
        <w:tc>
          <w:tcPr>
            <w:tcW w:w="1134" w:type="dxa"/>
          </w:tcPr>
          <w:p w:rsidR="00D1019B" w:rsidRPr="00D1019B" w:rsidRDefault="00D1019B" w:rsidP="00D1019B">
            <w:pPr>
              <w:rPr>
                <w:sz w:val="28"/>
                <w:szCs w:val="28"/>
              </w:rPr>
            </w:pPr>
          </w:p>
          <w:p w:rsidR="00D1019B" w:rsidRPr="00D1019B" w:rsidRDefault="00D1019B" w:rsidP="00D1019B">
            <w:pPr>
              <w:rPr>
                <w:sz w:val="28"/>
                <w:szCs w:val="28"/>
              </w:rPr>
            </w:pPr>
            <w:r w:rsidRPr="00D1019B">
              <w:rPr>
                <w:sz w:val="28"/>
                <w:szCs w:val="28"/>
              </w:rPr>
              <w:t>21</w:t>
            </w:r>
          </w:p>
        </w:tc>
        <w:tc>
          <w:tcPr>
            <w:tcW w:w="1559" w:type="dxa"/>
          </w:tcPr>
          <w:p w:rsidR="00D1019B" w:rsidRPr="00D1019B" w:rsidRDefault="00D1019B" w:rsidP="00D1019B">
            <w:pPr>
              <w:rPr>
                <w:sz w:val="28"/>
                <w:szCs w:val="28"/>
              </w:rPr>
            </w:pPr>
            <w:r w:rsidRPr="00D1019B">
              <w:rPr>
                <w:sz w:val="28"/>
                <w:szCs w:val="28"/>
              </w:rPr>
              <w:t>англійська мова</w:t>
            </w:r>
          </w:p>
        </w:tc>
        <w:tc>
          <w:tcPr>
            <w:tcW w:w="1418" w:type="dxa"/>
          </w:tcPr>
          <w:p w:rsidR="00D1019B" w:rsidRPr="00D1019B" w:rsidRDefault="00D1019B" w:rsidP="00D1019B">
            <w:pPr>
              <w:rPr>
                <w:sz w:val="28"/>
                <w:szCs w:val="28"/>
              </w:rPr>
            </w:pPr>
          </w:p>
          <w:p w:rsidR="00D1019B" w:rsidRPr="00D1019B" w:rsidRDefault="00D1019B" w:rsidP="00D1019B">
            <w:pPr>
              <w:rPr>
                <w:sz w:val="28"/>
                <w:szCs w:val="28"/>
              </w:rPr>
            </w:pPr>
            <w:r w:rsidRPr="00D1019B">
              <w:rPr>
                <w:sz w:val="28"/>
                <w:szCs w:val="28"/>
              </w:rPr>
              <w:t>Шульган Н.П.</w:t>
            </w:r>
          </w:p>
        </w:tc>
        <w:tc>
          <w:tcPr>
            <w:tcW w:w="850" w:type="dxa"/>
          </w:tcPr>
          <w:p w:rsidR="00D1019B" w:rsidRPr="00D1019B" w:rsidRDefault="00D1019B" w:rsidP="00D1019B">
            <w:pPr>
              <w:rPr>
                <w:sz w:val="28"/>
                <w:szCs w:val="28"/>
              </w:rPr>
            </w:pPr>
            <w:r w:rsidRPr="00D1019B">
              <w:rPr>
                <w:sz w:val="28"/>
                <w:szCs w:val="28"/>
              </w:rPr>
              <w:t>8</w:t>
            </w:r>
          </w:p>
        </w:tc>
        <w:tc>
          <w:tcPr>
            <w:tcW w:w="709" w:type="dxa"/>
          </w:tcPr>
          <w:p w:rsidR="00D1019B" w:rsidRPr="00D1019B" w:rsidRDefault="00D1019B" w:rsidP="00D1019B">
            <w:pPr>
              <w:rPr>
                <w:sz w:val="28"/>
                <w:szCs w:val="28"/>
              </w:rPr>
            </w:pPr>
            <w:r w:rsidRPr="00D1019B">
              <w:rPr>
                <w:sz w:val="28"/>
                <w:szCs w:val="28"/>
              </w:rPr>
              <w:t>8</w:t>
            </w:r>
          </w:p>
        </w:tc>
        <w:tc>
          <w:tcPr>
            <w:tcW w:w="709" w:type="dxa"/>
          </w:tcPr>
          <w:p w:rsidR="00D1019B" w:rsidRPr="00D1019B" w:rsidRDefault="00D1019B" w:rsidP="00D1019B">
            <w:pPr>
              <w:rPr>
                <w:sz w:val="28"/>
                <w:szCs w:val="28"/>
              </w:rPr>
            </w:pPr>
            <w:r w:rsidRPr="00D1019B">
              <w:rPr>
                <w:sz w:val="28"/>
                <w:szCs w:val="28"/>
              </w:rPr>
              <w:t>5</w:t>
            </w:r>
          </w:p>
        </w:tc>
        <w:tc>
          <w:tcPr>
            <w:tcW w:w="850" w:type="dxa"/>
          </w:tcPr>
          <w:p w:rsidR="00D1019B" w:rsidRPr="00D1019B" w:rsidRDefault="00D1019B" w:rsidP="00D1019B">
            <w:pPr>
              <w:rPr>
                <w:sz w:val="28"/>
                <w:szCs w:val="28"/>
              </w:rPr>
            </w:pPr>
            <w:r w:rsidRPr="00D1019B">
              <w:rPr>
                <w:sz w:val="28"/>
                <w:szCs w:val="28"/>
              </w:rPr>
              <w:t>-</w:t>
            </w:r>
          </w:p>
        </w:tc>
        <w:tc>
          <w:tcPr>
            <w:tcW w:w="1276" w:type="dxa"/>
          </w:tcPr>
          <w:p w:rsidR="00D1019B" w:rsidRPr="00D1019B" w:rsidRDefault="00D1019B" w:rsidP="00D1019B">
            <w:pPr>
              <w:rPr>
                <w:sz w:val="28"/>
                <w:szCs w:val="28"/>
              </w:rPr>
            </w:pPr>
            <w:r w:rsidRPr="00D1019B">
              <w:rPr>
                <w:sz w:val="28"/>
                <w:szCs w:val="28"/>
              </w:rPr>
              <w:t>9</w:t>
            </w:r>
          </w:p>
        </w:tc>
      </w:tr>
      <w:tr w:rsidR="00D1019B" w:rsidRPr="00D1019B" w:rsidTr="00D1019B">
        <w:tc>
          <w:tcPr>
            <w:tcW w:w="1101" w:type="dxa"/>
          </w:tcPr>
          <w:p w:rsidR="00D1019B" w:rsidRPr="00D1019B" w:rsidRDefault="00D1019B" w:rsidP="00D1019B">
            <w:r w:rsidRPr="00D1019B">
              <w:t>9б</w:t>
            </w:r>
          </w:p>
        </w:tc>
        <w:tc>
          <w:tcPr>
            <w:tcW w:w="992" w:type="dxa"/>
            <w:vAlign w:val="bottom"/>
          </w:tcPr>
          <w:p w:rsidR="00D1019B" w:rsidRPr="00D1019B" w:rsidRDefault="00D1019B" w:rsidP="00D1019B">
            <w:pPr>
              <w:jc w:val="center"/>
              <w:rPr>
                <w:rFonts w:ascii="Calibri" w:hAnsi="Calibri" w:cs="Calibri"/>
                <w:color w:val="000000"/>
                <w:lang w:eastAsia="uk-UA"/>
              </w:rPr>
            </w:pPr>
            <w:r w:rsidRPr="00D1019B">
              <w:rPr>
                <w:rFonts w:ascii="Calibri" w:hAnsi="Calibri" w:cs="Calibri"/>
                <w:color w:val="000000"/>
                <w:lang w:eastAsia="uk-UA"/>
              </w:rPr>
              <w:t>36</w:t>
            </w:r>
          </w:p>
        </w:tc>
        <w:tc>
          <w:tcPr>
            <w:tcW w:w="1134" w:type="dxa"/>
            <w:vAlign w:val="bottom"/>
          </w:tcPr>
          <w:p w:rsidR="00D1019B" w:rsidRPr="00D1019B" w:rsidRDefault="00D1019B" w:rsidP="00D1019B">
            <w:pPr>
              <w:jc w:val="right"/>
              <w:rPr>
                <w:rFonts w:ascii="Calibri" w:hAnsi="Calibri" w:cs="Calibri"/>
                <w:color w:val="000000"/>
                <w:lang w:eastAsia="uk-UA"/>
              </w:rPr>
            </w:pPr>
            <w:r w:rsidRPr="00D1019B">
              <w:rPr>
                <w:rFonts w:ascii="Calibri" w:hAnsi="Calibri" w:cs="Calibri"/>
                <w:color w:val="000000"/>
                <w:lang w:eastAsia="uk-UA"/>
              </w:rPr>
              <w:t>39</w:t>
            </w:r>
          </w:p>
        </w:tc>
        <w:tc>
          <w:tcPr>
            <w:tcW w:w="1559" w:type="dxa"/>
          </w:tcPr>
          <w:p w:rsidR="00D1019B" w:rsidRPr="00D1019B" w:rsidRDefault="00D1019B" w:rsidP="00D1019B">
            <w:r w:rsidRPr="00D1019B">
              <w:t>Англійська мова</w:t>
            </w:r>
          </w:p>
        </w:tc>
        <w:tc>
          <w:tcPr>
            <w:tcW w:w="1418" w:type="dxa"/>
          </w:tcPr>
          <w:p w:rsidR="00D1019B" w:rsidRPr="00D1019B" w:rsidRDefault="00D1019B" w:rsidP="00D1019B">
            <w:r w:rsidRPr="00D1019B">
              <w:t>Марчук Н.В.</w:t>
            </w:r>
          </w:p>
        </w:tc>
        <w:tc>
          <w:tcPr>
            <w:tcW w:w="850" w:type="dxa"/>
            <w:vAlign w:val="bottom"/>
          </w:tcPr>
          <w:p w:rsidR="00D1019B" w:rsidRPr="00D1019B" w:rsidRDefault="00D1019B" w:rsidP="00D1019B">
            <w:pPr>
              <w:jc w:val="center"/>
              <w:rPr>
                <w:rFonts w:ascii="Calibri" w:hAnsi="Calibri" w:cs="Calibri"/>
                <w:color w:val="000000"/>
                <w:lang w:eastAsia="uk-UA"/>
              </w:rPr>
            </w:pPr>
            <w:r w:rsidRPr="00D1019B">
              <w:rPr>
                <w:rFonts w:ascii="Calibri" w:hAnsi="Calibri" w:cs="Calibri"/>
                <w:color w:val="000000"/>
                <w:lang w:eastAsia="uk-UA"/>
              </w:rPr>
              <w:t>3</w:t>
            </w:r>
          </w:p>
        </w:tc>
        <w:tc>
          <w:tcPr>
            <w:tcW w:w="709" w:type="dxa"/>
            <w:vAlign w:val="bottom"/>
          </w:tcPr>
          <w:p w:rsidR="00D1019B" w:rsidRPr="00D1019B" w:rsidRDefault="00D1019B" w:rsidP="00D1019B">
            <w:pPr>
              <w:jc w:val="right"/>
              <w:rPr>
                <w:rFonts w:ascii="Calibri" w:hAnsi="Calibri" w:cs="Calibri"/>
                <w:color w:val="000000"/>
                <w:lang w:eastAsia="uk-UA"/>
              </w:rPr>
            </w:pPr>
            <w:r w:rsidRPr="00D1019B">
              <w:rPr>
                <w:rFonts w:ascii="Calibri" w:hAnsi="Calibri" w:cs="Calibri"/>
                <w:color w:val="000000"/>
                <w:lang w:eastAsia="uk-UA"/>
              </w:rPr>
              <w:t>3</w:t>
            </w:r>
          </w:p>
        </w:tc>
        <w:tc>
          <w:tcPr>
            <w:tcW w:w="709" w:type="dxa"/>
            <w:vAlign w:val="bottom"/>
          </w:tcPr>
          <w:p w:rsidR="00D1019B" w:rsidRPr="00D1019B" w:rsidRDefault="00D1019B" w:rsidP="00D1019B">
            <w:pPr>
              <w:jc w:val="right"/>
              <w:rPr>
                <w:rFonts w:ascii="Calibri" w:hAnsi="Calibri" w:cs="Calibri"/>
                <w:color w:val="000000"/>
                <w:lang w:eastAsia="uk-UA"/>
              </w:rPr>
            </w:pPr>
            <w:r w:rsidRPr="00D1019B">
              <w:rPr>
                <w:rFonts w:ascii="Calibri" w:hAnsi="Calibri" w:cs="Calibri"/>
                <w:color w:val="000000"/>
                <w:lang w:eastAsia="uk-UA"/>
              </w:rPr>
              <w:t>12</w:t>
            </w:r>
          </w:p>
        </w:tc>
        <w:tc>
          <w:tcPr>
            <w:tcW w:w="850" w:type="dxa"/>
            <w:vAlign w:val="bottom"/>
          </w:tcPr>
          <w:p w:rsidR="00D1019B" w:rsidRPr="00D1019B" w:rsidRDefault="00D1019B" w:rsidP="00D1019B">
            <w:pPr>
              <w:jc w:val="right"/>
              <w:rPr>
                <w:rFonts w:ascii="Calibri" w:hAnsi="Calibri" w:cs="Calibri"/>
                <w:color w:val="000000"/>
                <w:lang w:eastAsia="uk-UA"/>
              </w:rPr>
            </w:pPr>
            <w:r w:rsidRPr="00D1019B">
              <w:rPr>
                <w:rFonts w:ascii="Calibri" w:hAnsi="Calibri" w:cs="Calibri"/>
                <w:color w:val="000000"/>
                <w:lang w:eastAsia="uk-UA"/>
              </w:rPr>
              <w:t>0</w:t>
            </w:r>
          </w:p>
        </w:tc>
        <w:tc>
          <w:tcPr>
            <w:tcW w:w="1276" w:type="dxa"/>
          </w:tcPr>
          <w:p w:rsidR="00D1019B" w:rsidRPr="00D1019B" w:rsidRDefault="00D1019B" w:rsidP="00D1019B"/>
        </w:tc>
      </w:tr>
      <w:tr w:rsidR="00D1019B" w:rsidRPr="00D1019B" w:rsidTr="00D1019B">
        <w:tc>
          <w:tcPr>
            <w:tcW w:w="1101" w:type="dxa"/>
          </w:tcPr>
          <w:p w:rsidR="00D1019B" w:rsidRPr="00D1019B" w:rsidRDefault="00D1019B" w:rsidP="00D1019B">
            <w:r w:rsidRPr="00D1019B">
              <w:t>9В</w:t>
            </w:r>
          </w:p>
        </w:tc>
        <w:tc>
          <w:tcPr>
            <w:tcW w:w="992" w:type="dxa"/>
          </w:tcPr>
          <w:p w:rsidR="00D1019B" w:rsidRPr="00D1019B" w:rsidRDefault="00D1019B" w:rsidP="00D1019B">
            <w:r w:rsidRPr="00D1019B">
              <w:t>39</w:t>
            </w:r>
          </w:p>
        </w:tc>
        <w:tc>
          <w:tcPr>
            <w:tcW w:w="1134" w:type="dxa"/>
          </w:tcPr>
          <w:p w:rsidR="00D1019B" w:rsidRPr="00D1019B" w:rsidRDefault="00D1019B" w:rsidP="00D1019B">
            <w:r w:rsidRPr="00D1019B">
              <w:t>14</w:t>
            </w:r>
          </w:p>
        </w:tc>
        <w:tc>
          <w:tcPr>
            <w:tcW w:w="1559" w:type="dxa"/>
          </w:tcPr>
          <w:p w:rsidR="00D1019B" w:rsidRPr="00D1019B" w:rsidRDefault="00D1019B" w:rsidP="00D1019B">
            <w:r w:rsidRPr="00D1019B">
              <w:t>Англійська мова</w:t>
            </w:r>
          </w:p>
        </w:tc>
        <w:tc>
          <w:tcPr>
            <w:tcW w:w="1418" w:type="dxa"/>
          </w:tcPr>
          <w:p w:rsidR="00D1019B" w:rsidRPr="00D1019B" w:rsidRDefault="00D1019B" w:rsidP="00D1019B">
            <w:r w:rsidRPr="00D1019B">
              <w:t>Марчук Н.В.</w:t>
            </w:r>
          </w:p>
        </w:tc>
        <w:tc>
          <w:tcPr>
            <w:tcW w:w="850" w:type="dxa"/>
            <w:vAlign w:val="bottom"/>
          </w:tcPr>
          <w:p w:rsidR="00D1019B" w:rsidRPr="00D1019B" w:rsidRDefault="00D1019B" w:rsidP="00D1019B">
            <w:pPr>
              <w:jc w:val="right"/>
              <w:rPr>
                <w:rFonts w:ascii="Calibri" w:hAnsi="Calibri" w:cs="Calibri"/>
                <w:color w:val="000000"/>
                <w:lang w:eastAsia="uk-UA"/>
              </w:rPr>
            </w:pPr>
            <w:r w:rsidRPr="00D1019B">
              <w:rPr>
                <w:rFonts w:ascii="Calibri" w:hAnsi="Calibri" w:cs="Calibri"/>
                <w:color w:val="000000"/>
                <w:lang w:eastAsia="uk-UA"/>
              </w:rPr>
              <w:t>1</w:t>
            </w:r>
          </w:p>
        </w:tc>
        <w:tc>
          <w:tcPr>
            <w:tcW w:w="709" w:type="dxa"/>
            <w:vAlign w:val="bottom"/>
          </w:tcPr>
          <w:p w:rsidR="00D1019B" w:rsidRPr="00D1019B" w:rsidRDefault="00D1019B" w:rsidP="00D1019B">
            <w:pPr>
              <w:jc w:val="right"/>
              <w:rPr>
                <w:rFonts w:ascii="Calibri" w:hAnsi="Calibri" w:cs="Calibri"/>
                <w:color w:val="000000"/>
                <w:lang w:eastAsia="uk-UA"/>
              </w:rPr>
            </w:pPr>
            <w:r w:rsidRPr="00D1019B">
              <w:rPr>
                <w:rFonts w:ascii="Calibri" w:hAnsi="Calibri" w:cs="Calibri"/>
                <w:color w:val="000000"/>
                <w:lang w:eastAsia="uk-UA"/>
              </w:rPr>
              <w:t>6</w:t>
            </w:r>
          </w:p>
        </w:tc>
        <w:tc>
          <w:tcPr>
            <w:tcW w:w="709" w:type="dxa"/>
            <w:vAlign w:val="bottom"/>
          </w:tcPr>
          <w:p w:rsidR="00D1019B" w:rsidRPr="00D1019B" w:rsidRDefault="00D1019B" w:rsidP="00D1019B">
            <w:pPr>
              <w:jc w:val="right"/>
              <w:rPr>
                <w:rFonts w:ascii="Calibri" w:hAnsi="Calibri" w:cs="Calibri"/>
                <w:color w:val="000000"/>
                <w:lang w:eastAsia="uk-UA"/>
              </w:rPr>
            </w:pPr>
            <w:r w:rsidRPr="00D1019B">
              <w:rPr>
                <w:rFonts w:ascii="Calibri" w:hAnsi="Calibri" w:cs="Calibri"/>
                <w:color w:val="000000"/>
                <w:lang w:eastAsia="uk-UA"/>
              </w:rPr>
              <w:t>7</w:t>
            </w:r>
          </w:p>
        </w:tc>
        <w:tc>
          <w:tcPr>
            <w:tcW w:w="850" w:type="dxa"/>
            <w:vAlign w:val="bottom"/>
          </w:tcPr>
          <w:p w:rsidR="00D1019B" w:rsidRPr="00D1019B" w:rsidRDefault="00D1019B" w:rsidP="00D1019B">
            <w:pPr>
              <w:jc w:val="right"/>
              <w:rPr>
                <w:rFonts w:ascii="Calibri" w:hAnsi="Calibri" w:cs="Calibri"/>
                <w:color w:val="000000"/>
                <w:lang w:eastAsia="uk-UA"/>
              </w:rPr>
            </w:pPr>
            <w:r w:rsidRPr="00D1019B">
              <w:rPr>
                <w:rFonts w:ascii="Calibri" w:hAnsi="Calibri" w:cs="Calibri"/>
                <w:color w:val="000000"/>
                <w:lang w:eastAsia="uk-UA"/>
              </w:rPr>
              <w:t>0</w:t>
            </w:r>
          </w:p>
        </w:tc>
        <w:tc>
          <w:tcPr>
            <w:tcW w:w="1276" w:type="dxa"/>
          </w:tcPr>
          <w:p w:rsidR="00D1019B" w:rsidRPr="00D1019B" w:rsidRDefault="00D1019B" w:rsidP="00D1019B"/>
        </w:tc>
      </w:tr>
      <w:tr w:rsidR="00D1019B" w:rsidRPr="00D1019B" w:rsidTr="00D1019B">
        <w:tc>
          <w:tcPr>
            <w:tcW w:w="1101" w:type="dxa"/>
          </w:tcPr>
          <w:p w:rsidR="00D1019B" w:rsidRPr="00D1019B" w:rsidRDefault="00D1019B" w:rsidP="00D1019B">
            <w:r w:rsidRPr="00D1019B">
              <w:t>11А</w:t>
            </w:r>
          </w:p>
        </w:tc>
        <w:tc>
          <w:tcPr>
            <w:tcW w:w="992" w:type="dxa"/>
          </w:tcPr>
          <w:p w:rsidR="00D1019B" w:rsidRPr="00D1019B" w:rsidRDefault="00D1019B" w:rsidP="00D1019B">
            <w:r w:rsidRPr="00D1019B">
              <w:t>34</w:t>
            </w:r>
          </w:p>
        </w:tc>
        <w:tc>
          <w:tcPr>
            <w:tcW w:w="1134" w:type="dxa"/>
          </w:tcPr>
          <w:p w:rsidR="00D1019B" w:rsidRPr="00D1019B" w:rsidRDefault="00D1019B" w:rsidP="00D1019B">
            <w:r w:rsidRPr="00D1019B">
              <w:t>15</w:t>
            </w:r>
          </w:p>
        </w:tc>
        <w:tc>
          <w:tcPr>
            <w:tcW w:w="1559" w:type="dxa"/>
          </w:tcPr>
          <w:p w:rsidR="00D1019B" w:rsidRPr="00D1019B" w:rsidRDefault="00D1019B" w:rsidP="00D1019B">
            <w:r w:rsidRPr="00D1019B">
              <w:t>Англійська мова</w:t>
            </w:r>
          </w:p>
        </w:tc>
        <w:tc>
          <w:tcPr>
            <w:tcW w:w="1418" w:type="dxa"/>
          </w:tcPr>
          <w:p w:rsidR="00D1019B" w:rsidRPr="00D1019B" w:rsidRDefault="00D1019B" w:rsidP="00D1019B">
            <w:r w:rsidRPr="00D1019B">
              <w:t>Смолинець Н.С.</w:t>
            </w:r>
          </w:p>
        </w:tc>
        <w:tc>
          <w:tcPr>
            <w:tcW w:w="850" w:type="dxa"/>
          </w:tcPr>
          <w:p w:rsidR="00D1019B" w:rsidRPr="00D1019B" w:rsidRDefault="00D1019B" w:rsidP="00D1019B">
            <w:pPr>
              <w:rPr>
                <w:sz w:val="28"/>
                <w:szCs w:val="28"/>
              </w:rPr>
            </w:pPr>
            <w:r w:rsidRPr="00D1019B">
              <w:rPr>
                <w:sz w:val="28"/>
                <w:szCs w:val="28"/>
              </w:rPr>
              <w:t>1</w:t>
            </w:r>
          </w:p>
        </w:tc>
        <w:tc>
          <w:tcPr>
            <w:tcW w:w="709" w:type="dxa"/>
          </w:tcPr>
          <w:p w:rsidR="00D1019B" w:rsidRPr="00D1019B" w:rsidRDefault="00D1019B" w:rsidP="00D1019B">
            <w:pPr>
              <w:rPr>
                <w:sz w:val="28"/>
                <w:szCs w:val="28"/>
              </w:rPr>
            </w:pPr>
            <w:r w:rsidRPr="00D1019B">
              <w:rPr>
                <w:sz w:val="28"/>
                <w:szCs w:val="28"/>
              </w:rPr>
              <w:t>8</w:t>
            </w:r>
          </w:p>
        </w:tc>
        <w:tc>
          <w:tcPr>
            <w:tcW w:w="709" w:type="dxa"/>
          </w:tcPr>
          <w:p w:rsidR="00D1019B" w:rsidRPr="00D1019B" w:rsidRDefault="00D1019B" w:rsidP="00D1019B">
            <w:pPr>
              <w:rPr>
                <w:sz w:val="28"/>
                <w:szCs w:val="28"/>
              </w:rPr>
            </w:pPr>
            <w:r w:rsidRPr="00D1019B">
              <w:rPr>
                <w:sz w:val="28"/>
                <w:szCs w:val="28"/>
              </w:rPr>
              <w:t>6</w:t>
            </w:r>
          </w:p>
        </w:tc>
        <w:tc>
          <w:tcPr>
            <w:tcW w:w="850" w:type="dxa"/>
          </w:tcPr>
          <w:p w:rsidR="00D1019B" w:rsidRPr="00D1019B" w:rsidRDefault="00D1019B" w:rsidP="00D1019B">
            <w:pPr>
              <w:rPr>
                <w:sz w:val="28"/>
                <w:szCs w:val="28"/>
              </w:rPr>
            </w:pPr>
            <w:r w:rsidRPr="00D1019B">
              <w:rPr>
                <w:sz w:val="28"/>
                <w:szCs w:val="28"/>
              </w:rPr>
              <w:t>0</w:t>
            </w:r>
          </w:p>
        </w:tc>
        <w:tc>
          <w:tcPr>
            <w:tcW w:w="1276" w:type="dxa"/>
          </w:tcPr>
          <w:p w:rsidR="00D1019B" w:rsidRPr="00D1019B" w:rsidRDefault="00D1019B" w:rsidP="00D1019B">
            <w:pPr>
              <w:rPr>
                <w:sz w:val="28"/>
                <w:szCs w:val="28"/>
              </w:rPr>
            </w:pPr>
            <w:r w:rsidRPr="00D1019B">
              <w:rPr>
                <w:sz w:val="28"/>
                <w:szCs w:val="28"/>
              </w:rPr>
              <w:t>7,0</w:t>
            </w:r>
          </w:p>
        </w:tc>
      </w:tr>
      <w:tr w:rsidR="00D1019B" w:rsidRPr="00D1019B" w:rsidTr="00D1019B">
        <w:tc>
          <w:tcPr>
            <w:tcW w:w="1101" w:type="dxa"/>
          </w:tcPr>
          <w:p w:rsidR="00D1019B" w:rsidRPr="00D1019B" w:rsidRDefault="00D1019B" w:rsidP="00D1019B">
            <w:r w:rsidRPr="00D1019B">
              <w:t>11Б</w:t>
            </w:r>
          </w:p>
        </w:tc>
        <w:tc>
          <w:tcPr>
            <w:tcW w:w="992" w:type="dxa"/>
          </w:tcPr>
          <w:p w:rsidR="00D1019B" w:rsidRPr="00D1019B" w:rsidRDefault="00D1019B" w:rsidP="00D1019B">
            <w:r w:rsidRPr="00D1019B">
              <w:t>28</w:t>
            </w:r>
          </w:p>
        </w:tc>
        <w:tc>
          <w:tcPr>
            <w:tcW w:w="1134" w:type="dxa"/>
          </w:tcPr>
          <w:p w:rsidR="00D1019B" w:rsidRPr="00D1019B" w:rsidRDefault="00D1019B" w:rsidP="00D1019B">
            <w:r w:rsidRPr="00D1019B">
              <w:t>16</w:t>
            </w:r>
          </w:p>
        </w:tc>
        <w:tc>
          <w:tcPr>
            <w:tcW w:w="1559" w:type="dxa"/>
          </w:tcPr>
          <w:p w:rsidR="00D1019B" w:rsidRPr="00D1019B" w:rsidRDefault="00D1019B" w:rsidP="00D1019B">
            <w:r w:rsidRPr="00D1019B">
              <w:t>Англійська мова</w:t>
            </w:r>
          </w:p>
        </w:tc>
        <w:tc>
          <w:tcPr>
            <w:tcW w:w="1418" w:type="dxa"/>
          </w:tcPr>
          <w:p w:rsidR="00D1019B" w:rsidRPr="00D1019B" w:rsidRDefault="00D1019B" w:rsidP="00D1019B">
            <w:r w:rsidRPr="00D1019B">
              <w:t>Марчук Н.В.</w:t>
            </w:r>
          </w:p>
        </w:tc>
        <w:tc>
          <w:tcPr>
            <w:tcW w:w="850" w:type="dxa"/>
            <w:vAlign w:val="bottom"/>
          </w:tcPr>
          <w:p w:rsidR="00D1019B" w:rsidRPr="00D1019B" w:rsidRDefault="00D1019B" w:rsidP="00D1019B">
            <w:pPr>
              <w:jc w:val="right"/>
              <w:rPr>
                <w:rFonts w:ascii="Calibri" w:hAnsi="Calibri" w:cs="Calibri"/>
                <w:color w:val="000000"/>
                <w:lang w:eastAsia="uk-UA"/>
              </w:rPr>
            </w:pPr>
            <w:r w:rsidRPr="00D1019B">
              <w:rPr>
                <w:rFonts w:ascii="Calibri" w:hAnsi="Calibri" w:cs="Calibri"/>
                <w:color w:val="000000"/>
                <w:lang w:eastAsia="uk-UA"/>
              </w:rPr>
              <w:t>1</w:t>
            </w:r>
          </w:p>
        </w:tc>
        <w:tc>
          <w:tcPr>
            <w:tcW w:w="709" w:type="dxa"/>
            <w:vAlign w:val="bottom"/>
          </w:tcPr>
          <w:p w:rsidR="00D1019B" w:rsidRPr="00D1019B" w:rsidRDefault="00D1019B" w:rsidP="00D1019B">
            <w:pPr>
              <w:jc w:val="right"/>
              <w:rPr>
                <w:rFonts w:ascii="Calibri" w:hAnsi="Calibri" w:cs="Calibri"/>
                <w:color w:val="000000"/>
                <w:lang w:eastAsia="uk-UA"/>
              </w:rPr>
            </w:pPr>
            <w:r w:rsidRPr="00D1019B">
              <w:rPr>
                <w:rFonts w:ascii="Calibri" w:hAnsi="Calibri" w:cs="Calibri"/>
                <w:color w:val="000000"/>
                <w:lang w:eastAsia="uk-UA"/>
              </w:rPr>
              <w:t>5</w:t>
            </w:r>
          </w:p>
        </w:tc>
        <w:tc>
          <w:tcPr>
            <w:tcW w:w="709" w:type="dxa"/>
            <w:vAlign w:val="bottom"/>
          </w:tcPr>
          <w:p w:rsidR="00D1019B" w:rsidRPr="00D1019B" w:rsidRDefault="00D1019B" w:rsidP="00D1019B">
            <w:pPr>
              <w:jc w:val="right"/>
              <w:rPr>
                <w:rFonts w:ascii="Calibri" w:hAnsi="Calibri" w:cs="Calibri"/>
                <w:color w:val="000000"/>
                <w:lang w:eastAsia="uk-UA"/>
              </w:rPr>
            </w:pPr>
            <w:r w:rsidRPr="00D1019B">
              <w:rPr>
                <w:rFonts w:ascii="Calibri" w:hAnsi="Calibri" w:cs="Calibri"/>
                <w:color w:val="000000"/>
                <w:lang w:eastAsia="uk-UA"/>
              </w:rPr>
              <w:t>11</w:t>
            </w:r>
          </w:p>
        </w:tc>
        <w:tc>
          <w:tcPr>
            <w:tcW w:w="850" w:type="dxa"/>
            <w:vAlign w:val="bottom"/>
          </w:tcPr>
          <w:p w:rsidR="00D1019B" w:rsidRPr="00D1019B" w:rsidRDefault="00D1019B" w:rsidP="00D1019B">
            <w:pPr>
              <w:jc w:val="right"/>
              <w:rPr>
                <w:rFonts w:ascii="Calibri" w:hAnsi="Calibri" w:cs="Calibri"/>
                <w:color w:val="000000"/>
                <w:lang w:eastAsia="uk-UA"/>
              </w:rPr>
            </w:pPr>
            <w:r w:rsidRPr="00D1019B">
              <w:rPr>
                <w:rFonts w:ascii="Calibri" w:hAnsi="Calibri" w:cs="Calibri"/>
                <w:color w:val="000000"/>
                <w:lang w:eastAsia="uk-UA"/>
              </w:rPr>
              <w:t>0</w:t>
            </w:r>
          </w:p>
        </w:tc>
        <w:tc>
          <w:tcPr>
            <w:tcW w:w="1276" w:type="dxa"/>
          </w:tcPr>
          <w:p w:rsidR="00D1019B" w:rsidRPr="00D1019B" w:rsidRDefault="00D1019B" w:rsidP="00D1019B"/>
        </w:tc>
      </w:tr>
      <w:tr w:rsidR="00D1019B" w:rsidRPr="00D1019B" w:rsidTr="00D1019B">
        <w:tc>
          <w:tcPr>
            <w:tcW w:w="1101" w:type="dxa"/>
          </w:tcPr>
          <w:p w:rsidR="00D1019B" w:rsidRPr="00D1019B" w:rsidRDefault="00D1019B" w:rsidP="00D1019B">
            <w:r w:rsidRPr="00D1019B">
              <w:t>11В</w:t>
            </w:r>
          </w:p>
        </w:tc>
        <w:tc>
          <w:tcPr>
            <w:tcW w:w="992" w:type="dxa"/>
          </w:tcPr>
          <w:p w:rsidR="00D1019B" w:rsidRPr="00D1019B" w:rsidRDefault="00D1019B" w:rsidP="00D1019B">
            <w:r w:rsidRPr="00D1019B">
              <w:t>27</w:t>
            </w:r>
          </w:p>
        </w:tc>
        <w:tc>
          <w:tcPr>
            <w:tcW w:w="1134" w:type="dxa"/>
          </w:tcPr>
          <w:p w:rsidR="00D1019B" w:rsidRPr="00D1019B" w:rsidRDefault="00D1019B" w:rsidP="00D1019B">
            <w:r w:rsidRPr="00D1019B">
              <w:t>12</w:t>
            </w:r>
          </w:p>
        </w:tc>
        <w:tc>
          <w:tcPr>
            <w:tcW w:w="1559" w:type="dxa"/>
          </w:tcPr>
          <w:p w:rsidR="00D1019B" w:rsidRPr="00D1019B" w:rsidRDefault="00D1019B" w:rsidP="00D1019B">
            <w:r w:rsidRPr="00D1019B">
              <w:t>Англійська мова</w:t>
            </w:r>
          </w:p>
        </w:tc>
        <w:tc>
          <w:tcPr>
            <w:tcW w:w="1418" w:type="dxa"/>
          </w:tcPr>
          <w:p w:rsidR="00D1019B" w:rsidRPr="00D1019B" w:rsidRDefault="00D1019B" w:rsidP="00D1019B">
            <w:r w:rsidRPr="00D1019B">
              <w:t>Марчук Н.В.</w:t>
            </w:r>
          </w:p>
        </w:tc>
        <w:tc>
          <w:tcPr>
            <w:tcW w:w="850" w:type="dxa"/>
            <w:vAlign w:val="bottom"/>
          </w:tcPr>
          <w:p w:rsidR="00D1019B" w:rsidRPr="00D1019B" w:rsidRDefault="00D1019B" w:rsidP="00D1019B">
            <w:pPr>
              <w:jc w:val="right"/>
              <w:rPr>
                <w:rFonts w:ascii="Calibri" w:hAnsi="Calibri" w:cs="Calibri"/>
                <w:color w:val="000000"/>
                <w:lang w:eastAsia="uk-UA"/>
              </w:rPr>
            </w:pPr>
            <w:r w:rsidRPr="00D1019B">
              <w:rPr>
                <w:rFonts w:ascii="Calibri" w:hAnsi="Calibri" w:cs="Calibri"/>
                <w:color w:val="000000"/>
                <w:lang w:eastAsia="uk-UA"/>
              </w:rPr>
              <w:t>1</w:t>
            </w:r>
          </w:p>
        </w:tc>
        <w:tc>
          <w:tcPr>
            <w:tcW w:w="709" w:type="dxa"/>
            <w:vAlign w:val="bottom"/>
          </w:tcPr>
          <w:p w:rsidR="00D1019B" w:rsidRPr="00D1019B" w:rsidRDefault="00D1019B" w:rsidP="00D1019B">
            <w:pPr>
              <w:jc w:val="right"/>
              <w:rPr>
                <w:rFonts w:ascii="Calibri" w:hAnsi="Calibri" w:cs="Calibri"/>
                <w:color w:val="000000"/>
                <w:lang w:eastAsia="uk-UA"/>
              </w:rPr>
            </w:pPr>
            <w:r w:rsidRPr="00D1019B">
              <w:rPr>
                <w:rFonts w:ascii="Calibri" w:hAnsi="Calibri" w:cs="Calibri"/>
                <w:color w:val="000000"/>
                <w:lang w:eastAsia="uk-UA"/>
              </w:rPr>
              <w:t>10</w:t>
            </w:r>
          </w:p>
        </w:tc>
        <w:tc>
          <w:tcPr>
            <w:tcW w:w="709" w:type="dxa"/>
            <w:vAlign w:val="bottom"/>
          </w:tcPr>
          <w:p w:rsidR="00D1019B" w:rsidRPr="00D1019B" w:rsidRDefault="00D1019B" w:rsidP="00D1019B">
            <w:pPr>
              <w:jc w:val="right"/>
              <w:rPr>
                <w:rFonts w:ascii="Calibri" w:hAnsi="Calibri" w:cs="Calibri"/>
                <w:color w:val="000000"/>
                <w:lang w:eastAsia="uk-UA"/>
              </w:rPr>
            </w:pPr>
            <w:r w:rsidRPr="00D1019B">
              <w:rPr>
                <w:rFonts w:ascii="Calibri" w:hAnsi="Calibri" w:cs="Calibri"/>
                <w:color w:val="000000"/>
                <w:lang w:eastAsia="uk-UA"/>
              </w:rPr>
              <w:t>6</w:t>
            </w:r>
          </w:p>
        </w:tc>
        <w:tc>
          <w:tcPr>
            <w:tcW w:w="850" w:type="dxa"/>
            <w:vAlign w:val="bottom"/>
          </w:tcPr>
          <w:p w:rsidR="00D1019B" w:rsidRPr="00D1019B" w:rsidRDefault="00D1019B" w:rsidP="00D1019B">
            <w:pPr>
              <w:jc w:val="right"/>
              <w:rPr>
                <w:rFonts w:ascii="Calibri" w:hAnsi="Calibri" w:cs="Calibri"/>
                <w:color w:val="000000"/>
                <w:lang w:eastAsia="uk-UA"/>
              </w:rPr>
            </w:pPr>
            <w:r w:rsidRPr="00D1019B">
              <w:rPr>
                <w:rFonts w:ascii="Calibri" w:hAnsi="Calibri" w:cs="Calibri"/>
                <w:color w:val="000000"/>
                <w:lang w:eastAsia="uk-UA"/>
              </w:rPr>
              <w:t>0</w:t>
            </w:r>
          </w:p>
        </w:tc>
        <w:tc>
          <w:tcPr>
            <w:tcW w:w="1276" w:type="dxa"/>
          </w:tcPr>
          <w:p w:rsidR="00D1019B" w:rsidRPr="00D1019B" w:rsidRDefault="00D1019B" w:rsidP="00D1019B"/>
        </w:tc>
      </w:tr>
      <w:tr w:rsidR="00D1019B" w:rsidRPr="00D1019B" w:rsidTr="00D1019B">
        <w:tc>
          <w:tcPr>
            <w:tcW w:w="1101" w:type="dxa"/>
          </w:tcPr>
          <w:p w:rsidR="00D1019B" w:rsidRPr="00D1019B" w:rsidRDefault="00D1019B" w:rsidP="00D1019B"/>
        </w:tc>
        <w:tc>
          <w:tcPr>
            <w:tcW w:w="992" w:type="dxa"/>
          </w:tcPr>
          <w:p w:rsidR="00D1019B" w:rsidRPr="00D1019B" w:rsidRDefault="00D1019B" w:rsidP="00D1019B"/>
        </w:tc>
        <w:tc>
          <w:tcPr>
            <w:tcW w:w="1134" w:type="dxa"/>
          </w:tcPr>
          <w:p w:rsidR="00D1019B" w:rsidRPr="00D1019B" w:rsidRDefault="00D1019B" w:rsidP="00D1019B"/>
        </w:tc>
        <w:tc>
          <w:tcPr>
            <w:tcW w:w="1559" w:type="dxa"/>
          </w:tcPr>
          <w:p w:rsidR="00D1019B" w:rsidRPr="00D1019B" w:rsidRDefault="00D1019B" w:rsidP="00D1019B"/>
        </w:tc>
        <w:tc>
          <w:tcPr>
            <w:tcW w:w="1418" w:type="dxa"/>
          </w:tcPr>
          <w:p w:rsidR="00D1019B" w:rsidRPr="00D1019B" w:rsidRDefault="00D1019B" w:rsidP="00D1019B"/>
        </w:tc>
        <w:tc>
          <w:tcPr>
            <w:tcW w:w="850" w:type="dxa"/>
          </w:tcPr>
          <w:p w:rsidR="00D1019B" w:rsidRPr="00D1019B" w:rsidRDefault="00D1019B" w:rsidP="00D1019B"/>
        </w:tc>
        <w:tc>
          <w:tcPr>
            <w:tcW w:w="709" w:type="dxa"/>
          </w:tcPr>
          <w:p w:rsidR="00D1019B" w:rsidRPr="00D1019B" w:rsidRDefault="00D1019B" w:rsidP="00D1019B"/>
        </w:tc>
        <w:tc>
          <w:tcPr>
            <w:tcW w:w="709" w:type="dxa"/>
          </w:tcPr>
          <w:p w:rsidR="00D1019B" w:rsidRPr="00D1019B" w:rsidRDefault="00D1019B" w:rsidP="00D1019B"/>
        </w:tc>
        <w:tc>
          <w:tcPr>
            <w:tcW w:w="850" w:type="dxa"/>
          </w:tcPr>
          <w:p w:rsidR="00D1019B" w:rsidRPr="00D1019B" w:rsidRDefault="00D1019B" w:rsidP="00D1019B"/>
        </w:tc>
        <w:tc>
          <w:tcPr>
            <w:tcW w:w="1276" w:type="dxa"/>
          </w:tcPr>
          <w:p w:rsidR="00D1019B" w:rsidRPr="00D1019B" w:rsidRDefault="00D1019B" w:rsidP="00D1019B"/>
        </w:tc>
      </w:tr>
    </w:tbl>
    <w:p w:rsidR="00D1019B" w:rsidRPr="00D1019B" w:rsidRDefault="00D1019B" w:rsidP="00D1019B">
      <w:pPr>
        <w:spacing w:after="160" w:line="256" w:lineRule="auto"/>
        <w:rPr>
          <w:rFonts w:ascii="Calibri" w:eastAsia="Calibri" w:hAnsi="Calibri" w:cs="Times New Roman"/>
          <w:kern w:val="2"/>
          <w14:ligatures w14:val="standardContextual"/>
        </w:rPr>
      </w:pPr>
      <w:r w:rsidRPr="00D1019B">
        <w:rPr>
          <w:rFonts w:ascii="Calibri" w:eastAsia="Calibri" w:hAnsi="Calibri" w:cs="Times New Roman"/>
          <w:kern w:val="2"/>
          <w14:ligatures w14:val="standardContextual"/>
        </w:rPr>
        <w:t xml:space="preserve"> ІІ семестр</w:t>
      </w:r>
    </w:p>
    <w:tbl>
      <w:tblPr>
        <w:tblStyle w:val="a5"/>
        <w:tblW w:w="10598" w:type="dxa"/>
        <w:tblLook w:val="04A0" w:firstRow="1" w:lastRow="0" w:firstColumn="1" w:lastColumn="0" w:noHBand="0" w:noVBand="1"/>
      </w:tblPr>
      <w:tblGrid>
        <w:gridCol w:w="1101"/>
        <w:gridCol w:w="992"/>
        <w:gridCol w:w="1134"/>
        <w:gridCol w:w="1559"/>
        <w:gridCol w:w="1418"/>
        <w:gridCol w:w="850"/>
        <w:gridCol w:w="709"/>
        <w:gridCol w:w="709"/>
        <w:gridCol w:w="850"/>
        <w:gridCol w:w="1276"/>
      </w:tblGrid>
      <w:tr w:rsidR="00D1019B" w:rsidRPr="00D1019B" w:rsidTr="00D1019B">
        <w:tc>
          <w:tcPr>
            <w:tcW w:w="1101" w:type="dxa"/>
            <w:vMerge w:val="restart"/>
          </w:tcPr>
          <w:p w:rsidR="00D1019B" w:rsidRPr="00D1019B" w:rsidRDefault="00D1019B" w:rsidP="00D1019B">
            <w:r w:rsidRPr="00D1019B">
              <w:t>клас</w:t>
            </w:r>
          </w:p>
        </w:tc>
        <w:tc>
          <w:tcPr>
            <w:tcW w:w="992" w:type="dxa"/>
            <w:vMerge w:val="restart"/>
          </w:tcPr>
          <w:p w:rsidR="00D1019B" w:rsidRPr="00D1019B" w:rsidRDefault="00D1019B" w:rsidP="00D1019B">
            <w:r w:rsidRPr="00D1019B">
              <w:t>Всього учнів</w:t>
            </w:r>
          </w:p>
        </w:tc>
        <w:tc>
          <w:tcPr>
            <w:tcW w:w="1134" w:type="dxa"/>
            <w:vMerge w:val="restart"/>
          </w:tcPr>
          <w:p w:rsidR="00D1019B" w:rsidRPr="00D1019B" w:rsidRDefault="00D1019B" w:rsidP="00D1019B">
            <w:r w:rsidRPr="00D1019B">
              <w:t>писало</w:t>
            </w:r>
          </w:p>
        </w:tc>
        <w:tc>
          <w:tcPr>
            <w:tcW w:w="1559" w:type="dxa"/>
            <w:vMerge w:val="restart"/>
          </w:tcPr>
          <w:p w:rsidR="00D1019B" w:rsidRPr="00D1019B" w:rsidRDefault="00D1019B" w:rsidP="00D1019B">
            <w:r w:rsidRPr="00D1019B">
              <w:t>предмет</w:t>
            </w:r>
          </w:p>
        </w:tc>
        <w:tc>
          <w:tcPr>
            <w:tcW w:w="1418" w:type="dxa"/>
            <w:vMerge w:val="restart"/>
          </w:tcPr>
          <w:p w:rsidR="00D1019B" w:rsidRPr="00D1019B" w:rsidRDefault="00D1019B" w:rsidP="00D1019B">
            <w:r w:rsidRPr="00D1019B">
              <w:t>учитель</w:t>
            </w:r>
          </w:p>
        </w:tc>
        <w:tc>
          <w:tcPr>
            <w:tcW w:w="3118" w:type="dxa"/>
            <w:gridSpan w:val="4"/>
          </w:tcPr>
          <w:p w:rsidR="00D1019B" w:rsidRPr="00D1019B" w:rsidRDefault="00D1019B" w:rsidP="00D1019B">
            <w:r w:rsidRPr="00D1019B">
              <w:t>Результати контрольних робіт за І семестр</w:t>
            </w:r>
          </w:p>
        </w:tc>
        <w:tc>
          <w:tcPr>
            <w:tcW w:w="1276" w:type="dxa"/>
            <w:vMerge w:val="restart"/>
          </w:tcPr>
          <w:p w:rsidR="00D1019B" w:rsidRPr="00D1019B" w:rsidRDefault="00D1019B" w:rsidP="00D1019B">
            <w:r w:rsidRPr="00D1019B">
              <w:t>Середній бал</w:t>
            </w:r>
          </w:p>
        </w:tc>
      </w:tr>
      <w:tr w:rsidR="00D1019B" w:rsidRPr="00D1019B" w:rsidTr="00D1019B">
        <w:tc>
          <w:tcPr>
            <w:tcW w:w="1101" w:type="dxa"/>
            <w:vMerge/>
          </w:tcPr>
          <w:p w:rsidR="00D1019B" w:rsidRPr="00D1019B" w:rsidRDefault="00D1019B" w:rsidP="00D1019B"/>
        </w:tc>
        <w:tc>
          <w:tcPr>
            <w:tcW w:w="992" w:type="dxa"/>
            <w:vMerge/>
          </w:tcPr>
          <w:p w:rsidR="00D1019B" w:rsidRPr="00D1019B" w:rsidRDefault="00D1019B" w:rsidP="00D1019B"/>
        </w:tc>
        <w:tc>
          <w:tcPr>
            <w:tcW w:w="1134" w:type="dxa"/>
            <w:vMerge/>
          </w:tcPr>
          <w:p w:rsidR="00D1019B" w:rsidRPr="00D1019B" w:rsidRDefault="00D1019B" w:rsidP="00D1019B"/>
        </w:tc>
        <w:tc>
          <w:tcPr>
            <w:tcW w:w="1559" w:type="dxa"/>
            <w:vMerge/>
          </w:tcPr>
          <w:p w:rsidR="00D1019B" w:rsidRPr="00D1019B" w:rsidRDefault="00D1019B" w:rsidP="00D1019B"/>
        </w:tc>
        <w:tc>
          <w:tcPr>
            <w:tcW w:w="1418" w:type="dxa"/>
            <w:vMerge/>
          </w:tcPr>
          <w:p w:rsidR="00D1019B" w:rsidRPr="00D1019B" w:rsidRDefault="00D1019B" w:rsidP="00D1019B"/>
        </w:tc>
        <w:tc>
          <w:tcPr>
            <w:tcW w:w="850" w:type="dxa"/>
          </w:tcPr>
          <w:p w:rsidR="00D1019B" w:rsidRPr="00D1019B" w:rsidRDefault="00D1019B" w:rsidP="00D1019B">
            <w:r w:rsidRPr="00D1019B">
              <w:t>В</w:t>
            </w:r>
          </w:p>
        </w:tc>
        <w:tc>
          <w:tcPr>
            <w:tcW w:w="709" w:type="dxa"/>
          </w:tcPr>
          <w:p w:rsidR="00D1019B" w:rsidRPr="00D1019B" w:rsidRDefault="00D1019B" w:rsidP="00D1019B">
            <w:r w:rsidRPr="00D1019B">
              <w:t>Д</w:t>
            </w:r>
          </w:p>
        </w:tc>
        <w:tc>
          <w:tcPr>
            <w:tcW w:w="709" w:type="dxa"/>
          </w:tcPr>
          <w:p w:rsidR="00D1019B" w:rsidRPr="00D1019B" w:rsidRDefault="00D1019B" w:rsidP="00D1019B">
            <w:r w:rsidRPr="00D1019B">
              <w:t>С</w:t>
            </w:r>
          </w:p>
        </w:tc>
        <w:tc>
          <w:tcPr>
            <w:tcW w:w="850" w:type="dxa"/>
          </w:tcPr>
          <w:p w:rsidR="00D1019B" w:rsidRPr="00D1019B" w:rsidRDefault="00D1019B" w:rsidP="00D1019B">
            <w:r w:rsidRPr="00D1019B">
              <w:t>П</w:t>
            </w:r>
          </w:p>
        </w:tc>
        <w:tc>
          <w:tcPr>
            <w:tcW w:w="1276" w:type="dxa"/>
            <w:vMerge/>
          </w:tcPr>
          <w:p w:rsidR="00D1019B" w:rsidRPr="00D1019B" w:rsidRDefault="00D1019B" w:rsidP="00D1019B"/>
        </w:tc>
      </w:tr>
      <w:tr w:rsidR="00D1019B" w:rsidRPr="00D1019B" w:rsidTr="00D1019B">
        <w:tc>
          <w:tcPr>
            <w:tcW w:w="1101" w:type="dxa"/>
          </w:tcPr>
          <w:p w:rsidR="00D1019B" w:rsidRPr="00D1019B" w:rsidRDefault="00D1019B" w:rsidP="00D1019B">
            <w:r w:rsidRPr="00D1019B">
              <w:t>9А</w:t>
            </w:r>
          </w:p>
        </w:tc>
        <w:tc>
          <w:tcPr>
            <w:tcW w:w="992" w:type="dxa"/>
          </w:tcPr>
          <w:p w:rsidR="00D1019B" w:rsidRPr="00D1019B" w:rsidRDefault="00D1019B" w:rsidP="00D1019B">
            <w:pPr>
              <w:rPr>
                <w:sz w:val="28"/>
                <w:szCs w:val="28"/>
              </w:rPr>
            </w:pPr>
          </w:p>
          <w:p w:rsidR="00D1019B" w:rsidRPr="00D1019B" w:rsidRDefault="00D1019B" w:rsidP="00D1019B">
            <w:pPr>
              <w:rPr>
                <w:sz w:val="28"/>
                <w:szCs w:val="28"/>
              </w:rPr>
            </w:pPr>
            <w:r w:rsidRPr="00D1019B">
              <w:rPr>
                <w:sz w:val="28"/>
                <w:szCs w:val="28"/>
              </w:rPr>
              <w:t>28</w:t>
            </w:r>
          </w:p>
        </w:tc>
        <w:tc>
          <w:tcPr>
            <w:tcW w:w="1134" w:type="dxa"/>
          </w:tcPr>
          <w:p w:rsidR="00D1019B" w:rsidRPr="00D1019B" w:rsidRDefault="00D1019B" w:rsidP="00D1019B">
            <w:pPr>
              <w:rPr>
                <w:sz w:val="28"/>
                <w:szCs w:val="28"/>
              </w:rPr>
            </w:pPr>
          </w:p>
          <w:p w:rsidR="00D1019B" w:rsidRPr="00D1019B" w:rsidRDefault="00D1019B" w:rsidP="00D1019B">
            <w:pPr>
              <w:rPr>
                <w:sz w:val="28"/>
                <w:szCs w:val="28"/>
              </w:rPr>
            </w:pPr>
            <w:r w:rsidRPr="00D1019B">
              <w:rPr>
                <w:sz w:val="28"/>
                <w:szCs w:val="28"/>
              </w:rPr>
              <w:t>20</w:t>
            </w:r>
          </w:p>
        </w:tc>
        <w:tc>
          <w:tcPr>
            <w:tcW w:w="1559" w:type="dxa"/>
          </w:tcPr>
          <w:p w:rsidR="00D1019B" w:rsidRPr="00D1019B" w:rsidRDefault="00D1019B" w:rsidP="00D1019B">
            <w:pPr>
              <w:rPr>
                <w:sz w:val="28"/>
                <w:szCs w:val="28"/>
              </w:rPr>
            </w:pPr>
            <w:r w:rsidRPr="00D1019B">
              <w:rPr>
                <w:sz w:val="28"/>
                <w:szCs w:val="28"/>
              </w:rPr>
              <w:t>англійська мова</w:t>
            </w:r>
          </w:p>
        </w:tc>
        <w:tc>
          <w:tcPr>
            <w:tcW w:w="1418" w:type="dxa"/>
          </w:tcPr>
          <w:p w:rsidR="00D1019B" w:rsidRPr="00D1019B" w:rsidRDefault="00D1019B" w:rsidP="00D1019B">
            <w:pPr>
              <w:rPr>
                <w:sz w:val="28"/>
                <w:szCs w:val="28"/>
              </w:rPr>
            </w:pPr>
          </w:p>
          <w:p w:rsidR="00D1019B" w:rsidRPr="00D1019B" w:rsidRDefault="00D1019B" w:rsidP="00D1019B">
            <w:pPr>
              <w:rPr>
                <w:sz w:val="28"/>
                <w:szCs w:val="28"/>
              </w:rPr>
            </w:pPr>
            <w:r w:rsidRPr="00D1019B">
              <w:rPr>
                <w:sz w:val="28"/>
                <w:szCs w:val="28"/>
              </w:rPr>
              <w:t>Шульган Н.П.</w:t>
            </w:r>
          </w:p>
        </w:tc>
        <w:tc>
          <w:tcPr>
            <w:tcW w:w="850" w:type="dxa"/>
          </w:tcPr>
          <w:p w:rsidR="00D1019B" w:rsidRPr="00D1019B" w:rsidRDefault="00D1019B" w:rsidP="00D1019B">
            <w:pPr>
              <w:rPr>
                <w:sz w:val="28"/>
                <w:szCs w:val="28"/>
              </w:rPr>
            </w:pPr>
            <w:r w:rsidRPr="00D1019B">
              <w:rPr>
                <w:sz w:val="28"/>
                <w:szCs w:val="28"/>
              </w:rPr>
              <w:t>3-15%</w:t>
            </w:r>
          </w:p>
        </w:tc>
        <w:tc>
          <w:tcPr>
            <w:tcW w:w="709" w:type="dxa"/>
          </w:tcPr>
          <w:p w:rsidR="00D1019B" w:rsidRPr="00D1019B" w:rsidRDefault="00D1019B" w:rsidP="00D1019B">
            <w:pPr>
              <w:rPr>
                <w:sz w:val="28"/>
                <w:szCs w:val="28"/>
              </w:rPr>
            </w:pPr>
            <w:r w:rsidRPr="00D1019B">
              <w:rPr>
                <w:sz w:val="28"/>
                <w:szCs w:val="28"/>
              </w:rPr>
              <w:t>15 – 75%</w:t>
            </w:r>
          </w:p>
        </w:tc>
        <w:tc>
          <w:tcPr>
            <w:tcW w:w="709" w:type="dxa"/>
          </w:tcPr>
          <w:p w:rsidR="00D1019B" w:rsidRPr="00D1019B" w:rsidRDefault="00D1019B" w:rsidP="00D1019B">
            <w:pPr>
              <w:rPr>
                <w:sz w:val="28"/>
                <w:szCs w:val="28"/>
              </w:rPr>
            </w:pPr>
            <w:r w:rsidRPr="00D1019B">
              <w:rPr>
                <w:sz w:val="28"/>
                <w:szCs w:val="28"/>
              </w:rPr>
              <w:t>2 – 10%</w:t>
            </w:r>
          </w:p>
        </w:tc>
        <w:tc>
          <w:tcPr>
            <w:tcW w:w="850" w:type="dxa"/>
          </w:tcPr>
          <w:p w:rsidR="00D1019B" w:rsidRPr="00D1019B" w:rsidRDefault="00D1019B" w:rsidP="00D1019B">
            <w:pPr>
              <w:rPr>
                <w:sz w:val="28"/>
                <w:szCs w:val="28"/>
              </w:rPr>
            </w:pPr>
            <w:r w:rsidRPr="00D1019B">
              <w:rPr>
                <w:sz w:val="28"/>
                <w:szCs w:val="28"/>
              </w:rPr>
              <w:t>0</w:t>
            </w:r>
          </w:p>
        </w:tc>
        <w:tc>
          <w:tcPr>
            <w:tcW w:w="1276" w:type="dxa"/>
          </w:tcPr>
          <w:p w:rsidR="00D1019B" w:rsidRPr="00D1019B" w:rsidRDefault="00D1019B" w:rsidP="00D1019B">
            <w:pPr>
              <w:rPr>
                <w:sz w:val="28"/>
                <w:szCs w:val="28"/>
              </w:rPr>
            </w:pPr>
            <w:r w:rsidRPr="00D1019B">
              <w:rPr>
                <w:sz w:val="28"/>
                <w:szCs w:val="28"/>
              </w:rPr>
              <w:t>8,4%</w:t>
            </w:r>
          </w:p>
        </w:tc>
      </w:tr>
      <w:tr w:rsidR="00D1019B" w:rsidRPr="00D1019B" w:rsidTr="00D1019B">
        <w:tc>
          <w:tcPr>
            <w:tcW w:w="1101" w:type="dxa"/>
          </w:tcPr>
          <w:p w:rsidR="00D1019B" w:rsidRPr="00D1019B" w:rsidRDefault="00D1019B" w:rsidP="00D1019B">
            <w:r w:rsidRPr="00D1019B">
              <w:t>9б</w:t>
            </w:r>
          </w:p>
        </w:tc>
        <w:tc>
          <w:tcPr>
            <w:tcW w:w="992" w:type="dxa"/>
            <w:vAlign w:val="bottom"/>
          </w:tcPr>
          <w:p w:rsidR="00D1019B" w:rsidRPr="00D1019B" w:rsidRDefault="00D1019B" w:rsidP="00D1019B">
            <w:pPr>
              <w:jc w:val="center"/>
              <w:rPr>
                <w:rFonts w:ascii="Calibri" w:hAnsi="Calibri" w:cs="Calibri"/>
                <w:color w:val="000000"/>
                <w:lang w:eastAsia="uk-UA"/>
              </w:rPr>
            </w:pPr>
            <w:r w:rsidRPr="00D1019B">
              <w:rPr>
                <w:rFonts w:ascii="Calibri" w:hAnsi="Calibri" w:cs="Calibri"/>
                <w:color w:val="000000"/>
                <w:lang w:eastAsia="uk-UA"/>
              </w:rPr>
              <w:t>36</w:t>
            </w:r>
          </w:p>
        </w:tc>
        <w:tc>
          <w:tcPr>
            <w:tcW w:w="1134" w:type="dxa"/>
            <w:vAlign w:val="bottom"/>
          </w:tcPr>
          <w:p w:rsidR="00D1019B" w:rsidRPr="00D1019B" w:rsidRDefault="00D1019B" w:rsidP="00D1019B">
            <w:pPr>
              <w:jc w:val="right"/>
              <w:rPr>
                <w:rFonts w:ascii="Calibri" w:hAnsi="Calibri" w:cs="Calibri"/>
                <w:color w:val="000000"/>
                <w:lang w:eastAsia="uk-UA"/>
              </w:rPr>
            </w:pPr>
            <w:r w:rsidRPr="00D1019B">
              <w:rPr>
                <w:rFonts w:ascii="Calibri" w:hAnsi="Calibri" w:cs="Calibri"/>
                <w:color w:val="000000"/>
                <w:lang w:eastAsia="uk-UA"/>
              </w:rPr>
              <w:t>39</w:t>
            </w:r>
          </w:p>
        </w:tc>
        <w:tc>
          <w:tcPr>
            <w:tcW w:w="1559" w:type="dxa"/>
          </w:tcPr>
          <w:p w:rsidR="00D1019B" w:rsidRPr="00D1019B" w:rsidRDefault="00D1019B" w:rsidP="00D1019B">
            <w:r w:rsidRPr="00D1019B">
              <w:t>Англійська мова</w:t>
            </w:r>
          </w:p>
        </w:tc>
        <w:tc>
          <w:tcPr>
            <w:tcW w:w="1418" w:type="dxa"/>
          </w:tcPr>
          <w:p w:rsidR="00D1019B" w:rsidRPr="00D1019B" w:rsidRDefault="00D1019B" w:rsidP="00D1019B">
            <w:r w:rsidRPr="00D1019B">
              <w:t>Марчук Н.В.</w:t>
            </w:r>
          </w:p>
        </w:tc>
        <w:tc>
          <w:tcPr>
            <w:tcW w:w="850" w:type="dxa"/>
            <w:vAlign w:val="bottom"/>
          </w:tcPr>
          <w:p w:rsidR="00D1019B" w:rsidRPr="00D1019B" w:rsidRDefault="00D1019B" w:rsidP="00D1019B">
            <w:pPr>
              <w:jc w:val="center"/>
              <w:rPr>
                <w:rFonts w:ascii="Calibri" w:hAnsi="Calibri" w:cs="Calibri"/>
                <w:color w:val="000000"/>
                <w:lang w:eastAsia="uk-UA"/>
              </w:rPr>
            </w:pPr>
          </w:p>
        </w:tc>
        <w:tc>
          <w:tcPr>
            <w:tcW w:w="709" w:type="dxa"/>
            <w:vAlign w:val="bottom"/>
          </w:tcPr>
          <w:p w:rsidR="00D1019B" w:rsidRPr="00D1019B" w:rsidRDefault="00D1019B" w:rsidP="00D1019B">
            <w:pPr>
              <w:jc w:val="right"/>
              <w:rPr>
                <w:rFonts w:ascii="Calibri" w:hAnsi="Calibri" w:cs="Calibri"/>
                <w:color w:val="000000"/>
                <w:lang w:eastAsia="uk-UA"/>
              </w:rPr>
            </w:pPr>
          </w:p>
        </w:tc>
        <w:tc>
          <w:tcPr>
            <w:tcW w:w="709" w:type="dxa"/>
            <w:vAlign w:val="bottom"/>
          </w:tcPr>
          <w:p w:rsidR="00D1019B" w:rsidRPr="00D1019B" w:rsidRDefault="00D1019B" w:rsidP="00D1019B">
            <w:pPr>
              <w:jc w:val="right"/>
              <w:rPr>
                <w:rFonts w:ascii="Calibri" w:hAnsi="Calibri" w:cs="Calibri"/>
                <w:color w:val="000000"/>
                <w:lang w:eastAsia="uk-UA"/>
              </w:rPr>
            </w:pPr>
          </w:p>
        </w:tc>
        <w:tc>
          <w:tcPr>
            <w:tcW w:w="850" w:type="dxa"/>
            <w:vAlign w:val="bottom"/>
          </w:tcPr>
          <w:p w:rsidR="00D1019B" w:rsidRPr="00D1019B" w:rsidRDefault="00D1019B" w:rsidP="00D1019B">
            <w:pPr>
              <w:jc w:val="right"/>
              <w:rPr>
                <w:rFonts w:ascii="Calibri" w:hAnsi="Calibri" w:cs="Calibri"/>
                <w:color w:val="000000"/>
                <w:lang w:eastAsia="uk-UA"/>
              </w:rPr>
            </w:pPr>
          </w:p>
        </w:tc>
        <w:tc>
          <w:tcPr>
            <w:tcW w:w="1276" w:type="dxa"/>
          </w:tcPr>
          <w:p w:rsidR="00D1019B" w:rsidRPr="00D1019B" w:rsidRDefault="00D1019B" w:rsidP="00D1019B"/>
        </w:tc>
      </w:tr>
      <w:tr w:rsidR="00D1019B" w:rsidRPr="00D1019B" w:rsidTr="00D1019B">
        <w:tc>
          <w:tcPr>
            <w:tcW w:w="1101" w:type="dxa"/>
          </w:tcPr>
          <w:p w:rsidR="00D1019B" w:rsidRPr="00D1019B" w:rsidRDefault="00D1019B" w:rsidP="00D1019B">
            <w:r w:rsidRPr="00D1019B">
              <w:t>9В</w:t>
            </w:r>
          </w:p>
        </w:tc>
        <w:tc>
          <w:tcPr>
            <w:tcW w:w="992" w:type="dxa"/>
          </w:tcPr>
          <w:p w:rsidR="00D1019B" w:rsidRPr="00D1019B" w:rsidRDefault="00D1019B" w:rsidP="00D1019B">
            <w:r w:rsidRPr="00D1019B">
              <w:t>39</w:t>
            </w:r>
          </w:p>
        </w:tc>
        <w:tc>
          <w:tcPr>
            <w:tcW w:w="1134" w:type="dxa"/>
          </w:tcPr>
          <w:p w:rsidR="00D1019B" w:rsidRPr="00D1019B" w:rsidRDefault="00D1019B" w:rsidP="00D1019B">
            <w:r w:rsidRPr="00D1019B">
              <w:t>14</w:t>
            </w:r>
          </w:p>
        </w:tc>
        <w:tc>
          <w:tcPr>
            <w:tcW w:w="1559" w:type="dxa"/>
          </w:tcPr>
          <w:p w:rsidR="00D1019B" w:rsidRPr="00D1019B" w:rsidRDefault="00D1019B" w:rsidP="00D1019B">
            <w:r w:rsidRPr="00D1019B">
              <w:t>Англійська мова</w:t>
            </w:r>
          </w:p>
        </w:tc>
        <w:tc>
          <w:tcPr>
            <w:tcW w:w="1418" w:type="dxa"/>
          </w:tcPr>
          <w:p w:rsidR="00D1019B" w:rsidRPr="00D1019B" w:rsidRDefault="00D1019B" w:rsidP="00D1019B">
            <w:r w:rsidRPr="00D1019B">
              <w:t>Марчук Н.В.</w:t>
            </w:r>
          </w:p>
        </w:tc>
        <w:tc>
          <w:tcPr>
            <w:tcW w:w="850" w:type="dxa"/>
            <w:vAlign w:val="bottom"/>
          </w:tcPr>
          <w:p w:rsidR="00D1019B" w:rsidRPr="00D1019B" w:rsidRDefault="00D1019B" w:rsidP="00D1019B">
            <w:pPr>
              <w:jc w:val="right"/>
              <w:rPr>
                <w:rFonts w:ascii="Calibri" w:hAnsi="Calibri" w:cs="Calibri"/>
                <w:color w:val="000000"/>
                <w:lang w:eastAsia="uk-UA"/>
              </w:rPr>
            </w:pPr>
          </w:p>
        </w:tc>
        <w:tc>
          <w:tcPr>
            <w:tcW w:w="709" w:type="dxa"/>
            <w:vAlign w:val="bottom"/>
          </w:tcPr>
          <w:p w:rsidR="00D1019B" w:rsidRPr="00D1019B" w:rsidRDefault="00D1019B" w:rsidP="00D1019B">
            <w:pPr>
              <w:jc w:val="right"/>
              <w:rPr>
                <w:rFonts w:ascii="Calibri" w:hAnsi="Calibri" w:cs="Calibri"/>
                <w:color w:val="000000"/>
                <w:lang w:eastAsia="uk-UA"/>
              </w:rPr>
            </w:pPr>
          </w:p>
        </w:tc>
        <w:tc>
          <w:tcPr>
            <w:tcW w:w="709" w:type="dxa"/>
            <w:vAlign w:val="bottom"/>
          </w:tcPr>
          <w:p w:rsidR="00D1019B" w:rsidRPr="00D1019B" w:rsidRDefault="00D1019B" w:rsidP="00D1019B">
            <w:pPr>
              <w:jc w:val="right"/>
              <w:rPr>
                <w:rFonts w:ascii="Calibri" w:hAnsi="Calibri" w:cs="Calibri"/>
                <w:color w:val="000000"/>
                <w:lang w:eastAsia="uk-UA"/>
              </w:rPr>
            </w:pPr>
          </w:p>
        </w:tc>
        <w:tc>
          <w:tcPr>
            <w:tcW w:w="850" w:type="dxa"/>
            <w:vAlign w:val="bottom"/>
          </w:tcPr>
          <w:p w:rsidR="00D1019B" w:rsidRPr="00D1019B" w:rsidRDefault="00D1019B" w:rsidP="00D1019B">
            <w:pPr>
              <w:jc w:val="right"/>
              <w:rPr>
                <w:rFonts w:ascii="Calibri" w:hAnsi="Calibri" w:cs="Calibri"/>
                <w:color w:val="000000"/>
                <w:lang w:eastAsia="uk-UA"/>
              </w:rPr>
            </w:pPr>
          </w:p>
        </w:tc>
        <w:tc>
          <w:tcPr>
            <w:tcW w:w="1276" w:type="dxa"/>
          </w:tcPr>
          <w:p w:rsidR="00D1019B" w:rsidRPr="00D1019B" w:rsidRDefault="00D1019B" w:rsidP="00D1019B"/>
        </w:tc>
      </w:tr>
      <w:tr w:rsidR="00D1019B" w:rsidRPr="00D1019B" w:rsidTr="00D1019B">
        <w:tc>
          <w:tcPr>
            <w:tcW w:w="1101" w:type="dxa"/>
          </w:tcPr>
          <w:p w:rsidR="00D1019B" w:rsidRPr="00D1019B" w:rsidRDefault="00D1019B" w:rsidP="00D1019B">
            <w:r w:rsidRPr="00D1019B">
              <w:t>11А</w:t>
            </w:r>
          </w:p>
        </w:tc>
        <w:tc>
          <w:tcPr>
            <w:tcW w:w="992" w:type="dxa"/>
          </w:tcPr>
          <w:p w:rsidR="00D1019B" w:rsidRPr="00D1019B" w:rsidRDefault="00D1019B" w:rsidP="00D1019B">
            <w:r w:rsidRPr="00D1019B">
              <w:t>34</w:t>
            </w:r>
          </w:p>
        </w:tc>
        <w:tc>
          <w:tcPr>
            <w:tcW w:w="1134" w:type="dxa"/>
          </w:tcPr>
          <w:p w:rsidR="00D1019B" w:rsidRPr="00D1019B" w:rsidRDefault="00D1019B" w:rsidP="00D1019B">
            <w:r w:rsidRPr="00D1019B">
              <w:t>15</w:t>
            </w:r>
          </w:p>
        </w:tc>
        <w:tc>
          <w:tcPr>
            <w:tcW w:w="1559" w:type="dxa"/>
          </w:tcPr>
          <w:p w:rsidR="00D1019B" w:rsidRPr="00D1019B" w:rsidRDefault="00D1019B" w:rsidP="00D1019B">
            <w:r w:rsidRPr="00D1019B">
              <w:t>Англійська мова</w:t>
            </w:r>
          </w:p>
        </w:tc>
        <w:tc>
          <w:tcPr>
            <w:tcW w:w="1418" w:type="dxa"/>
          </w:tcPr>
          <w:p w:rsidR="00D1019B" w:rsidRPr="00D1019B" w:rsidRDefault="00D1019B" w:rsidP="00D1019B">
            <w:r w:rsidRPr="00D1019B">
              <w:t>Смолинець Н.С.</w:t>
            </w:r>
          </w:p>
        </w:tc>
        <w:tc>
          <w:tcPr>
            <w:tcW w:w="850" w:type="dxa"/>
          </w:tcPr>
          <w:p w:rsidR="00D1019B" w:rsidRPr="00D1019B" w:rsidRDefault="00D1019B" w:rsidP="00D1019B">
            <w:pPr>
              <w:rPr>
                <w:sz w:val="28"/>
                <w:szCs w:val="28"/>
              </w:rPr>
            </w:pPr>
          </w:p>
        </w:tc>
        <w:tc>
          <w:tcPr>
            <w:tcW w:w="709" w:type="dxa"/>
          </w:tcPr>
          <w:p w:rsidR="00D1019B" w:rsidRPr="00D1019B" w:rsidRDefault="00D1019B" w:rsidP="00D1019B">
            <w:pPr>
              <w:rPr>
                <w:sz w:val="28"/>
                <w:szCs w:val="28"/>
              </w:rPr>
            </w:pPr>
          </w:p>
        </w:tc>
        <w:tc>
          <w:tcPr>
            <w:tcW w:w="709" w:type="dxa"/>
          </w:tcPr>
          <w:p w:rsidR="00D1019B" w:rsidRPr="00D1019B" w:rsidRDefault="00D1019B" w:rsidP="00D1019B">
            <w:pPr>
              <w:rPr>
                <w:sz w:val="28"/>
                <w:szCs w:val="28"/>
              </w:rPr>
            </w:pPr>
          </w:p>
        </w:tc>
        <w:tc>
          <w:tcPr>
            <w:tcW w:w="850" w:type="dxa"/>
          </w:tcPr>
          <w:p w:rsidR="00D1019B" w:rsidRPr="00D1019B" w:rsidRDefault="00D1019B" w:rsidP="00D1019B">
            <w:pPr>
              <w:rPr>
                <w:sz w:val="28"/>
                <w:szCs w:val="28"/>
              </w:rPr>
            </w:pPr>
          </w:p>
        </w:tc>
        <w:tc>
          <w:tcPr>
            <w:tcW w:w="1276" w:type="dxa"/>
          </w:tcPr>
          <w:p w:rsidR="00D1019B" w:rsidRPr="00D1019B" w:rsidRDefault="00D1019B" w:rsidP="00D1019B">
            <w:pPr>
              <w:rPr>
                <w:sz w:val="28"/>
                <w:szCs w:val="28"/>
              </w:rPr>
            </w:pPr>
          </w:p>
        </w:tc>
      </w:tr>
      <w:tr w:rsidR="00D1019B" w:rsidRPr="00D1019B" w:rsidTr="00D1019B">
        <w:tc>
          <w:tcPr>
            <w:tcW w:w="1101" w:type="dxa"/>
          </w:tcPr>
          <w:p w:rsidR="00D1019B" w:rsidRPr="00D1019B" w:rsidRDefault="00D1019B" w:rsidP="00D1019B">
            <w:r w:rsidRPr="00D1019B">
              <w:t>11Б</w:t>
            </w:r>
          </w:p>
        </w:tc>
        <w:tc>
          <w:tcPr>
            <w:tcW w:w="992" w:type="dxa"/>
          </w:tcPr>
          <w:p w:rsidR="00D1019B" w:rsidRPr="00D1019B" w:rsidRDefault="00D1019B" w:rsidP="00D1019B">
            <w:r w:rsidRPr="00D1019B">
              <w:t>28</w:t>
            </w:r>
          </w:p>
        </w:tc>
        <w:tc>
          <w:tcPr>
            <w:tcW w:w="1134" w:type="dxa"/>
          </w:tcPr>
          <w:p w:rsidR="00D1019B" w:rsidRPr="00D1019B" w:rsidRDefault="00D1019B" w:rsidP="00D1019B">
            <w:r w:rsidRPr="00D1019B">
              <w:t>16</w:t>
            </w:r>
          </w:p>
        </w:tc>
        <w:tc>
          <w:tcPr>
            <w:tcW w:w="1559" w:type="dxa"/>
          </w:tcPr>
          <w:p w:rsidR="00D1019B" w:rsidRPr="00D1019B" w:rsidRDefault="00D1019B" w:rsidP="00D1019B">
            <w:r w:rsidRPr="00D1019B">
              <w:t>Англійська мова</w:t>
            </w:r>
          </w:p>
        </w:tc>
        <w:tc>
          <w:tcPr>
            <w:tcW w:w="1418" w:type="dxa"/>
          </w:tcPr>
          <w:p w:rsidR="00D1019B" w:rsidRPr="00D1019B" w:rsidRDefault="00D1019B" w:rsidP="00D1019B">
            <w:r w:rsidRPr="00D1019B">
              <w:t>Марчук Н.В.</w:t>
            </w:r>
          </w:p>
        </w:tc>
        <w:tc>
          <w:tcPr>
            <w:tcW w:w="850" w:type="dxa"/>
            <w:vAlign w:val="bottom"/>
          </w:tcPr>
          <w:p w:rsidR="00D1019B" w:rsidRPr="00D1019B" w:rsidRDefault="00D1019B" w:rsidP="00D1019B">
            <w:pPr>
              <w:jc w:val="right"/>
              <w:rPr>
                <w:rFonts w:ascii="Calibri" w:hAnsi="Calibri" w:cs="Calibri"/>
                <w:color w:val="000000"/>
                <w:lang w:eastAsia="uk-UA"/>
              </w:rPr>
            </w:pPr>
          </w:p>
        </w:tc>
        <w:tc>
          <w:tcPr>
            <w:tcW w:w="709" w:type="dxa"/>
            <w:vAlign w:val="bottom"/>
          </w:tcPr>
          <w:p w:rsidR="00D1019B" w:rsidRPr="00D1019B" w:rsidRDefault="00D1019B" w:rsidP="00D1019B">
            <w:pPr>
              <w:jc w:val="right"/>
              <w:rPr>
                <w:rFonts w:ascii="Calibri" w:hAnsi="Calibri" w:cs="Calibri"/>
                <w:color w:val="000000"/>
                <w:lang w:eastAsia="uk-UA"/>
              </w:rPr>
            </w:pPr>
          </w:p>
        </w:tc>
        <w:tc>
          <w:tcPr>
            <w:tcW w:w="709" w:type="dxa"/>
            <w:vAlign w:val="bottom"/>
          </w:tcPr>
          <w:p w:rsidR="00D1019B" w:rsidRPr="00D1019B" w:rsidRDefault="00D1019B" w:rsidP="00D1019B">
            <w:pPr>
              <w:jc w:val="right"/>
              <w:rPr>
                <w:rFonts w:ascii="Calibri" w:hAnsi="Calibri" w:cs="Calibri"/>
                <w:color w:val="000000"/>
                <w:lang w:eastAsia="uk-UA"/>
              </w:rPr>
            </w:pPr>
          </w:p>
        </w:tc>
        <w:tc>
          <w:tcPr>
            <w:tcW w:w="850" w:type="dxa"/>
            <w:vAlign w:val="bottom"/>
          </w:tcPr>
          <w:p w:rsidR="00D1019B" w:rsidRPr="00D1019B" w:rsidRDefault="00D1019B" w:rsidP="00D1019B">
            <w:pPr>
              <w:jc w:val="right"/>
              <w:rPr>
                <w:rFonts w:ascii="Calibri" w:hAnsi="Calibri" w:cs="Calibri"/>
                <w:color w:val="000000"/>
                <w:lang w:eastAsia="uk-UA"/>
              </w:rPr>
            </w:pPr>
          </w:p>
        </w:tc>
        <w:tc>
          <w:tcPr>
            <w:tcW w:w="1276" w:type="dxa"/>
          </w:tcPr>
          <w:p w:rsidR="00D1019B" w:rsidRPr="00D1019B" w:rsidRDefault="00D1019B" w:rsidP="00D1019B"/>
        </w:tc>
      </w:tr>
      <w:tr w:rsidR="00D1019B" w:rsidRPr="00D1019B" w:rsidTr="00D1019B">
        <w:tc>
          <w:tcPr>
            <w:tcW w:w="1101" w:type="dxa"/>
          </w:tcPr>
          <w:p w:rsidR="00D1019B" w:rsidRPr="00D1019B" w:rsidRDefault="00D1019B" w:rsidP="00D1019B">
            <w:r w:rsidRPr="00D1019B">
              <w:t>11В</w:t>
            </w:r>
          </w:p>
        </w:tc>
        <w:tc>
          <w:tcPr>
            <w:tcW w:w="992" w:type="dxa"/>
          </w:tcPr>
          <w:p w:rsidR="00D1019B" w:rsidRPr="00D1019B" w:rsidRDefault="00D1019B" w:rsidP="00D1019B">
            <w:r w:rsidRPr="00D1019B">
              <w:t>27</w:t>
            </w:r>
          </w:p>
        </w:tc>
        <w:tc>
          <w:tcPr>
            <w:tcW w:w="1134" w:type="dxa"/>
          </w:tcPr>
          <w:p w:rsidR="00D1019B" w:rsidRPr="00D1019B" w:rsidRDefault="00D1019B" w:rsidP="00D1019B">
            <w:r w:rsidRPr="00D1019B">
              <w:t>12</w:t>
            </w:r>
          </w:p>
        </w:tc>
        <w:tc>
          <w:tcPr>
            <w:tcW w:w="1559" w:type="dxa"/>
          </w:tcPr>
          <w:p w:rsidR="00D1019B" w:rsidRPr="00D1019B" w:rsidRDefault="00D1019B" w:rsidP="00D1019B">
            <w:r w:rsidRPr="00D1019B">
              <w:t>Англійська мова</w:t>
            </w:r>
          </w:p>
        </w:tc>
        <w:tc>
          <w:tcPr>
            <w:tcW w:w="1418" w:type="dxa"/>
          </w:tcPr>
          <w:p w:rsidR="00D1019B" w:rsidRPr="00D1019B" w:rsidRDefault="00D1019B" w:rsidP="00D1019B">
            <w:r w:rsidRPr="00D1019B">
              <w:t>Марчук Н.В.</w:t>
            </w:r>
          </w:p>
        </w:tc>
        <w:tc>
          <w:tcPr>
            <w:tcW w:w="850" w:type="dxa"/>
            <w:vAlign w:val="bottom"/>
          </w:tcPr>
          <w:p w:rsidR="00D1019B" w:rsidRPr="00D1019B" w:rsidRDefault="00D1019B" w:rsidP="00D1019B">
            <w:pPr>
              <w:jc w:val="right"/>
              <w:rPr>
                <w:rFonts w:ascii="Calibri" w:hAnsi="Calibri" w:cs="Calibri"/>
                <w:color w:val="000000"/>
                <w:lang w:eastAsia="uk-UA"/>
              </w:rPr>
            </w:pPr>
          </w:p>
        </w:tc>
        <w:tc>
          <w:tcPr>
            <w:tcW w:w="709" w:type="dxa"/>
            <w:vAlign w:val="bottom"/>
          </w:tcPr>
          <w:p w:rsidR="00D1019B" w:rsidRPr="00D1019B" w:rsidRDefault="00D1019B" w:rsidP="00D1019B">
            <w:pPr>
              <w:jc w:val="right"/>
              <w:rPr>
                <w:rFonts w:ascii="Calibri" w:hAnsi="Calibri" w:cs="Calibri"/>
                <w:color w:val="000000"/>
                <w:lang w:eastAsia="uk-UA"/>
              </w:rPr>
            </w:pPr>
          </w:p>
        </w:tc>
        <w:tc>
          <w:tcPr>
            <w:tcW w:w="709" w:type="dxa"/>
            <w:vAlign w:val="bottom"/>
          </w:tcPr>
          <w:p w:rsidR="00D1019B" w:rsidRPr="00D1019B" w:rsidRDefault="00D1019B" w:rsidP="00D1019B">
            <w:pPr>
              <w:jc w:val="right"/>
              <w:rPr>
                <w:rFonts w:ascii="Calibri" w:hAnsi="Calibri" w:cs="Calibri"/>
                <w:color w:val="000000"/>
                <w:lang w:eastAsia="uk-UA"/>
              </w:rPr>
            </w:pPr>
          </w:p>
        </w:tc>
        <w:tc>
          <w:tcPr>
            <w:tcW w:w="850" w:type="dxa"/>
            <w:vAlign w:val="bottom"/>
          </w:tcPr>
          <w:p w:rsidR="00D1019B" w:rsidRPr="00D1019B" w:rsidRDefault="00D1019B" w:rsidP="00D1019B">
            <w:pPr>
              <w:jc w:val="right"/>
              <w:rPr>
                <w:rFonts w:ascii="Calibri" w:hAnsi="Calibri" w:cs="Calibri"/>
                <w:color w:val="000000"/>
                <w:lang w:eastAsia="uk-UA"/>
              </w:rPr>
            </w:pPr>
          </w:p>
        </w:tc>
        <w:tc>
          <w:tcPr>
            <w:tcW w:w="1276" w:type="dxa"/>
          </w:tcPr>
          <w:p w:rsidR="00D1019B" w:rsidRPr="00D1019B" w:rsidRDefault="00D1019B" w:rsidP="00D1019B"/>
        </w:tc>
      </w:tr>
      <w:tr w:rsidR="00D1019B" w:rsidRPr="00D1019B" w:rsidTr="00D1019B">
        <w:tc>
          <w:tcPr>
            <w:tcW w:w="1101" w:type="dxa"/>
          </w:tcPr>
          <w:p w:rsidR="00D1019B" w:rsidRPr="00D1019B" w:rsidRDefault="00D1019B" w:rsidP="00D1019B"/>
        </w:tc>
        <w:tc>
          <w:tcPr>
            <w:tcW w:w="992" w:type="dxa"/>
          </w:tcPr>
          <w:p w:rsidR="00D1019B" w:rsidRPr="00D1019B" w:rsidRDefault="00D1019B" w:rsidP="00D1019B"/>
        </w:tc>
        <w:tc>
          <w:tcPr>
            <w:tcW w:w="1134" w:type="dxa"/>
          </w:tcPr>
          <w:p w:rsidR="00D1019B" w:rsidRPr="00D1019B" w:rsidRDefault="00D1019B" w:rsidP="00D1019B"/>
        </w:tc>
        <w:tc>
          <w:tcPr>
            <w:tcW w:w="1559" w:type="dxa"/>
          </w:tcPr>
          <w:p w:rsidR="00D1019B" w:rsidRPr="00D1019B" w:rsidRDefault="00D1019B" w:rsidP="00D1019B"/>
        </w:tc>
        <w:tc>
          <w:tcPr>
            <w:tcW w:w="1418" w:type="dxa"/>
          </w:tcPr>
          <w:p w:rsidR="00D1019B" w:rsidRPr="00D1019B" w:rsidRDefault="00D1019B" w:rsidP="00D1019B"/>
        </w:tc>
        <w:tc>
          <w:tcPr>
            <w:tcW w:w="850" w:type="dxa"/>
          </w:tcPr>
          <w:p w:rsidR="00D1019B" w:rsidRPr="00D1019B" w:rsidRDefault="00D1019B" w:rsidP="00D1019B"/>
        </w:tc>
        <w:tc>
          <w:tcPr>
            <w:tcW w:w="709" w:type="dxa"/>
          </w:tcPr>
          <w:p w:rsidR="00D1019B" w:rsidRPr="00D1019B" w:rsidRDefault="00D1019B" w:rsidP="00D1019B"/>
        </w:tc>
        <w:tc>
          <w:tcPr>
            <w:tcW w:w="709" w:type="dxa"/>
          </w:tcPr>
          <w:p w:rsidR="00D1019B" w:rsidRPr="00D1019B" w:rsidRDefault="00D1019B" w:rsidP="00D1019B"/>
        </w:tc>
        <w:tc>
          <w:tcPr>
            <w:tcW w:w="850" w:type="dxa"/>
          </w:tcPr>
          <w:p w:rsidR="00D1019B" w:rsidRPr="00D1019B" w:rsidRDefault="00D1019B" w:rsidP="00D1019B"/>
        </w:tc>
        <w:tc>
          <w:tcPr>
            <w:tcW w:w="1276" w:type="dxa"/>
          </w:tcPr>
          <w:p w:rsidR="00D1019B" w:rsidRPr="00D1019B" w:rsidRDefault="00D1019B" w:rsidP="00D1019B"/>
        </w:tc>
      </w:tr>
    </w:tbl>
    <w:p w:rsidR="00D1019B" w:rsidRPr="00D1019B" w:rsidRDefault="00D1019B" w:rsidP="00D1019B"/>
    <w:p w:rsidR="00D1019B" w:rsidRDefault="00D1019B" w:rsidP="00D1019B">
      <w:pPr>
        <w:spacing w:after="0"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Вивчався стан адаптації 5-их класів до навчання в середній ланці школи. З цією метою в І та ІІ семестрі з учнями працював шкільний психолог Боліжук Н.П. Вона проводила анкетування для батьків, учителів та учнів. Аналізувався рівень навчальних досягнень учнів в 5-их класах.</w:t>
      </w:r>
    </w:p>
    <w:p w:rsidR="00D1019B" w:rsidRPr="00177C43" w:rsidRDefault="00D1019B" w:rsidP="00D1019B">
      <w:pPr>
        <w:spacing w:after="0" w:line="240" w:lineRule="auto"/>
        <w:ind w:firstLine="567"/>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У 2024/2025</w:t>
      </w:r>
      <w:r w:rsidRPr="00BF6279">
        <w:rPr>
          <w:rFonts w:ascii="Times New Roman" w:eastAsia="Times New Roman" w:hAnsi="Times New Roman" w:cs="Times New Roman"/>
          <w:color w:val="000000"/>
          <w:sz w:val="28"/>
          <w:szCs w:val="28"/>
          <w:lang w:eastAsia="uk-UA"/>
        </w:rPr>
        <w:t xml:space="preserve"> навчальному році у закладі ведуться електронні журнали на цифровій освітній платформі «</w:t>
      </w:r>
      <w:r>
        <w:rPr>
          <w:rFonts w:ascii="Times New Roman" w:eastAsia="Times New Roman" w:hAnsi="Times New Roman" w:cs="Times New Roman"/>
          <w:color w:val="000000"/>
          <w:sz w:val="28"/>
          <w:szCs w:val="28"/>
          <w:lang w:eastAsia="uk-UA"/>
        </w:rPr>
        <w:t>Нові знання</w:t>
      </w:r>
      <w:r w:rsidRPr="00BF6279">
        <w:rPr>
          <w:rFonts w:ascii="Times New Roman" w:eastAsia="Times New Roman" w:hAnsi="Times New Roman" w:cs="Times New Roman"/>
          <w:color w:val="000000"/>
          <w:sz w:val="28"/>
          <w:szCs w:val="28"/>
          <w:lang w:eastAsia="uk-UA"/>
        </w:rPr>
        <w:t xml:space="preserve">». Вона забезпечує можливість </w:t>
      </w:r>
      <w:r w:rsidRPr="00BF6279">
        <w:rPr>
          <w:rFonts w:ascii="Times New Roman" w:eastAsia="Times New Roman" w:hAnsi="Times New Roman" w:cs="Times New Roman"/>
          <w:color w:val="000000"/>
          <w:sz w:val="28"/>
          <w:szCs w:val="28"/>
          <w:lang w:eastAsia="uk-UA"/>
        </w:rPr>
        <w:lastRenderedPageBreak/>
        <w:t>ведення  електронних журналів та щоденників,  їх перегляду батьками, проведення уроків дистанційно, здійснення контролю за освітнім процесом. </w:t>
      </w:r>
      <w:r w:rsidRPr="00177C43">
        <w:rPr>
          <w:rFonts w:ascii="Times New Roman" w:eastAsia="Times New Roman" w:hAnsi="Times New Roman" w:cs="Times New Roman"/>
          <w:color w:val="000000"/>
          <w:sz w:val="28"/>
          <w:szCs w:val="28"/>
          <w:lang w:eastAsia="uk-UA"/>
        </w:rPr>
        <w:t>Для здійснення оцінювання навчальних досягнень учнів та зворотнього зв’язку з батьками під час освітнього процесу використовували електронний журнал/щоденник «Нові знання». Використання даних платформ дозволило зробити навчання більш доступним, сучасним та ефективним.</w:t>
      </w:r>
    </w:p>
    <w:p w:rsidR="00D1019B" w:rsidRPr="00067932" w:rsidRDefault="00D1019B" w:rsidP="00D1019B">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067932">
        <w:rPr>
          <w:rFonts w:ascii="Times New Roman" w:eastAsia="Times New Roman" w:hAnsi="Times New Roman" w:cs="Times New Roman"/>
          <w:sz w:val="28"/>
          <w:szCs w:val="28"/>
          <w:lang w:eastAsia="uk-UA"/>
        </w:rPr>
        <w:t>По закінченню навчального</w:t>
      </w:r>
      <w:r>
        <w:rPr>
          <w:rFonts w:ascii="Times New Roman" w:eastAsia="Times New Roman" w:hAnsi="Times New Roman" w:cs="Times New Roman"/>
          <w:sz w:val="28"/>
          <w:szCs w:val="28"/>
          <w:lang w:eastAsia="uk-UA"/>
        </w:rPr>
        <w:t xml:space="preserve"> року учні 1-7</w:t>
      </w:r>
      <w:r w:rsidRPr="00067932">
        <w:rPr>
          <w:rFonts w:ascii="Times New Roman" w:eastAsia="Times New Roman" w:hAnsi="Times New Roman" w:cs="Times New Roman"/>
          <w:sz w:val="28"/>
          <w:szCs w:val="28"/>
          <w:lang w:eastAsia="uk-UA"/>
        </w:rPr>
        <w:t xml:space="preserve"> класів одержали Свідоцтва досягнень, </w:t>
      </w:r>
      <w:r>
        <w:rPr>
          <w:rFonts w:ascii="Times New Roman" w:eastAsia="Times New Roman" w:hAnsi="Times New Roman" w:cs="Times New Roman"/>
          <w:sz w:val="28"/>
          <w:szCs w:val="28"/>
          <w:lang w:eastAsia="uk-UA"/>
        </w:rPr>
        <w:t>8</w:t>
      </w:r>
      <w:r w:rsidRPr="00067932">
        <w:rPr>
          <w:rFonts w:ascii="Times New Roman" w:eastAsia="Times New Roman" w:hAnsi="Times New Roman" w:cs="Times New Roman"/>
          <w:sz w:val="28"/>
          <w:szCs w:val="28"/>
          <w:lang w:eastAsia="uk-UA"/>
        </w:rPr>
        <w:t xml:space="preserve">-9 класів-табелі успішності. Учні 4-х класів одержали Свідоцтва про здобуття початкової освіти. </w:t>
      </w:r>
      <w:r w:rsidRPr="00067932">
        <w:rPr>
          <w:rFonts w:ascii="Times New Roman" w:eastAsia="Times New Roman" w:hAnsi="Times New Roman" w:cs="Times New Roman"/>
          <w:sz w:val="28"/>
          <w:szCs w:val="28"/>
          <w:shd w:val="clear" w:color="auto" w:fill="FFFFFF"/>
          <w:lang w:eastAsia="uk-UA"/>
        </w:rPr>
        <w:t xml:space="preserve">Результати річного оцінювання про </w:t>
      </w:r>
      <w:r w:rsidRPr="00067932">
        <w:rPr>
          <w:rFonts w:ascii="Times New Roman" w:eastAsia="Times New Roman" w:hAnsi="Times New Roman" w:cs="Times New Roman"/>
          <w:sz w:val="28"/>
          <w:szCs w:val="28"/>
          <w:lang w:eastAsia="uk-UA"/>
        </w:rPr>
        <w:t>початкову освіту</w:t>
      </w:r>
      <w:r w:rsidRPr="00067932">
        <w:rPr>
          <w:rFonts w:ascii="Times New Roman" w:eastAsia="Times New Roman" w:hAnsi="Times New Roman" w:cs="Times New Roman"/>
          <w:sz w:val="28"/>
          <w:szCs w:val="28"/>
          <w:shd w:val="clear" w:color="auto" w:fill="FFFFFF"/>
          <w:lang w:eastAsia="uk-UA"/>
        </w:rPr>
        <w:t xml:space="preserve"> та державної підсумкової атестації учнів відображатимуться у свідоцтві досягнень.</w:t>
      </w:r>
    </w:p>
    <w:p w:rsidR="00D1019B" w:rsidRPr="00067932" w:rsidRDefault="00D1019B" w:rsidP="00D1019B">
      <w:pPr>
        <w:spacing w:after="0" w:line="240" w:lineRule="auto"/>
        <w:ind w:firstLine="567"/>
        <w:jc w:val="both"/>
        <w:rPr>
          <w:rFonts w:ascii="Times New Roman" w:eastAsia="Times New Roman" w:hAnsi="Times New Roman" w:cs="Times New Roman"/>
          <w:sz w:val="28"/>
          <w:szCs w:val="28"/>
          <w:lang w:eastAsia="uk-UA"/>
        </w:rPr>
      </w:pPr>
      <w:r w:rsidRPr="00067932">
        <w:rPr>
          <w:rFonts w:ascii="Times New Roman" w:eastAsia="Times New Roman" w:hAnsi="Times New Roman" w:cs="Times New Roman"/>
          <w:sz w:val="28"/>
          <w:szCs w:val="28"/>
          <w:lang w:eastAsia="uk-UA"/>
        </w:rPr>
        <w:t>Учні 9-их, 11-их  класів одержали свідоцтва про здобуття базової та повної  середньої освіти відповідно.</w:t>
      </w:r>
    </w:p>
    <w:p w:rsidR="00D1019B" w:rsidRDefault="00D1019B" w:rsidP="00D1019B">
      <w:pPr>
        <w:spacing w:after="0" w:line="240" w:lineRule="auto"/>
        <w:textAlignment w:val="baseline"/>
        <w:rPr>
          <w:rFonts w:ascii="Times New Roman" w:eastAsia="Times New Roman" w:hAnsi="Times New Roman" w:cs="Times New Roman"/>
          <w:b/>
          <w:bCs/>
          <w:color w:val="4472C4"/>
          <w:sz w:val="24"/>
          <w:szCs w:val="24"/>
          <w:shd w:val="clear" w:color="auto" w:fill="FFFFFF"/>
          <w:lang w:eastAsia="uk-UA"/>
        </w:rPr>
      </w:pPr>
    </w:p>
    <w:p w:rsidR="00687DBE" w:rsidRDefault="00687DBE" w:rsidP="00D1019B">
      <w:pPr>
        <w:spacing w:after="0" w:line="240" w:lineRule="auto"/>
        <w:textAlignment w:val="baseline"/>
        <w:rPr>
          <w:rFonts w:ascii="Times New Roman" w:eastAsia="Times New Roman" w:hAnsi="Times New Roman" w:cs="Times New Roman"/>
          <w:b/>
          <w:bCs/>
          <w:sz w:val="24"/>
          <w:szCs w:val="24"/>
          <w:shd w:val="clear" w:color="auto" w:fill="FFFFFF"/>
          <w:lang w:eastAsia="uk-UA"/>
        </w:rPr>
      </w:pPr>
      <w:r>
        <w:rPr>
          <w:rFonts w:ascii="Times New Roman" w:eastAsia="Times New Roman" w:hAnsi="Times New Roman" w:cs="Times New Roman"/>
          <w:b/>
          <w:bCs/>
          <w:sz w:val="24"/>
          <w:szCs w:val="24"/>
          <w:shd w:val="clear" w:color="auto" w:fill="FFFFFF"/>
          <w:lang w:eastAsia="uk-UA"/>
        </w:rPr>
        <w:t xml:space="preserve"> Впровадження дистанційного навчання</w:t>
      </w:r>
    </w:p>
    <w:p w:rsidR="00E75E5E" w:rsidRPr="00E22C60" w:rsidRDefault="00E75E5E" w:rsidP="00E75E5E">
      <w:pPr>
        <w:spacing w:after="0" w:line="240" w:lineRule="auto"/>
        <w:ind w:firstLine="708"/>
        <w:jc w:val="both"/>
        <w:rPr>
          <w:rFonts w:ascii="Times New Roman" w:eastAsia="Times New Roman" w:hAnsi="Times New Roman" w:cs="Times New Roman"/>
          <w:color w:val="000000"/>
          <w:sz w:val="28"/>
          <w:szCs w:val="28"/>
          <w:lang w:eastAsia="uk-UA"/>
        </w:rPr>
      </w:pPr>
      <w:r w:rsidRPr="00E22C60">
        <w:rPr>
          <w:rFonts w:ascii="Times New Roman" w:hAnsi="Times New Roman" w:cs="Times New Roman"/>
          <w:sz w:val="28"/>
          <w:szCs w:val="28"/>
        </w:rPr>
        <w:t xml:space="preserve">Офіційно дистанційне навчання у Сокальській загальноосвітній школі І-ІІІ ступенів №4 Сокальської міської ради  з вересня 2023 року  на підставі </w:t>
      </w:r>
      <w:r w:rsidRPr="00E22C60">
        <w:rPr>
          <w:rFonts w:ascii="Times New Roman" w:eastAsia="Times New Roman" w:hAnsi="Times New Roman" w:cs="Times New Roman"/>
          <w:color w:val="000000"/>
          <w:sz w:val="28"/>
          <w:szCs w:val="28"/>
          <w:lang w:eastAsia="uk-UA"/>
        </w:rPr>
        <w:t xml:space="preserve"> наказ МОН України №1022 від 21.08.2023 року « Про забезпечення навчання учнів, які виїхали з України внаслідок повномасштабного вторгнення російської федерації і здобувають освіту в закладах освіти країни перебування та України» та Додаток до наказу, розміщений на сайті МОН України з переліком шкіл, які мають дозвіл на проведення  дистанційного навчання  за посиланням https://www.facebook.com/share/p/1Eo5avXSHq/</w:t>
      </w:r>
    </w:p>
    <w:p w:rsidR="00E75E5E" w:rsidRPr="00E22C60" w:rsidRDefault="00E75E5E" w:rsidP="00E75E5E">
      <w:pPr>
        <w:spacing w:after="0" w:line="240" w:lineRule="auto"/>
        <w:rPr>
          <w:rFonts w:ascii="Times New Roman" w:eastAsia="Times New Roman" w:hAnsi="Times New Roman" w:cs="Times New Roman"/>
          <w:sz w:val="28"/>
          <w:szCs w:val="28"/>
          <w:lang w:eastAsia="uk-UA"/>
        </w:rPr>
      </w:pPr>
      <w:r w:rsidRPr="00E22C60">
        <w:rPr>
          <w:rFonts w:ascii="Times New Roman" w:eastAsia="+mn-ea" w:hAnsi="Times New Roman" w:cs="Times New Roman"/>
          <w:color w:val="000000"/>
          <w:kern w:val="24"/>
          <w:sz w:val="28"/>
          <w:szCs w:val="28"/>
          <w:lang w:val="ru-RU" w:eastAsia="uk-UA"/>
        </w:rPr>
        <w:t>Мета дистанційного навчання :</w:t>
      </w:r>
      <w:r w:rsidRPr="00E22C60">
        <w:rPr>
          <w:rFonts w:ascii="Times New Roman" w:eastAsia="Times New Roman" w:hAnsi="Times New Roman" w:cs="Times New Roman"/>
          <w:sz w:val="28"/>
          <w:szCs w:val="28"/>
          <w:lang w:eastAsia="uk-UA"/>
        </w:rPr>
        <w:t xml:space="preserve"> </w:t>
      </w:r>
      <w:r w:rsidRPr="00E22C60">
        <w:rPr>
          <w:rFonts w:ascii="Times New Roman" w:eastAsia="+mn-ea" w:hAnsi="Times New Roman" w:cs="Times New Roman"/>
          <w:color w:val="000000"/>
          <w:kern w:val="24"/>
          <w:sz w:val="28"/>
          <w:szCs w:val="28"/>
          <w:lang w:val="ru-RU" w:eastAsia="uk-UA"/>
        </w:rPr>
        <w:t>надати можливість здобувати освіту незалежно</w:t>
      </w:r>
    </w:p>
    <w:p w:rsidR="00E75E5E" w:rsidRPr="00E22C60" w:rsidRDefault="00E75E5E" w:rsidP="00E75E5E">
      <w:pPr>
        <w:spacing w:after="0" w:line="240" w:lineRule="auto"/>
        <w:rPr>
          <w:rFonts w:ascii="Times New Roman" w:eastAsia="Times New Roman" w:hAnsi="Times New Roman" w:cs="Times New Roman"/>
          <w:sz w:val="28"/>
          <w:szCs w:val="28"/>
          <w:lang w:eastAsia="uk-UA"/>
        </w:rPr>
      </w:pPr>
      <w:r w:rsidRPr="00E22C60">
        <w:rPr>
          <w:rFonts w:ascii="Times New Roman" w:eastAsia="+mn-ea" w:hAnsi="Times New Roman" w:cs="Times New Roman"/>
          <w:color w:val="000000"/>
          <w:kern w:val="24"/>
          <w:sz w:val="28"/>
          <w:szCs w:val="28"/>
          <w:lang w:eastAsia="uk-UA"/>
        </w:rPr>
        <w:t xml:space="preserve"> від місцезнаходження та </w:t>
      </w:r>
      <w:r w:rsidRPr="00E22C60">
        <w:rPr>
          <w:rFonts w:ascii="Times New Roman" w:eastAsia="Times New Roman" w:hAnsi="Times New Roman" w:cs="Times New Roman"/>
          <w:sz w:val="28"/>
          <w:szCs w:val="28"/>
          <w:lang w:eastAsia="uk-UA"/>
        </w:rPr>
        <w:t xml:space="preserve"> </w:t>
      </w:r>
      <w:r w:rsidRPr="00E22C60">
        <w:rPr>
          <w:rFonts w:ascii="Times New Roman" w:eastAsia="+mn-ea" w:hAnsi="Times New Roman" w:cs="Times New Roman"/>
          <w:color w:val="000000"/>
          <w:kern w:val="24"/>
          <w:sz w:val="28"/>
          <w:szCs w:val="28"/>
          <w:lang w:eastAsia="uk-UA"/>
        </w:rPr>
        <w:t xml:space="preserve">фізичних обмежень, використовуючи </w:t>
      </w:r>
      <w:r w:rsidRPr="00E22C60">
        <w:rPr>
          <w:rFonts w:ascii="Times New Roman" w:eastAsia="Times New Roman" w:hAnsi="Times New Roman" w:cs="Times New Roman"/>
          <w:sz w:val="28"/>
          <w:szCs w:val="28"/>
          <w:lang w:eastAsia="uk-UA"/>
        </w:rPr>
        <w:t xml:space="preserve"> </w:t>
      </w:r>
      <w:r w:rsidRPr="00E22C60">
        <w:rPr>
          <w:rFonts w:ascii="Times New Roman" w:eastAsia="+mn-ea" w:hAnsi="Times New Roman" w:cs="Times New Roman"/>
          <w:color w:val="000000"/>
          <w:kern w:val="24"/>
          <w:sz w:val="28"/>
          <w:szCs w:val="28"/>
          <w:lang w:eastAsia="uk-UA"/>
        </w:rPr>
        <w:t>інформаційно-комунікаційні технології та збереження</w:t>
      </w:r>
      <w:r w:rsidRPr="00E22C60">
        <w:rPr>
          <w:rFonts w:ascii="Times New Roman" w:eastAsia="Times New Roman" w:hAnsi="Times New Roman" w:cs="Times New Roman"/>
          <w:sz w:val="28"/>
          <w:szCs w:val="28"/>
          <w:lang w:eastAsia="uk-UA"/>
        </w:rPr>
        <w:t xml:space="preserve"> </w:t>
      </w:r>
      <w:r w:rsidRPr="00E22C60">
        <w:rPr>
          <w:rFonts w:ascii="Times New Roman" w:eastAsia="+mn-ea" w:hAnsi="Times New Roman" w:cs="Times New Roman"/>
          <w:color w:val="000000"/>
          <w:kern w:val="24"/>
          <w:sz w:val="28"/>
          <w:szCs w:val="28"/>
          <w:lang w:eastAsia="uk-UA"/>
        </w:rPr>
        <w:t>зв’язку з українською освітою і повернення в Україну</w:t>
      </w:r>
    </w:p>
    <w:p w:rsidR="00E75E5E" w:rsidRPr="00E22C60" w:rsidRDefault="00E75E5E" w:rsidP="00E75E5E">
      <w:pPr>
        <w:spacing w:after="0" w:line="240" w:lineRule="auto"/>
        <w:rPr>
          <w:rFonts w:ascii="Times New Roman" w:eastAsia="Times New Roman" w:hAnsi="Times New Roman" w:cs="Times New Roman"/>
          <w:color w:val="000000"/>
          <w:sz w:val="28"/>
          <w:szCs w:val="28"/>
          <w:lang w:eastAsia="uk-UA"/>
        </w:rPr>
      </w:pPr>
    </w:p>
    <w:tbl>
      <w:tblPr>
        <w:tblStyle w:val="a5"/>
        <w:tblW w:w="10740" w:type="dxa"/>
        <w:tblInd w:w="-885" w:type="dxa"/>
        <w:tblLook w:val="04A0" w:firstRow="1" w:lastRow="0" w:firstColumn="1" w:lastColumn="0" w:noHBand="0" w:noVBand="1"/>
      </w:tblPr>
      <w:tblGrid>
        <w:gridCol w:w="1793"/>
        <w:gridCol w:w="1486"/>
        <w:gridCol w:w="1430"/>
        <w:gridCol w:w="1654"/>
        <w:gridCol w:w="1643"/>
        <w:gridCol w:w="1367"/>
        <w:gridCol w:w="1367"/>
      </w:tblGrid>
      <w:tr w:rsidR="00E75E5E" w:rsidRPr="00E22C60" w:rsidTr="00E75E5E">
        <w:tc>
          <w:tcPr>
            <w:tcW w:w="1793" w:type="dxa"/>
          </w:tcPr>
          <w:p w:rsidR="00E75E5E" w:rsidRPr="00E22C60" w:rsidRDefault="00E75E5E" w:rsidP="00E75E5E">
            <w:pPr>
              <w:rPr>
                <w:rFonts w:ascii="Times New Roman" w:hAnsi="Times New Roman" w:cs="Times New Roman"/>
                <w:sz w:val="28"/>
                <w:szCs w:val="28"/>
              </w:rPr>
            </w:pPr>
          </w:p>
        </w:tc>
        <w:tc>
          <w:tcPr>
            <w:tcW w:w="2916" w:type="dxa"/>
            <w:gridSpan w:val="2"/>
          </w:tcPr>
          <w:p w:rsidR="00E75E5E" w:rsidRPr="00E22C60" w:rsidRDefault="00E75E5E" w:rsidP="00E75E5E">
            <w:pPr>
              <w:ind w:right="-108"/>
              <w:rPr>
                <w:rFonts w:ascii="Times New Roman" w:hAnsi="Times New Roman" w:cs="Times New Roman"/>
                <w:sz w:val="28"/>
                <w:szCs w:val="28"/>
              </w:rPr>
            </w:pPr>
            <w:r w:rsidRPr="00E22C60">
              <w:rPr>
                <w:rFonts w:ascii="Times New Roman" w:hAnsi="Times New Roman" w:cs="Times New Roman"/>
                <w:sz w:val="28"/>
                <w:szCs w:val="28"/>
              </w:rPr>
              <w:t>2022-2023</w:t>
            </w:r>
          </w:p>
          <w:p w:rsidR="00E75E5E" w:rsidRPr="00E22C60" w:rsidRDefault="00E75E5E" w:rsidP="00E75E5E">
            <w:pPr>
              <w:rPr>
                <w:rFonts w:ascii="Times New Roman" w:hAnsi="Times New Roman" w:cs="Times New Roman"/>
                <w:sz w:val="28"/>
                <w:szCs w:val="28"/>
              </w:rPr>
            </w:pPr>
          </w:p>
        </w:tc>
        <w:tc>
          <w:tcPr>
            <w:tcW w:w="3297" w:type="dxa"/>
            <w:gridSpan w:val="2"/>
          </w:tcPr>
          <w:p w:rsidR="00E75E5E" w:rsidRPr="00E22C60" w:rsidRDefault="00E75E5E" w:rsidP="00E75E5E">
            <w:pPr>
              <w:rPr>
                <w:rFonts w:ascii="Times New Roman" w:hAnsi="Times New Roman" w:cs="Times New Roman"/>
                <w:sz w:val="28"/>
                <w:szCs w:val="28"/>
              </w:rPr>
            </w:pPr>
            <w:r w:rsidRPr="00E22C60">
              <w:rPr>
                <w:rFonts w:ascii="Times New Roman" w:hAnsi="Times New Roman" w:cs="Times New Roman"/>
                <w:sz w:val="28"/>
                <w:szCs w:val="28"/>
              </w:rPr>
              <w:t>2023-2024</w:t>
            </w:r>
          </w:p>
        </w:tc>
        <w:tc>
          <w:tcPr>
            <w:tcW w:w="2734" w:type="dxa"/>
            <w:gridSpan w:val="2"/>
          </w:tcPr>
          <w:p w:rsidR="00E75E5E" w:rsidRPr="00E22C60" w:rsidRDefault="00E75E5E" w:rsidP="00E75E5E">
            <w:pPr>
              <w:rPr>
                <w:rFonts w:ascii="Times New Roman" w:hAnsi="Times New Roman" w:cs="Times New Roman"/>
                <w:sz w:val="28"/>
                <w:szCs w:val="28"/>
              </w:rPr>
            </w:pPr>
            <w:r w:rsidRPr="00E22C60">
              <w:rPr>
                <w:rFonts w:ascii="Times New Roman" w:hAnsi="Times New Roman" w:cs="Times New Roman"/>
                <w:sz w:val="28"/>
                <w:szCs w:val="28"/>
              </w:rPr>
              <w:t>2024-2025</w:t>
            </w:r>
          </w:p>
        </w:tc>
      </w:tr>
      <w:tr w:rsidR="00E75E5E" w:rsidRPr="00E22C60" w:rsidTr="00E75E5E">
        <w:tc>
          <w:tcPr>
            <w:tcW w:w="1793" w:type="dxa"/>
          </w:tcPr>
          <w:p w:rsidR="00E75E5E" w:rsidRPr="00E22C60" w:rsidRDefault="00E75E5E" w:rsidP="00E75E5E">
            <w:pPr>
              <w:rPr>
                <w:rFonts w:ascii="Times New Roman" w:hAnsi="Times New Roman" w:cs="Times New Roman"/>
                <w:sz w:val="28"/>
                <w:szCs w:val="28"/>
              </w:rPr>
            </w:pPr>
            <w:r w:rsidRPr="00E22C60">
              <w:rPr>
                <w:rFonts w:ascii="Times New Roman" w:hAnsi="Times New Roman" w:cs="Times New Roman"/>
                <w:sz w:val="28"/>
                <w:szCs w:val="28"/>
              </w:rPr>
              <w:t xml:space="preserve">Роки навчання </w:t>
            </w:r>
          </w:p>
        </w:tc>
        <w:tc>
          <w:tcPr>
            <w:tcW w:w="1486" w:type="dxa"/>
          </w:tcPr>
          <w:p w:rsidR="00E75E5E" w:rsidRPr="00E22C60" w:rsidRDefault="00E75E5E" w:rsidP="00E75E5E">
            <w:pPr>
              <w:rPr>
                <w:rFonts w:ascii="Times New Roman" w:hAnsi="Times New Roman" w:cs="Times New Roman"/>
                <w:sz w:val="28"/>
                <w:szCs w:val="28"/>
              </w:rPr>
            </w:pPr>
            <w:r w:rsidRPr="00E22C60">
              <w:rPr>
                <w:rFonts w:ascii="Times New Roman" w:hAnsi="Times New Roman" w:cs="Times New Roman"/>
                <w:sz w:val="28"/>
                <w:szCs w:val="28"/>
              </w:rPr>
              <w:t>01.09.</w:t>
            </w:r>
          </w:p>
        </w:tc>
        <w:tc>
          <w:tcPr>
            <w:tcW w:w="1430" w:type="dxa"/>
          </w:tcPr>
          <w:p w:rsidR="00E75E5E" w:rsidRPr="00E22C60" w:rsidRDefault="00E75E5E" w:rsidP="00E75E5E">
            <w:pPr>
              <w:rPr>
                <w:rFonts w:ascii="Times New Roman" w:hAnsi="Times New Roman" w:cs="Times New Roman"/>
                <w:sz w:val="28"/>
                <w:szCs w:val="28"/>
              </w:rPr>
            </w:pPr>
            <w:r w:rsidRPr="00E22C60">
              <w:rPr>
                <w:rFonts w:ascii="Times New Roman" w:hAnsi="Times New Roman" w:cs="Times New Roman"/>
                <w:sz w:val="28"/>
                <w:szCs w:val="28"/>
              </w:rPr>
              <w:t>30.06</w:t>
            </w:r>
          </w:p>
        </w:tc>
        <w:tc>
          <w:tcPr>
            <w:tcW w:w="1654" w:type="dxa"/>
          </w:tcPr>
          <w:p w:rsidR="00E75E5E" w:rsidRPr="00E22C60" w:rsidRDefault="00E75E5E" w:rsidP="00E75E5E">
            <w:pPr>
              <w:rPr>
                <w:rFonts w:ascii="Times New Roman" w:hAnsi="Times New Roman" w:cs="Times New Roman"/>
                <w:sz w:val="28"/>
                <w:szCs w:val="28"/>
              </w:rPr>
            </w:pPr>
            <w:r w:rsidRPr="00E22C60">
              <w:rPr>
                <w:rFonts w:ascii="Times New Roman" w:hAnsi="Times New Roman" w:cs="Times New Roman"/>
                <w:sz w:val="28"/>
                <w:szCs w:val="28"/>
              </w:rPr>
              <w:t>01.09</w:t>
            </w:r>
          </w:p>
        </w:tc>
        <w:tc>
          <w:tcPr>
            <w:tcW w:w="1643" w:type="dxa"/>
          </w:tcPr>
          <w:p w:rsidR="00E75E5E" w:rsidRPr="00E22C60" w:rsidRDefault="00E75E5E" w:rsidP="00E75E5E">
            <w:pPr>
              <w:rPr>
                <w:rFonts w:ascii="Times New Roman" w:hAnsi="Times New Roman" w:cs="Times New Roman"/>
                <w:sz w:val="28"/>
                <w:szCs w:val="28"/>
              </w:rPr>
            </w:pPr>
            <w:r w:rsidRPr="00E22C60">
              <w:rPr>
                <w:rFonts w:ascii="Times New Roman" w:hAnsi="Times New Roman" w:cs="Times New Roman"/>
                <w:sz w:val="28"/>
                <w:szCs w:val="28"/>
              </w:rPr>
              <w:t>30.06</w:t>
            </w:r>
          </w:p>
        </w:tc>
        <w:tc>
          <w:tcPr>
            <w:tcW w:w="1367" w:type="dxa"/>
          </w:tcPr>
          <w:p w:rsidR="00E75E5E" w:rsidRPr="00E22C60" w:rsidRDefault="00E75E5E" w:rsidP="00E75E5E">
            <w:pPr>
              <w:rPr>
                <w:rFonts w:ascii="Times New Roman" w:hAnsi="Times New Roman" w:cs="Times New Roman"/>
                <w:sz w:val="28"/>
                <w:szCs w:val="28"/>
              </w:rPr>
            </w:pPr>
            <w:r w:rsidRPr="00E22C60">
              <w:rPr>
                <w:rFonts w:ascii="Times New Roman" w:hAnsi="Times New Roman" w:cs="Times New Roman"/>
                <w:sz w:val="28"/>
                <w:szCs w:val="28"/>
              </w:rPr>
              <w:t>01.09</w:t>
            </w:r>
          </w:p>
        </w:tc>
        <w:tc>
          <w:tcPr>
            <w:tcW w:w="1367" w:type="dxa"/>
          </w:tcPr>
          <w:p w:rsidR="00E75E5E" w:rsidRPr="00E22C60" w:rsidRDefault="00E75E5E" w:rsidP="00E75E5E">
            <w:pPr>
              <w:rPr>
                <w:rFonts w:ascii="Times New Roman" w:hAnsi="Times New Roman" w:cs="Times New Roman"/>
                <w:sz w:val="28"/>
                <w:szCs w:val="28"/>
              </w:rPr>
            </w:pPr>
            <w:r w:rsidRPr="00E22C60">
              <w:rPr>
                <w:rFonts w:ascii="Times New Roman" w:hAnsi="Times New Roman" w:cs="Times New Roman"/>
                <w:sz w:val="28"/>
                <w:szCs w:val="28"/>
              </w:rPr>
              <w:t>30.06</w:t>
            </w:r>
          </w:p>
        </w:tc>
      </w:tr>
      <w:tr w:rsidR="00E75E5E" w:rsidRPr="00E22C60" w:rsidTr="00E75E5E">
        <w:tc>
          <w:tcPr>
            <w:tcW w:w="1793" w:type="dxa"/>
          </w:tcPr>
          <w:p w:rsidR="00E75E5E" w:rsidRPr="00E22C60" w:rsidRDefault="00E75E5E" w:rsidP="00E75E5E">
            <w:pPr>
              <w:ind w:right="-108"/>
              <w:rPr>
                <w:rFonts w:ascii="Times New Roman" w:hAnsi="Times New Roman" w:cs="Times New Roman"/>
                <w:sz w:val="28"/>
                <w:szCs w:val="28"/>
              </w:rPr>
            </w:pPr>
            <w:r w:rsidRPr="00E22C60">
              <w:rPr>
                <w:rFonts w:ascii="Times New Roman" w:hAnsi="Times New Roman" w:cs="Times New Roman"/>
                <w:sz w:val="28"/>
                <w:szCs w:val="28"/>
              </w:rPr>
              <w:t xml:space="preserve">Всього </w:t>
            </w:r>
          </w:p>
        </w:tc>
        <w:tc>
          <w:tcPr>
            <w:tcW w:w="1486" w:type="dxa"/>
          </w:tcPr>
          <w:p w:rsidR="00E75E5E" w:rsidRPr="00E22C60" w:rsidRDefault="00E75E5E" w:rsidP="00E75E5E">
            <w:pPr>
              <w:rPr>
                <w:rFonts w:ascii="Times New Roman" w:hAnsi="Times New Roman" w:cs="Times New Roman"/>
                <w:sz w:val="28"/>
                <w:szCs w:val="28"/>
              </w:rPr>
            </w:pPr>
            <w:r w:rsidRPr="00E22C60">
              <w:rPr>
                <w:rFonts w:ascii="Times New Roman" w:hAnsi="Times New Roman" w:cs="Times New Roman"/>
                <w:sz w:val="28"/>
                <w:szCs w:val="28"/>
              </w:rPr>
              <w:t>814</w:t>
            </w:r>
          </w:p>
        </w:tc>
        <w:tc>
          <w:tcPr>
            <w:tcW w:w="1430" w:type="dxa"/>
          </w:tcPr>
          <w:p w:rsidR="00E75E5E" w:rsidRPr="00E22C60" w:rsidRDefault="00E75E5E" w:rsidP="00E75E5E">
            <w:pPr>
              <w:rPr>
                <w:rFonts w:ascii="Times New Roman" w:hAnsi="Times New Roman" w:cs="Times New Roman"/>
                <w:sz w:val="28"/>
                <w:szCs w:val="28"/>
              </w:rPr>
            </w:pPr>
            <w:r w:rsidRPr="00E22C60">
              <w:rPr>
                <w:rFonts w:ascii="Times New Roman" w:hAnsi="Times New Roman" w:cs="Times New Roman"/>
                <w:sz w:val="28"/>
                <w:szCs w:val="28"/>
              </w:rPr>
              <w:t>814</w:t>
            </w:r>
          </w:p>
        </w:tc>
        <w:tc>
          <w:tcPr>
            <w:tcW w:w="1654" w:type="dxa"/>
          </w:tcPr>
          <w:p w:rsidR="00E75E5E" w:rsidRPr="00E22C60" w:rsidRDefault="00E75E5E" w:rsidP="00E75E5E">
            <w:pPr>
              <w:rPr>
                <w:rFonts w:ascii="Times New Roman" w:hAnsi="Times New Roman" w:cs="Times New Roman"/>
                <w:sz w:val="28"/>
                <w:szCs w:val="28"/>
              </w:rPr>
            </w:pPr>
            <w:r w:rsidRPr="00E22C60">
              <w:rPr>
                <w:rFonts w:ascii="Times New Roman" w:hAnsi="Times New Roman" w:cs="Times New Roman"/>
                <w:sz w:val="28"/>
                <w:szCs w:val="28"/>
              </w:rPr>
              <w:t>842</w:t>
            </w:r>
          </w:p>
        </w:tc>
        <w:tc>
          <w:tcPr>
            <w:tcW w:w="1643" w:type="dxa"/>
          </w:tcPr>
          <w:p w:rsidR="00E75E5E" w:rsidRPr="00E22C60" w:rsidRDefault="00E75E5E" w:rsidP="00E75E5E">
            <w:pPr>
              <w:rPr>
                <w:rFonts w:ascii="Times New Roman" w:hAnsi="Times New Roman" w:cs="Times New Roman"/>
                <w:sz w:val="28"/>
                <w:szCs w:val="28"/>
              </w:rPr>
            </w:pPr>
            <w:r w:rsidRPr="00E22C60">
              <w:rPr>
                <w:rFonts w:ascii="Times New Roman" w:hAnsi="Times New Roman" w:cs="Times New Roman"/>
                <w:sz w:val="28"/>
                <w:szCs w:val="28"/>
              </w:rPr>
              <w:t>842</w:t>
            </w:r>
          </w:p>
        </w:tc>
        <w:tc>
          <w:tcPr>
            <w:tcW w:w="1367" w:type="dxa"/>
          </w:tcPr>
          <w:p w:rsidR="00E75E5E" w:rsidRPr="00E22C60" w:rsidRDefault="00E75E5E" w:rsidP="00E75E5E">
            <w:pPr>
              <w:rPr>
                <w:rFonts w:ascii="Times New Roman" w:hAnsi="Times New Roman" w:cs="Times New Roman"/>
                <w:sz w:val="28"/>
                <w:szCs w:val="28"/>
              </w:rPr>
            </w:pPr>
            <w:r w:rsidRPr="00E22C60">
              <w:rPr>
                <w:rFonts w:ascii="Times New Roman" w:hAnsi="Times New Roman" w:cs="Times New Roman"/>
                <w:sz w:val="28"/>
                <w:szCs w:val="28"/>
              </w:rPr>
              <w:t>942</w:t>
            </w:r>
          </w:p>
        </w:tc>
        <w:tc>
          <w:tcPr>
            <w:tcW w:w="1367" w:type="dxa"/>
          </w:tcPr>
          <w:p w:rsidR="00E75E5E" w:rsidRPr="00E22C60" w:rsidRDefault="00E75E5E" w:rsidP="00E75E5E">
            <w:pPr>
              <w:rPr>
                <w:rFonts w:ascii="Times New Roman" w:hAnsi="Times New Roman" w:cs="Times New Roman"/>
                <w:sz w:val="28"/>
                <w:szCs w:val="28"/>
              </w:rPr>
            </w:pPr>
            <w:r w:rsidRPr="00E22C60">
              <w:rPr>
                <w:rFonts w:ascii="Times New Roman" w:hAnsi="Times New Roman" w:cs="Times New Roman"/>
                <w:sz w:val="28"/>
                <w:szCs w:val="28"/>
              </w:rPr>
              <w:t>1047</w:t>
            </w:r>
          </w:p>
        </w:tc>
      </w:tr>
      <w:tr w:rsidR="00E75E5E" w:rsidRPr="00E22C60" w:rsidTr="00E75E5E">
        <w:tc>
          <w:tcPr>
            <w:tcW w:w="1793" w:type="dxa"/>
          </w:tcPr>
          <w:p w:rsidR="00E75E5E" w:rsidRPr="00E22C60" w:rsidRDefault="00E75E5E" w:rsidP="00E75E5E">
            <w:pPr>
              <w:rPr>
                <w:rFonts w:ascii="Times New Roman" w:hAnsi="Times New Roman" w:cs="Times New Roman"/>
                <w:sz w:val="28"/>
                <w:szCs w:val="28"/>
              </w:rPr>
            </w:pPr>
            <w:r w:rsidRPr="00E22C60">
              <w:rPr>
                <w:rFonts w:ascii="Times New Roman" w:hAnsi="Times New Roman" w:cs="Times New Roman"/>
                <w:sz w:val="28"/>
                <w:szCs w:val="28"/>
              </w:rPr>
              <w:t>Очна форма навчання</w:t>
            </w:r>
          </w:p>
        </w:tc>
        <w:tc>
          <w:tcPr>
            <w:tcW w:w="1486" w:type="dxa"/>
          </w:tcPr>
          <w:p w:rsidR="00E75E5E" w:rsidRPr="00E22C60" w:rsidRDefault="00E75E5E" w:rsidP="00E75E5E">
            <w:pPr>
              <w:rPr>
                <w:rFonts w:ascii="Times New Roman" w:hAnsi="Times New Roman" w:cs="Times New Roman"/>
                <w:sz w:val="28"/>
                <w:szCs w:val="28"/>
              </w:rPr>
            </w:pPr>
            <w:r w:rsidRPr="00E22C60">
              <w:rPr>
                <w:rFonts w:ascii="Times New Roman" w:hAnsi="Times New Roman" w:cs="Times New Roman"/>
                <w:sz w:val="28"/>
                <w:szCs w:val="28"/>
              </w:rPr>
              <w:t>762</w:t>
            </w:r>
          </w:p>
        </w:tc>
        <w:tc>
          <w:tcPr>
            <w:tcW w:w="1430" w:type="dxa"/>
          </w:tcPr>
          <w:p w:rsidR="00E75E5E" w:rsidRPr="00E22C60" w:rsidRDefault="00E75E5E" w:rsidP="00E75E5E">
            <w:pPr>
              <w:rPr>
                <w:rFonts w:ascii="Times New Roman" w:hAnsi="Times New Roman" w:cs="Times New Roman"/>
                <w:sz w:val="28"/>
                <w:szCs w:val="28"/>
              </w:rPr>
            </w:pPr>
            <w:r w:rsidRPr="00E22C60">
              <w:rPr>
                <w:rFonts w:ascii="Times New Roman" w:hAnsi="Times New Roman" w:cs="Times New Roman"/>
                <w:sz w:val="28"/>
                <w:szCs w:val="28"/>
              </w:rPr>
              <w:t>714</w:t>
            </w:r>
          </w:p>
        </w:tc>
        <w:tc>
          <w:tcPr>
            <w:tcW w:w="1654" w:type="dxa"/>
          </w:tcPr>
          <w:p w:rsidR="00E75E5E" w:rsidRPr="00E22C60" w:rsidRDefault="00E75E5E" w:rsidP="00E75E5E">
            <w:pPr>
              <w:rPr>
                <w:rFonts w:ascii="Times New Roman" w:hAnsi="Times New Roman" w:cs="Times New Roman"/>
                <w:sz w:val="28"/>
                <w:szCs w:val="28"/>
              </w:rPr>
            </w:pPr>
            <w:r w:rsidRPr="00E22C60">
              <w:rPr>
                <w:rFonts w:ascii="Times New Roman" w:hAnsi="Times New Roman" w:cs="Times New Roman"/>
                <w:sz w:val="28"/>
                <w:szCs w:val="28"/>
              </w:rPr>
              <w:t>834</w:t>
            </w:r>
          </w:p>
        </w:tc>
        <w:tc>
          <w:tcPr>
            <w:tcW w:w="1643" w:type="dxa"/>
          </w:tcPr>
          <w:p w:rsidR="00E75E5E" w:rsidRPr="00E22C60" w:rsidRDefault="00E75E5E" w:rsidP="00E75E5E">
            <w:pPr>
              <w:rPr>
                <w:rFonts w:ascii="Times New Roman" w:hAnsi="Times New Roman" w:cs="Times New Roman"/>
                <w:sz w:val="28"/>
                <w:szCs w:val="28"/>
              </w:rPr>
            </w:pPr>
            <w:r w:rsidRPr="00E22C60">
              <w:rPr>
                <w:rFonts w:ascii="Times New Roman" w:hAnsi="Times New Roman" w:cs="Times New Roman"/>
                <w:sz w:val="28"/>
                <w:szCs w:val="28"/>
              </w:rPr>
              <w:t>707</w:t>
            </w:r>
          </w:p>
        </w:tc>
        <w:tc>
          <w:tcPr>
            <w:tcW w:w="1367" w:type="dxa"/>
          </w:tcPr>
          <w:p w:rsidR="00E75E5E" w:rsidRPr="00E22C60" w:rsidRDefault="00E75E5E" w:rsidP="00E75E5E">
            <w:pPr>
              <w:rPr>
                <w:rFonts w:ascii="Times New Roman" w:hAnsi="Times New Roman" w:cs="Times New Roman"/>
                <w:sz w:val="28"/>
                <w:szCs w:val="28"/>
              </w:rPr>
            </w:pPr>
            <w:r w:rsidRPr="00E22C60">
              <w:rPr>
                <w:rFonts w:ascii="Times New Roman" w:hAnsi="Times New Roman" w:cs="Times New Roman"/>
                <w:sz w:val="28"/>
                <w:szCs w:val="28"/>
              </w:rPr>
              <w:t>729</w:t>
            </w:r>
          </w:p>
        </w:tc>
        <w:tc>
          <w:tcPr>
            <w:tcW w:w="1367" w:type="dxa"/>
          </w:tcPr>
          <w:p w:rsidR="00E75E5E" w:rsidRPr="00E22C60" w:rsidRDefault="00E75E5E" w:rsidP="00E75E5E">
            <w:pPr>
              <w:rPr>
                <w:rFonts w:ascii="Times New Roman" w:hAnsi="Times New Roman" w:cs="Times New Roman"/>
                <w:sz w:val="28"/>
                <w:szCs w:val="28"/>
              </w:rPr>
            </w:pPr>
            <w:r w:rsidRPr="00E22C60">
              <w:rPr>
                <w:rFonts w:ascii="Times New Roman" w:hAnsi="Times New Roman" w:cs="Times New Roman"/>
                <w:sz w:val="28"/>
                <w:szCs w:val="28"/>
              </w:rPr>
              <w:t>777</w:t>
            </w:r>
          </w:p>
        </w:tc>
      </w:tr>
      <w:tr w:rsidR="00E75E5E" w:rsidRPr="00E22C60" w:rsidTr="00E75E5E">
        <w:tc>
          <w:tcPr>
            <w:tcW w:w="1793" w:type="dxa"/>
          </w:tcPr>
          <w:p w:rsidR="00E75E5E" w:rsidRPr="00E22C60" w:rsidRDefault="00E75E5E" w:rsidP="00E75E5E">
            <w:pPr>
              <w:rPr>
                <w:rFonts w:ascii="Times New Roman" w:hAnsi="Times New Roman" w:cs="Times New Roman"/>
                <w:sz w:val="28"/>
                <w:szCs w:val="28"/>
              </w:rPr>
            </w:pPr>
            <w:r w:rsidRPr="00E22C60">
              <w:rPr>
                <w:rFonts w:ascii="Times New Roman" w:hAnsi="Times New Roman" w:cs="Times New Roman"/>
                <w:sz w:val="28"/>
                <w:szCs w:val="28"/>
              </w:rPr>
              <w:t>Дистанційна форма навчання</w:t>
            </w:r>
          </w:p>
        </w:tc>
        <w:tc>
          <w:tcPr>
            <w:tcW w:w="1486" w:type="dxa"/>
          </w:tcPr>
          <w:p w:rsidR="00E75E5E" w:rsidRPr="00E22C60" w:rsidRDefault="00E75E5E" w:rsidP="00E75E5E">
            <w:pPr>
              <w:rPr>
                <w:rFonts w:ascii="Times New Roman" w:hAnsi="Times New Roman" w:cs="Times New Roman"/>
                <w:sz w:val="28"/>
                <w:szCs w:val="28"/>
              </w:rPr>
            </w:pPr>
            <w:r w:rsidRPr="00E22C60">
              <w:rPr>
                <w:rFonts w:ascii="Times New Roman" w:hAnsi="Times New Roman" w:cs="Times New Roman"/>
                <w:sz w:val="28"/>
                <w:szCs w:val="28"/>
              </w:rPr>
              <w:t>47</w:t>
            </w:r>
          </w:p>
        </w:tc>
        <w:tc>
          <w:tcPr>
            <w:tcW w:w="1430" w:type="dxa"/>
          </w:tcPr>
          <w:p w:rsidR="00E75E5E" w:rsidRPr="00E22C60" w:rsidRDefault="00E75E5E" w:rsidP="00E75E5E">
            <w:pPr>
              <w:rPr>
                <w:rFonts w:ascii="Times New Roman" w:hAnsi="Times New Roman" w:cs="Times New Roman"/>
                <w:sz w:val="28"/>
                <w:szCs w:val="28"/>
              </w:rPr>
            </w:pPr>
            <w:r w:rsidRPr="00E22C60">
              <w:rPr>
                <w:rFonts w:ascii="Times New Roman" w:hAnsi="Times New Roman" w:cs="Times New Roman"/>
                <w:sz w:val="28"/>
                <w:szCs w:val="28"/>
              </w:rPr>
              <w:t>100</w:t>
            </w:r>
          </w:p>
        </w:tc>
        <w:tc>
          <w:tcPr>
            <w:tcW w:w="1654" w:type="dxa"/>
          </w:tcPr>
          <w:p w:rsidR="00E75E5E" w:rsidRPr="00E22C60" w:rsidRDefault="00E75E5E" w:rsidP="00E75E5E">
            <w:pPr>
              <w:rPr>
                <w:rFonts w:ascii="Times New Roman" w:hAnsi="Times New Roman" w:cs="Times New Roman"/>
                <w:sz w:val="28"/>
                <w:szCs w:val="28"/>
              </w:rPr>
            </w:pPr>
            <w:r w:rsidRPr="00E22C60">
              <w:rPr>
                <w:rFonts w:ascii="Times New Roman" w:hAnsi="Times New Roman" w:cs="Times New Roman"/>
                <w:sz w:val="28"/>
                <w:szCs w:val="28"/>
              </w:rPr>
              <w:t>95</w:t>
            </w:r>
          </w:p>
        </w:tc>
        <w:tc>
          <w:tcPr>
            <w:tcW w:w="1643" w:type="dxa"/>
          </w:tcPr>
          <w:p w:rsidR="00E75E5E" w:rsidRPr="00E22C60" w:rsidRDefault="00E75E5E" w:rsidP="00E75E5E">
            <w:pPr>
              <w:rPr>
                <w:rFonts w:ascii="Times New Roman" w:hAnsi="Times New Roman" w:cs="Times New Roman"/>
                <w:sz w:val="28"/>
                <w:szCs w:val="28"/>
              </w:rPr>
            </w:pPr>
            <w:r w:rsidRPr="00E22C60">
              <w:rPr>
                <w:rFonts w:ascii="Times New Roman" w:hAnsi="Times New Roman" w:cs="Times New Roman"/>
                <w:sz w:val="28"/>
                <w:szCs w:val="28"/>
              </w:rPr>
              <w:t>135</w:t>
            </w:r>
          </w:p>
        </w:tc>
        <w:tc>
          <w:tcPr>
            <w:tcW w:w="1367" w:type="dxa"/>
          </w:tcPr>
          <w:p w:rsidR="00E75E5E" w:rsidRPr="00E22C60" w:rsidRDefault="00E75E5E" w:rsidP="00E75E5E">
            <w:pPr>
              <w:rPr>
                <w:rFonts w:ascii="Times New Roman" w:hAnsi="Times New Roman" w:cs="Times New Roman"/>
                <w:sz w:val="28"/>
                <w:szCs w:val="28"/>
              </w:rPr>
            </w:pPr>
            <w:r w:rsidRPr="00E22C60">
              <w:rPr>
                <w:rFonts w:ascii="Times New Roman" w:hAnsi="Times New Roman" w:cs="Times New Roman"/>
                <w:sz w:val="28"/>
                <w:szCs w:val="28"/>
              </w:rPr>
              <w:t>202</w:t>
            </w:r>
          </w:p>
        </w:tc>
        <w:tc>
          <w:tcPr>
            <w:tcW w:w="1367" w:type="dxa"/>
          </w:tcPr>
          <w:p w:rsidR="00E75E5E" w:rsidRPr="00E22C60" w:rsidRDefault="00E75E5E" w:rsidP="00E75E5E">
            <w:pPr>
              <w:rPr>
                <w:rFonts w:ascii="Times New Roman" w:hAnsi="Times New Roman" w:cs="Times New Roman"/>
                <w:sz w:val="28"/>
                <w:szCs w:val="28"/>
              </w:rPr>
            </w:pPr>
            <w:r w:rsidRPr="00E22C60">
              <w:rPr>
                <w:rFonts w:ascii="Times New Roman" w:hAnsi="Times New Roman" w:cs="Times New Roman"/>
                <w:sz w:val="28"/>
                <w:szCs w:val="28"/>
              </w:rPr>
              <w:t>270</w:t>
            </w:r>
          </w:p>
        </w:tc>
      </w:tr>
    </w:tbl>
    <w:p w:rsidR="00E75E5E" w:rsidRPr="00E22C60" w:rsidRDefault="00E75E5E" w:rsidP="00E75E5E">
      <w:pPr>
        <w:spacing w:after="0" w:line="240" w:lineRule="auto"/>
        <w:rPr>
          <w:rFonts w:ascii="Times New Roman" w:hAnsi="Times New Roman" w:cs="Times New Roman"/>
          <w:sz w:val="28"/>
          <w:szCs w:val="28"/>
        </w:rPr>
      </w:pPr>
    </w:p>
    <w:p w:rsidR="00E75E5E" w:rsidRPr="00E22C60" w:rsidRDefault="00E75E5E" w:rsidP="00E75E5E">
      <w:pPr>
        <w:spacing w:after="0"/>
        <w:ind w:firstLine="360"/>
        <w:jc w:val="both"/>
        <w:rPr>
          <w:rFonts w:ascii="Times New Roman" w:hAnsi="Times New Roman" w:cs="Times New Roman"/>
          <w:sz w:val="28"/>
          <w:szCs w:val="28"/>
        </w:rPr>
      </w:pPr>
      <w:r w:rsidRPr="00E22C60">
        <w:rPr>
          <w:rFonts w:ascii="Times New Roman" w:hAnsi="Times New Roman" w:cs="Times New Roman"/>
          <w:sz w:val="28"/>
          <w:szCs w:val="28"/>
        </w:rPr>
        <w:t xml:space="preserve">На кінець 23-24 н.р. на дистанційному навчанні перебувало 135 учнів, з них:  Львівська обл. – 133 учні (Львівська ТГ – 2 учні, Великомостівська ТГ – 1 учень, Яворівська ТГ – 1 учень, Моршинська ТГ – 2 учні, Червоноградська ТГ – 12 учнів, Сокальська ТГ – 115 учнів), Волинська обл. – 1 учень, Херсонська обл. – 1 учень, Київська обл. – 1 учень. </w:t>
      </w:r>
    </w:p>
    <w:p w:rsidR="00E75E5E" w:rsidRPr="00E22C60" w:rsidRDefault="00E75E5E" w:rsidP="00E75E5E">
      <w:pPr>
        <w:spacing w:after="0" w:line="240" w:lineRule="auto"/>
        <w:ind w:firstLine="360"/>
        <w:jc w:val="both"/>
        <w:rPr>
          <w:rFonts w:ascii="Times New Roman" w:hAnsi="Times New Roman" w:cs="Times New Roman"/>
          <w:sz w:val="28"/>
          <w:szCs w:val="28"/>
        </w:rPr>
      </w:pPr>
      <w:r w:rsidRPr="00E22C60">
        <w:rPr>
          <w:rFonts w:ascii="Times New Roman" w:hAnsi="Times New Roman" w:cs="Times New Roman"/>
          <w:sz w:val="28"/>
          <w:szCs w:val="28"/>
        </w:rPr>
        <w:lastRenderedPageBreak/>
        <w:t>На кінець 2024-2025 н.р. на дистанційному навчанні перебувало 270 учнів, з них 166 учнів Сокальська Т.Г., 104   інші територіальні громади ( Шептицька Т.Г., Львівська, Скадовськ, Чернівці, Моршин)</w:t>
      </w:r>
    </w:p>
    <w:p w:rsidR="00E75E5E" w:rsidRPr="00E22C60" w:rsidRDefault="00E75E5E" w:rsidP="00E75E5E">
      <w:pPr>
        <w:spacing w:after="0" w:line="240" w:lineRule="auto"/>
        <w:ind w:firstLine="708"/>
        <w:jc w:val="both"/>
        <w:rPr>
          <w:rFonts w:ascii="Times New Roman" w:hAnsi="Times New Roman" w:cs="Times New Roman"/>
          <w:sz w:val="28"/>
          <w:szCs w:val="28"/>
        </w:rPr>
      </w:pPr>
      <w:r w:rsidRPr="00E22C60">
        <w:rPr>
          <w:rFonts w:ascii="Times New Roman" w:hAnsi="Times New Roman" w:cs="Times New Roman"/>
          <w:sz w:val="28"/>
          <w:szCs w:val="28"/>
        </w:rPr>
        <w:t>На кінець 24-25 року кількість учнів, що перебуває на дистанційному навчанні збільшилася до 270 здобувачів освіти. Переважно це учні, які є представниками Сокальської ТГ (166 учнів), решта це учні Львівської області  та м. Львова та інших регіонів країни (Скадовськ, Миколаївська область,  Моршин тощо).</w:t>
      </w:r>
    </w:p>
    <w:p w:rsidR="00E75E5E" w:rsidRPr="00E22C60" w:rsidRDefault="00E75E5E" w:rsidP="00E75E5E">
      <w:pPr>
        <w:spacing w:after="0" w:line="240" w:lineRule="auto"/>
        <w:jc w:val="both"/>
        <w:rPr>
          <w:rFonts w:ascii="Times New Roman" w:hAnsi="Times New Roman" w:cs="Times New Roman"/>
          <w:sz w:val="28"/>
          <w:szCs w:val="28"/>
        </w:rPr>
      </w:pPr>
      <w:r w:rsidRPr="00E22C60">
        <w:rPr>
          <w:rFonts w:ascii="Times New Roman" w:hAnsi="Times New Roman" w:cs="Times New Roman"/>
          <w:sz w:val="28"/>
          <w:szCs w:val="28"/>
        </w:rPr>
        <w:t xml:space="preserve"> Здобувачі освіти, які навчаються на дистанційній формі навчання  і перебувають тимчасово за кордоном проживають переважно у країнах Євросоюзу : Польща, Іспанія Нідерланди, Бельгія, Чехія, Хорватія, Німеччина,Фінляндія, Португалія, Франція, Австрія, Італія, Швеція, Норвегія, Данія, Ірландія, а також Ізраїль, ОАЕ (Дубаї), Великобританія, США, Канада, Мексика .</w:t>
      </w:r>
    </w:p>
    <w:p w:rsidR="00E75E5E" w:rsidRPr="00E22C60" w:rsidRDefault="00E75E5E" w:rsidP="00E75E5E">
      <w:pPr>
        <w:spacing w:after="0" w:line="240" w:lineRule="auto"/>
        <w:ind w:firstLine="708"/>
        <w:jc w:val="both"/>
        <w:rPr>
          <w:rFonts w:ascii="Times New Roman" w:eastAsia="Times New Roman" w:hAnsi="Times New Roman" w:cs="Times New Roman"/>
          <w:kern w:val="2"/>
          <w:sz w:val="28"/>
          <w:szCs w:val="28"/>
          <w:lang w:eastAsia="zh-CN"/>
        </w:rPr>
      </w:pPr>
      <w:r w:rsidRPr="00E22C60">
        <w:rPr>
          <w:rFonts w:ascii="Times New Roman" w:eastAsia="Calibri" w:hAnsi="Times New Roman" w:cs="Times New Roman"/>
          <w:sz w:val="28"/>
          <w:szCs w:val="28"/>
        </w:rPr>
        <w:t xml:space="preserve">Організація роботи Онлайн школи на базі закладу освіти для проведення дистанційного навчання для учнів, батьки яких обрали таку форму навчання  проводиться на єдиній електронній  платформі </w:t>
      </w:r>
      <w:r w:rsidRPr="00E22C60">
        <w:rPr>
          <w:rFonts w:ascii="Times New Roman" w:eastAsia="Times New Roman" w:hAnsi="Times New Roman" w:cs="Times New Roman"/>
          <w:kern w:val="2"/>
          <w:sz w:val="28"/>
          <w:szCs w:val="28"/>
          <w:lang w:val="en-US" w:eastAsia="zh-CN"/>
        </w:rPr>
        <w:t>GSuite</w:t>
      </w:r>
      <w:r w:rsidRPr="00E22C60">
        <w:rPr>
          <w:rFonts w:ascii="Times New Roman" w:eastAsia="Times New Roman" w:hAnsi="Times New Roman" w:cs="Times New Roman"/>
          <w:kern w:val="2"/>
          <w:sz w:val="28"/>
          <w:szCs w:val="28"/>
          <w:lang w:eastAsia="zh-CN"/>
        </w:rPr>
        <w:t xml:space="preserve"> (</w:t>
      </w:r>
      <w:r w:rsidRPr="00E22C60">
        <w:rPr>
          <w:rFonts w:ascii="Times New Roman" w:eastAsia="Times New Roman" w:hAnsi="Times New Roman" w:cs="Times New Roman"/>
          <w:kern w:val="2"/>
          <w:sz w:val="28"/>
          <w:szCs w:val="28"/>
          <w:lang w:val="en-US" w:eastAsia="zh-CN"/>
        </w:rPr>
        <w:t>GOOGLE</w:t>
      </w:r>
      <w:r w:rsidRPr="00E22C60">
        <w:rPr>
          <w:rFonts w:ascii="Times New Roman" w:eastAsia="Times New Roman" w:hAnsi="Times New Roman" w:cs="Times New Roman"/>
          <w:kern w:val="2"/>
          <w:sz w:val="28"/>
          <w:szCs w:val="28"/>
          <w:lang w:eastAsia="zh-CN"/>
        </w:rPr>
        <w:t xml:space="preserve"> </w:t>
      </w:r>
      <w:r w:rsidRPr="00E22C60">
        <w:rPr>
          <w:rFonts w:ascii="Times New Roman" w:eastAsia="Times New Roman" w:hAnsi="Times New Roman" w:cs="Times New Roman"/>
          <w:kern w:val="2"/>
          <w:sz w:val="28"/>
          <w:szCs w:val="28"/>
          <w:lang w:val="en-US" w:eastAsia="zh-CN"/>
        </w:rPr>
        <w:t>CLASSROOM</w:t>
      </w:r>
      <w:r w:rsidRPr="00E22C60">
        <w:rPr>
          <w:rFonts w:ascii="Times New Roman" w:eastAsia="Times New Roman" w:hAnsi="Times New Roman" w:cs="Times New Roman"/>
          <w:kern w:val="2"/>
          <w:sz w:val="28"/>
          <w:szCs w:val="28"/>
          <w:lang w:eastAsia="zh-CN"/>
        </w:rPr>
        <w:t>)</w:t>
      </w:r>
    </w:p>
    <w:p w:rsidR="00E75E5E" w:rsidRPr="00E22C60" w:rsidRDefault="00E75E5E" w:rsidP="00E75E5E">
      <w:pPr>
        <w:spacing w:after="0" w:line="240" w:lineRule="auto"/>
        <w:jc w:val="both"/>
        <w:rPr>
          <w:rFonts w:ascii="Times New Roman" w:eastAsia="Times New Roman" w:hAnsi="Times New Roman" w:cs="Times New Roman"/>
          <w:kern w:val="2"/>
          <w:sz w:val="28"/>
          <w:szCs w:val="28"/>
          <w:lang w:eastAsia="zh-CN"/>
        </w:rPr>
      </w:pPr>
      <w:r w:rsidRPr="00E22C60">
        <w:rPr>
          <w:rFonts w:ascii="Times New Roman" w:eastAsia="Times New Roman" w:hAnsi="Times New Roman" w:cs="Times New Roman"/>
          <w:kern w:val="2"/>
          <w:sz w:val="28"/>
          <w:szCs w:val="28"/>
          <w:lang w:eastAsia="zh-CN"/>
        </w:rPr>
        <w:t>Для дистанційного навчання складений розклад, який враховує різницю в часі , щодо країн перебування учнів, тому навчання в Онлайн школі розпочинається з 17.00 до 20.00 год  за київським часом.</w:t>
      </w:r>
    </w:p>
    <w:p w:rsidR="00E75E5E" w:rsidRPr="00E22C60" w:rsidRDefault="00E75E5E" w:rsidP="00E75E5E">
      <w:pPr>
        <w:spacing w:after="0" w:line="240" w:lineRule="auto"/>
        <w:jc w:val="both"/>
        <w:rPr>
          <w:rFonts w:ascii="Times New Roman" w:eastAsia="Times New Roman" w:hAnsi="Times New Roman" w:cs="Times New Roman"/>
          <w:kern w:val="2"/>
          <w:sz w:val="28"/>
          <w:szCs w:val="28"/>
          <w:lang w:eastAsia="zh-CN"/>
        </w:rPr>
      </w:pPr>
      <w:r w:rsidRPr="00E22C60">
        <w:rPr>
          <w:rFonts w:ascii="Times New Roman" w:eastAsia="Times New Roman" w:hAnsi="Times New Roman" w:cs="Times New Roman"/>
          <w:kern w:val="2"/>
          <w:sz w:val="28"/>
          <w:szCs w:val="28"/>
          <w:lang w:eastAsia="zh-CN"/>
        </w:rPr>
        <w:t>Для дітей, які перебувають на іншому  континенті  (Канада, Америка, Мексика) консультації проводяться у суботу в заздалегідь обумовлений час .</w:t>
      </w:r>
    </w:p>
    <w:p w:rsidR="00E75E5E" w:rsidRPr="001B04CB" w:rsidRDefault="00E75E5E" w:rsidP="00E75E5E">
      <w:pPr>
        <w:shd w:val="clear" w:color="auto" w:fill="FFFFFF"/>
        <w:spacing w:after="0" w:line="240" w:lineRule="auto"/>
        <w:ind w:right="-1" w:firstLine="708"/>
        <w:jc w:val="both"/>
        <w:rPr>
          <w:rFonts w:ascii="Times New Roman" w:eastAsia="Times New Roman" w:hAnsi="Times New Roman" w:cs="Times New Roman"/>
          <w:color w:val="000000"/>
          <w:sz w:val="26"/>
          <w:szCs w:val="26"/>
          <w:lang w:eastAsia="uk-UA"/>
        </w:rPr>
      </w:pPr>
      <w:r w:rsidRPr="001B04CB">
        <w:rPr>
          <w:rFonts w:ascii="Times New Roman" w:eastAsia="Times New Roman" w:hAnsi="Times New Roman" w:cs="Times New Roman"/>
          <w:color w:val="000000"/>
          <w:sz w:val="26"/>
          <w:szCs w:val="26"/>
          <w:lang w:eastAsia="uk-UA"/>
        </w:rPr>
        <w:t>Варіативна складова навчального плану Сокальської загальноосвітньої школи І-ІІІ ступенів №4</w:t>
      </w:r>
      <w:r>
        <w:rPr>
          <w:rFonts w:ascii="Times New Roman" w:eastAsia="Times New Roman" w:hAnsi="Times New Roman" w:cs="Times New Roman"/>
          <w:color w:val="000000"/>
          <w:sz w:val="26"/>
          <w:szCs w:val="26"/>
          <w:lang w:eastAsia="uk-UA"/>
        </w:rPr>
        <w:t xml:space="preserve"> у 2024-2025 н.р.  враховувала </w:t>
      </w:r>
      <w:r w:rsidRPr="001B04CB">
        <w:rPr>
          <w:rFonts w:ascii="Times New Roman" w:eastAsia="Times New Roman" w:hAnsi="Times New Roman" w:cs="Times New Roman"/>
          <w:color w:val="000000"/>
          <w:sz w:val="26"/>
          <w:szCs w:val="26"/>
          <w:lang w:eastAsia="uk-UA"/>
        </w:rPr>
        <w:t xml:space="preserve"> особливості організації освітнього процесу та індивідуальних освітніх потреб учнів, рівень навчально-методичного та кадрового забезпечення закладу, пріоритетні напрямки позакласної роботи, потреб часу в умовах правового режиму воєнного стану і відображається в робочому навчальному плані.</w:t>
      </w:r>
    </w:p>
    <w:p w:rsidR="00E75E5E" w:rsidRPr="00455DAC" w:rsidRDefault="00E75E5E" w:rsidP="00E75E5E">
      <w:pPr>
        <w:shd w:val="clear" w:color="auto" w:fill="FFFFFF"/>
        <w:spacing w:after="0" w:line="240" w:lineRule="auto"/>
        <w:ind w:right="-1" w:firstLine="708"/>
        <w:jc w:val="both"/>
        <w:rPr>
          <w:rFonts w:ascii="Times New Roman" w:hAnsi="Times New Roman" w:cs="Times New Roman"/>
          <w:sz w:val="26"/>
          <w:szCs w:val="26"/>
        </w:rPr>
      </w:pPr>
      <w:r w:rsidRPr="001B04CB">
        <w:rPr>
          <w:rFonts w:ascii="Times New Roman" w:hAnsi="Times New Roman" w:cs="Times New Roman"/>
          <w:sz w:val="26"/>
          <w:szCs w:val="26"/>
        </w:rPr>
        <w:t>За рахунок годин варіативної складової навчального плану варіативна складова виділена на індивідуальні заняття та консультації, які будуть використовуватись для проведення занять і консультацій з учнями, батьки яких,  в умовах правового режиму воєнного стану обрали дистанційну форму навчання в асинх</w:t>
      </w:r>
      <w:r>
        <w:rPr>
          <w:rFonts w:ascii="Times New Roman" w:hAnsi="Times New Roman" w:cs="Times New Roman"/>
          <w:sz w:val="26"/>
          <w:szCs w:val="26"/>
        </w:rPr>
        <w:t xml:space="preserve">ронному і синхронному режимах.  Дистанційне навчання </w:t>
      </w:r>
      <w:r>
        <w:rPr>
          <w:rFonts w:ascii="Times New Roman" w:eastAsia="Calibri" w:hAnsi="Times New Roman" w:cs="Times New Roman"/>
          <w:sz w:val="26"/>
          <w:szCs w:val="26"/>
        </w:rPr>
        <w:t xml:space="preserve">проводиться </w:t>
      </w:r>
      <w:r w:rsidRPr="001B04CB">
        <w:rPr>
          <w:rFonts w:ascii="Times New Roman" w:eastAsia="Calibri" w:hAnsi="Times New Roman" w:cs="Times New Roman"/>
          <w:sz w:val="26"/>
          <w:szCs w:val="26"/>
        </w:rPr>
        <w:t xml:space="preserve"> для учнів, батьки яких обрали таку форму навчання на єдиній електронній  платформі </w:t>
      </w:r>
      <w:r w:rsidRPr="001B04CB">
        <w:rPr>
          <w:rFonts w:ascii="Times New Roman" w:eastAsia="Times New Roman" w:hAnsi="Times New Roman" w:cs="Times New Roman"/>
          <w:kern w:val="2"/>
          <w:sz w:val="26"/>
          <w:szCs w:val="26"/>
          <w:lang w:val="en-US" w:eastAsia="zh-CN"/>
        </w:rPr>
        <w:t>GSuite</w:t>
      </w:r>
      <w:r w:rsidRPr="001B04CB">
        <w:rPr>
          <w:rFonts w:ascii="Times New Roman" w:eastAsia="Times New Roman" w:hAnsi="Times New Roman" w:cs="Times New Roman"/>
          <w:kern w:val="2"/>
          <w:sz w:val="26"/>
          <w:szCs w:val="26"/>
          <w:lang w:eastAsia="zh-CN"/>
        </w:rPr>
        <w:t xml:space="preserve"> (</w:t>
      </w:r>
      <w:r w:rsidRPr="001B04CB">
        <w:rPr>
          <w:rFonts w:ascii="Times New Roman" w:eastAsia="Times New Roman" w:hAnsi="Times New Roman" w:cs="Times New Roman"/>
          <w:kern w:val="2"/>
          <w:sz w:val="26"/>
          <w:szCs w:val="26"/>
          <w:lang w:val="en-US" w:eastAsia="zh-CN"/>
        </w:rPr>
        <w:t>GOOGLE</w:t>
      </w:r>
      <w:r w:rsidRPr="001B04CB">
        <w:rPr>
          <w:rFonts w:ascii="Times New Roman" w:eastAsia="Times New Roman" w:hAnsi="Times New Roman" w:cs="Times New Roman"/>
          <w:kern w:val="2"/>
          <w:sz w:val="26"/>
          <w:szCs w:val="26"/>
          <w:lang w:eastAsia="zh-CN"/>
        </w:rPr>
        <w:t xml:space="preserve"> </w:t>
      </w:r>
      <w:r w:rsidRPr="001B04CB">
        <w:rPr>
          <w:rFonts w:ascii="Times New Roman" w:eastAsia="Times New Roman" w:hAnsi="Times New Roman" w:cs="Times New Roman"/>
          <w:kern w:val="2"/>
          <w:sz w:val="26"/>
          <w:szCs w:val="26"/>
          <w:lang w:val="en-US" w:eastAsia="zh-CN"/>
        </w:rPr>
        <w:t>CLASSROOM</w:t>
      </w:r>
      <w:r w:rsidRPr="001B04CB">
        <w:rPr>
          <w:rFonts w:ascii="Times New Roman" w:eastAsia="Times New Roman" w:hAnsi="Times New Roman" w:cs="Times New Roman"/>
          <w:kern w:val="2"/>
          <w:sz w:val="26"/>
          <w:szCs w:val="26"/>
          <w:lang w:eastAsia="zh-CN"/>
        </w:rPr>
        <w:t>)</w:t>
      </w:r>
      <w:r>
        <w:rPr>
          <w:rFonts w:ascii="Times New Roman" w:eastAsia="Times New Roman" w:hAnsi="Times New Roman" w:cs="Times New Roman"/>
          <w:kern w:val="2"/>
          <w:sz w:val="26"/>
          <w:szCs w:val="26"/>
          <w:lang w:eastAsia="zh-CN"/>
        </w:rPr>
        <w:t>.</w:t>
      </w:r>
    </w:p>
    <w:p w:rsidR="00E75E5E" w:rsidRPr="001B04CB" w:rsidRDefault="00E75E5E" w:rsidP="00E75E5E">
      <w:pPr>
        <w:spacing w:after="0" w:line="240" w:lineRule="auto"/>
        <w:ind w:firstLine="708"/>
        <w:jc w:val="both"/>
        <w:rPr>
          <w:rFonts w:ascii="Times New Roman" w:eastAsia="Times New Roman" w:hAnsi="Times New Roman" w:cs="Times New Roman"/>
          <w:color w:val="000000"/>
          <w:sz w:val="26"/>
          <w:szCs w:val="26"/>
          <w:lang w:eastAsia="uk-UA"/>
        </w:rPr>
      </w:pPr>
    </w:p>
    <w:p w:rsidR="00E75E5E" w:rsidRDefault="00E75E5E" w:rsidP="00E75E5E">
      <w:pPr>
        <w:spacing w:after="0" w:line="240" w:lineRule="auto"/>
        <w:ind w:left="284" w:firstLine="424"/>
        <w:jc w:val="both"/>
        <w:rPr>
          <w:rFonts w:ascii="Times New Roman" w:eastAsia="Times New Roman" w:hAnsi="Times New Roman" w:cs="Times New Roman"/>
          <w:kern w:val="2"/>
          <w:sz w:val="26"/>
          <w:szCs w:val="26"/>
          <w:lang w:eastAsia="zh-CN"/>
        </w:rPr>
      </w:pPr>
      <w:r w:rsidRPr="00242CE5">
        <w:rPr>
          <w:rFonts w:ascii="Times New Roman" w:eastAsia="Calibri" w:hAnsi="Times New Roman" w:cs="Times New Roman"/>
          <w:sz w:val="26"/>
          <w:szCs w:val="26"/>
        </w:rPr>
        <w:t xml:space="preserve">У 2024/2025 навчальному році варіативна складова навчального плану 7-9 класів (9 годин) виділена </w:t>
      </w:r>
      <w:r w:rsidRPr="001B04CB">
        <w:rPr>
          <w:rFonts w:ascii="Times New Roman" w:eastAsia="Calibri" w:hAnsi="Times New Roman" w:cs="Times New Roman"/>
          <w:sz w:val="26"/>
          <w:szCs w:val="26"/>
        </w:rPr>
        <w:t xml:space="preserve">для організації роботи Онлайн школи на базі закладу освіти і була розподілена між учителями для проведення дистанційного навчання для учнів, батьки яких обрали таку форму навчання на єдиній електронній  платформі </w:t>
      </w:r>
      <w:r w:rsidRPr="001B04CB">
        <w:rPr>
          <w:rFonts w:ascii="Times New Roman" w:eastAsia="Times New Roman" w:hAnsi="Times New Roman" w:cs="Times New Roman"/>
          <w:kern w:val="2"/>
          <w:sz w:val="26"/>
          <w:szCs w:val="26"/>
          <w:lang w:val="en-US" w:eastAsia="zh-CN"/>
        </w:rPr>
        <w:t>GSuite</w:t>
      </w:r>
      <w:r w:rsidRPr="001B04CB">
        <w:rPr>
          <w:rFonts w:ascii="Times New Roman" w:eastAsia="Times New Roman" w:hAnsi="Times New Roman" w:cs="Times New Roman"/>
          <w:kern w:val="2"/>
          <w:sz w:val="26"/>
          <w:szCs w:val="26"/>
          <w:lang w:eastAsia="zh-CN"/>
        </w:rPr>
        <w:t xml:space="preserve"> (</w:t>
      </w:r>
      <w:r w:rsidRPr="001B04CB">
        <w:rPr>
          <w:rFonts w:ascii="Times New Roman" w:eastAsia="Times New Roman" w:hAnsi="Times New Roman" w:cs="Times New Roman"/>
          <w:kern w:val="2"/>
          <w:sz w:val="26"/>
          <w:szCs w:val="26"/>
          <w:lang w:val="en-US" w:eastAsia="zh-CN"/>
        </w:rPr>
        <w:t>GOOGLE</w:t>
      </w:r>
      <w:r w:rsidRPr="001B04CB">
        <w:rPr>
          <w:rFonts w:ascii="Times New Roman" w:eastAsia="Times New Roman" w:hAnsi="Times New Roman" w:cs="Times New Roman"/>
          <w:kern w:val="2"/>
          <w:sz w:val="26"/>
          <w:szCs w:val="26"/>
          <w:lang w:eastAsia="zh-CN"/>
        </w:rPr>
        <w:t xml:space="preserve"> </w:t>
      </w:r>
      <w:r w:rsidRPr="001B04CB">
        <w:rPr>
          <w:rFonts w:ascii="Times New Roman" w:eastAsia="Times New Roman" w:hAnsi="Times New Roman" w:cs="Times New Roman"/>
          <w:kern w:val="2"/>
          <w:sz w:val="26"/>
          <w:szCs w:val="26"/>
          <w:lang w:val="en-US" w:eastAsia="zh-CN"/>
        </w:rPr>
        <w:t>CLASSROOM</w:t>
      </w:r>
      <w:r w:rsidRPr="001B04CB">
        <w:rPr>
          <w:rFonts w:ascii="Times New Roman" w:eastAsia="Times New Roman" w:hAnsi="Times New Roman" w:cs="Times New Roman"/>
          <w:kern w:val="2"/>
          <w:sz w:val="26"/>
          <w:szCs w:val="26"/>
          <w:lang w:eastAsia="zh-CN"/>
        </w:rPr>
        <w:t>)</w:t>
      </w:r>
    </w:p>
    <w:tbl>
      <w:tblPr>
        <w:tblW w:w="8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887"/>
        <w:gridCol w:w="887"/>
        <w:gridCol w:w="956"/>
        <w:gridCol w:w="755"/>
        <w:gridCol w:w="755"/>
        <w:gridCol w:w="755"/>
      </w:tblGrid>
      <w:tr w:rsidR="00E75E5E" w:rsidRPr="00D106AD" w:rsidTr="00E75E5E">
        <w:tc>
          <w:tcPr>
            <w:tcW w:w="3261" w:type="dxa"/>
            <w:shd w:val="clear" w:color="auto" w:fill="FDE9D9"/>
          </w:tcPr>
          <w:p w:rsidR="00E75E5E" w:rsidRPr="00D106AD" w:rsidRDefault="00E75E5E" w:rsidP="00E75E5E">
            <w:pPr>
              <w:spacing w:after="0" w:line="240" w:lineRule="auto"/>
              <w:rPr>
                <w:rFonts w:ascii="Times New Roman" w:eastAsia="Calibri" w:hAnsi="Times New Roman" w:cs="Times New Roman"/>
                <w:sz w:val="24"/>
                <w:szCs w:val="24"/>
              </w:rPr>
            </w:pPr>
          </w:p>
        </w:tc>
        <w:tc>
          <w:tcPr>
            <w:tcW w:w="1774" w:type="dxa"/>
            <w:gridSpan w:val="2"/>
            <w:shd w:val="clear" w:color="auto" w:fill="FDE9D9"/>
          </w:tcPr>
          <w:p w:rsidR="00E75E5E" w:rsidRPr="00D106AD" w:rsidRDefault="00E75E5E" w:rsidP="00E75E5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5 клас</w:t>
            </w:r>
          </w:p>
        </w:tc>
        <w:tc>
          <w:tcPr>
            <w:tcW w:w="1711" w:type="dxa"/>
            <w:gridSpan w:val="2"/>
            <w:shd w:val="clear" w:color="auto" w:fill="FDE9D9"/>
          </w:tcPr>
          <w:p w:rsidR="00E75E5E" w:rsidRPr="00D106AD" w:rsidRDefault="00E75E5E" w:rsidP="00E75E5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 клас</w:t>
            </w:r>
          </w:p>
        </w:tc>
        <w:tc>
          <w:tcPr>
            <w:tcW w:w="1510" w:type="dxa"/>
            <w:gridSpan w:val="2"/>
            <w:shd w:val="clear" w:color="auto" w:fill="FDE9D9"/>
          </w:tcPr>
          <w:p w:rsidR="00E75E5E" w:rsidRPr="00D106AD" w:rsidRDefault="00E75E5E" w:rsidP="00E75E5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 клас</w:t>
            </w:r>
          </w:p>
        </w:tc>
      </w:tr>
      <w:tr w:rsidR="00E75E5E" w:rsidRPr="00D106AD" w:rsidTr="00E75E5E">
        <w:tc>
          <w:tcPr>
            <w:tcW w:w="3261" w:type="dxa"/>
            <w:shd w:val="clear" w:color="auto" w:fill="FDE9D9"/>
          </w:tcPr>
          <w:p w:rsidR="00E75E5E" w:rsidRPr="00D106AD" w:rsidRDefault="00E75E5E" w:rsidP="00E75E5E">
            <w:pPr>
              <w:spacing w:after="0" w:line="240" w:lineRule="auto"/>
              <w:rPr>
                <w:rFonts w:ascii="Times New Roman" w:eastAsia="Calibri" w:hAnsi="Times New Roman" w:cs="Times New Roman"/>
                <w:sz w:val="24"/>
                <w:szCs w:val="24"/>
              </w:rPr>
            </w:pPr>
            <w:r w:rsidRPr="00D106AD">
              <w:rPr>
                <w:rFonts w:ascii="Times New Roman" w:eastAsia="Calibri" w:hAnsi="Times New Roman" w:cs="Times New Roman"/>
                <w:sz w:val="24"/>
                <w:szCs w:val="24"/>
              </w:rPr>
              <w:t>Години навчального навантаження для перерозподілу між освітніми компонентами</w:t>
            </w:r>
          </w:p>
        </w:tc>
        <w:tc>
          <w:tcPr>
            <w:tcW w:w="887" w:type="dxa"/>
            <w:shd w:val="clear" w:color="auto" w:fill="FDE9D9"/>
          </w:tcPr>
          <w:p w:rsidR="00E75E5E" w:rsidRPr="00D106AD" w:rsidRDefault="00E75E5E" w:rsidP="00E75E5E">
            <w:pPr>
              <w:spacing w:after="0" w:line="240" w:lineRule="auto"/>
              <w:rPr>
                <w:rFonts w:ascii="Times New Roman" w:eastAsia="Calibri" w:hAnsi="Times New Roman" w:cs="Times New Roman"/>
                <w:sz w:val="24"/>
                <w:szCs w:val="24"/>
              </w:rPr>
            </w:pPr>
            <w:r w:rsidRPr="00D106AD">
              <w:rPr>
                <w:rFonts w:ascii="Times New Roman" w:eastAsia="Calibri" w:hAnsi="Times New Roman" w:cs="Times New Roman"/>
                <w:sz w:val="24"/>
                <w:szCs w:val="24"/>
              </w:rPr>
              <w:t>7,5</w:t>
            </w:r>
          </w:p>
        </w:tc>
        <w:tc>
          <w:tcPr>
            <w:tcW w:w="887" w:type="dxa"/>
            <w:shd w:val="clear" w:color="auto" w:fill="FDE9D9"/>
          </w:tcPr>
          <w:p w:rsidR="00E75E5E" w:rsidRPr="00D106AD" w:rsidRDefault="00E75E5E" w:rsidP="00E75E5E">
            <w:pPr>
              <w:spacing w:after="0" w:line="240" w:lineRule="auto"/>
              <w:rPr>
                <w:rFonts w:ascii="Times New Roman" w:eastAsia="Calibri" w:hAnsi="Times New Roman" w:cs="Times New Roman"/>
                <w:sz w:val="24"/>
                <w:szCs w:val="24"/>
              </w:rPr>
            </w:pPr>
            <w:r w:rsidRPr="00D106AD">
              <w:rPr>
                <w:rFonts w:ascii="Times New Roman" w:eastAsia="Calibri" w:hAnsi="Times New Roman" w:cs="Times New Roman"/>
                <w:sz w:val="24"/>
                <w:szCs w:val="24"/>
              </w:rPr>
              <w:t>7,5</w:t>
            </w:r>
          </w:p>
        </w:tc>
        <w:tc>
          <w:tcPr>
            <w:tcW w:w="956" w:type="dxa"/>
            <w:shd w:val="clear" w:color="auto" w:fill="FDE9D9"/>
          </w:tcPr>
          <w:p w:rsidR="00E75E5E" w:rsidRPr="00D106AD" w:rsidRDefault="00E75E5E" w:rsidP="00E75E5E">
            <w:pPr>
              <w:spacing w:after="0" w:line="240" w:lineRule="auto"/>
              <w:rPr>
                <w:rFonts w:ascii="Times New Roman" w:eastAsia="Calibri" w:hAnsi="Times New Roman" w:cs="Times New Roman"/>
                <w:sz w:val="24"/>
                <w:szCs w:val="24"/>
              </w:rPr>
            </w:pPr>
            <w:r w:rsidRPr="00D106AD">
              <w:rPr>
                <w:rFonts w:ascii="Times New Roman" w:eastAsia="Calibri" w:hAnsi="Times New Roman" w:cs="Times New Roman"/>
                <w:sz w:val="24"/>
                <w:szCs w:val="24"/>
              </w:rPr>
              <w:t>9,5</w:t>
            </w:r>
          </w:p>
        </w:tc>
        <w:tc>
          <w:tcPr>
            <w:tcW w:w="755" w:type="dxa"/>
            <w:shd w:val="clear" w:color="auto" w:fill="FDE9D9"/>
          </w:tcPr>
          <w:p w:rsidR="00E75E5E" w:rsidRPr="00D106AD" w:rsidRDefault="00E75E5E" w:rsidP="00E75E5E">
            <w:pPr>
              <w:spacing w:after="0" w:line="240" w:lineRule="auto"/>
              <w:rPr>
                <w:rFonts w:ascii="Times New Roman" w:eastAsia="Calibri" w:hAnsi="Times New Roman" w:cs="Times New Roman"/>
                <w:sz w:val="24"/>
                <w:szCs w:val="24"/>
              </w:rPr>
            </w:pPr>
            <w:r w:rsidRPr="00D106AD">
              <w:rPr>
                <w:rFonts w:ascii="Times New Roman" w:eastAsia="Calibri" w:hAnsi="Times New Roman" w:cs="Times New Roman"/>
                <w:sz w:val="24"/>
                <w:szCs w:val="24"/>
              </w:rPr>
              <w:t>9,5</w:t>
            </w:r>
          </w:p>
        </w:tc>
        <w:tc>
          <w:tcPr>
            <w:tcW w:w="755" w:type="dxa"/>
            <w:shd w:val="clear" w:color="auto" w:fill="FDE9D9"/>
          </w:tcPr>
          <w:p w:rsidR="00E75E5E" w:rsidRPr="00D106AD" w:rsidRDefault="00E75E5E" w:rsidP="00E75E5E">
            <w:pPr>
              <w:spacing w:after="0" w:line="240" w:lineRule="auto"/>
              <w:rPr>
                <w:rFonts w:ascii="Times New Roman" w:eastAsia="Calibri" w:hAnsi="Times New Roman" w:cs="Times New Roman"/>
                <w:sz w:val="24"/>
                <w:szCs w:val="24"/>
              </w:rPr>
            </w:pPr>
            <w:r w:rsidRPr="00D106AD">
              <w:rPr>
                <w:rFonts w:ascii="Times New Roman" w:eastAsia="Calibri" w:hAnsi="Times New Roman" w:cs="Times New Roman"/>
                <w:sz w:val="24"/>
                <w:szCs w:val="24"/>
              </w:rPr>
              <w:t>6,5</w:t>
            </w:r>
          </w:p>
        </w:tc>
        <w:tc>
          <w:tcPr>
            <w:tcW w:w="755" w:type="dxa"/>
            <w:shd w:val="clear" w:color="auto" w:fill="FDE9D9"/>
          </w:tcPr>
          <w:p w:rsidR="00E75E5E" w:rsidRPr="00D106AD" w:rsidRDefault="00E75E5E" w:rsidP="00E75E5E">
            <w:pPr>
              <w:spacing w:after="0" w:line="240" w:lineRule="auto"/>
              <w:rPr>
                <w:rFonts w:ascii="Times New Roman" w:eastAsia="Calibri" w:hAnsi="Times New Roman" w:cs="Times New Roman"/>
                <w:sz w:val="24"/>
                <w:szCs w:val="24"/>
              </w:rPr>
            </w:pPr>
            <w:r w:rsidRPr="00D106AD">
              <w:rPr>
                <w:rFonts w:ascii="Times New Roman" w:eastAsia="Calibri" w:hAnsi="Times New Roman" w:cs="Times New Roman"/>
                <w:sz w:val="24"/>
                <w:szCs w:val="24"/>
              </w:rPr>
              <w:t>6,5</w:t>
            </w:r>
          </w:p>
        </w:tc>
      </w:tr>
      <w:tr w:rsidR="00E75E5E" w:rsidRPr="00D106AD" w:rsidTr="00E75E5E">
        <w:tc>
          <w:tcPr>
            <w:tcW w:w="3261" w:type="dxa"/>
            <w:shd w:val="clear" w:color="auto" w:fill="FABF8F"/>
          </w:tcPr>
          <w:p w:rsidR="00E75E5E" w:rsidRPr="00D106AD" w:rsidRDefault="00E75E5E" w:rsidP="00E75E5E">
            <w:pPr>
              <w:spacing w:after="0" w:line="240" w:lineRule="auto"/>
              <w:rPr>
                <w:rFonts w:ascii="Times New Roman" w:eastAsia="Calibri" w:hAnsi="Times New Roman" w:cs="Times New Roman"/>
                <w:sz w:val="24"/>
                <w:szCs w:val="24"/>
              </w:rPr>
            </w:pPr>
            <w:r w:rsidRPr="00D106AD">
              <w:rPr>
                <w:rFonts w:ascii="Times New Roman" w:eastAsia="Calibri" w:hAnsi="Times New Roman" w:cs="Times New Roman"/>
                <w:sz w:val="24"/>
                <w:szCs w:val="24"/>
              </w:rPr>
              <w:t>Індивідуальні та групові заняття та консультації</w:t>
            </w:r>
          </w:p>
        </w:tc>
        <w:tc>
          <w:tcPr>
            <w:tcW w:w="887" w:type="dxa"/>
            <w:shd w:val="clear" w:color="auto" w:fill="FABF8F"/>
          </w:tcPr>
          <w:p w:rsidR="00E75E5E" w:rsidRPr="00D106AD" w:rsidRDefault="00E75E5E" w:rsidP="00E75E5E">
            <w:pPr>
              <w:spacing w:after="0" w:line="240" w:lineRule="auto"/>
              <w:rPr>
                <w:rFonts w:ascii="Times New Roman" w:eastAsia="Calibri" w:hAnsi="Times New Roman" w:cs="Times New Roman"/>
                <w:sz w:val="24"/>
                <w:szCs w:val="24"/>
              </w:rPr>
            </w:pPr>
            <w:r w:rsidRPr="00D106AD">
              <w:rPr>
                <w:rFonts w:ascii="Times New Roman" w:eastAsia="Calibri" w:hAnsi="Times New Roman" w:cs="Times New Roman"/>
                <w:sz w:val="24"/>
                <w:szCs w:val="24"/>
              </w:rPr>
              <w:t>2,5</w:t>
            </w:r>
          </w:p>
        </w:tc>
        <w:tc>
          <w:tcPr>
            <w:tcW w:w="887" w:type="dxa"/>
            <w:shd w:val="clear" w:color="auto" w:fill="FABF8F"/>
          </w:tcPr>
          <w:p w:rsidR="00E75E5E" w:rsidRPr="00D106AD" w:rsidRDefault="00E75E5E" w:rsidP="00E75E5E">
            <w:pPr>
              <w:spacing w:after="0" w:line="240" w:lineRule="auto"/>
              <w:rPr>
                <w:rFonts w:ascii="Times New Roman" w:eastAsia="Calibri" w:hAnsi="Times New Roman" w:cs="Times New Roman"/>
                <w:sz w:val="24"/>
                <w:szCs w:val="24"/>
              </w:rPr>
            </w:pPr>
            <w:r w:rsidRPr="00D106AD">
              <w:rPr>
                <w:rFonts w:ascii="Times New Roman" w:eastAsia="Calibri" w:hAnsi="Times New Roman" w:cs="Times New Roman"/>
                <w:sz w:val="24"/>
                <w:szCs w:val="24"/>
              </w:rPr>
              <w:t>2,5</w:t>
            </w:r>
          </w:p>
        </w:tc>
        <w:tc>
          <w:tcPr>
            <w:tcW w:w="956" w:type="dxa"/>
            <w:shd w:val="clear" w:color="auto" w:fill="FABF8F"/>
          </w:tcPr>
          <w:p w:rsidR="00E75E5E" w:rsidRPr="00D106AD" w:rsidRDefault="00E75E5E" w:rsidP="00E75E5E">
            <w:pPr>
              <w:spacing w:after="0" w:line="240" w:lineRule="auto"/>
              <w:rPr>
                <w:rFonts w:ascii="Times New Roman" w:eastAsia="Calibri" w:hAnsi="Times New Roman" w:cs="Times New Roman"/>
                <w:sz w:val="24"/>
                <w:szCs w:val="24"/>
              </w:rPr>
            </w:pPr>
            <w:r w:rsidRPr="00D106AD">
              <w:rPr>
                <w:rFonts w:ascii="Times New Roman" w:eastAsia="Calibri" w:hAnsi="Times New Roman" w:cs="Times New Roman"/>
                <w:sz w:val="24"/>
                <w:szCs w:val="24"/>
              </w:rPr>
              <w:t>3</w:t>
            </w:r>
          </w:p>
        </w:tc>
        <w:tc>
          <w:tcPr>
            <w:tcW w:w="755" w:type="dxa"/>
            <w:shd w:val="clear" w:color="auto" w:fill="FABF8F"/>
          </w:tcPr>
          <w:p w:rsidR="00E75E5E" w:rsidRPr="00D106AD" w:rsidRDefault="00E75E5E" w:rsidP="00E75E5E">
            <w:pPr>
              <w:spacing w:after="0" w:line="240" w:lineRule="auto"/>
              <w:rPr>
                <w:rFonts w:ascii="Times New Roman" w:eastAsia="Calibri" w:hAnsi="Times New Roman" w:cs="Times New Roman"/>
                <w:sz w:val="24"/>
                <w:szCs w:val="24"/>
              </w:rPr>
            </w:pPr>
            <w:r w:rsidRPr="00D106AD">
              <w:rPr>
                <w:rFonts w:ascii="Times New Roman" w:eastAsia="Calibri" w:hAnsi="Times New Roman" w:cs="Times New Roman"/>
                <w:sz w:val="24"/>
                <w:szCs w:val="24"/>
              </w:rPr>
              <w:t>3</w:t>
            </w:r>
          </w:p>
        </w:tc>
        <w:tc>
          <w:tcPr>
            <w:tcW w:w="755" w:type="dxa"/>
            <w:shd w:val="clear" w:color="auto" w:fill="FABF8F"/>
          </w:tcPr>
          <w:p w:rsidR="00E75E5E" w:rsidRPr="00D106AD" w:rsidRDefault="00E75E5E" w:rsidP="00E75E5E">
            <w:pPr>
              <w:spacing w:after="0" w:line="240" w:lineRule="auto"/>
              <w:rPr>
                <w:rFonts w:ascii="Times New Roman" w:eastAsia="Calibri" w:hAnsi="Times New Roman" w:cs="Times New Roman"/>
                <w:sz w:val="24"/>
                <w:szCs w:val="24"/>
              </w:rPr>
            </w:pPr>
            <w:r w:rsidRPr="00D106AD">
              <w:rPr>
                <w:rFonts w:ascii="Times New Roman" w:eastAsia="Calibri" w:hAnsi="Times New Roman" w:cs="Times New Roman"/>
                <w:sz w:val="24"/>
                <w:szCs w:val="24"/>
              </w:rPr>
              <w:t>3</w:t>
            </w:r>
          </w:p>
        </w:tc>
        <w:tc>
          <w:tcPr>
            <w:tcW w:w="755" w:type="dxa"/>
            <w:shd w:val="clear" w:color="auto" w:fill="FABF8F"/>
          </w:tcPr>
          <w:p w:rsidR="00E75E5E" w:rsidRPr="00D106AD" w:rsidRDefault="00E75E5E" w:rsidP="00E75E5E">
            <w:pPr>
              <w:spacing w:after="0" w:line="240" w:lineRule="auto"/>
              <w:rPr>
                <w:rFonts w:ascii="Times New Roman" w:eastAsia="Calibri" w:hAnsi="Times New Roman" w:cs="Times New Roman"/>
                <w:sz w:val="24"/>
                <w:szCs w:val="24"/>
              </w:rPr>
            </w:pPr>
            <w:r w:rsidRPr="00D106AD">
              <w:rPr>
                <w:rFonts w:ascii="Times New Roman" w:eastAsia="Calibri" w:hAnsi="Times New Roman" w:cs="Times New Roman"/>
                <w:sz w:val="24"/>
                <w:szCs w:val="24"/>
              </w:rPr>
              <w:t>3</w:t>
            </w:r>
          </w:p>
        </w:tc>
      </w:tr>
      <w:tr w:rsidR="00E75E5E" w:rsidRPr="00D106AD" w:rsidTr="00E75E5E">
        <w:tc>
          <w:tcPr>
            <w:tcW w:w="3261" w:type="dxa"/>
            <w:shd w:val="clear" w:color="auto" w:fill="auto"/>
          </w:tcPr>
          <w:p w:rsidR="00E75E5E" w:rsidRPr="00D106AD" w:rsidRDefault="00E75E5E" w:rsidP="00E75E5E">
            <w:pPr>
              <w:spacing w:after="0" w:line="240" w:lineRule="auto"/>
              <w:rPr>
                <w:rFonts w:ascii="Times New Roman" w:eastAsia="Calibri" w:hAnsi="Times New Roman" w:cs="Times New Roman"/>
                <w:sz w:val="24"/>
                <w:szCs w:val="24"/>
              </w:rPr>
            </w:pPr>
            <w:r w:rsidRPr="00D106AD">
              <w:rPr>
                <w:rFonts w:ascii="Times New Roman" w:eastAsia="Calibri" w:hAnsi="Times New Roman" w:cs="Times New Roman"/>
                <w:sz w:val="24"/>
                <w:szCs w:val="24"/>
              </w:rPr>
              <w:t xml:space="preserve">Українська мова та </w:t>
            </w:r>
            <w:r w:rsidRPr="00D106AD">
              <w:rPr>
                <w:rFonts w:ascii="Times New Roman" w:eastAsia="Calibri" w:hAnsi="Times New Roman" w:cs="Times New Roman"/>
                <w:sz w:val="24"/>
                <w:szCs w:val="24"/>
              </w:rPr>
              <w:lastRenderedPageBreak/>
              <w:t>література</w:t>
            </w:r>
          </w:p>
        </w:tc>
        <w:tc>
          <w:tcPr>
            <w:tcW w:w="887" w:type="dxa"/>
          </w:tcPr>
          <w:p w:rsidR="00E75E5E" w:rsidRPr="00D106AD" w:rsidRDefault="00E75E5E" w:rsidP="00E75E5E">
            <w:pPr>
              <w:spacing w:after="0" w:line="240" w:lineRule="auto"/>
              <w:rPr>
                <w:rFonts w:ascii="Times New Roman" w:eastAsia="Calibri" w:hAnsi="Times New Roman" w:cs="Times New Roman"/>
                <w:sz w:val="24"/>
                <w:szCs w:val="24"/>
              </w:rPr>
            </w:pPr>
            <w:r w:rsidRPr="00D106AD">
              <w:rPr>
                <w:rFonts w:ascii="Times New Roman" w:eastAsia="Calibri" w:hAnsi="Times New Roman" w:cs="Times New Roman"/>
                <w:sz w:val="24"/>
                <w:szCs w:val="24"/>
              </w:rPr>
              <w:lastRenderedPageBreak/>
              <w:t>1</w:t>
            </w:r>
          </w:p>
        </w:tc>
        <w:tc>
          <w:tcPr>
            <w:tcW w:w="887" w:type="dxa"/>
          </w:tcPr>
          <w:p w:rsidR="00E75E5E" w:rsidRPr="00D106AD" w:rsidRDefault="00E75E5E" w:rsidP="00E75E5E">
            <w:pPr>
              <w:spacing w:after="0" w:line="240" w:lineRule="auto"/>
              <w:rPr>
                <w:rFonts w:ascii="Times New Roman" w:eastAsia="Calibri" w:hAnsi="Times New Roman" w:cs="Times New Roman"/>
                <w:sz w:val="24"/>
                <w:szCs w:val="24"/>
              </w:rPr>
            </w:pPr>
          </w:p>
        </w:tc>
        <w:tc>
          <w:tcPr>
            <w:tcW w:w="956" w:type="dxa"/>
          </w:tcPr>
          <w:p w:rsidR="00E75E5E" w:rsidRPr="00D106AD" w:rsidRDefault="00E75E5E" w:rsidP="00E75E5E">
            <w:pPr>
              <w:spacing w:after="0" w:line="240" w:lineRule="auto"/>
              <w:rPr>
                <w:rFonts w:ascii="Times New Roman" w:eastAsia="Calibri" w:hAnsi="Times New Roman" w:cs="Times New Roman"/>
                <w:sz w:val="24"/>
                <w:szCs w:val="24"/>
              </w:rPr>
            </w:pPr>
            <w:r w:rsidRPr="00D106AD">
              <w:rPr>
                <w:rFonts w:ascii="Times New Roman" w:eastAsia="Calibri" w:hAnsi="Times New Roman" w:cs="Times New Roman"/>
                <w:sz w:val="24"/>
                <w:szCs w:val="24"/>
              </w:rPr>
              <w:t>1</w:t>
            </w:r>
          </w:p>
        </w:tc>
        <w:tc>
          <w:tcPr>
            <w:tcW w:w="755" w:type="dxa"/>
          </w:tcPr>
          <w:p w:rsidR="00E75E5E" w:rsidRPr="00D106AD" w:rsidRDefault="00E75E5E" w:rsidP="00E75E5E">
            <w:pPr>
              <w:spacing w:after="0" w:line="240" w:lineRule="auto"/>
              <w:rPr>
                <w:rFonts w:ascii="Times New Roman" w:eastAsia="Calibri" w:hAnsi="Times New Roman" w:cs="Times New Roman"/>
                <w:sz w:val="24"/>
                <w:szCs w:val="24"/>
              </w:rPr>
            </w:pPr>
          </w:p>
        </w:tc>
        <w:tc>
          <w:tcPr>
            <w:tcW w:w="755" w:type="dxa"/>
          </w:tcPr>
          <w:p w:rsidR="00E75E5E" w:rsidRPr="00D106AD" w:rsidRDefault="00E75E5E" w:rsidP="00E75E5E">
            <w:pPr>
              <w:spacing w:after="0" w:line="240" w:lineRule="auto"/>
              <w:rPr>
                <w:rFonts w:ascii="Times New Roman" w:eastAsia="Calibri" w:hAnsi="Times New Roman" w:cs="Times New Roman"/>
                <w:sz w:val="24"/>
                <w:szCs w:val="24"/>
              </w:rPr>
            </w:pPr>
            <w:r w:rsidRPr="00D106AD">
              <w:rPr>
                <w:rFonts w:ascii="Times New Roman" w:eastAsia="Calibri" w:hAnsi="Times New Roman" w:cs="Times New Roman"/>
                <w:sz w:val="24"/>
                <w:szCs w:val="24"/>
              </w:rPr>
              <w:t>1</w:t>
            </w:r>
          </w:p>
        </w:tc>
        <w:tc>
          <w:tcPr>
            <w:tcW w:w="755" w:type="dxa"/>
          </w:tcPr>
          <w:p w:rsidR="00E75E5E" w:rsidRPr="00D106AD" w:rsidRDefault="00E75E5E" w:rsidP="00E75E5E">
            <w:pPr>
              <w:spacing w:after="0" w:line="240" w:lineRule="auto"/>
              <w:rPr>
                <w:rFonts w:ascii="Times New Roman" w:eastAsia="Calibri" w:hAnsi="Times New Roman" w:cs="Times New Roman"/>
                <w:sz w:val="24"/>
                <w:szCs w:val="24"/>
              </w:rPr>
            </w:pPr>
          </w:p>
        </w:tc>
      </w:tr>
      <w:tr w:rsidR="00E75E5E" w:rsidRPr="00D106AD" w:rsidTr="00E75E5E">
        <w:tc>
          <w:tcPr>
            <w:tcW w:w="3261" w:type="dxa"/>
            <w:shd w:val="clear" w:color="auto" w:fill="auto"/>
          </w:tcPr>
          <w:p w:rsidR="00E75E5E" w:rsidRPr="00D106AD" w:rsidRDefault="00E75E5E" w:rsidP="00E75E5E">
            <w:pPr>
              <w:spacing w:after="0" w:line="240" w:lineRule="auto"/>
              <w:rPr>
                <w:rFonts w:ascii="Times New Roman" w:eastAsia="Calibri" w:hAnsi="Times New Roman" w:cs="Times New Roman"/>
                <w:sz w:val="24"/>
                <w:szCs w:val="24"/>
              </w:rPr>
            </w:pPr>
            <w:r w:rsidRPr="00D106AD">
              <w:rPr>
                <w:rFonts w:ascii="Times New Roman" w:eastAsia="Calibri" w:hAnsi="Times New Roman" w:cs="Times New Roman"/>
                <w:sz w:val="24"/>
                <w:szCs w:val="24"/>
              </w:rPr>
              <w:lastRenderedPageBreak/>
              <w:t>математика</w:t>
            </w:r>
          </w:p>
        </w:tc>
        <w:tc>
          <w:tcPr>
            <w:tcW w:w="887" w:type="dxa"/>
          </w:tcPr>
          <w:p w:rsidR="00E75E5E" w:rsidRPr="00D106AD" w:rsidRDefault="00E75E5E" w:rsidP="00E75E5E">
            <w:pPr>
              <w:spacing w:after="0" w:line="240" w:lineRule="auto"/>
              <w:rPr>
                <w:rFonts w:ascii="Times New Roman" w:eastAsia="Calibri" w:hAnsi="Times New Roman" w:cs="Times New Roman"/>
                <w:sz w:val="24"/>
                <w:szCs w:val="24"/>
              </w:rPr>
            </w:pPr>
            <w:r w:rsidRPr="00D106AD">
              <w:rPr>
                <w:rFonts w:ascii="Times New Roman" w:eastAsia="Calibri" w:hAnsi="Times New Roman" w:cs="Times New Roman"/>
                <w:sz w:val="24"/>
                <w:szCs w:val="24"/>
              </w:rPr>
              <w:t>1</w:t>
            </w:r>
          </w:p>
        </w:tc>
        <w:tc>
          <w:tcPr>
            <w:tcW w:w="887" w:type="dxa"/>
          </w:tcPr>
          <w:p w:rsidR="00E75E5E" w:rsidRPr="00D106AD" w:rsidRDefault="00E75E5E" w:rsidP="00E75E5E">
            <w:pPr>
              <w:spacing w:after="0" w:line="240" w:lineRule="auto"/>
              <w:rPr>
                <w:rFonts w:ascii="Times New Roman" w:eastAsia="Calibri" w:hAnsi="Times New Roman" w:cs="Times New Roman"/>
                <w:sz w:val="24"/>
                <w:szCs w:val="24"/>
              </w:rPr>
            </w:pPr>
          </w:p>
        </w:tc>
        <w:tc>
          <w:tcPr>
            <w:tcW w:w="956" w:type="dxa"/>
          </w:tcPr>
          <w:p w:rsidR="00E75E5E" w:rsidRPr="00D106AD" w:rsidRDefault="00E75E5E" w:rsidP="00E75E5E">
            <w:pPr>
              <w:spacing w:after="0" w:line="240" w:lineRule="auto"/>
              <w:rPr>
                <w:rFonts w:ascii="Times New Roman" w:eastAsia="Calibri" w:hAnsi="Times New Roman" w:cs="Times New Roman"/>
                <w:sz w:val="24"/>
                <w:szCs w:val="24"/>
              </w:rPr>
            </w:pPr>
            <w:r w:rsidRPr="00D106AD">
              <w:rPr>
                <w:rFonts w:ascii="Times New Roman" w:eastAsia="Calibri" w:hAnsi="Times New Roman" w:cs="Times New Roman"/>
                <w:sz w:val="24"/>
                <w:szCs w:val="24"/>
              </w:rPr>
              <w:t>1</w:t>
            </w:r>
          </w:p>
        </w:tc>
        <w:tc>
          <w:tcPr>
            <w:tcW w:w="755" w:type="dxa"/>
          </w:tcPr>
          <w:p w:rsidR="00E75E5E" w:rsidRPr="00D106AD" w:rsidRDefault="00E75E5E" w:rsidP="00E75E5E">
            <w:pPr>
              <w:spacing w:after="0" w:line="240" w:lineRule="auto"/>
              <w:rPr>
                <w:rFonts w:ascii="Times New Roman" w:eastAsia="Calibri" w:hAnsi="Times New Roman" w:cs="Times New Roman"/>
                <w:sz w:val="24"/>
                <w:szCs w:val="24"/>
              </w:rPr>
            </w:pPr>
          </w:p>
        </w:tc>
        <w:tc>
          <w:tcPr>
            <w:tcW w:w="755" w:type="dxa"/>
          </w:tcPr>
          <w:p w:rsidR="00E75E5E" w:rsidRPr="00D106AD" w:rsidRDefault="00E75E5E" w:rsidP="00E75E5E">
            <w:pPr>
              <w:spacing w:after="0" w:line="240" w:lineRule="auto"/>
              <w:rPr>
                <w:rFonts w:ascii="Times New Roman" w:eastAsia="Calibri" w:hAnsi="Times New Roman" w:cs="Times New Roman"/>
                <w:sz w:val="24"/>
                <w:szCs w:val="24"/>
              </w:rPr>
            </w:pPr>
            <w:r w:rsidRPr="00D106AD">
              <w:rPr>
                <w:rFonts w:ascii="Times New Roman" w:eastAsia="Calibri" w:hAnsi="Times New Roman" w:cs="Times New Roman"/>
                <w:sz w:val="24"/>
                <w:szCs w:val="24"/>
              </w:rPr>
              <w:t>1</w:t>
            </w:r>
          </w:p>
        </w:tc>
        <w:tc>
          <w:tcPr>
            <w:tcW w:w="755" w:type="dxa"/>
          </w:tcPr>
          <w:p w:rsidR="00E75E5E" w:rsidRPr="00D106AD" w:rsidRDefault="00E75E5E" w:rsidP="00E75E5E">
            <w:pPr>
              <w:spacing w:after="0" w:line="240" w:lineRule="auto"/>
              <w:rPr>
                <w:rFonts w:ascii="Times New Roman" w:eastAsia="Calibri" w:hAnsi="Times New Roman" w:cs="Times New Roman"/>
                <w:sz w:val="24"/>
                <w:szCs w:val="24"/>
              </w:rPr>
            </w:pPr>
          </w:p>
        </w:tc>
      </w:tr>
      <w:tr w:rsidR="00E75E5E" w:rsidRPr="00D106AD" w:rsidTr="00E75E5E">
        <w:tc>
          <w:tcPr>
            <w:tcW w:w="3261" w:type="dxa"/>
            <w:shd w:val="clear" w:color="auto" w:fill="auto"/>
          </w:tcPr>
          <w:p w:rsidR="00E75E5E" w:rsidRPr="00D106AD" w:rsidRDefault="00E75E5E" w:rsidP="00E75E5E">
            <w:pPr>
              <w:spacing w:after="0" w:line="240" w:lineRule="auto"/>
              <w:rPr>
                <w:rFonts w:ascii="Times New Roman" w:eastAsia="Calibri" w:hAnsi="Times New Roman" w:cs="Times New Roman"/>
                <w:sz w:val="24"/>
                <w:szCs w:val="24"/>
              </w:rPr>
            </w:pPr>
            <w:r w:rsidRPr="00D106AD">
              <w:rPr>
                <w:rFonts w:ascii="Times New Roman" w:eastAsia="Calibri" w:hAnsi="Times New Roman" w:cs="Times New Roman"/>
                <w:sz w:val="24"/>
                <w:szCs w:val="24"/>
              </w:rPr>
              <w:t xml:space="preserve">Історія </w:t>
            </w:r>
          </w:p>
        </w:tc>
        <w:tc>
          <w:tcPr>
            <w:tcW w:w="887" w:type="dxa"/>
          </w:tcPr>
          <w:p w:rsidR="00E75E5E" w:rsidRPr="00D106AD" w:rsidRDefault="00E75E5E" w:rsidP="00E75E5E">
            <w:pPr>
              <w:spacing w:after="0" w:line="240" w:lineRule="auto"/>
              <w:rPr>
                <w:rFonts w:ascii="Times New Roman" w:eastAsia="Calibri" w:hAnsi="Times New Roman" w:cs="Times New Roman"/>
                <w:sz w:val="24"/>
                <w:szCs w:val="24"/>
              </w:rPr>
            </w:pPr>
            <w:r w:rsidRPr="00D106AD">
              <w:rPr>
                <w:rFonts w:ascii="Times New Roman" w:eastAsia="Calibri" w:hAnsi="Times New Roman" w:cs="Times New Roman"/>
                <w:sz w:val="24"/>
                <w:szCs w:val="24"/>
              </w:rPr>
              <w:t>0,5</w:t>
            </w:r>
          </w:p>
        </w:tc>
        <w:tc>
          <w:tcPr>
            <w:tcW w:w="887" w:type="dxa"/>
          </w:tcPr>
          <w:p w:rsidR="00E75E5E" w:rsidRPr="00D106AD" w:rsidRDefault="00E75E5E" w:rsidP="00E75E5E">
            <w:pPr>
              <w:spacing w:after="0" w:line="240" w:lineRule="auto"/>
              <w:rPr>
                <w:rFonts w:ascii="Times New Roman" w:eastAsia="Calibri" w:hAnsi="Times New Roman" w:cs="Times New Roman"/>
                <w:sz w:val="24"/>
                <w:szCs w:val="24"/>
              </w:rPr>
            </w:pPr>
            <w:r w:rsidRPr="00D106AD">
              <w:rPr>
                <w:rFonts w:ascii="Times New Roman" w:eastAsia="Calibri" w:hAnsi="Times New Roman" w:cs="Times New Roman"/>
                <w:sz w:val="24"/>
                <w:szCs w:val="24"/>
              </w:rPr>
              <w:t>0,5</w:t>
            </w:r>
          </w:p>
        </w:tc>
        <w:tc>
          <w:tcPr>
            <w:tcW w:w="956" w:type="dxa"/>
          </w:tcPr>
          <w:p w:rsidR="00E75E5E" w:rsidRPr="00D106AD" w:rsidRDefault="00E75E5E" w:rsidP="00E75E5E">
            <w:pPr>
              <w:spacing w:after="0" w:line="240" w:lineRule="auto"/>
              <w:rPr>
                <w:rFonts w:ascii="Times New Roman" w:eastAsia="Calibri" w:hAnsi="Times New Roman" w:cs="Times New Roman"/>
                <w:sz w:val="24"/>
                <w:szCs w:val="24"/>
              </w:rPr>
            </w:pPr>
            <w:r w:rsidRPr="00D106AD">
              <w:rPr>
                <w:rFonts w:ascii="Times New Roman" w:eastAsia="Calibri" w:hAnsi="Times New Roman" w:cs="Times New Roman"/>
                <w:sz w:val="24"/>
                <w:szCs w:val="24"/>
              </w:rPr>
              <w:t>1</w:t>
            </w:r>
          </w:p>
        </w:tc>
        <w:tc>
          <w:tcPr>
            <w:tcW w:w="755" w:type="dxa"/>
          </w:tcPr>
          <w:p w:rsidR="00E75E5E" w:rsidRPr="00D106AD" w:rsidRDefault="00E75E5E" w:rsidP="00E75E5E">
            <w:pPr>
              <w:spacing w:after="0" w:line="240" w:lineRule="auto"/>
              <w:rPr>
                <w:rFonts w:ascii="Times New Roman" w:eastAsia="Calibri" w:hAnsi="Times New Roman" w:cs="Times New Roman"/>
                <w:sz w:val="24"/>
                <w:szCs w:val="24"/>
              </w:rPr>
            </w:pPr>
          </w:p>
        </w:tc>
        <w:tc>
          <w:tcPr>
            <w:tcW w:w="755" w:type="dxa"/>
          </w:tcPr>
          <w:p w:rsidR="00E75E5E" w:rsidRPr="00D106AD" w:rsidRDefault="00E75E5E" w:rsidP="00E75E5E">
            <w:pPr>
              <w:spacing w:after="0" w:line="240" w:lineRule="auto"/>
              <w:rPr>
                <w:rFonts w:ascii="Times New Roman" w:eastAsia="Calibri" w:hAnsi="Times New Roman" w:cs="Times New Roman"/>
                <w:sz w:val="24"/>
                <w:szCs w:val="24"/>
              </w:rPr>
            </w:pPr>
            <w:r w:rsidRPr="00D106AD">
              <w:rPr>
                <w:rFonts w:ascii="Times New Roman" w:eastAsia="Calibri" w:hAnsi="Times New Roman" w:cs="Times New Roman"/>
                <w:sz w:val="24"/>
                <w:szCs w:val="24"/>
              </w:rPr>
              <w:t>0,5</w:t>
            </w:r>
          </w:p>
        </w:tc>
        <w:tc>
          <w:tcPr>
            <w:tcW w:w="755" w:type="dxa"/>
          </w:tcPr>
          <w:p w:rsidR="00E75E5E" w:rsidRPr="00D106AD" w:rsidRDefault="00E75E5E" w:rsidP="00E75E5E">
            <w:pPr>
              <w:spacing w:after="0" w:line="240" w:lineRule="auto"/>
              <w:rPr>
                <w:rFonts w:ascii="Times New Roman" w:eastAsia="Calibri" w:hAnsi="Times New Roman" w:cs="Times New Roman"/>
                <w:sz w:val="24"/>
                <w:szCs w:val="24"/>
              </w:rPr>
            </w:pPr>
            <w:r w:rsidRPr="00D106AD">
              <w:rPr>
                <w:rFonts w:ascii="Times New Roman" w:eastAsia="Calibri" w:hAnsi="Times New Roman" w:cs="Times New Roman"/>
                <w:sz w:val="24"/>
                <w:szCs w:val="24"/>
              </w:rPr>
              <w:t>0,5</w:t>
            </w:r>
          </w:p>
        </w:tc>
      </w:tr>
      <w:tr w:rsidR="00E75E5E" w:rsidRPr="00D106AD" w:rsidTr="00E75E5E">
        <w:tc>
          <w:tcPr>
            <w:tcW w:w="3261" w:type="dxa"/>
            <w:shd w:val="clear" w:color="auto" w:fill="auto"/>
          </w:tcPr>
          <w:p w:rsidR="00E75E5E" w:rsidRPr="00D106AD" w:rsidRDefault="00E75E5E" w:rsidP="00E75E5E">
            <w:pPr>
              <w:spacing w:after="0" w:line="240" w:lineRule="auto"/>
              <w:rPr>
                <w:rFonts w:ascii="Times New Roman" w:eastAsia="Calibri" w:hAnsi="Times New Roman" w:cs="Times New Roman"/>
                <w:sz w:val="24"/>
                <w:szCs w:val="24"/>
              </w:rPr>
            </w:pPr>
            <w:r w:rsidRPr="00D106AD">
              <w:rPr>
                <w:rFonts w:ascii="Times New Roman" w:eastAsia="Calibri" w:hAnsi="Times New Roman" w:cs="Times New Roman"/>
                <w:sz w:val="24"/>
                <w:szCs w:val="24"/>
              </w:rPr>
              <w:t>географія</w:t>
            </w:r>
          </w:p>
        </w:tc>
        <w:tc>
          <w:tcPr>
            <w:tcW w:w="887" w:type="dxa"/>
          </w:tcPr>
          <w:p w:rsidR="00E75E5E" w:rsidRPr="00D106AD" w:rsidRDefault="00E75E5E" w:rsidP="00E75E5E">
            <w:pPr>
              <w:spacing w:after="0" w:line="240" w:lineRule="auto"/>
              <w:rPr>
                <w:rFonts w:ascii="Times New Roman" w:eastAsia="Calibri" w:hAnsi="Times New Roman" w:cs="Times New Roman"/>
                <w:sz w:val="24"/>
                <w:szCs w:val="24"/>
              </w:rPr>
            </w:pPr>
          </w:p>
        </w:tc>
        <w:tc>
          <w:tcPr>
            <w:tcW w:w="887" w:type="dxa"/>
          </w:tcPr>
          <w:p w:rsidR="00E75E5E" w:rsidRPr="00D106AD" w:rsidRDefault="00E75E5E" w:rsidP="00E75E5E">
            <w:pPr>
              <w:spacing w:after="0" w:line="240" w:lineRule="auto"/>
              <w:rPr>
                <w:rFonts w:ascii="Times New Roman" w:eastAsia="Calibri" w:hAnsi="Times New Roman" w:cs="Times New Roman"/>
                <w:sz w:val="24"/>
                <w:szCs w:val="24"/>
              </w:rPr>
            </w:pPr>
          </w:p>
        </w:tc>
        <w:tc>
          <w:tcPr>
            <w:tcW w:w="956" w:type="dxa"/>
          </w:tcPr>
          <w:p w:rsidR="00E75E5E" w:rsidRPr="00D106AD" w:rsidRDefault="00E75E5E" w:rsidP="00E75E5E">
            <w:pPr>
              <w:spacing w:after="0" w:line="240" w:lineRule="auto"/>
              <w:rPr>
                <w:rFonts w:ascii="Times New Roman" w:eastAsia="Calibri" w:hAnsi="Times New Roman" w:cs="Times New Roman"/>
                <w:sz w:val="24"/>
                <w:szCs w:val="24"/>
              </w:rPr>
            </w:pPr>
          </w:p>
        </w:tc>
        <w:tc>
          <w:tcPr>
            <w:tcW w:w="755" w:type="dxa"/>
          </w:tcPr>
          <w:p w:rsidR="00E75E5E" w:rsidRPr="00D106AD" w:rsidRDefault="00E75E5E" w:rsidP="00E75E5E">
            <w:pPr>
              <w:spacing w:after="0" w:line="240" w:lineRule="auto"/>
              <w:rPr>
                <w:rFonts w:ascii="Times New Roman" w:eastAsia="Calibri" w:hAnsi="Times New Roman" w:cs="Times New Roman"/>
                <w:sz w:val="24"/>
                <w:szCs w:val="24"/>
              </w:rPr>
            </w:pPr>
            <w:r w:rsidRPr="00D106AD">
              <w:rPr>
                <w:rFonts w:ascii="Times New Roman" w:eastAsia="Calibri" w:hAnsi="Times New Roman" w:cs="Times New Roman"/>
                <w:sz w:val="24"/>
                <w:szCs w:val="24"/>
              </w:rPr>
              <w:t>1</w:t>
            </w:r>
          </w:p>
        </w:tc>
        <w:tc>
          <w:tcPr>
            <w:tcW w:w="755" w:type="dxa"/>
          </w:tcPr>
          <w:p w:rsidR="00E75E5E" w:rsidRPr="00D106AD" w:rsidRDefault="00E75E5E" w:rsidP="00E75E5E">
            <w:pPr>
              <w:spacing w:after="0" w:line="240" w:lineRule="auto"/>
              <w:rPr>
                <w:rFonts w:ascii="Times New Roman" w:eastAsia="Calibri" w:hAnsi="Times New Roman" w:cs="Times New Roman"/>
                <w:sz w:val="24"/>
                <w:szCs w:val="24"/>
              </w:rPr>
            </w:pPr>
          </w:p>
        </w:tc>
        <w:tc>
          <w:tcPr>
            <w:tcW w:w="755" w:type="dxa"/>
          </w:tcPr>
          <w:p w:rsidR="00E75E5E" w:rsidRPr="00D106AD" w:rsidRDefault="00E75E5E" w:rsidP="00E75E5E">
            <w:pPr>
              <w:spacing w:after="0" w:line="240" w:lineRule="auto"/>
              <w:rPr>
                <w:rFonts w:ascii="Times New Roman" w:eastAsia="Calibri" w:hAnsi="Times New Roman" w:cs="Times New Roman"/>
                <w:sz w:val="24"/>
                <w:szCs w:val="24"/>
              </w:rPr>
            </w:pPr>
            <w:r w:rsidRPr="00D106AD">
              <w:rPr>
                <w:rFonts w:ascii="Times New Roman" w:eastAsia="Calibri" w:hAnsi="Times New Roman" w:cs="Times New Roman"/>
                <w:sz w:val="24"/>
                <w:szCs w:val="24"/>
              </w:rPr>
              <w:t>1</w:t>
            </w:r>
          </w:p>
        </w:tc>
      </w:tr>
      <w:tr w:rsidR="00E75E5E" w:rsidRPr="00D106AD" w:rsidTr="00E75E5E">
        <w:tc>
          <w:tcPr>
            <w:tcW w:w="3261" w:type="dxa"/>
            <w:shd w:val="clear" w:color="auto" w:fill="auto"/>
          </w:tcPr>
          <w:p w:rsidR="00E75E5E" w:rsidRPr="00D106AD" w:rsidRDefault="00E75E5E" w:rsidP="00E75E5E">
            <w:pPr>
              <w:spacing w:after="0" w:line="240" w:lineRule="auto"/>
              <w:rPr>
                <w:rFonts w:ascii="Times New Roman" w:eastAsia="Calibri" w:hAnsi="Times New Roman" w:cs="Times New Roman"/>
                <w:sz w:val="24"/>
                <w:szCs w:val="24"/>
              </w:rPr>
            </w:pPr>
            <w:r w:rsidRPr="00D106AD">
              <w:rPr>
                <w:rFonts w:ascii="Times New Roman" w:eastAsia="Calibri" w:hAnsi="Times New Roman" w:cs="Times New Roman"/>
                <w:sz w:val="24"/>
                <w:szCs w:val="24"/>
              </w:rPr>
              <w:t>Пізнаємо природу</w:t>
            </w:r>
          </w:p>
        </w:tc>
        <w:tc>
          <w:tcPr>
            <w:tcW w:w="887" w:type="dxa"/>
          </w:tcPr>
          <w:p w:rsidR="00E75E5E" w:rsidRPr="00D106AD" w:rsidRDefault="00E75E5E" w:rsidP="00E75E5E">
            <w:pPr>
              <w:spacing w:after="0" w:line="240" w:lineRule="auto"/>
              <w:rPr>
                <w:rFonts w:ascii="Times New Roman" w:eastAsia="Calibri" w:hAnsi="Times New Roman" w:cs="Times New Roman"/>
                <w:sz w:val="24"/>
                <w:szCs w:val="24"/>
              </w:rPr>
            </w:pPr>
          </w:p>
        </w:tc>
        <w:tc>
          <w:tcPr>
            <w:tcW w:w="887" w:type="dxa"/>
          </w:tcPr>
          <w:p w:rsidR="00E75E5E" w:rsidRPr="00D106AD" w:rsidRDefault="00E75E5E" w:rsidP="00E75E5E">
            <w:pPr>
              <w:spacing w:after="0" w:line="240" w:lineRule="auto"/>
              <w:rPr>
                <w:rFonts w:ascii="Times New Roman" w:eastAsia="Calibri" w:hAnsi="Times New Roman" w:cs="Times New Roman"/>
                <w:sz w:val="24"/>
                <w:szCs w:val="24"/>
              </w:rPr>
            </w:pPr>
            <w:r w:rsidRPr="00D106AD">
              <w:rPr>
                <w:rFonts w:ascii="Times New Roman" w:eastAsia="Calibri" w:hAnsi="Times New Roman" w:cs="Times New Roman"/>
                <w:sz w:val="24"/>
                <w:szCs w:val="24"/>
              </w:rPr>
              <w:t>1</w:t>
            </w:r>
          </w:p>
        </w:tc>
        <w:tc>
          <w:tcPr>
            <w:tcW w:w="956" w:type="dxa"/>
          </w:tcPr>
          <w:p w:rsidR="00E75E5E" w:rsidRPr="00D106AD" w:rsidRDefault="00E75E5E" w:rsidP="00E75E5E">
            <w:pPr>
              <w:spacing w:after="0" w:line="240" w:lineRule="auto"/>
              <w:rPr>
                <w:rFonts w:ascii="Times New Roman" w:eastAsia="Calibri" w:hAnsi="Times New Roman" w:cs="Times New Roman"/>
                <w:sz w:val="24"/>
                <w:szCs w:val="24"/>
              </w:rPr>
            </w:pPr>
          </w:p>
        </w:tc>
        <w:tc>
          <w:tcPr>
            <w:tcW w:w="755" w:type="dxa"/>
          </w:tcPr>
          <w:p w:rsidR="00E75E5E" w:rsidRPr="00D106AD" w:rsidRDefault="00E75E5E" w:rsidP="00E75E5E">
            <w:pPr>
              <w:spacing w:after="0" w:line="240" w:lineRule="auto"/>
              <w:rPr>
                <w:rFonts w:ascii="Times New Roman" w:eastAsia="Calibri" w:hAnsi="Times New Roman" w:cs="Times New Roman"/>
                <w:sz w:val="24"/>
                <w:szCs w:val="24"/>
              </w:rPr>
            </w:pPr>
            <w:r w:rsidRPr="00D106AD">
              <w:rPr>
                <w:rFonts w:ascii="Times New Roman" w:eastAsia="Calibri" w:hAnsi="Times New Roman" w:cs="Times New Roman"/>
                <w:sz w:val="24"/>
                <w:szCs w:val="24"/>
              </w:rPr>
              <w:t>1</w:t>
            </w:r>
          </w:p>
        </w:tc>
        <w:tc>
          <w:tcPr>
            <w:tcW w:w="755" w:type="dxa"/>
          </w:tcPr>
          <w:p w:rsidR="00E75E5E" w:rsidRPr="00D106AD" w:rsidRDefault="00E75E5E" w:rsidP="00E75E5E">
            <w:pPr>
              <w:spacing w:after="0" w:line="240" w:lineRule="auto"/>
              <w:rPr>
                <w:rFonts w:ascii="Times New Roman" w:eastAsia="Calibri" w:hAnsi="Times New Roman" w:cs="Times New Roman"/>
                <w:sz w:val="24"/>
                <w:szCs w:val="24"/>
              </w:rPr>
            </w:pPr>
          </w:p>
        </w:tc>
        <w:tc>
          <w:tcPr>
            <w:tcW w:w="755" w:type="dxa"/>
          </w:tcPr>
          <w:p w:rsidR="00E75E5E" w:rsidRPr="00D106AD" w:rsidRDefault="00E75E5E" w:rsidP="00E75E5E">
            <w:pPr>
              <w:spacing w:after="0" w:line="240" w:lineRule="auto"/>
              <w:rPr>
                <w:rFonts w:ascii="Times New Roman" w:eastAsia="Calibri" w:hAnsi="Times New Roman" w:cs="Times New Roman"/>
                <w:sz w:val="24"/>
                <w:szCs w:val="24"/>
              </w:rPr>
            </w:pPr>
          </w:p>
        </w:tc>
      </w:tr>
      <w:tr w:rsidR="00E75E5E" w:rsidRPr="00D106AD" w:rsidTr="00E75E5E">
        <w:tc>
          <w:tcPr>
            <w:tcW w:w="3261" w:type="dxa"/>
            <w:shd w:val="clear" w:color="auto" w:fill="auto"/>
          </w:tcPr>
          <w:p w:rsidR="00E75E5E" w:rsidRPr="00D106AD" w:rsidRDefault="00E75E5E" w:rsidP="00E75E5E">
            <w:pPr>
              <w:spacing w:after="0" w:line="240" w:lineRule="auto"/>
              <w:rPr>
                <w:rFonts w:ascii="Times New Roman" w:eastAsia="Calibri" w:hAnsi="Times New Roman" w:cs="Times New Roman"/>
                <w:sz w:val="24"/>
                <w:szCs w:val="24"/>
              </w:rPr>
            </w:pPr>
            <w:r w:rsidRPr="00D106AD">
              <w:rPr>
                <w:rFonts w:ascii="Times New Roman" w:eastAsia="Calibri" w:hAnsi="Times New Roman" w:cs="Times New Roman"/>
                <w:sz w:val="24"/>
                <w:szCs w:val="24"/>
              </w:rPr>
              <w:t>Біологія</w:t>
            </w:r>
          </w:p>
        </w:tc>
        <w:tc>
          <w:tcPr>
            <w:tcW w:w="887" w:type="dxa"/>
          </w:tcPr>
          <w:p w:rsidR="00E75E5E" w:rsidRPr="00D106AD" w:rsidRDefault="00E75E5E" w:rsidP="00E75E5E">
            <w:pPr>
              <w:spacing w:after="0" w:line="240" w:lineRule="auto"/>
              <w:rPr>
                <w:rFonts w:ascii="Times New Roman" w:eastAsia="Calibri" w:hAnsi="Times New Roman" w:cs="Times New Roman"/>
                <w:sz w:val="24"/>
                <w:szCs w:val="24"/>
              </w:rPr>
            </w:pPr>
          </w:p>
        </w:tc>
        <w:tc>
          <w:tcPr>
            <w:tcW w:w="887" w:type="dxa"/>
          </w:tcPr>
          <w:p w:rsidR="00E75E5E" w:rsidRPr="00D106AD" w:rsidRDefault="00E75E5E" w:rsidP="00E75E5E">
            <w:pPr>
              <w:spacing w:after="0" w:line="240" w:lineRule="auto"/>
              <w:rPr>
                <w:rFonts w:ascii="Times New Roman" w:eastAsia="Calibri" w:hAnsi="Times New Roman" w:cs="Times New Roman"/>
                <w:sz w:val="24"/>
                <w:szCs w:val="24"/>
              </w:rPr>
            </w:pPr>
          </w:p>
        </w:tc>
        <w:tc>
          <w:tcPr>
            <w:tcW w:w="956" w:type="dxa"/>
          </w:tcPr>
          <w:p w:rsidR="00E75E5E" w:rsidRPr="00D106AD" w:rsidRDefault="00E75E5E" w:rsidP="00E75E5E">
            <w:pPr>
              <w:spacing w:after="0" w:line="240" w:lineRule="auto"/>
              <w:rPr>
                <w:rFonts w:ascii="Times New Roman" w:eastAsia="Calibri" w:hAnsi="Times New Roman" w:cs="Times New Roman"/>
                <w:sz w:val="24"/>
                <w:szCs w:val="24"/>
              </w:rPr>
            </w:pPr>
          </w:p>
        </w:tc>
        <w:tc>
          <w:tcPr>
            <w:tcW w:w="755" w:type="dxa"/>
          </w:tcPr>
          <w:p w:rsidR="00E75E5E" w:rsidRPr="00D106AD" w:rsidRDefault="00E75E5E" w:rsidP="00E75E5E">
            <w:pPr>
              <w:spacing w:after="0" w:line="240" w:lineRule="auto"/>
              <w:rPr>
                <w:rFonts w:ascii="Times New Roman" w:eastAsia="Calibri" w:hAnsi="Times New Roman" w:cs="Times New Roman"/>
                <w:sz w:val="24"/>
                <w:szCs w:val="24"/>
              </w:rPr>
            </w:pPr>
          </w:p>
        </w:tc>
        <w:tc>
          <w:tcPr>
            <w:tcW w:w="755" w:type="dxa"/>
          </w:tcPr>
          <w:p w:rsidR="00E75E5E" w:rsidRPr="00D106AD" w:rsidRDefault="00E75E5E" w:rsidP="00E75E5E">
            <w:pPr>
              <w:spacing w:after="0" w:line="240" w:lineRule="auto"/>
              <w:rPr>
                <w:rFonts w:ascii="Times New Roman" w:eastAsia="Calibri" w:hAnsi="Times New Roman" w:cs="Times New Roman"/>
                <w:sz w:val="24"/>
                <w:szCs w:val="24"/>
              </w:rPr>
            </w:pPr>
          </w:p>
        </w:tc>
        <w:tc>
          <w:tcPr>
            <w:tcW w:w="755" w:type="dxa"/>
          </w:tcPr>
          <w:p w:rsidR="00E75E5E" w:rsidRPr="00D106AD" w:rsidRDefault="00E75E5E" w:rsidP="00E75E5E">
            <w:pPr>
              <w:spacing w:after="0" w:line="240" w:lineRule="auto"/>
              <w:rPr>
                <w:rFonts w:ascii="Times New Roman" w:eastAsia="Calibri" w:hAnsi="Times New Roman" w:cs="Times New Roman"/>
                <w:sz w:val="24"/>
                <w:szCs w:val="24"/>
              </w:rPr>
            </w:pPr>
            <w:r w:rsidRPr="00D106AD">
              <w:rPr>
                <w:rFonts w:ascii="Times New Roman" w:eastAsia="Calibri" w:hAnsi="Times New Roman" w:cs="Times New Roman"/>
                <w:sz w:val="24"/>
                <w:szCs w:val="24"/>
              </w:rPr>
              <w:t>1</w:t>
            </w:r>
          </w:p>
        </w:tc>
      </w:tr>
      <w:tr w:rsidR="00E75E5E" w:rsidRPr="00D106AD" w:rsidTr="00E75E5E">
        <w:tc>
          <w:tcPr>
            <w:tcW w:w="3261" w:type="dxa"/>
            <w:shd w:val="clear" w:color="auto" w:fill="auto"/>
          </w:tcPr>
          <w:p w:rsidR="00E75E5E" w:rsidRPr="00D106AD" w:rsidRDefault="00E75E5E" w:rsidP="00E75E5E">
            <w:pPr>
              <w:spacing w:after="0" w:line="240" w:lineRule="auto"/>
              <w:rPr>
                <w:rFonts w:ascii="Times New Roman" w:eastAsia="Calibri" w:hAnsi="Times New Roman" w:cs="Times New Roman"/>
                <w:sz w:val="24"/>
                <w:szCs w:val="24"/>
              </w:rPr>
            </w:pPr>
            <w:r w:rsidRPr="00D106AD">
              <w:rPr>
                <w:rFonts w:ascii="Times New Roman" w:eastAsia="Calibri" w:hAnsi="Times New Roman" w:cs="Times New Roman"/>
                <w:sz w:val="24"/>
                <w:szCs w:val="24"/>
              </w:rPr>
              <w:t>фізика</w:t>
            </w:r>
          </w:p>
        </w:tc>
        <w:tc>
          <w:tcPr>
            <w:tcW w:w="887" w:type="dxa"/>
          </w:tcPr>
          <w:p w:rsidR="00E75E5E" w:rsidRPr="00D106AD" w:rsidRDefault="00E75E5E" w:rsidP="00E75E5E">
            <w:pPr>
              <w:spacing w:after="0" w:line="240" w:lineRule="auto"/>
              <w:rPr>
                <w:rFonts w:ascii="Times New Roman" w:eastAsia="Calibri" w:hAnsi="Times New Roman" w:cs="Times New Roman"/>
                <w:sz w:val="24"/>
                <w:szCs w:val="24"/>
              </w:rPr>
            </w:pPr>
          </w:p>
        </w:tc>
        <w:tc>
          <w:tcPr>
            <w:tcW w:w="887" w:type="dxa"/>
          </w:tcPr>
          <w:p w:rsidR="00E75E5E" w:rsidRPr="00D106AD" w:rsidRDefault="00E75E5E" w:rsidP="00E75E5E">
            <w:pPr>
              <w:spacing w:after="0" w:line="240" w:lineRule="auto"/>
              <w:rPr>
                <w:rFonts w:ascii="Times New Roman" w:eastAsia="Calibri" w:hAnsi="Times New Roman" w:cs="Times New Roman"/>
                <w:sz w:val="24"/>
                <w:szCs w:val="24"/>
              </w:rPr>
            </w:pPr>
          </w:p>
        </w:tc>
        <w:tc>
          <w:tcPr>
            <w:tcW w:w="956" w:type="dxa"/>
          </w:tcPr>
          <w:p w:rsidR="00E75E5E" w:rsidRPr="00D106AD" w:rsidRDefault="00E75E5E" w:rsidP="00E75E5E">
            <w:pPr>
              <w:spacing w:after="0" w:line="240" w:lineRule="auto"/>
              <w:rPr>
                <w:rFonts w:ascii="Times New Roman" w:eastAsia="Calibri" w:hAnsi="Times New Roman" w:cs="Times New Roman"/>
                <w:sz w:val="24"/>
                <w:szCs w:val="24"/>
              </w:rPr>
            </w:pPr>
          </w:p>
        </w:tc>
        <w:tc>
          <w:tcPr>
            <w:tcW w:w="755" w:type="dxa"/>
          </w:tcPr>
          <w:p w:rsidR="00E75E5E" w:rsidRPr="00D106AD" w:rsidRDefault="00E75E5E" w:rsidP="00E75E5E">
            <w:pPr>
              <w:spacing w:after="0" w:line="240" w:lineRule="auto"/>
              <w:rPr>
                <w:rFonts w:ascii="Times New Roman" w:eastAsia="Calibri" w:hAnsi="Times New Roman" w:cs="Times New Roman"/>
                <w:sz w:val="24"/>
                <w:szCs w:val="24"/>
              </w:rPr>
            </w:pPr>
          </w:p>
        </w:tc>
        <w:tc>
          <w:tcPr>
            <w:tcW w:w="755" w:type="dxa"/>
          </w:tcPr>
          <w:p w:rsidR="00E75E5E" w:rsidRPr="00D106AD" w:rsidRDefault="00E75E5E" w:rsidP="00E75E5E">
            <w:pPr>
              <w:spacing w:after="0" w:line="240" w:lineRule="auto"/>
              <w:rPr>
                <w:rFonts w:ascii="Times New Roman" w:eastAsia="Calibri" w:hAnsi="Times New Roman" w:cs="Times New Roman"/>
                <w:sz w:val="24"/>
                <w:szCs w:val="24"/>
              </w:rPr>
            </w:pPr>
            <w:r w:rsidRPr="00D106AD">
              <w:rPr>
                <w:rFonts w:ascii="Times New Roman" w:eastAsia="Calibri" w:hAnsi="Times New Roman" w:cs="Times New Roman"/>
                <w:sz w:val="24"/>
                <w:szCs w:val="24"/>
              </w:rPr>
              <w:t>0,5</w:t>
            </w:r>
          </w:p>
        </w:tc>
        <w:tc>
          <w:tcPr>
            <w:tcW w:w="755" w:type="dxa"/>
          </w:tcPr>
          <w:p w:rsidR="00E75E5E" w:rsidRPr="00D106AD" w:rsidRDefault="00E75E5E" w:rsidP="00E75E5E">
            <w:pPr>
              <w:spacing w:after="0" w:line="240" w:lineRule="auto"/>
              <w:rPr>
                <w:rFonts w:ascii="Times New Roman" w:eastAsia="Calibri" w:hAnsi="Times New Roman" w:cs="Times New Roman"/>
                <w:sz w:val="24"/>
                <w:szCs w:val="24"/>
              </w:rPr>
            </w:pPr>
          </w:p>
        </w:tc>
      </w:tr>
      <w:tr w:rsidR="00E75E5E" w:rsidRPr="00D106AD" w:rsidTr="00E75E5E">
        <w:tc>
          <w:tcPr>
            <w:tcW w:w="3261" w:type="dxa"/>
            <w:shd w:val="clear" w:color="auto" w:fill="auto"/>
          </w:tcPr>
          <w:p w:rsidR="00E75E5E" w:rsidRPr="00D106AD" w:rsidRDefault="00E75E5E" w:rsidP="00E75E5E">
            <w:pPr>
              <w:spacing w:after="0" w:line="240" w:lineRule="auto"/>
              <w:rPr>
                <w:rFonts w:ascii="Times New Roman" w:eastAsia="Calibri" w:hAnsi="Times New Roman" w:cs="Times New Roman"/>
                <w:sz w:val="24"/>
                <w:szCs w:val="24"/>
              </w:rPr>
            </w:pPr>
            <w:r w:rsidRPr="00D106AD">
              <w:rPr>
                <w:rFonts w:ascii="Times New Roman" w:eastAsia="Calibri" w:hAnsi="Times New Roman" w:cs="Times New Roman"/>
                <w:sz w:val="24"/>
                <w:szCs w:val="24"/>
              </w:rPr>
              <w:t>Хімія</w:t>
            </w:r>
          </w:p>
        </w:tc>
        <w:tc>
          <w:tcPr>
            <w:tcW w:w="887" w:type="dxa"/>
          </w:tcPr>
          <w:p w:rsidR="00E75E5E" w:rsidRPr="00D106AD" w:rsidRDefault="00E75E5E" w:rsidP="00E75E5E">
            <w:pPr>
              <w:spacing w:after="0" w:line="240" w:lineRule="auto"/>
              <w:rPr>
                <w:rFonts w:ascii="Times New Roman" w:eastAsia="Calibri" w:hAnsi="Times New Roman" w:cs="Times New Roman"/>
                <w:sz w:val="24"/>
                <w:szCs w:val="24"/>
              </w:rPr>
            </w:pPr>
          </w:p>
        </w:tc>
        <w:tc>
          <w:tcPr>
            <w:tcW w:w="887" w:type="dxa"/>
          </w:tcPr>
          <w:p w:rsidR="00E75E5E" w:rsidRPr="00D106AD" w:rsidRDefault="00E75E5E" w:rsidP="00E75E5E">
            <w:pPr>
              <w:spacing w:after="0" w:line="240" w:lineRule="auto"/>
              <w:rPr>
                <w:rFonts w:ascii="Times New Roman" w:eastAsia="Calibri" w:hAnsi="Times New Roman" w:cs="Times New Roman"/>
                <w:sz w:val="24"/>
                <w:szCs w:val="24"/>
              </w:rPr>
            </w:pPr>
          </w:p>
        </w:tc>
        <w:tc>
          <w:tcPr>
            <w:tcW w:w="956" w:type="dxa"/>
          </w:tcPr>
          <w:p w:rsidR="00E75E5E" w:rsidRPr="00D106AD" w:rsidRDefault="00E75E5E" w:rsidP="00E75E5E">
            <w:pPr>
              <w:spacing w:after="0" w:line="240" w:lineRule="auto"/>
              <w:rPr>
                <w:rFonts w:ascii="Times New Roman" w:eastAsia="Calibri" w:hAnsi="Times New Roman" w:cs="Times New Roman"/>
                <w:sz w:val="24"/>
                <w:szCs w:val="24"/>
              </w:rPr>
            </w:pPr>
          </w:p>
        </w:tc>
        <w:tc>
          <w:tcPr>
            <w:tcW w:w="755" w:type="dxa"/>
          </w:tcPr>
          <w:p w:rsidR="00E75E5E" w:rsidRPr="00D106AD" w:rsidRDefault="00E75E5E" w:rsidP="00E75E5E">
            <w:pPr>
              <w:spacing w:after="0" w:line="240" w:lineRule="auto"/>
              <w:rPr>
                <w:rFonts w:ascii="Times New Roman" w:eastAsia="Calibri" w:hAnsi="Times New Roman" w:cs="Times New Roman"/>
                <w:sz w:val="24"/>
                <w:szCs w:val="24"/>
              </w:rPr>
            </w:pPr>
          </w:p>
        </w:tc>
        <w:tc>
          <w:tcPr>
            <w:tcW w:w="755" w:type="dxa"/>
          </w:tcPr>
          <w:p w:rsidR="00E75E5E" w:rsidRPr="00D106AD" w:rsidRDefault="00E75E5E" w:rsidP="00E75E5E">
            <w:pPr>
              <w:spacing w:after="0" w:line="240" w:lineRule="auto"/>
              <w:rPr>
                <w:rFonts w:ascii="Times New Roman" w:eastAsia="Calibri" w:hAnsi="Times New Roman" w:cs="Times New Roman"/>
                <w:sz w:val="24"/>
                <w:szCs w:val="24"/>
              </w:rPr>
            </w:pPr>
          </w:p>
        </w:tc>
        <w:tc>
          <w:tcPr>
            <w:tcW w:w="755" w:type="dxa"/>
          </w:tcPr>
          <w:p w:rsidR="00E75E5E" w:rsidRPr="00D106AD" w:rsidRDefault="00E75E5E" w:rsidP="00E75E5E">
            <w:pPr>
              <w:spacing w:after="0" w:line="240" w:lineRule="auto"/>
              <w:rPr>
                <w:rFonts w:ascii="Times New Roman" w:eastAsia="Calibri" w:hAnsi="Times New Roman" w:cs="Times New Roman"/>
                <w:sz w:val="24"/>
                <w:szCs w:val="24"/>
              </w:rPr>
            </w:pPr>
            <w:r w:rsidRPr="00D106AD">
              <w:rPr>
                <w:rFonts w:ascii="Times New Roman" w:eastAsia="Calibri" w:hAnsi="Times New Roman" w:cs="Times New Roman"/>
                <w:sz w:val="24"/>
                <w:szCs w:val="24"/>
              </w:rPr>
              <w:t>0,5</w:t>
            </w:r>
          </w:p>
        </w:tc>
      </w:tr>
      <w:tr w:rsidR="00E75E5E" w:rsidRPr="00D106AD" w:rsidTr="00E75E5E">
        <w:tc>
          <w:tcPr>
            <w:tcW w:w="3261" w:type="dxa"/>
            <w:shd w:val="clear" w:color="auto" w:fill="auto"/>
          </w:tcPr>
          <w:p w:rsidR="00E75E5E" w:rsidRPr="00D106AD" w:rsidRDefault="00E75E5E" w:rsidP="00E75E5E">
            <w:pPr>
              <w:spacing w:after="0" w:line="240" w:lineRule="auto"/>
              <w:rPr>
                <w:rFonts w:ascii="Times New Roman" w:eastAsia="Calibri" w:hAnsi="Times New Roman" w:cs="Times New Roman"/>
                <w:sz w:val="24"/>
                <w:szCs w:val="24"/>
              </w:rPr>
            </w:pPr>
            <w:r w:rsidRPr="00D106AD">
              <w:rPr>
                <w:rFonts w:ascii="Times New Roman" w:eastAsia="Calibri" w:hAnsi="Times New Roman" w:cs="Times New Roman"/>
                <w:sz w:val="24"/>
                <w:szCs w:val="24"/>
              </w:rPr>
              <w:t>Іноземна мова</w:t>
            </w:r>
          </w:p>
        </w:tc>
        <w:tc>
          <w:tcPr>
            <w:tcW w:w="887" w:type="dxa"/>
          </w:tcPr>
          <w:p w:rsidR="00E75E5E" w:rsidRPr="00D106AD" w:rsidRDefault="00E75E5E" w:rsidP="00E75E5E">
            <w:pPr>
              <w:spacing w:after="0" w:line="240" w:lineRule="auto"/>
              <w:rPr>
                <w:rFonts w:ascii="Times New Roman" w:eastAsia="Calibri" w:hAnsi="Times New Roman" w:cs="Times New Roman"/>
                <w:sz w:val="24"/>
                <w:szCs w:val="24"/>
              </w:rPr>
            </w:pPr>
          </w:p>
        </w:tc>
        <w:tc>
          <w:tcPr>
            <w:tcW w:w="887" w:type="dxa"/>
          </w:tcPr>
          <w:p w:rsidR="00E75E5E" w:rsidRPr="00D106AD" w:rsidRDefault="00E75E5E" w:rsidP="00E75E5E">
            <w:pPr>
              <w:spacing w:after="0" w:line="240" w:lineRule="auto"/>
              <w:rPr>
                <w:rFonts w:ascii="Times New Roman" w:eastAsia="Calibri" w:hAnsi="Times New Roman" w:cs="Times New Roman"/>
                <w:sz w:val="24"/>
                <w:szCs w:val="24"/>
              </w:rPr>
            </w:pPr>
            <w:r w:rsidRPr="00D106AD">
              <w:rPr>
                <w:rFonts w:ascii="Times New Roman" w:eastAsia="Calibri" w:hAnsi="Times New Roman" w:cs="Times New Roman"/>
                <w:sz w:val="24"/>
                <w:szCs w:val="24"/>
              </w:rPr>
              <w:t>1</w:t>
            </w:r>
          </w:p>
        </w:tc>
        <w:tc>
          <w:tcPr>
            <w:tcW w:w="956" w:type="dxa"/>
          </w:tcPr>
          <w:p w:rsidR="00E75E5E" w:rsidRPr="00D106AD" w:rsidRDefault="00E75E5E" w:rsidP="00E75E5E">
            <w:pPr>
              <w:spacing w:after="0" w:line="240" w:lineRule="auto"/>
              <w:rPr>
                <w:rFonts w:ascii="Times New Roman" w:eastAsia="Calibri" w:hAnsi="Times New Roman" w:cs="Times New Roman"/>
                <w:sz w:val="24"/>
                <w:szCs w:val="24"/>
              </w:rPr>
            </w:pPr>
          </w:p>
        </w:tc>
        <w:tc>
          <w:tcPr>
            <w:tcW w:w="755" w:type="dxa"/>
          </w:tcPr>
          <w:p w:rsidR="00E75E5E" w:rsidRPr="00D106AD" w:rsidRDefault="00E75E5E" w:rsidP="00E75E5E">
            <w:pPr>
              <w:spacing w:after="0" w:line="240" w:lineRule="auto"/>
              <w:rPr>
                <w:rFonts w:ascii="Times New Roman" w:eastAsia="Calibri" w:hAnsi="Times New Roman" w:cs="Times New Roman"/>
                <w:sz w:val="24"/>
                <w:szCs w:val="24"/>
              </w:rPr>
            </w:pPr>
            <w:r w:rsidRPr="00D106AD">
              <w:rPr>
                <w:rFonts w:ascii="Times New Roman" w:eastAsia="Calibri" w:hAnsi="Times New Roman" w:cs="Times New Roman"/>
                <w:sz w:val="24"/>
                <w:szCs w:val="24"/>
              </w:rPr>
              <w:t>1</w:t>
            </w:r>
          </w:p>
        </w:tc>
        <w:tc>
          <w:tcPr>
            <w:tcW w:w="1510" w:type="dxa"/>
            <w:gridSpan w:val="2"/>
          </w:tcPr>
          <w:p w:rsidR="00E75E5E" w:rsidRPr="00D106AD" w:rsidRDefault="00E75E5E" w:rsidP="00E75E5E">
            <w:pPr>
              <w:spacing w:after="0" w:line="240" w:lineRule="auto"/>
              <w:rPr>
                <w:rFonts w:ascii="Times New Roman" w:eastAsia="Calibri" w:hAnsi="Times New Roman" w:cs="Times New Roman"/>
                <w:sz w:val="24"/>
                <w:szCs w:val="24"/>
              </w:rPr>
            </w:pPr>
          </w:p>
        </w:tc>
      </w:tr>
      <w:tr w:rsidR="00E75E5E" w:rsidRPr="00D106AD" w:rsidTr="00E75E5E">
        <w:tc>
          <w:tcPr>
            <w:tcW w:w="3261" w:type="dxa"/>
            <w:shd w:val="clear" w:color="auto" w:fill="auto"/>
          </w:tcPr>
          <w:p w:rsidR="00E75E5E" w:rsidRPr="00D106AD" w:rsidRDefault="00E75E5E" w:rsidP="00E75E5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всього</w:t>
            </w:r>
          </w:p>
        </w:tc>
        <w:tc>
          <w:tcPr>
            <w:tcW w:w="1774" w:type="dxa"/>
            <w:gridSpan w:val="2"/>
          </w:tcPr>
          <w:p w:rsidR="00E75E5E" w:rsidRPr="00D106AD" w:rsidRDefault="00E75E5E" w:rsidP="00E75E5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5 годин</w:t>
            </w:r>
          </w:p>
        </w:tc>
        <w:tc>
          <w:tcPr>
            <w:tcW w:w="1711" w:type="dxa"/>
            <w:gridSpan w:val="2"/>
          </w:tcPr>
          <w:p w:rsidR="00E75E5E" w:rsidRPr="00D106AD" w:rsidRDefault="00E75E5E" w:rsidP="00E75E5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 годин</w:t>
            </w:r>
          </w:p>
        </w:tc>
        <w:tc>
          <w:tcPr>
            <w:tcW w:w="1510" w:type="dxa"/>
            <w:gridSpan w:val="2"/>
          </w:tcPr>
          <w:p w:rsidR="00E75E5E" w:rsidRPr="00D106AD" w:rsidRDefault="00E75E5E" w:rsidP="00E75E5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 годин</w:t>
            </w:r>
          </w:p>
        </w:tc>
      </w:tr>
    </w:tbl>
    <w:p w:rsidR="00E75E5E" w:rsidRDefault="00E75E5E" w:rsidP="00E75E5E">
      <w:pPr>
        <w:spacing w:after="0" w:line="240" w:lineRule="auto"/>
        <w:ind w:left="284" w:firstLine="424"/>
        <w:jc w:val="both"/>
        <w:rPr>
          <w:rFonts w:ascii="Times New Roman" w:eastAsia="Times New Roman" w:hAnsi="Times New Roman" w:cs="Times New Roman"/>
          <w:kern w:val="2"/>
          <w:sz w:val="26"/>
          <w:szCs w:val="26"/>
          <w:lang w:eastAsia="zh-CN"/>
        </w:rPr>
      </w:pPr>
      <w:r>
        <w:rPr>
          <w:rFonts w:ascii="Times New Roman" w:eastAsia="Times New Roman" w:hAnsi="Times New Roman" w:cs="Times New Roman"/>
          <w:kern w:val="2"/>
          <w:sz w:val="26"/>
          <w:szCs w:val="26"/>
          <w:lang w:eastAsia="zh-CN"/>
        </w:rPr>
        <w:t xml:space="preserve"> 8-9 класи</w:t>
      </w:r>
    </w:p>
    <w:tbl>
      <w:tblPr>
        <w:tblW w:w="107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2"/>
        <w:gridCol w:w="992"/>
        <w:gridCol w:w="1134"/>
        <w:gridCol w:w="852"/>
        <w:gridCol w:w="1133"/>
      </w:tblGrid>
      <w:tr w:rsidR="00E75E5E" w:rsidRPr="00D106AD" w:rsidTr="00E75E5E">
        <w:trPr>
          <w:trHeight w:val="253"/>
        </w:trPr>
        <w:tc>
          <w:tcPr>
            <w:tcW w:w="6662" w:type="dxa"/>
            <w:tcBorders>
              <w:top w:val="single" w:sz="4" w:space="0" w:color="auto"/>
              <w:left w:val="single" w:sz="4" w:space="0" w:color="auto"/>
              <w:bottom w:val="single" w:sz="4" w:space="0" w:color="auto"/>
              <w:right w:val="single" w:sz="4" w:space="0" w:color="auto"/>
            </w:tcBorders>
            <w:shd w:val="clear" w:color="auto" w:fill="FDE9D9"/>
          </w:tcPr>
          <w:p w:rsidR="00E75E5E" w:rsidRPr="00D106AD" w:rsidRDefault="00E75E5E" w:rsidP="00E75E5E">
            <w:pPr>
              <w:spacing w:after="0" w:line="240" w:lineRule="auto"/>
              <w:jc w:val="both"/>
              <w:rPr>
                <w:rFonts w:ascii="Times New Roman" w:eastAsia="Calibri" w:hAnsi="Times New Roman" w:cs="Times New Roman"/>
                <w:b/>
                <w:sz w:val="24"/>
                <w:szCs w:val="24"/>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DE9D9"/>
          </w:tcPr>
          <w:p w:rsidR="00E75E5E" w:rsidRPr="00D106AD" w:rsidRDefault="00E75E5E" w:rsidP="00E75E5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 клас</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DE9D9"/>
          </w:tcPr>
          <w:p w:rsidR="00E75E5E" w:rsidRPr="00D106AD" w:rsidRDefault="00E75E5E" w:rsidP="00E75E5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клас</w:t>
            </w:r>
          </w:p>
        </w:tc>
      </w:tr>
      <w:tr w:rsidR="00E75E5E" w:rsidRPr="00D106AD" w:rsidTr="00E75E5E">
        <w:trPr>
          <w:trHeight w:val="253"/>
        </w:trPr>
        <w:tc>
          <w:tcPr>
            <w:tcW w:w="6662" w:type="dxa"/>
            <w:tcBorders>
              <w:top w:val="single" w:sz="4" w:space="0" w:color="auto"/>
              <w:left w:val="single" w:sz="4" w:space="0" w:color="auto"/>
              <w:bottom w:val="single" w:sz="4" w:space="0" w:color="auto"/>
              <w:right w:val="single" w:sz="4" w:space="0" w:color="auto"/>
            </w:tcBorders>
            <w:shd w:val="clear" w:color="auto" w:fill="FDE9D9"/>
            <w:hideMark/>
          </w:tcPr>
          <w:p w:rsidR="00E75E5E" w:rsidRPr="00D106AD" w:rsidRDefault="00E75E5E" w:rsidP="00E75E5E">
            <w:pPr>
              <w:spacing w:after="0" w:line="240" w:lineRule="auto"/>
              <w:jc w:val="both"/>
              <w:rPr>
                <w:rFonts w:ascii="Times New Roman" w:eastAsia="Calibri" w:hAnsi="Times New Roman" w:cs="Times New Roman"/>
                <w:b/>
                <w:sz w:val="24"/>
                <w:szCs w:val="24"/>
              </w:rPr>
            </w:pPr>
            <w:r w:rsidRPr="00D106AD">
              <w:rPr>
                <w:rFonts w:ascii="Times New Roman" w:eastAsia="Calibri" w:hAnsi="Times New Roman" w:cs="Times New Roman"/>
                <w:b/>
                <w:sz w:val="24"/>
                <w:szCs w:val="24"/>
              </w:rPr>
              <w:t>Додатковий час на навчальні предмети</w:t>
            </w:r>
          </w:p>
        </w:tc>
        <w:tc>
          <w:tcPr>
            <w:tcW w:w="992" w:type="dxa"/>
            <w:tcBorders>
              <w:top w:val="single" w:sz="4" w:space="0" w:color="auto"/>
              <w:left w:val="single" w:sz="4" w:space="0" w:color="auto"/>
              <w:bottom w:val="single" w:sz="4" w:space="0" w:color="auto"/>
              <w:right w:val="single" w:sz="4" w:space="0" w:color="auto"/>
            </w:tcBorders>
            <w:shd w:val="clear" w:color="auto" w:fill="FDE9D9"/>
          </w:tcPr>
          <w:p w:rsidR="00E75E5E" w:rsidRPr="00D106AD" w:rsidRDefault="00E75E5E" w:rsidP="00E75E5E">
            <w:pPr>
              <w:spacing w:after="0"/>
              <w:jc w:val="center"/>
              <w:rPr>
                <w:rFonts w:ascii="Times New Roman" w:eastAsia="Times New Roman" w:hAnsi="Times New Roman" w:cs="Times New Roman"/>
                <w:b/>
                <w:sz w:val="24"/>
                <w:szCs w:val="24"/>
                <w:lang w:eastAsia="ru-RU"/>
              </w:rPr>
            </w:pPr>
            <w:r w:rsidRPr="00D106AD">
              <w:rPr>
                <w:rFonts w:ascii="Times New Roman" w:eastAsia="Times New Roman" w:hAnsi="Times New Roman" w:cs="Times New Roman"/>
                <w:b/>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FDE9D9"/>
          </w:tcPr>
          <w:p w:rsidR="00E75E5E" w:rsidRPr="00D106AD" w:rsidRDefault="00E75E5E" w:rsidP="00E75E5E">
            <w:pPr>
              <w:spacing w:after="0" w:line="240" w:lineRule="auto"/>
              <w:jc w:val="center"/>
              <w:rPr>
                <w:rFonts w:ascii="Times New Roman" w:eastAsia="Times New Roman" w:hAnsi="Times New Roman" w:cs="Times New Roman"/>
                <w:b/>
                <w:sz w:val="24"/>
                <w:szCs w:val="24"/>
                <w:lang w:eastAsia="ru-RU"/>
              </w:rPr>
            </w:pPr>
            <w:r w:rsidRPr="00D106AD">
              <w:rPr>
                <w:rFonts w:ascii="Times New Roman" w:eastAsia="Times New Roman" w:hAnsi="Times New Roman" w:cs="Times New Roman"/>
                <w:b/>
                <w:sz w:val="24"/>
                <w:szCs w:val="24"/>
                <w:lang w:eastAsia="ru-RU"/>
              </w:rPr>
              <w:t>3</w:t>
            </w:r>
          </w:p>
        </w:tc>
        <w:tc>
          <w:tcPr>
            <w:tcW w:w="852" w:type="dxa"/>
            <w:tcBorders>
              <w:top w:val="single" w:sz="4" w:space="0" w:color="auto"/>
              <w:left w:val="single" w:sz="4" w:space="0" w:color="auto"/>
              <w:bottom w:val="single" w:sz="4" w:space="0" w:color="auto"/>
              <w:right w:val="single" w:sz="4" w:space="0" w:color="auto"/>
            </w:tcBorders>
            <w:shd w:val="clear" w:color="auto" w:fill="FDE9D9"/>
          </w:tcPr>
          <w:p w:rsidR="00E75E5E" w:rsidRPr="00D106AD" w:rsidRDefault="00E75E5E" w:rsidP="00E75E5E">
            <w:pPr>
              <w:spacing w:after="0" w:line="240" w:lineRule="auto"/>
              <w:jc w:val="center"/>
              <w:rPr>
                <w:rFonts w:ascii="Times New Roman" w:eastAsia="Times New Roman" w:hAnsi="Times New Roman" w:cs="Times New Roman"/>
                <w:b/>
                <w:sz w:val="24"/>
                <w:szCs w:val="24"/>
                <w:lang w:eastAsia="ru-RU"/>
              </w:rPr>
            </w:pPr>
            <w:r w:rsidRPr="00D106AD">
              <w:rPr>
                <w:rFonts w:ascii="Times New Roman" w:eastAsia="Times New Roman" w:hAnsi="Times New Roman" w:cs="Times New Roman"/>
                <w:b/>
                <w:sz w:val="24"/>
                <w:szCs w:val="24"/>
                <w:lang w:eastAsia="ru-RU"/>
              </w:rPr>
              <w:t>3</w:t>
            </w:r>
          </w:p>
        </w:tc>
        <w:tc>
          <w:tcPr>
            <w:tcW w:w="1133" w:type="dxa"/>
            <w:tcBorders>
              <w:top w:val="single" w:sz="4" w:space="0" w:color="auto"/>
              <w:left w:val="single" w:sz="4" w:space="0" w:color="auto"/>
              <w:bottom w:val="single" w:sz="4" w:space="0" w:color="auto"/>
              <w:right w:val="single" w:sz="4" w:space="0" w:color="auto"/>
            </w:tcBorders>
            <w:shd w:val="clear" w:color="auto" w:fill="FDE9D9"/>
          </w:tcPr>
          <w:p w:rsidR="00E75E5E" w:rsidRPr="00D106AD" w:rsidRDefault="00E75E5E" w:rsidP="00E75E5E">
            <w:pPr>
              <w:spacing w:after="0" w:line="240" w:lineRule="auto"/>
              <w:jc w:val="center"/>
              <w:rPr>
                <w:rFonts w:ascii="Times New Roman" w:eastAsia="Times New Roman" w:hAnsi="Times New Roman" w:cs="Times New Roman"/>
                <w:b/>
                <w:sz w:val="24"/>
                <w:szCs w:val="24"/>
                <w:lang w:eastAsia="ru-RU"/>
              </w:rPr>
            </w:pPr>
            <w:r w:rsidRPr="00D106AD">
              <w:rPr>
                <w:rFonts w:ascii="Times New Roman" w:eastAsia="Times New Roman" w:hAnsi="Times New Roman" w:cs="Times New Roman"/>
                <w:b/>
                <w:sz w:val="24"/>
                <w:szCs w:val="24"/>
                <w:lang w:eastAsia="ru-RU"/>
              </w:rPr>
              <w:t>3</w:t>
            </w:r>
          </w:p>
        </w:tc>
      </w:tr>
      <w:tr w:rsidR="00E75E5E" w:rsidRPr="00D106AD" w:rsidTr="00E75E5E">
        <w:tc>
          <w:tcPr>
            <w:tcW w:w="6662" w:type="dxa"/>
            <w:tcBorders>
              <w:top w:val="single" w:sz="4" w:space="0" w:color="auto"/>
              <w:left w:val="single" w:sz="4" w:space="0" w:color="auto"/>
              <w:bottom w:val="single" w:sz="4" w:space="0" w:color="auto"/>
              <w:right w:val="single" w:sz="4" w:space="0" w:color="auto"/>
            </w:tcBorders>
          </w:tcPr>
          <w:p w:rsidR="00E75E5E" w:rsidRPr="00D106AD" w:rsidRDefault="00E75E5E" w:rsidP="00E75E5E">
            <w:pPr>
              <w:spacing w:after="0" w:line="240" w:lineRule="auto"/>
              <w:rPr>
                <w:rFonts w:ascii="Times New Roman" w:eastAsia="Calibri" w:hAnsi="Times New Roman" w:cs="Times New Roman"/>
                <w:b/>
                <w:sz w:val="24"/>
                <w:szCs w:val="24"/>
              </w:rPr>
            </w:pPr>
            <w:r w:rsidRPr="00D106AD">
              <w:rPr>
                <w:rFonts w:ascii="Times New Roman" w:eastAsia="Times New Roman" w:hAnsi="Times New Roman" w:cs="Times New Roman"/>
                <w:b/>
                <w:sz w:val="24"/>
                <w:szCs w:val="24"/>
              </w:rPr>
              <w:t>Індивідуальні  та групові заняття та консультації</w:t>
            </w:r>
          </w:p>
        </w:tc>
        <w:tc>
          <w:tcPr>
            <w:tcW w:w="992" w:type="dxa"/>
            <w:tcBorders>
              <w:top w:val="single" w:sz="4" w:space="0" w:color="auto"/>
              <w:left w:val="single" w:sz="4" w:space="0" w:color="auto"/>
              <w:bottom w:val="single" w:sz="4" w:space="0" w:color="auto"/>
              <w:right w:val="single" w:sz="4" w:space="0" w:color="auto"/>
            </w:tcBorders>
          </w:tcPr>
          <w:p w:rsidR="00E75E5E" w:rsidRPr="00D106AD" w:rsidRDefault="00E75E5E" w:rsidP="00E75E5E">
            <w:pPr>
              <w:spacing w:after="0"/>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E75E5E" w:rsidRPr="00D106AD" w:rsidRDefault="00E75E5E" w:rsidP="00E75E5E">
            <w:pPr>
              <w:spacing w:after="0" w:line="240" w:lineRule="auto"/>
              <w:jc w:val="center"/>
              <w:rPr>
                <w:rFonts w:ascii="Times New Roman" w:eastAsia="Times New Roman" w:hAnsi="Times New Roman" w:cs="Times New Roman"/>
                <w:sz w:val="24"/>
                <w:szCs w:val="24"/>
                <w:lang w:val="ru-RU" w:eastAsia="ru-RU"/>
              </w:rPr>
            </w:pPr>
          </w:p>
        </w:tc>
        <w:tc>
          <w:tcPr>
            <w:tcW w:w="852" w:type="dxa"/>
            <w:tcBorders>
              <w:top w:val="single" w:sz="4" w:space="0" w:color="auto"/>
              <w:left w:val="single" w:sz="4" w:space="0" w:color="auto"/>
              <w:bottom w:val="single" w:sz="4" w:space="0" w:color="auto"/>
              <w:right w:val="single" w:sz="4" w:space="0" w:color="auto"/>
            </w:tcBorders>
          </w:tcPr>
          <w:p w:rsidR="00E75E5E" w:rsidRPr="00D106AD" w:rsidRDefault="00E75E5E" w:rsidP="00E75E5E">
            <w:pPr>
              <w:spacing w:after="0" w:line="240" w:lineRule="auto"/>
              <w:jc w:val="center"/>
              <w:rPr>
                <w:rFonts w:ascii="Times New Roman" w:eastAsia="Times New Roman" w:hAnsi="Times New Roman" w:cs="Times New Roman"/>
                <w:sz w:val="24"/>
                <w:szCs w:val="24"/>
                <w:lang w:val="ru-RU" w:eastAsia="ru-RU"/>
              </w:rPr>
            </w:pPr>
          </w:p>
        </w:tc>
        <w:tc>
          <w:tcPr>
            <w:tcW w:w="1133" w:type="dxa"/>
            <w:tcBorders>
              <w:top w:val="single" w:sz="4" w:space="0" w:color="auto"/>
              <w:left w:val="single" w:sz="4" w:space="0" w:color="auto"/>
              <w:bottom w:val="single" w:sz="4" w:space="0" w:color="auto"/>
              <w:right w:val="single" w:sz="4" w:space="0" w:color="auto"/>
            </w:tcBorders>
          </w:tcPr>
          <w:p w:rsidR="00E75E5E" w:rsidRPr="00D106AD" w:rsidRDefault="00E75E5E" w:rsidP="00E75E5E">
            <w:pPr>
              <w:spacing w:after="0" w:line="240" w:lineRule="auto"/>
              <w:jc w:val="center"/>
              <w:rPr>
                <w:rFonts w:ascii="Times New Roman" w:eastAsia="Times New Roman" w:hAnsi="Times New Roman" w:cs="Times New Roman"/>
                <w:sz w:val="24"/>
                <w:szCs w:val="24"/>
                <w:lang w:val="ru-RU" w:eastAsia="ru-RU"/>
              </w:rPr>
            </w:pPr>
          </w:p>
        </w:tc>
      </w:tr>
      <w:tr w:rsidR="00E75E5E" w:rsidRPr="00D106AD" w:rsidTr="00E75E5E">
        <w:tc>
          <w:tcPr>
            <w:tcW w:w="6662" w:type="dxa"/>
            <w:tcBorders>
              <w:top w:val="single" w:sz="4" w:space="0" w:color="auto"/>
              <w:left w:val="single" w:sz="4" w:space="0" w:color="auto"/>
              <w:bottom w:val="single" w:sz="4" w:space="0" w:color="auto"/>
              <w:right w:val="single" w:sz="4" w:space="0" w:color="auto"/>
            </w:tcBorders>
          </w:tcPr>
          <w:p w:rsidR="00E75E5E" w:rsidRPr="00D106AD" w:rsidRDefault="00E75E5E" w:rsidP="00E75E5E">
            <w:pPr>
              <w:spacing w:after="0" w:line="240" w:lineRule="auto"/>
              <w:rPr>
                <w:rFonts w:ascii="Times New Roman" w:eastAsia="Calibri" w:hAnsi="Times New Roman" w:cs="Times New Roman"/>
                <w:sz w:val="24"/>
                <w:szCs w:val="24"/>
              </w:rPr>
            </w:pPr>
            <w:r w:rsidRPr="00D106AD">
              <w:rPr>
                <w:rFonts w:ascii="Times New Roman" w:eastAsia="Calibri" w:hAnsi="Times New Roman" w:cs="Times New Roman"/>
                <w:sz w:val="24"/>
                <w:szCs w:val="24"/>
              </w:rPr>
              <w:t>Українська мова та література</w:t>
            </w:r>
          </w:p>
        </w:tc>
        <w:tc>
          <w:tcPr>
            <w:tcW w:w="992" w:type="dxa"/>
            <w:tcBorders>
              <w:top w:val="single" w:sz="4" w:space="0" w:color="auto"/>
              <w:left w:val="single" w:sz="4" w:space="0" w:color="auto"/>
              <w:bottom w:val="single" w:sz="4" w:space="0" w:color="auto"/>
              <w:right w:val="single" w:sz="4" w:space="0" w:color="auto"/>
            </w:tcBorders>
          </w:tcPr>
          <w:p w:rsidR="00E75E5E" w:rsidRPr="00D106AD" w:rsidRDefault="00E75E5E" w:rsidP="00E75E5E">
            <w:pPr>
              <w:spacing w:after="0"/>
              <w:jc w:val="center"/>
              <w:rPr>
                <w:rFonts w:ascii="Times New Roman" w:eastAsia="Times New Roman" w:hAnsi="Times New Roman" w:cs="Times New Roman"/>
                <w:sz w:val="24"/>
                <w:szCs w:val="24"/>
                <w:lang w:eastAsia="ru-RU"/>
              </w:rPr>
            </w:pPr>
            <w:r w:rsidRPr="00D106AD">
              <w:rPr>
                <w:rFonts w:ascii="Times New Roman" w:eastAsia="Times New Roman" w:hAnsi="Times New Roman" w:cs="Times New Roman"/>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tcPr>
          <w:p w:rsidR="00E75E5E" w:rsidRPr="00D106AD" w:rsidRDefault="00E75E5E" w:rsidP="00E75E5E">
            <w:pPr>
              <w:spacing w:after="0" w:line="240" w:lineRule="auto"/>
              <w:jc w:val="center"/>
              <w:rPr>
                <w:rFonts w:ascii="Times New Roman" w:eastAsia="Times New Roman" w:hAnsi="Times New Roman" w:cs="Times New Roman"/>
                <w:sz w:val="24"/>
                <w:szCs w:val="24"/>
                <w:lang w:eastAsia="ru-RU"/>
              </w:rPr>
            </w:pPr>
            <w:r w:rsidRPr="00D106AD">
              <w:rPr>
                <w:rFonts w:ascii="Times New Roman" w:eastAsia="Times New Roman" w:hAnsi="Times New Roman" w:cs="Times New Roman"/>
                <w:sz w:val="24"/>
                <w:szCs w:val="24"/>
                <w:lang w:eastAsia="ru-RU"/>
              </w:rPr>
              <w:t>0,5</w:t>
            </w:r>
          </w:p>
        </w:tc>
        <w:tc>
          <w:tcPr>
            <w:tcW w:w="852" w:type="dxa"/>
            <w:tcBorders>
              <w:top w:val="single" w:sz="4" w:space="0" w:color="auto"/>
              <w:left w:val="single" w:sz="4" w:space="0" w:color="auto"/>
              <w:bottom w:val="single" w:sz="4" w:space="0" w:color="auto"/>
              <w:right w:val="single" w:sz="4" w:space="0" w:color="auto"/>
            </w:tcBorders>
          </w:tcPr>
          <w:p w:rsidR="00E75E5E" w:rsidRPr="00D106AD" w:rsidRDefault="00E75E5E" w:rsidP="00E75E5E">
            <w:pPr>
              <w:spacing w:after="0"/>
              <w:jc w:val="center"/>
              <w:rPr>
                <w:rFonts w:ascii="Times New Roman" w:eastAsia="Times New Roman" w:hAnsi="Times New Roman" w:cs="Times New Roman"/>
                <w:sz w:val="24"/>
                <w:szCs w:val="24"/>
                <w:lang w:eastAsia="ru-RU"/>
              </w:rPr>
            </w:pPr>
            <w:r w:rsidRPr="00D106AD">
              <w:rPr>
                <w:rFonts w:ascii="Times New Roman" w:eastAsia="Times New Roman" w:hAnsi="Times New Roman" w:cs="Times New Roman"/>
                <w:sz w:val="24"/>
                <w:szCs w:val="24"/>
                <w:lang w:eastAsia="ru-RU"/>
              </w:rPr>
              <w:t>0,5</w:t>
            </w:r>
          </w:p>
        </w:tc>
        <w:tc>
          <w:tcPr>
            <w:tcW w:w="1133" w:type="dxa"/>
            <w:tcBorders>
              <w:top w:val="single" w:sz="4" w:space="0" w:color="auto"/>
              <w:left w:val="single" w:sz="4" w:space="0" w:color="auto"/>
              <w:bottom w:val="single" w:sz="4" w:space="0" w:color="auto"/>
              <w:right w:val="single" w:sz="4" w:space="0" w:color="auto"/>
            </w:tcBorders>
          </w:tcPr>
          <w:p w:rsidR="00E75E5E" w:rsidRPr="00D106AD" w:rsidRDefault="00E75E5E" w:rsidP="00E75E5E">
            <w:pPr>
              <w:spacing w:after="0" w:line="240" w:lineRule="auto"/>
              <w:jc w:val="center"/>
              <w:rPr>
                <w:rFonts w:ascii="Times New Roman" w:eastAsia="Times New Roman" w:hAnsi="Times New Roman" w:cs="Times New Roman"/>
                <w:sz w:val="24"/>
                <w:szCs w:val="24"/>
                <w:lang w:eastAsia="ru-RU"/>
              </w:rPr>
            </w:pPr>
            <w:r w:rsidRPr="00D106AD">
              <w:rPr>
                <w:rFonts w:ascii="Times New Roman" w:eastAsia="Times New Roman" w:hAnsi="Times New Roman" w:cs="Times New Roman"/>
                <w:sz w:val="24"/>
                <w:szCs w:val="24"/>
                <w:lang w:eastAsia="ru-RU"/>
              </w:rPr>
              <w:t>0,5</w:t>
            </w:r>
          </w:p>
        </w:tc>
      </w:tr>
      <w:tr w:rsidR="00E75E5E" w:rsidRPr="00D106AD" w:rsidTr="00E75E5E">
        <w:tc>
          <w:tcPr>
            <w:tcW w:w="6662" w:type="dxa"/>
            <w:tcBorders>
              <w:top w:val="single" w:sz="4" w:space="0" w:color="auto"/>
              <w:left w:val="single" w:sz="4" w:space="0" w:color="auto"/>
              <w:bottom w:val="single" w:sz="4" w:space="0" w:color="auto"/>
              <w:right w:val="single" w:sz="4" w:space="0" w:color="auto"/>
            </w:tcBorders>
          </w:tcPr>
          <w:p w:rsidR="00E75E5E" w:rsidRPr="00D106AD" w:rsidRDefault="00E75E5E" w:rsidP="00E75E5E">
            <w:pPr>
              <w:spacing w:after="0" w:line="240" w:lineRule="auto"/>
              <w:rPr>
                <w:rFonts w:ascii="Times New Roman" w:eastAsia="Calibri" w:hAnsi="Times New Roman" w:cs="Times New Roman"/>
                <w:sz w:val="24"/>
                <w:szCs w:val="24"/>
              </w:rPr>
            </w:pPr>
            <w:r w:rsidRPr="00D106AD">
              <w:rPr>
                <w:rFonts w:ascii="Times New Roman" w:eastAsia="Calibri" w:hAnsi="Times New Roman" w:cs="Times New Roman"/>
                <w:sz w:val="24"/>
                <w:szCs w:val="24"/>
              </w:rPr>
              <w:t>Математика</w:t>
            </w:r>
          </w:p>
        </w:tc>
        <w:tc>
          <w:tcPr>
            <w:tcW w:w="992" w:type="dxa"/>
            <w:tcBorders>
              <w:top w:val="single" w:sz="4" w:space="0" w:color="auto"/>
              <w:left w:val="single" w:sz="4" w:space="0" w:color="auto"/>
              <w:bottom w:val="single" w:sz="4" w:space="0" w:color="auto"/>
              <w:right w:val="single" w:sz="4" w:space="0" w:color="auto"/>
            </w:tcBorders>
          </w:tcPr>
          <w:p w:rsidR="00E75E5E" w:rsidRPr="00D106AD" w:rsidRDefault="00E75E5E" w:rsidP="00E75E5E">
            <w:pPr>
              <w:spacing w:after="0"/>
              <w:jc w:val="center"/>
              <w:rPr>
                <w:rFonts w:ascii="Times New Roman" w:eastAsia="Times New Roman" w:hAnsi="Times New Roman" w:cs="Times New Roman"/>
                <w:sz w:val="24"/>
                <w:szCs w:val="24"/>
                <w:lang w:eastAsia="ru-RU"/>
              </w:rPr>
            </w:pPr>
            <w:r w:rsidRPr="00D106AD">
              <w:rPr>
                <w:rFonts w:ascii="Times New Roman" w:eastAsia="Times New Roman" w:hAnsi="Times New Roman" w:cs="Times New Roman"/>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tcPr>
          <w:p w:rsidR="00E75E5E" w:rsidRPr="00D106AD" w:rsidRDefault="00E75E5E" w:rsidP="00E75E5E">
            <w:pPr>
              <w:spacing w:after="0"/>
              <w:jc w:val="center"/>
              <w:rPr>
                <w:rFonts w:ascii="Times New Roman" w:eastAsia="Times New Roman" w:hAnsi="Times New Roman" w:cs="Times New Roman"/>
                <w:sz w:val="24"/>
                <w:szCs w:val="24"/>
                <w:lang w:eastAsia="ru-RU"/>
              </w:rPr>
            </w:pPr>
            <w:r w:rsidRPr="00D106AD">
              <w:rPr>
                <w:rFonts w:ascii="Times New Roman" w:eastAsia="Times New Roman" w:hAnsi="Times New Roman" w:cs="Times New Roman"/>
                <w:sz w:val="24"/>
                <w:szCs w:val="24"/>
                <w:lang w:eastAsia="ru-RU"/>
              </w:rPr>
              <w:t>0,5</w:t>
            </w:r>
          </w:p>
        </w:tc>
        <w:tc>
          <w:tcPr>
            <w:tcW w:w="852" w:type="dxa"/>
            <w:tcBorders>
              <w:top w:val="single" w:sz="4" w:space="0" w:color="auto"/>
              <w:left w:val="single" w:sz="4" w:space="0" w:color="auto"/>
              <w:bottom w:val="single" w:sz="4" w:space="0" w:color="auto"/>
              <w:right w:val="single" w:sz="4" w:space="0" w:color="auto"/>
            </w:tcBorders>
          </w:tcPr>
          <w:p w:rsidR="00E75E5E" w:rsidRPr="00D106AD" w:rsidRDefault="00E75E5E" w:rsidP="00E75E5E">
            <w:pPr>
              <w:spacing w:after="0"/>
              <w:jc w:val="center"/>
              <w:rPr>
                <w:rFonts w:ascii="Times New Roman" w:eastAsia="Times New Roman" w:hAnsi="Times New Roman" w:cs="Times New Roman"/>
                <w:sz w:val="24"/>
                <w:szCs w:val="24"/>
                <w:lang w:eastAsia="ru-RU"/>
              </w:rPr>
            </w:pPr>
            <w:r w:rsidRPr="00D106AD">
              <w:rPr>
                <w:rFonts w:ascii="Times New Roman" w:eastAsia="Times New Roman" w:hAnsi="Times New Roman" w:cs="Times New Roman"/>
                <w:sz w:val="24"/>
                <w:szCs w:val="24"/>
                <w:lang w:eastAsia="ru-RU"/>
              </w:rPr>
              <w:t>0,5</w:t>
            </w:r>
          </w:p>
        </w:tc>
        <w:tc>
          <w:tcPr>
            <w:tcW w:w="1133" w:type="dxa"/>
            <w:tcBorders>
              <w:top w:val="single" w:sz="4" w:space="0" w:color="auto"/>
              <w:left w:val="single" w:sz="4" w:space="0" w:color="auto"/>
              <w:bottom w:val="single" w:sz="4" w:space="0" w:color="auto"/>
              <w:right w:val="single" w:sz="4" w:space="0" w:color="auto"/>
            </w:tcBorders>
          </w:tcPr>
          <w:p w:rsidR="00E75E5E" w:rsidRPr="00D106AD" w:rsidRDefault="00E75E5E" w:rsidP="00E75E5E">
            <w:pPr>
              <w:spacing w:after="0"/>
              <w:jc w:val="center"/>
              <w:rPr>
                <w:rFonts w:ascii="Times New Roman" w:eastAsia="Times New Roman" w:hAnsi="Times New Roman" w:cs="Times New Roman"/>
                <w:sz w:val="24"/>
                <w:szCs w:val="24"/>
                <w:lang w:eastAsia="ru-RU"/>
              </w:rPr>
            </w:pPr>
            <w:r w:rsidRPr="00D106AD">
              <w:rPr>
                <w:rFonts w:ascii="Times New Roman" w:eastAsia="Times New Roman" w:hAnsi="Times New Roman" w:cs="Times New Roman"/>
                <w:sz w:val="24"/>
                <w:szCs w:val="24"/>
                <w:lang w:eastAsia="ru-RU"/>
              </w:rPr>
              <w:t>0,5</w:t>
            </w:r>
          </w:p>
        </w:tc>
      </w:tr>
      <w:tr w:rsidR="00E75E5E" w:rsidRPr="00D106AD" w:rsidTr="00E75E5E">
        <w:tc>
          <w:tcPr>
            <w:tcW w:w="6662" w:type="dxa"/>
            <w:tcBorders>
              <w:top w:val="single" w:sz="4" w:space="0" w:color="auto"/>
              <w:left w:val="single" w:sz="4" w:space="0" w:color="auto"/>
              <w:bottom w:val="single" w:sz="4" w:space="0" w:color="auto"/>
              <w:right w:val="single" w:sz="4" w:space="0" w:color="auto"/>
            </w:tcBorders>
          </w:tcPr>
          <w:p w:rsidR="00E75E5E" w:rsidRPr="00D106AD" w:rsidRDefault="00E75E5E" w:rsidP="00E75E5E">
            <w:pPr>
              <w:spacing w:after="0" w:line="240" w:lineRule="auto"/>
              <w:rPr>
                <w:rFonts w:ascii="Times New Roman" w:eastAsia="Times New Roman" w:hAnsi="Times New Roman" w:cs="Times New Roman"/>
                <w:sz w:val="24"/>
                <w:szCs w:val="24"/>
              </w:rPr>
            </w:pPr>
            <w:r w:rsidRPr="00D106AD">
              <w:rPr>
                <w:rFonts w:ascii="Times New Roman" w:eastAsia="Times New Roman" w:hAnsi="Times New Roman" w:cs="Times New Roman"/>
                <w:sz w:val="24"/>
                <w:szCs w:val="24"/>
              </w:rPr>
              <w:t>Історія</w:t>
            </w:r>
          </w:p>
        </w:tc>
        <w:tc>
          <w:tcPr>
            <w:tcW w:w="992" w:type="dxa"/>
            <w:tcBorders>
              <w:top w:val="single" w:sz="4" w:space="0" w:color="auto"/>
              <w:left w:val="single" w:sz="4" w:space="0" w:color="auto"/>
              <w:bottom w:val="single" w:sz="4" w:space="0" w:color="auto"/>
              <w:right w:val="single" w:sz="4" w:space="0" w:color="auto"/>
            </w:tcBorders>
          </w:tcPr>
          <w:p w:rsidR="00E75E5E" w:rsidRPr="00D106AD" w:rsidRDefault="00E75E5E" w:rsidP="00E75E5E">
            <w:pPr>
              <w:spacing w:after="0"/>
              <w:jc w:val="center"/>
              <w:rPr>
                <w:rFonts w:ascii="Times New Roman" w:eastAsia="Times New Roman" w:hAnsi="Times New Roman" w:cs="Times New Roman"/>
                <w:sz w:val="24"/>
                <w:szCs w:val="24"/>
                <w:lang w:eastAsia="ru-RU"/>
              </w:rPr>
            </w:pPr>
            <w:r w:rsidRPr="00D106AD">
              <w:rPr>
                <w:rFonts w:ascii="Times New Roman" w:eastAsia="Times New Roman" w:hAnsi="Times New Roman" w:cs="Times New Roman"/>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tcPr>
          <w:p w:rsidR="00E75E5E" w:rsidRPr="00D106AD" w:rsidRDefault="00E75E5E" w:rsidP="00E75E5E">
            <w:pPr>
              <w:spacing w:after="0"/>
              <w:jc w:val="center"/>
              <w:rPr>
                <w:rFonts w:ascii="Times New Roman" w:eastAsia="Times New Roman" w:hAnsi="Times New Roman" w:cs="Times New Roman"/>
                <w:sz w:val="24"/>
                <w:szCs w:val="24"/>
                <w:lang w:eastAsia="ru-RU"/>
              </w:rPr>
            </w:pPr>
            <w:r w:rsidRPr="00D106AD">
              <w:rPr>
                <w:rFonts w:ascii="Times New Roman" w:eastAsia="Times New Roman" w:hAnsi="Times New Roman" w:cs="Times New Roman"/>
                <w:sz w:val="24"/>
                <w:szCs w:val="24"/>
                <w:lang w:eastAsia="ru-RU"/>
              </w:rPr>
              <w:t>0,5</w:t>
            </w:r>
          </w:p>
        </w:tc>
        <w:tc>
          <w:tcPr>
            <w:tcW w:w="852" w:type="dxa"/>
            <w:tcBorders>
              <w:top w:val="single" w:sz="4" w:space="0" w:color="auto"/>
              <w:left w:val="single" w:sz="4" w:space="0" w:color="auto"/>
              <w:bottom w:val="single" w:sz="4" w:space="0" w:color="auto"/>
              <w:right w:val="single" w:sz="4" w:space="0" w:color="auto"/>
            </w:tcBorders>
          </w:tcPr>
          <w:p w:rsidR="00E75E5E" w:rsidRPr="00D106AD" w:rsidRDefault="00E75E5E" w:rsidP="00E75E5E">
            <w:pPr>
              <w:spacing w:after="0"/>
              <w:jc w:val="center"/>
              <w:rPr>
                <w:rFonts w:ascii="Times New Roman" w:eastAsia="Times New Roman" w:hAnsi="Times New Roman" w:cs="Times New Roman"/>
                <w:sz w:val="24"/>
                <w:szCs w:val="24"/>
                <w:lang w:eastAsia="ru-RU"/>
              </w:rPr>
            </w:pPr>
            <w:r w:rsidRPr="00D106AD">
              <w:rPr>
                <w:rFonts w:ascii="Times New Roman" w:eastAsia="Times New Roman" w:hAnsi="Times New Roman" w:cs="Times New Roman"/>
                <w:sz w:val="24"/>
                <w:szCs w:val="24"/>
                <w:lang w:eastAsia="ru-RU"/>
              </w:rPr>
              <w:t>0,5</w:t>
            </w:r>
          </w:p>
        </w:tc>
        <w:tc>
          <w:tcPr>
            <w:tcW w:w="1133" w:type="dxa"/>
            <w:tcBorders>
              <w:top w:val="single" w:sz="4" w:space="0" w:color="auto"/>
              <w:left w:val="single" w:sz="4" w:space="0" w:color="auto"/>
              <w:bottom w:val="single" w:sz="4" w:space="0" w:color="auto"/>
              <w:right w:val="single" w:sz="4" w:space="0" w:color="auto"/>
            </w:tcBorders>
          </w:tcPr>
          <w:p w:rsidR="00E75E5E" w:rsidRPr="00D106AD" w:rsidRDefault="00E75E5E" w:rsidP="00E75E5E">
            <w:pPr>
              <w:spacing w:after="0"/>
              <w:jc w:val="center"/>
              <w:rPr>
                <w:rFonts w:ascii="Times New Roman" w:eastAsia="Times New Roman" w:hAnsi="Times New Roman" w:cs="Times New Roman"/>
                <w:sz w:val="24"/>
                <w:szCs w:val="24"/>
                <w:lang w:eastAsia="ru-RU"/>
              </w:rPr>
            </w:pPr>
            <w:r w:rsidRPr="00D106AD">
              <w:rPr>
                <w:rFonts w:ascii="Times New Roman" w:eastAsia="Times New Roman" w:hAnsi="Times New Roman" w:cs="Times New Roman"/>
                <w:sz w:val="24"/>
                <w:szCs w:val="24"/>
                <w:lang w:eastAsia="ru-RU"/>
              </w:rPr>
              <w:t>0,5</w:t>
            </w:r>
          </w:p>
        </w:tc>
      </w:tr>
      <w:tr w:rsidR="00E75E5E" w:rsidRPr="00D106AD" w:rsidTr="00E75E5E">
        <w:tc>
          <w:tcPr>
            <w:tcW w:w="6662" w:type="dxa"/>
            <w:tcBorders>
              <w:top w:val="single" w:sz="4" w:space="0" w:color="auto"/>
              <w:left w:val="single" w:sz="4" w:space="0" w:color="auto"/>
              <w:bottom w:val="single" w:sz="4" w:space="0" w:color="auto"/>
              <w:right w:val="single" w:sz="4" w:space="0" w:color="auto"/>
            </w:tcBorders>
          </w:tcPr>
          <w:p w:rsidR="00E75E5E" w:rsidRPr="00D106AD" w:rsidRDefault="00E75E5E" w:rsidP="00E75E5E">
            <w:pPr>
              <w:spacing w:after="0" w:line="240" w:lineRule="auto"/>
              <w:rPr>
                <w:rFonts w:ascii="Times New Roman" w:eastAsia="Times New Roman" w:hAnsi="Times New Roman" w:cs="Times New Roman"/>
                <w:sz w:val="24"/>
                <w:szCs w:val="24"/>
              </w:rPr>
            </w:pPr>
            <w:r w:rsidRPr="00D106AD">
              <w:rPr>
                <w:rFonts w:ascii="Times New Roman" w:eastAsia="Times New Roman" w:hAnsi="Times New Roman" w:cs="Times New Roman"/>
                <w:sz w:val="24"/>
                <w:szCs w:val="24"/>
              </w:rPr>
              <w:t>правознавство</w:t>
            </w:r>
          </w:p>
        </w:tc>
        <w:tc>
          <w:tcPr>
            <w:tcW w:w="992" w:type="dxa"/>
            <w:tcBorders>
              <w:top w:val="single" w:sz="4" w:space="0" w:color="auto"/>
              <w:left w:val="single" w:sz="4" w:space="0" w:color="auto"/>
              <w:bottom w:val="single" w:sz="4" w:space="0" w:color="auto"/>
              <w:right w:val="single" w:sz="4" w:space="0" w:color="auto"/>
            </w:tcBorders>
          </w:tcPr>
          <w:p w:rsidR="00E75E5E" w:rsidRPr="00D106AD" w:rsidRDefault="00E75E5E" w:rsidP="00E75E5E">
            <w:pPr>
              <w:spacing w:after="0" w:line="240" w:lineRule="auto"/>
              <w:ind w:right="-108"/>
              <w:jc w:val="center"/>
              <w:rPr>
                <w:rFonts w:ascii="Times New Roman" w:eastAsia="Calibri" w:hAnsi="Times New Roman" w:cs="Times New Roman"/>
                <w:sz w:val="24"/>
                <w:szCs w:val="24"/>
              </w:rPr>
            </w:pPr>
            <w:r w:rsidRPr="00D106AD">
              <w:rPr>
                <w:rFonts w:ascii="Times New Roman" w:eastAsia="Calibri"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E75E5E" w:rsidRPr="00D106AD" w:rsidRDefault="00E75E5E" w:rsidP="00E75E5E">
            <w:pPr>
              <w:spacing w:after="0" w:line="240" w:lineRule="auto"/>
              <w:jc w:val="center"/>
              <w:rPr>
                <w:rFonts w:ascii="Times New Roman" w:eastAsia="Times New Roman" w:hAnsi="Times New Roman" w:cs="Times New Roman"/>
                <w:sz w:val="24"/>
                <w:szCs w:val="24"/>
                <w:lang w:eastAsia="ru-RU"/>
              </w:rPr>
            </w:pPr>
            <w:r w:rsidRPr="00D106AD">
              <w:rPr>
                <w:rFonts w:ascii="Times New Roman" w:eastAsia="Times New Roman" w:hAnsi="Times New Roman" w:cs="Times New Roman"/>
                <w:sz w:val="24"/>
                <w:szCs w:val="24"/>
                <w:lang w:eastAsia="ru-RU"/>
              </w:rPr>
              <w:t>-</w:t>
            </w:r>
          </w:p>
        </w:tc>
        <w:tc>
          <w:tcPr>
            <w:tcW w:w="852" w:type="dxa"/>
            <w:tcBorders>
              <w:top w:val="single" w:sz="4" w:space="0" w:color="auto"/>
              <w:left w:val="single" w:sz="4" w:space="0" w:color="auto"/>
              <w:bottom w:val="single" w:sz="4" w:space="0" w:color="auto"/>
              <w:right w:val="single" w:sz="4" w:space="0" w:color="auto"/>
            </w:tcBorders>
          </w:tcPr>
          <w:p w:rsidR="00E75E5E" w:rsidRPr="00D106AD" w:rsidRDefault="00E75E5E" w:rsidP="00E75E5E">
            <w:pPr>
              <w:spacing w:after="0" w:line="240" w:lineRule="auto"/>
              <w:jc w:val="center"/>
              <w:rPr>
                <w:rFonts w:ascii="Times New Roman" w:eastAsia="Times New Roman" w:hAnsi="Times New Roman" w:cs="Times New Roman"/>
                <w:sz w:val="24"/>
                <w:szCs w:val="24"/>
                <w:lang w:eastAsia="ru-RU"/>
              </w:rPr>
            </w:pPr>
            <w:r w:rsidRPr="00D106AD">
              <w:rPr>
                <w:rFonts w:ascii="Times New Roman" w:eastAsia="Times New Roman" w:hAnsi="Times New Roman" w:cs="Times New Roman"/>
                <w:sz w:val="24"/>
                <w:szCs w:val="24"/>
                <w:lang w:eastAsia="ru-RU"/>
              </w:rPr>
              <w:t>0,25</w:t>
            </w:r>
          </w:p>
        </w:tc>
        <w:tc>
          <w:tcPr>
            <w:tcW w:w="1133" w:type="dxa"/>
            <w:tcBorders>
              <w:top w:val="single" w:sz="4" w:space="0" w:color="auto"/>
              <w:left w:val="single" w:sz="4" w:space="0" w:color="auto"/>
              <w:bottom w:val="single" w:sz="4" w:space="0" w:color="auto"/>
              <w:right w:val="single" w:sz="4" w:space="0" w:color="auto"/>
            </w:tcBorders>
          </w:tcPr>
          <w:p w:rsidR="00E75E5E" w:rsidRPr="00D106AD" w:rsidRDefault="00E75E5E" w:rsidP="00E75E5E">
            <w:pPr>
              <w:spacing w:after="0" w:line="240" w:lineRule="auto"/>
              <w:jc w:val="center"/>
              <w:rPr>
                <w:rFonts w:ascii="Times New Roman" w:eastAsia="Times New Roman" w:hAnsi="Times New Roman" w:cs="Times New Roman"/>
                <w:sz w:val="24"/>
                <w:szCs w:val="24"/>
                <w:lang w:eastAsia="ru-RU"/>
              </w:rPr>
            </w:pPr>
            <w:r w:rsidRPr="00D106AD">
              <w:rPr>
                <w:rFonts w:ascii="Times New Roman" w:eastAsia="Times New Roman" w:hAnsi="Times New Roman" w:cs="Times New Roman"/>
                <w:sz w:val="24"/>
                <w:szCs w:val="24"/>
                <w:lang w:eastAsia="ru-RU"/>
              </w:rPr>
              <w:t>0.25</w:t>
            </w:r>
          </w:p>
        </w:tc>
      </w:tr>
      <w:tr w:rsidR="00E75E5E" w:rsidRPr="00D106AD" w:rsidTr="00E75E5E">
        <w:tc>
          <w:tcPr>
            <w:tcW w:w="6662" w:type="dxa"/>
            <w:tcBorders>
              <w:top w:val="single" w:sz="4" w:space="0" w:color="auto"/>
              <w:left w:val="single" w:sz="4" w:space="0" w:color="auto"/>
              <w:bottom w:val="single" w:sz="4" w:space="0" w:color="auto"/>
              <w:right w:val="single" w:sz="4" w:space="0" w:color="auto"/>
            </w:tcBorders>
          </w:tcPr>
          <w:p w:rsidR="00E75E5E" w:rsidRPr="00D106AD" w:rsidRDefault="00E75E5E" w:rsidP="00E75E5E">
            <w:pPr>
              <w:spacing w:after="0" w:line="240" w:lineRule="auto"/>
              <w:rPr>
                <w:rFonts w:ascii="Times New Roman" w:eastAsia="Times New Roman" w:hAnsi="Times New Roman" w:cs="Times New Roman"/>
                <w:sz w:val="24"/>
                <w:szCs w:val="24"/>
              </w:rPr>
            </w:pPr>
            <w:r w:rsidRPr="00D106AD">
              <w:rPr>
                <w:rFonts w:ascii="Times New Roman" w:eastAsia="Times New Roman" w:hAnsi="Times New Roman" w:cs="Times New Roman"/>
                <w:sz w:val="24"/>
                <w:szCs w:val="24"/>
              </w:rPr>
              <w:t>Фізика</w:t>
            </w:r>
          </w:p>
        </w:tc>
        <w:tc>
          <w:tcPr>
            <w:tcW w:w="992" w:type="dxa"/>
            <w:tcBorders>
              <w:top w:val="single" w:sz="4" w:space="0" w:color="auto"/>
              <w:left w:val="single" w:sz="4" w:space="0" w:color="auto"/>
              <w:bottom w:val="single" w:sz="4" w:space="0" w:color="auto"/>
              <w:right w:val="single" w:sz="4" w:space="0" w:color="auto"/>
            </w:tcBorders>
          </w:tcPr>
          <w:p w:rsidR="00E75E5E" w:rsidRPr="00D106AD" w:rsidRDefault="00E75E5E" w:rsidP="00E75E5E">
            <w:pPr>
              <w:spacing w:after="0"/>
              <w:jc w:val="center"/>
              <w:rPr>
                <w:rFonts w:ascii="Times New Roman" w:eastAsia="Times New Roman" w:hAnsi="Times New Roman" w:cs="Times New Roman"/>
                <w:sz w:val="24"/>
                <w:szCs w:val="24"/>
                <w:lang w:eastAsia="ru-RU"/>
              </w:rPr>
            </w:pPr>
            <w:r w:rsidRPr="00D106AD">
              <w:rPr>
                <w:rFonts w:ascii="Times New Roman" w:eastAsia="Times New Roman" w:hAnsi="Times New Roman" w:cs="Times New Roman"/>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tcPr>
          <w:p w:rsidR="00E75E5E" w:rsidRPr="00D106AD" w:rsidRDefault="00E75E5E" w:rsidP="00E75E5E">
            <w:pPr>
              <w:spacing w:after="0"/>
              <w:jc w:val="center"/>
              <w:rPr>
                <w:rFonts w:ascii="Times New Roman" w:eastAsia="Times New Roman" w:hAnsi="Times New Roman" w:cs="Times New Roman"/>
                <w:sz w:val="24"/>
                <w:szCs w:val="24"/>
                <w:lang w:eastAsia="ru-RU"/>
              </w:rPr>
            </w:pPr>
            <w:r w:rsidRPr="00D106AD">
              <w:rPr>
                <w:rFonts w:ascii="Times New Roman" w:eastAsia="Times New Roman" w:hAnsi="Times New Roman" w:cs="Times New Roman"/>
                <w:sz w:val="24"/>
                <w:szCs w:val="24"/>
                <w:lang w:eastAsia="ru-RU"/>
              </w:rPr>
              <w:t>0,5</w:t>
            </w:r>
          </w:p>
        </w:tc>
        <w:tc>
          <w:tcPr>
            <w:tcW w:w="852" w:type="dxa"/>
            <w:tcBorders>
              <w:top w:val="single" w:sz="4" w:space="0" w:color="auto"/>
              <w:left w:val="single" w:sz="4" w:space="0" w:color="auto"/>
              <w:bottom w:val="single" w:sz="4" w:space="0" w:color="auto"/>
              <w:right w:val="single" w:sz="4" w:space="0" w:color="auto"/>
            </w:tcBorders>
          </w:tcPr>
          <w:p w:rsidR="00E75E5E" w:rsidRPr="00D106AD" w:rsidRDefault="00E75E5E" w:rsidP="00E75E5E">
            <w:pPr>
              <w:spacing w:after="0" w:line="240" w:lineRule="auto"/>
              <w:jc w:val="center"/>
              <w:rPr>
                <w:rFonts w:ascii="Times New Roman" w:eastAsia="Times New Roman" w:hAnsi="Times New Roman" w:cs="Times New Roman"/>
                <w:sz w:val="24"/>
                <w:szCs w:val="24"/>
                <w:lang w:eastAsia="ru-RU"/>
              </w:rPr>
            </w:pPr>
            <w:r w:rsidRPr="00D106AD">
              <w:rPr>
                <w:rFonts w:ascii="Times New Roman" w:eastAsia="Times New Roman" w:hAnsi="Times New Roman" w:cs="Times New Roman"/>
                <w:sz w:val="24"/>
                <w:szCs w:val="24"/>
                <w:lang w:eastAsia="ru-RU"/>
              </w:rPr>
              <w:t>0,25</w:t>
            </w:r>
          </w:p>
        </w:tc>
        <w:tc>
          <w:tcPr>
            <w:tcW w:w="1133" w:type="dxa"/>
            <w:tcBorders>
              <w:top w:val="single" w:sz="4" w:space="0" w:color="auto"/>
              <w:left w:val="single" w:sz="4" w:space="0" w:color="auto"/>
              <w:bottom w:val="single" w:sz="4" w:space="0" w:color="auto"/>
              <w:right w:val="single" w:sz="4" w:space="0" w:color="auto"/>
            </w:tcBorders>
          </w:tcPr>
          <w:p w:rsidR="00E75E5E" w:rsidRPr="00D106AD" w:rsidRDefault="00E75E5E" w:rsidP="00E75E5E">
            <w:pPr>
              <w:spacing w:after="0" w:line="240" w:lineRule="auto"/>
              <w:jc w:val="center"/>
              <w:rPr>
                <w:rFonts w:ascii="Times New Roman" w:eastAsia="Times New Roman" w:hAnsi="Times New Roman" w:cs="Times New Roman"/>
                <w:sz w:val="24"/>
                <w:szCs w:val="24"/>
                <w:lang w:eastAsia="ru-RU"/>
              </w:rPr>
            </w:pPr>
            <w:r w:rsidRPr="00D106AD">
              <w:rPr>
                <w:rFonts w:ascii="Times New Roman" w:eastAsia="Times New Roman" w:hAnsi="Times New Roman" w:cs="Times New Roman"/>
                <w:sz w:val="24"/>
                <w:szCs w:val="24"/>
                <w:lang w:eastAsia="ru-RU"/>
              </w:rPr>
              <w:t>0.25</w:t>
            </w:r>
          </w:p>
        </w:tc>
      </w:tr>
      <w:tr w:rsidR="00E75E5E" w:rsidRPr="00D106AD" w:rsidTr="00E75E5E">
        <w:tc>
          <w:tcPr>
            <w:tcW w:w="6662" w:type="dxa"/>
            <w:tcBorders>
              <w:top w:val="single" w:sz="4" w:space="0" w:color="auto"/>
              <w:left w:val="single" w:sz="4" w:space="0" w:color="auto"/>
              <w:bottom w:val="single" w:sz="4" w:space="0" w:color="auto"/>
              <w:right w:val="single" w:sz="4" w:space="0" w:color="auto"/>
            </w:tcBorders>
          </w:tcPr>
          <w:p w:rsidR="00E75E5E" w:rsidRPr="00D106AD" w:rsidRDefault="00E75E5E" w:rsidP="00E75E5E">
            <w:pPr>
              <w:spacing w:after="0" w:line="240" w:lineRule="auto"/>
              <w:rPr>
                <w:rFonts w:ascii="Times New Roman" w:eastAsia="Times New Roman" w:hAnsi="Times New Roman" w:cs="Times New Roman"/>
                <w:sz w:val="24"/>
                <w:szCs w:val="24"/>
              </w:rPr>
            </w:pPr>
            <w:r w:rsidRPr="00D106AD">
              <w:rPr>
                <w:rFonts w:ascii="Times New Roman" w:eastAsia="Times New Roman" w:hAnsi="Times New Roman" w:cs="Times New Roman"/>
                <w:sz w:val="24"/>
                <w:szCs w:val="24"/>
              </w:rPr>
              <w:t>Хімія</w:t>
            </w:r>
          </w:p>
        </w:tc>
        <w:tc>
          <w:tcPr>
            <w:tcW w:w="992" w:type="dxa"/>
            <w:tcBorders>
              <w:top w:val="single" w:sz="4" w:space="0" w:color="auto"/>
              <w:left w:val="single" w:sz="4" w:space="0" w:color="auto"/>
              <w:bottom w:val="single" w:sz="4" w:space="0" w:color="auto"/>
              <w:right w:val="single" w:sz="4" w:space="0" w:color="auto"/>
            </w:tcBorders>
          </w:tcPr>
          <w:p w:rsidR="00E75E5E" w:rsidRPr="00D106AD" w:rsidRDefault="00E75E5E" w:rsidP="00E75E5E">
            <w:pPr>
              <w:spacing w:after="0"/>
              <w:jc w:val="center"/>
              <w:rPr>
                <w:rFonts w:ascii="Times New Roman" w:eastAsia="Times New Roman" w:hAnsi="Times New Roman" w:cs="Times New Roman"/>
                <w:sz w:val="24"/>
                <w:szCs w:val="24"/>
                <w:lang w:eastAsia="ru-RU"/>
              </w:rPr>
            </w:pPr>
            <w:r w:rsidRPr="00D106AD">
              <w:rPr>
                <w:rFonts w:ascii="Times New Roman" w:eastAsia="Times New Roman" w:hAnsi="Times New Roman" w:cs="Times New Roman"/>
                <w:sz w:val="24"/>
                <w:szCs w:val="24"/>
                <w:lang w:eastAsia="ru-RU"/>
              </w:rPr>
              <w:t>0,25</w:t>
            </w:r>
          </w:p>
        </w:tc>
        <w:tc>
          <w:tcPr>
            <w:tcW w:w="1134" w:type="dxa"/>
            <w:tcBorders>
              <w:top w:val="single" w:sz="4" w:space="0" w:color="auto"/>
              <w:left w:val="single" w:sz="4" w:space="0" w:color="auto"/>
              <w:bottom w:val="single" w:sz="4" w:space="0" w:color="auto"/>
              <w:right w:val="single" w:sz="4" w:space="0" w:color="auto"/>
            </w:tcBorders>
          </w:tcPr>
          <w:p w:rsidR="00E75E5E" w:rsidRPr="00D106AD" w:rsidRDefault="00E75E5E" w:rsidP="00E75E5E">
            <w:pPr>
              <w:spacing w:after="0"/>
              <w:jc w:val="center"/>
              <w:rPr>
                <w:rFonts w:ascii="Times New Roman" w:eastAsia="Times New Roman" w:hAnsi="Times New Roman" w:cs="Times New Roman"/>
                <w:sz w:val="24"/>
                <w:szCs w:val="24"/>
                <w:lang w:eastAsia="ru-RU"/>
              </w:rPr>
            </w:pPr>
            <w:r w:rsidRPr="00D106AD">
              <w:rPr>
                <w:rFonts w:ascii="Times New Roman" w:eastAsia="Times New Roman" w:hAnsi="Times New Roman" w:cs="Times New Roman"/>
                <w:sz w:val="24"/>
                <w:szCs w:val="24"/>
                <w:lang w:eastAsia="ru-RU"/>
              </w:rPr>
              <w:t>0,25</w:t>
            </w:r>
          </w:p>
        </w:tc>
        <w:tc>
          <w:tcPr>
            <w:tcW w:w="852" w:type="dxa"/>
            <w:tcBorders>
              <w:top w:val="single" w:sz="4" w:space="0" w:color="auto"/>
              <w:left w:val="single" w:sz="4" w:space="0" w:color="auto"/>
              <w:bottom w:val="single" w:sz="4" w:space="0" w:color="auto"/>
              <w:right w:val="single" w:sz="4" w:space="0" w:color="auto"/>
            </w:tcBorders>
          </w:tcPr>
          <w:p w:rsidR="00E75E5E" w:rsidRPr="00D106AD" w:rsidRDefault="00E75E5E" w:rsidP="00E75E5E">
            <w:pPr>
              <w:spacing w:after="0"/>
              <w:jc w:val="center"/>
              <w:rPr>
                <w:rFonts w:ascii="Times New Roman" w:eastAsia="Times New Roman" w:hAnsi="Times New Roman" w:cs="Times New Roman"/>
                <w:sz w:val="24"/>
                <w:szCs w:val="24"/>
                <w:lang w:eastAsia="ru-RU"/>
              </w:rPr>
            </w:pPr>
            <w:r w:rsidRPr="00D106AD">
              <w:rPr>
                <w:rFonts w:ascii="Times New Roman" w:eastAsia="Times New Roman" w:hAnsi="Times New Roman" w:cs="Times New Roman"/>
                <w:sz w:val="24"/>
                <w:szCs w:val="24"/>
                <w:lang w:eastAsia="ru-RU"/>
              </w:rPr>
              <w:t>0,25</w:t>
            </w:r>
          </w:p>
        </w:tc>
        <w:tc>
          <w:tcPr>
            <w:tcW w:w="1133" w:type="dxa"/>
            <w:tcBorders>
              <w:top w:val="single" w:sz="4" w:space="0" w:color="auto"/>
              <w:left w:val="single" w:sz="4" w:space="0" w:color="auto"/>
              <w:bottom w:val="single" w:sz="4" w:space="0" w:color="auto"/>
              <w:right w:val="single" w:sz="4" w:space="0" w:color="auto"/>
            </w:tcBorders>
          </w:tcPr>
          <w:p w:rsidR="00E75E5E" w:rsidRPr="00D106AD" w:rsidRDefault="00E75E5E" w:rsidP="00E75E5E">
            <w:pPr>
              <w:spacing w:after="0"/>
              <w:jc w:val="center"/>
              <w:rPr>
                <w:rFonts w:ascii="Times New Roman" w:eastAsia="Times New Roman" w:hAnsi="Times New Roman" w:cs="Times New Roman"/>
                <w:sz w:val="24"/>
                <w:szCs w:val="24"/>
                <w:lang w:eastAsia="ru-RU"/>
              </w:rPr>
            </w:pPr>
            <w:r w:rsidRPr="00D106AD">
              <w:rPr>
                <w:rFonts w:ascii="Times New Roman" w:eastAsia="Times New Roman" w:hAnsi="Times New Roman" w:cs="Times New Roman"/>
                <w:sz w:val="24"/>
                <w:szCs w:val="24"/>
                <w:lang w:eastAsia="ru-RU"/>
              </w:rPr>
              <w:t>0,25</w:t>
            </w:r>
          </w:p>
        </w:tc>
      </w:tr>
      <w:tr w:rsidR="00E75E5E" w:rsidRPr="00D106AD" w:rsidTr="00E75E5E">
        <w:tc>
          <w:tcPr>
            <w:tcW w:w="6662" w:type="dxa"/>
            <w:tcBorders>
              <w:top w:val="single" w:sz="4" w:space="0" w:color="auto"/>
              <w:left w:val="single" w:sz="4" w:space="0" w:color="auto"/>
              <w:bottom w:val="single" w:sz="4" w:space="0" w:color="auto"/>
              <w:right w:val="single" w:sz="4" w:space="0" w:color="auto"/>
            </w:tcBorders>
          </w:tcPr>
          <w:p w:rsidR="00E75E5E" w:rsidRPr="00D106AD" w:rsidRDefault="00E75E5E" w:rsidP="00E75E5E">
            <w:pPr>
              <w:spacing w:after="0" w:line="240" w:lineRule="auto"/>
              <w:rPr>
                <w:rFonts w:ascii="Times New Roman" w:eastAsia="Times New Roman" w:hAnsi="Times New Roman" w:cs="Times New Roman"/>
                <w:sz w:val="24"/>
                <w:szCs w:val="24"/>
              </w:rPr>
            </w:pPr>
            <w:r w:rsidRPr="00D106AD">
              <w:rPr>
                <w:rFonts w:ascii="Times New Roman" w:eastAsia="Times New Roman" w:hAnsi="Times New Roman" w:cs="Times New Roman"/>
                <w:sz w:val="24"/>
                <w:szCs w:val="24"/>
              </w:rPr>
              <w:t>Біологія</w:t>
            </w:r>
          </w:p>
        </w:tc>
        <w:tc>
          <w:tcPr>
            <w:tcW w:w="992" w:type="dxa"/>
            <w:tcBorders>
              <w:top w:val="single" w:sz="4" w:space="0" w:color="auto"/>
              <w:left w:val="single" w:sz="4" w:space="0" w:color="auto"/>
              <w:bottom w:val="single" w:sz="4" w:space="0" w:color="auto"/>
              <w:right w:val="single" w:sz="4" w:space="0" w:color="auto"/>
            </w:tcBorders>
          </w:tcPr>
          <w:p w:rsidR="00E75E5E" w:rsidRPr="00D106AD" w:rsidRDefault="00E75E5E" w:rsidP="00E75E5E">
            <w:pPr>
              <w:spacing w:after="0"/>
              <w:jc w:val="center"/>
              <w:rPr>
                <w:rFonts w:ascii="Times New Roman" w:eastAsia="Times New Roman" w:hAnsi="Times New Roman" w:cs="Times New Roman"/>
                <w:sz w:val="24"/>
                <w:szCs w:val="24"/>
                <w:lang w:eastAsia="ru-RU"/>
              </w:rPr>
            </w:pPr>
            <w:r w:rsidRPr="00D106AD">
              <w:rPr>
                <w:rFonts w:ascii="Times New Roman" w:eastAsia="Times New Roman" w:hAnsi="Times New Roman" w:cs="Times New Roman"/>
                <w:sz w:val="24"/>
                <w:szCs w:val="24"/>
                <w:lang w:eastAsia="ru-RU"/>
              </w:rPr>
              <w:t>0,25</w:t>
            </w:r>
          </w:p>
        </w:tc>
        <w:tc>
          <w:tcPr>
            <w:tcW w:w="1134" w:type="dxa"/>
            <w:tcBorders>
              <w:top w:val="single" w:sz="4" w:space="0" w:color="auto"/>
              <w:left w:val="single" w:sz="4" w:space="0" w:color="auto"/>
              <w:bottom w:val="single" w:sz="4" w:space="0" w:color="auto"/>
              <w:right w:val="single" w:sz="4" w:space="0" w:color="auto"/>
            </w:tcBorders>
          </w:tcPr>
          <w:p w:rsidR="00E75E5E" w:rsidRPr="00D106AD" w:rsidRDefault="00E75E5E" w:rsidP="00E75E5E">
            <w:pPr>
              <w:spacing w:after="0"/>
              <w:jc w:val="center"/>
              <w:rPr>
                <w:rFonts w:ascii="Times New Roman" w:eastAsia="Times New Roman" w:hAnsi="Times New Roman" w:cs="Times New Roman"/>
                <w:sz w:val="24"/>
                <w:szCs w:val="24"/>
                <w:lang w:eastAsia="ru-RU"/>
              </w:rPr>
            </w:pPr>
            <w:r w:rsidRPr="00D106AD">
              <w:rPr>
                <w:rFonts w:ascii="Times New Roman" w:eastAsia="Times New Roman" w:hAnsi="Times New Roman" w:cs="Times New Roman"/>
                <w:sz w:val="24"/>
                <w:szCs w:val="24"/>
                <w:lang w:eastAsia="ru-RU"/>
              </w:rPr>
              <w:t>0,25</w:t>
            </w:r>
          </w:p>
        </w:tc>
        <w:tc>
          <w:tcPr>
            <w:tcW w:w="852" w:type="dxa"/>
            <w:tcBorders>
              <w:top w:val="single" w:sz="4" w:space="0" w:color="auto"/>
              <w:left w:val="single" w:sz="4" w:space="0" w:color="auto"/>
              <w:bottom w:val="single" w:sz="4" w:space="0" w:color="auto"/>
              <w:right w:val="single" w:sz="4" w:space="0" w:color="auto"/>
            </w:tcBorders>
          </w:tcPr>
          <w:p w:rsidR="00E75E5E" w:rsidRPr="00D106AD" w:rsidRDefault="00E75E5E" w:rsidP="00E75E5E">
            <w:pPr>
              <w:spacing w:after="0"/>
              <w:jc w:val="center"/>
              <w:rPr>
                <w:rFonts w:ascii="Times New Roman" w:eastAsia="Times New Roman" w:hAnsi="Times New Roman" w:cs="Times New Roman"/>
                <w:sz w:val="24"/>
                <w:szCs w:val="24"/>
                <w:lang w:eastAsia="ru-RU"/>
              </w:rPr>
            </w:pPr>
            <w:r w:rsidRPr="00D106AD">
              <w:rPr>
                <w:rFonts w:ascii="Times New Roman" w:eastAsia="Times New Roman" w:hAnsi="Times New Roman" w:cs="Times New Roman"/>
                <w:sz w:val="24"/>
                <w:szCs w:val="24"/>
                <w:lang w:eastAsia="ru-RU"/>
              </w:rPr>
              <w:t>0,25</w:t>
            </w:r>
          </w:p>
        </w:tc>
        <w:tc>
          <w:tcPr>
            <w:tcW w:w="1133" w:type="dxa"/>
            <w:tcBorders>
              <w:top w:val="single" w:sz="4" w:space="0" w:color="auto"/>
              <w:left w:val="single" w:sz="4" w:space="0" w:color="auto"/>
              <w:bottom w:val="single" w:sz="4" w:space="0" w:color="auto"/>
              <w:right w:val="single" w:sz="4" w:space="0" w:color="auto"/>
            </w:tcBorders>
          </w:tcPr>
          <w:p w:rsidR="00E75E5E" w:rsidRPr="00D106AD" w:rsidRDefault="00E75E5E" w:rsidP="00E75E5E">
            <w:pPr>
              <w:spacing w:after="0"/>
              <w:jc w:val="center"/>
              <w:rPr>
                <w:rFonts w:ascii="Times New Roman" w:eastAsia="Times New Roman" w:hAnsi="Times New Roman" w:cs="Times New Roman"/>
                <w:sz w:val="24"/>
                <w:szCs w:val="24"/>
                <w:lang w:eastAsia="ru-RU"/>
              </w:rPr>
            </w:pPr>
            <w:r w:rsidRPr="00D106AD">
              <w:rPr>
                <w:rFonts w:ascii="Times New Roman" w:eastAsia="Times New Roman" w:hAnsi="Times New Roman" w:cs="Times New Roman"/>
                <w:sz w:val="24"/>
                <w:szCs w:val="24"/>
                <w:lang w:eastAsia="ru-RU"/>
              </w:rPr>
              <w:t>0,25</w:t>
            </w:r>
          </w:p>
        </w:tc>
      </w:tr>
      <w:tr w:rsidR="00E75E5E" w:rsidRPr="00D106AD" w:rsidTr="00E75E5E">
        <w:tc>
          <w:tcPr>
            <w:tcW w:w="6662" w:type="dxa"/>
            <w:tcBorders>
              <w:top w:val="single" w:sz="4" w:space="0" w:color="auto"/>
              <w:left w:val="single" w:sz="4" w:space="0" w:color="auto"/>
              <w:bottom w:val="single" w:sz="4" w:space="0" w:color="auto"/>
              <w:right w:val="single" w:sz="4" w:space="0" w:color="auto"/>
            </w:tcBorders>
          </w:tcPr>
          <w:p w:rsidR="00E75E5E" w:rsidRPr="00D106AD" w:rsidRDefault="00E75E5E" w:rsidP="00E75E5E">
            <w:pPr>
              <w:spacing w:after="0" w:line="240" w:lineRule="auto"/>
              <w:rPr>
                <w:rFonts w:ascii="Times New Roman" w:eastAsia="Times New Roman" w:hAnsi="Times New Roman" w:cs="Times New Roman"/>
                <w:sz w:val="24"/>
                <w:szCs w:val="24"/>
              </w:rPr>
            </w:pPr>
            <w:r w:rsidRPr="00D106AD">
              <w:rPr>
                <w:rFonts w:ascii="Times New Roman" w:eastAsia="Times New Roman" w:hAnsi="Times New Roman" w:cs="Times New Roman"/>
                <w:sz w:val="24"/>
                <w:szCs w:val="24"/>
              </w:rPr>
              <w:t>Географія</w:t>
            </w:r>
          </w:p>
        </w:tc>
        <w:tc>
          <w:tcPr>
            <w:tcW w:w="992" w:type="dxa"/>
            <w:tcBorders>
              <w:top w:val="single" w:sz="4" w:space="0" w:color="auto"/>
              <w:left w:val="single" w:sz="4" w:space="0" w:color="auto"/>
              <w:bottom w:val="single" w:sz="4" w:space="0" w:color="auto"/>
              <w:right w:val="single" w:sz="4" w:space="0" w:color="auto"/>
            </w:tcBorders>
          </w:tcPr>
          <w:p w:rsidR="00E75E5E" w:rsidRPr="00D106AD" w:rsidRDefault="00E75E5E" w:rsidP="00E75E5E">
            <w:pPr>
              <w:spacing w:after="0"/>
              <w:jc w:val="center"/>
              <w:rPr>
                <w:rFonts w:ascii="Times New Roman" w:eastAsia="Times New Roman" w:hAnsi="Times New Roman" w:cs="Times New Roman"/>
                <w:sz w:val="24"/>
                <w:szCs w:val="24"/>
                <w:lang w:eastAsia="ru-RU"/>
              </w:rPr>
            </w:pPr>
            <w:r w:rsidRPr="00D106AD">
              <w:rPr>
                <w:rFonts w:ascii="Times New Roman" w:eastAsia="Times New Roman" w:hAnsi="Times New Roman" w:cs="Times New Roman"/>
                <w:sz w:val="24"/>
                <w:szCs w:val="24"/>
                <w:lang w:eastAsia="ru-RU"/>
              </w:rPr>
              <w:t>0.25</w:t>
            </w:r>
          </w:p>
        </w:tc>
        <w:tc>
          <w:tcPr>
            <w:tcW w:w="1134" w:type="dxa"/>
            <w:tcBorders>
              <w:top w:val="single" w:sz="4" w:space="0" w:color="auto"/>
              <w:left w:val="single" w:sz="4" w:space="0" w:color="auto"/>
              <w:bottom w:val="single" w:sz="4" w:space="0" w:color="auto"/>
              <w:right w:val="single" w:sz="4" w:space="0" w:color="auto"/>
            </w:tcBorders>
          </w:tcPr>
          <w:p w:rsidR="00E75E5E" w:rsidRPr="00D106AD" w:rsidRDefault="00E75E5E" w:rsidP="00E75E5E">
            <w:pPr>
              <w:spacing w:after="0"/>
              <w:jc w:val="center"/>
              <w:rPr>
                <w:rFonts w:ascii="Times New Roman" w:eastAsia="Times New Roman" w:hAnsi="Times New Roman" w:cs="Times New Roman"/>
                <w:sz w:val="24"/>
                <w:szCs w:val="24"/>
                <w:lang w:eastAsia="ru-RU"/>
              </w:rPr>
            </w:pPr>
            <w:r w:rsidRPr="00D106AD">
              <w:rPr>
                <w:rFonts w:ascii="Times New Roman" w:eastAsia="Times New Roman" w:hAnsi="Times New Roman" w:cs="Times New Roman"/>
                <w:sz w:val="24"/>
                <w:szCs w:val="24"/>
                <w:lang w:eastAsia="ru-RU"/>
              </w:rPr>
              <w:t>0.25</w:t>
            </w:r>
          </w:p>
        </w:tc>
        <w:tc>
          <w:tcPr>
            <w:tcW w:w="852" w:type="dxa"/>
            <w:tcBorders>
              <w:top w:val="single" w:sz="4" w:space="0" w:color="auto"/>
              <w:left w:val="single" w:sz="4" w:space="0" w:color="auto"/>
              <w:bottom w:val="single" w:sz="4" w:space="0" w:color="auto"/>
              <w:right w:val="single" w:sz="4" w:space="0" w:color="auto"/>
            </w:tcBorders>
          </w:tcPr>
          <w:p w:rsidR="00E75E5E" w:rsidRPr="00D106AD" w:rsidRDefault="00E75E5E" w:rsidP="00E75E5E">
            <w:pPr>
              <w:spacing w:after="0"/>
              <w:jc w:val="center"/>
              <w:rPr>
                <w:rFonts w:ascii="Times New Roman" w:eastAsia="Times New Roman" w:hAnsi="Times New Roman" w:cs="Times New Roman"/>
                <w:sz w:val="24"/>
                <w:szCs w:val="24"/>
                <w:lang w:eastAsia="ru-RU"/>
              </w:rPr>
            </w:pPr>
            <w:r w:rsidRPr="00D106AD">
              <w:rPr>
                <w:rFonts w:ascii="Times New Roman" w:eastAsia="Times New Roman" w:hAnsi="Times New Roman" w:cs="Times New Roman"/>
                <w:sz w:val="24"/>
                <w:szCs w:val="24"/>
                <w:lang w:eastAsia="ru-RU"/>
              </w:rPr>
              <w:t>0.25</w:t>
            </w:r>
          </w:p>
        </w:tc>
        <w:tc>
          <w:tcPr>
            <w:tcW w:w="1133" w:type="dxa"/>
            <w:tcBorders>
              <w:top w:val="single" w:sz="4" w:space="0" w:color="auto"/>
              <w:left w:val="single" w:sz="4" w:space="0" w:color="auto"/>
              <w:bottom w:val="single" w:sz="4" w:space="0" w:color="auto"/>
              <w:right w:val="single" w:sz="4" w:space="0" w:color="auto"/>
            </w:tcBorders>
          </w:tcPr>
          <w:p w:rsidR="00E75E5E" w:rsidRPr="00D106AD" w:rsidRDefault="00E75E5E" w:rsidP="00E75E5E">
            <w:pPr>
              <w:spacing w:after="0"/>
              <w:jc w:val="center"/>
              <w:rPr>
                <w:rFonts w:ascii="Times New Roman" w:eastAsia="Times New Roman" w:hAnsi="Times New Roman" w:cs="Times New Roman"/>
                <w:sz w:val="24"/>
                <w:szCs w:val="24"/>
                <w:lang w:eastAsia="ru-RU"/>
              </w:rPr>
            </w:pPr>
            <w:r w:rsidRPr="00D106AD">
              <w:rPr>
                <w:rFonts w:ascii="Times New Roman" w:eastAsia="Times New Roman" w:hAnsi="Times New Roman" w:cs="Times New Roman"/>
                <w:sz w:val="24"/>
                <w:szCs w:val="24"/>
                <w:lang w:eastAsia="ru-RU"/>
              </w:rPr>
              <w:t>0.25</w:t>
            </w:r>
          </w:p>
        </w:tc>
      </w:tr>
      <w:tr w:rsidR="00E75E5E" w:rsidRPr="00D106AD" w:rsidTr="00E75E5E">
        <w:tc>
          <w:tcPr>
            <w:tcW w:w="6662" w:type="dxa"/>
            <w:tcBorders>
              <w:top w:val="single" w:sz="4" w:space="0" w:color="auto"/>
              <w:left w:val="single" w:sz="4" w:space="0" w:color="auto"/>
              <w:bottom w:val="single" w:sz="4" w:space="0" w:color="auto"/>
              <w:right w:val="single" w:sz="4" w:space="0" w:color="auto"/>
            </w:tcBorders>
          </w:tcPr>
          <w:p w:rsidR="00E75E5E" w:rsidRPr="00D106AD" w:rsidRDefault="00E75E5E" w:rsidP="00E75E5E">
            <w:pPr>
              <w:spacing w:after="0" w:line="240" w:lineRule="auto"/>
              <w:rPr>
                <w:rFonts w:ascii="Times New Roman" w:eastAsia="Times New Roman" w:hAnsi="Times New Roman" w:cs="Times New Roman"/>
                <w:sz w:val="24"/>
                <w:szCs w:val="24"/>
              </w:rPr>
            </w:pPr>
            <w:r w:rsidRPr="00D106AD">
              <w:rPr>
                <w:rFonts w:ascii="Times New Roman" w:eastAsia="Times New Roman" w:hAnsi="Times New Roman" w:cs="Times New Roman"/>
                <w:sz w:val="24"/>
                <w:szCs w:val="24"/>
              </w:rPr>
              <w:t>Іноземна мова (англійська)</w:t>
            </w:r>
          </w:p>
        </w:tc>
        <w:tc>
          <w:tcPr>
            <w:tcW w:w="992" w:type="dxa"/>
            <w:tcBorders>
              <w:top w:val="single" w:sz="4" w:space="0" w:color="auto"/>
              <w:left w:val="single" w:sz="4" w:space="0" w:color="auto"/>
              <w:bottom w:val="single" w:sz="4" w:space="0" w:color="auto"/>
              <w:right w:val="single" w:sz="4" w:space="0" w:color="auto"/>
            </w:tcBorders>
          </w:tcPr>
          <w:p w:rsidR="00E75E5E" w:rsidRPr="00D106AD" w:rsidRDefault="00E75E5E" w:rsidP="00E75E5E">
            <w:pPr>
              <w:spacing w:after="0"/>
              <w:jc w:val="center"/>
              <w:rPr>
                <w:rFonts w:ascii="Times New Roman" w:eastAsia="Times New Roman" w:hAnsi="Times New Roman" w:cs="Times New Roman"/>
                <w:sz w:val="24"/>
                <w:szCs w:val="24"/>
                <w:lang w:eastAsia="ru-RU"/>
              </w:rPr>
            </w:pPr>
            <w:r w:rsidRPr="00D106AD">
              <w:rPr>
                <w:rFonts w:ascii="Times New Roman" w:eastAsia="Times New Roman" w:hAnsi="Times New Roman" w:cs="Times New Roman"/>
                <w:sz w:val="24"/>
                <w:szCs w:val="24"/>
                <w:lang w:eastAsia="ru-RU"/>
              </w:rPr>
              <w:t>0.25</w:t>
            </w:r>
          </w:p>
        </w:tc>
        <w:tc>
          <w:tcPr>
            <w:tcW w:w="1134" w:type="dxa"/>
            <w:tcBorders>
              <w:top w:val="single" w:sz="4" w:space="0" w:color="auto"/>
              <w:left w:val="single" w:sz="4" w:space="0" w:color="auto"/>
              <w:bottom w:val="single" w:sz="4" w:space="0" w:color="auto"/>
              <w:right w:val="single" w:sz="4" w:space="0" w:color="auto"/>
            </w:tcBorders>
          </w:tcPr>
          <w:p w:rsidR="00E75E5E" w:rsidRPr="00D106AD" w:rsidRDefault="00E75E5E" w:rsidP="00E75E5E">
            <w:pPr>
              <w:spacing w:after="0"/>
              <w:jc w:val="center"/>
              <w:rPr>
                <w:rFonts w:ascii="Times New Roman" w:eastAsia="Times New Roman" w:hAnsi="Times New Roman" w:cs="Times New Roman"/>
                <w:sz w:val="24"/>
                <w:szCs w:val="24"/>
                <w:lang w:eastAsia="ru-RU"/>
              </w:rPr>
            </w:pPr>
            <w:r w:rsidRPr="00D106AD">
              <w:rPr>
                <w:rFonts w:ascii="Times New Roman" w:eastAsia="Times New Roman" w:hAnsi="Times New Roman" w:cs="Times New Roman"/>
                <w:sz w:val="24"/>
                <w:szCs w:val="24"/>
                <w:lang w:eastAsia="ru-RU"/>
              </w:rPr>
              <w:t>0,25</w:t>
            </w:r>
          </w:p>
        </w:tc>
        <w:tc>
          <w:tcPr>
            <w:tcW w:w="852" w:type="dxa"/>
            <w:tcBorders>
              <w:top w:val="single" w:sz="4" w:space="0" w:color="auto"/>
              <w:left w:val="single" w:sz="4" w:space="0" w:color="auto"/>
              <w:bottom w:val="single" w:sz="4" w:space="0" w:color="auto"/>
              <w:right w:val="single" w:sz="4" w:space="0" w:color="auto"/>
            </w:tcBorders>
          </w:tcPr>
          <w:p w:rsidR="00E75E5E" w:rsidRPr="00D106AD" w:rsidRDefault="00E75E5E" w:rsidP="00E75E5E">
            <w:pPr>
              <w:spacing w:after="0"/>
              <w:jc w:val="center"/>
              <w:rPr>
                <w:rFonts w:ascii="Times New Roman" w:eastAsia="Times New Roman" w:hAnsi="Times New Roman" w:cs="Times New Roman"/>
                <w:sz w:val="24"/>
                <w:szCs w:val="24"/>
                <w:lang w:eastAsia="ru-RU"/>
              </w:rPr>
            </w:pPr>
            <w:r w:rsidRPr="00D106AD">
              <w:rPr>
                <w:rFonts w:ascii="Times New Roman" w:eastAsia="Times New Roman" w:hAnsi="Times New Roman" w:cs="Times New Roman"/>
                <w:sz w:val="24"/>
                <w:szCs w:val="24"/>
                <w:lang w:eastAsia="ru-RU"/>
              </w:rPr>
              <w:t>0.25</w:t>
            </w:r>
          </w:p>
        </w:tc>
        <w:tc>
          <w:tcPr>
            <w:tcW w:w="1133" w:type="dxa"/>
            <w:tcBorders>
              <w:top w:val="single" w:sz="4" w:space="0" w:color="auto"/>
              <w:left w:val="single" w:sz="4" w:space="0" w:color="auto"/>
              <w:bottom w:val="single" w:sz="4" w:space="0" w:color="auto"/>
              <w:right w:val="single" w:sz="4" w:space="0" w:color="auto"/>
            </w:tcBorders>
          </w:tcPr>
          <w:p w:rsidR="00E75E5E" w:rsidRPr="00D106AD" w:rsidRDefault="00E75E5E" w:rsidP="00E75E5E">
            <w:pPr>
              <w:spacing w:after="0"/>
              <w:jc w:val="center"/>
              <w:rPr>
                <w:rFonts w:ascii="Times New Roman" w:eastAsia="Times New Roman" w:hAnsi="Times New Roman" w:cs="Times New Roman"/>
                <w:sz w:val="24"/>
                <w:szCs w:val="24"/>
                <w:lang w:eastAsia="ru-RU"/>
              </w:rPr>
            </w:pPr>
            <w:r w:rsidRPr="00D106AD">
              <w:rPr>
                <w:rFonts w:ascii="Times New Roman" w:eastAsia="Times New Roman" w:hAnsi="Times New Roman" w:cs="Times New Roman"/>
                <w:sz w:val="24"/>
                <w:szCs w:val="24"/>
                <w:lang w:eastAsia="ru-RU"/>
              </w:rPr>
              <w:t>0,25</w:t>
            </w:r>
          </w:p>
        </w:tc>
      </w:tr>
      <w:tr w:rsidR="00E75E5E" w:rsidRPr="00D106AD" w:rsidTr="00E75E5E">
        <w:tc>
          <w:tcPr>
            <w:tcW w:w="6662" w:type="dxa"/>
            <w:tcBorders>
              <w:top w:val="single" w:sz="4" w:space="0" w:color="auto"/>
              <w:left w:val="single" w:sz="4" w:space="0" w:color="auto"/>
              <w:bottom w:val="single" w:sz="4" w:space="0" w:color="auto"/>
              <w:right w:val="single" w:sz="4" w:space="0" w:color="auto"/>
            </w:tcBorders>
          </w:tcPr>
          <w:p w:rsidR="00E75E5E" w:rsidRPr="00D106AD" w:rsidRDefault="00E75E5E" w:rsidP="00E75E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всього</w:t>
            </w:r>
          </w:p>
        </w:tc>
        <w:tc>
          <w:tcPr>
            <w:tcW w:w="2126" w:type="dxa"/>
            <w:gridSpan w:val="2"/>
            <w:tcBorders>
              <w:top w:val="single" w:sz="4" w:space="0" w:color="auto"/>
              <w:left w:val="single" w:sz="4" w:space="0" w:color="auto"/>
              <w:bottom w:val="single" w:sz="4" w:space="0" w:color="auto"/>
              <w:right w:val="single" w:sz="4" w:space="0" w:color="auto"/>
            </w:tcBorders>
          </w:tcPr>
          <w:p w:rsidR="00E75E5E" w:rsidRPr="00D106AD" w:rsidRDefault="00E75E5E" w:rsidP="00E75E5E">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годин</w:t>
            </w:r>
          </w:p>
        </w:tc>
        <w:tc>
          <w:tcPr>
            <w:tcW w:w="1985" w:type="dxa"/>
            <w:gridSpan w:val="2"/>
            <w:tcBorders>
              <w:top w:val="single" w:sz="4" w:space="0" w:color="auto"/>
              <w:left w:val="single" w:sz="4" w:space="0" w:color="auto"/>
              <w:bottom w:val="single" w:sz="4" w:space="0" w:color="auto"/>
              <w:right w:val="single" w:sz="4" w:space="0" w:color="auto"/>
            </w:tcBorders>
          </w:tcPr>
          <w:p w:rsidR="00E75E5E" w:rsidRPr="00D106AD" w:rsidRDefault="00E75E5E" w:rsidP="00E75E5E">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годин</w:t>
            </w:r>
          </w:p>
        </w:tc>
      </w:tr>
    </w:tbl>
    <w:p w:rsidR="00E75E5E" w:rsidRDefault="00E75E5E" w:rsidP="00E75E5E">
      <w:pPr>
        <w:spacing w:after="0" w:line="240" w:lineRule="auto"/>
        <w:ind w:left="284" w:firstLine="424"/>
        <w:jc w:val="both"/>
        <w:rPr>
          <w:rFonts w:ascii="Times New Roman" w:eastAsia="Times New Roman" w:hAnsi="Times New Roman" w:cs="Times New Roman"/>
          <w:kern w:val="2"/>
          <w:sz w:val="26"/>
          <w:szCs w:val="26"/>
          <w:lang w:eastAsia="zh-CN"/>
        </w:rPr>
      </w:pPr>
      <w:r>
        <w:rPr>
          <w:rFonts w:ascii="Times New Roman" w:eastAsia="Times New Roman" w:hAnsi="Times New Roman" w:cs="Times New Roman"/>
          <w:kern w:val="2"/>
          <w:sz w:val="26"/>
          <w:szCs w:val="26"/>
          <w:lang w:eastAsia="zh-CN"/>
        </w:rPr>
        <w:t xml:space="preserve"> 10-11 класи</w:t>
      </w:r>
    </w:p>
    <w:p w:rsidR="00E75E5E" w:rsidRDefault="00E75E5E" w:rsidP="00E75E5E">
      <w:pPr>
        <w:spacing w:after="0" w:line="240" w:lineRule="auto"/>
        <w:ind w:left="284" w:firstLine="424"/>
        <w:jc w:val="both"/>
        <w:rPr>
          <w:rFonts w:ascii="Times New Roman" w:eastAsia="Times New Roman" w:hAnsi="Times New Roman" w:cs="Times New Roman"/>
          <w:kern w:val="2"/>
          <w:sz w:val="26"/>
          <w:szCs w:val="26"/>
          <w:lang w:eastAsia="zh-CN"/>
        </w:rPr>
      </w:pPr>
      <w:r>
        <w:rPr>
          <w:rFonts w:ascii="Times New Roman" w:eastAsia="Times New Roman" w:hAnsi="Times New Roman" w:cs="Times New Roman"/>
          <w:kern w:val="2"/>
          <w:sz w:val="26"/>
          <w:szCs w:val="26"/>
          <w:lang w:eastAsia="zh-CN"/>
        </w:rPr>
        <w:t>10 клас</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1822"/>
        <w:gridCol w:w="1842"/>
        <w:gridCol w:w="1332"/>
      </w:tblGrid>
      <w:tr w:rsidR="00E75E5E" w:rsidRPr="00D106AD" w:rsidTr="00E75E5E">
        <w:tc>
          <w:tcPr>
            <w:tcW w:w="5778" w:type="dxa"/>
            <w:tcBorders>
              <w:top w:val="single" w:sz="4" w:space="0" w:color="auto"/>
              <w:left w:val="single" w:sz="4" w:space="0" w:color="auto"/>
              <w:bottom w:val="single" w:sz="4" w:space="0" w:color="auto"/>
              <w:right w:val="single" w:sz="4" w:space="0" w:color="auto"/>
            </w:tcBorders>
            <w:shd w:val="clear" w:color="auto" w:fill="FDE9D9"/>
          </w:tcPr>
          <w:p w:rsidR="00E75E5E" w:rsidRPr="00D106AD" w:rsidRDefault="00E75E5E" w:rsidP="00E75E5E">
            <w:pPr>
              <w:spacing w:after="0" w:line="240" w:lineRule="auto"/>
              <w:rPr>
                <w:rFonts w:ascii="Times New Roman" w:eastAsia="Calibri" w:hAnsi="Times New Roman" w:cs="Times New Roman"/>
                <w:b/>
                <w:sz w:val="24"/>
                <w:szCs w:val="24"/>
                <w:lang w:eastAsia="uk-UA"/>
              </w:rPr>
            </w:pPr>
          </w:p>
        </w:tc>
        <w:tc>
          <w:tcPr>
            <w:tcW w:w="4996"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rsidR="00E75E5E" w:rsidRPr="00D106AD" w:rsidRDefault="00E75E5E" w:rsidP="00E75E5E">
            <w:pPr>
              <w:spacing w:after="0" w:line="240" w:lineRule="auto"/>
              <w:jc w:val="center"/>
              <w:rPr>
                <w:rFonts w:ascii="Times New Roman" w:eastAsia="Calibri" w:hAnsi="Times New Roman" w:cs="Times New Roman"/>
                <w:b/>
                <w:sz w:val="24"/>
                <w:szCs w:val="24"/>
                <w:lang w:eastAsia="uk-UA"/>
              </w:rPr>
            </w:pPr>
            <w:r>
              <w:rPr>
                <w:rFonts w:ascii="Times New Roman" w:eastAsia="Calibri" w:hAnsi="Times New Roman" w:cs="Times New Roman"/>
                <w:b/>
                <w:sz w:val="24"/>
                <w:szCs w:val="24"/>
                <w:lang w:eastAsia="uk-UA"/>
              </w:rPr>
              <w:t>10 клас</w:t>
            </w:r>
          </w:p>
        </w:tc>
      </w:tr>
      <w:tr w:rsidR="00E75E5E" w:rsidRPr="00D106AD" w:rsidTr="00E75E5E">
        <w:tc>
          <w:tcPr>
            <w:tcW w:w="5778" w:type="dxa"/>
            <w:tcBorders>
              <w:top w:val="single" w:sz="4" w:space="0" w:color="auto"/>
              <w:left w:val="single" w:sz="4" w:space="0" w:color="auto"/>
              <w:bottom w:val="single" w:sz="4" w:space="0" w:color="auto"/>
              <w:right w:val="single" w:sz="4" w:space="0" w:color="auto"/>
            </w:tcBorders>
            <w:shd w:val="clear" w:color="auto" w:fill="FDE9D9"/>
          </w:tcPr>
          <w:p w:rsidR="00E75E5E" w:rsidRPr="00D106AD" w:rsidRDefault="00E75E5E" w:rsidP="00E75E5E">
            <w:pPr>
              <w:spacing w:after="0" w:line="240" w:lineRule="auto"/>
              <w:rPr>
                <w:rFonts w:ascii="Times New Roman" w:eastAsia="Calibri" w:hAnsi="Times New Roman" w:cs="Times New Roman"/>
                <w:b/>
                <w:sz w:val="24"/>
                <w:szCs w:val="24"/>
                <w:lang w:eastAsia="uk-UA"/>
              </w:rPr>
            </w:pPr>
            <w:r w:rsidRPr="00D106AD">
              <w:rPr>
                <w:rFonts w:ascii="Times New Roman" w:eastAsia="Calibri" w:hAnsi="Times New Roman" w:cs="Times New Roman"/>
                <w:b/>
                <w:sz w:val="24"/>
                <w:szCs w:val="24"/>
                <w:lang w:eastAsia="uk-UA"/>
              </w:rPr>
              <w:t>Додаткові години на факультативні курси</w:t>
            </w:r>
          </w:p>
        </w:tc>
        <w:tc>
          <w:tcPr>
            <w:tcW w:w="1822" w:type="dxa"/>
            <w:tcBorders>
              <w:top w:val="single" w:sz="4" w:space="0" w:color="auto"/>
              <w:left w:val="single" w:sz="4" w:space="0" w:color="auto"/>
              <w:bottom w:val="single" w:sz="4" w:space="0" w:color="auto"/>
              <w:right w:val="single" w:sz="4" w:space="0" w:color="auto"/>
            </w:tcBorders>
            <w:shd w:val="clear" w:color="auto" w:fill="FDE9D9"/>
            <w:vAlign w:val="center"/>
          </w:tcPr>
          <w:p w:rsidR="00E75E5E" w:rsidRPr="00D106AD" w:rsidRDefault="00E75E5E" w:rsidP="00E75E5E">
            <w:pPr>
              <w:spacing w:after="0" w:line="240" w:lineRule="auto"/>
              <w:jc w:val="center"/>
              <w:rPr>
                <w:rFonts w:ascii="Times New Roman" w:eastAsia="Calibri" w:hAnsi="Times New Roman" w:cs="Times New Roman"/>
                <w:sz w:val="24"/>
                <w:szCs w:val="24"/>
                <w:lang w:eastAsia="uk-UA"/>
              </w:rPr>
            </w:pPr>
          </w:p>
        </w:tc>
        <w:tc>
          <w:tcPr>
            <w:tcW w:w="1842" w:type="dxa"/>
            <w:tcBorders>
              <w:top w:val="single" w:sz="4" w:space="0" w:color="auto"/>
              <w:left w:val="single" w:sz="4" w:space="0" w:color="auto"/>
              <w:bottom w:val="single" w:sz="4" w:space="0" w:color="auto"/>
              <w:right w:val="single" w:sz="4" w:space="0" w:color="auto"/>
            </w:tcBorders>
            <w:shd w:val="clear" w:color="auto" w:fill="FDE9D9"/>
            <w:vAlign w:val="center"/>
          </w:tcPr>
          <w:p w:rsidR="00E75E5E" w:rsidRPr="00D106AD" w:rsidRDefault="00E75E5E" w:rsidP="00E75E5E">
            <w:pPr>
              <w:spacing w:after="0" w:line="240" w:lineRule="auto"/>
              <w:jc w:val="center"/>
              <w:rPr>
                <w:rFonts w:ascii="Times New Roman" w:eastAsia="Calibri" w:hAnsi="Times New Roman" w:cs="Times New Roman"/>
                <w:b/>
                <w:sz w:val="24"/>
                <w:szCs w:val="24"/>
                <w:lang w:eastAsia="uk-UA"/>
              </w:rPr>
            </w:pPr>
          </w:p>
        </w:tc>
        <w:tc>
          <w:tcPr>
            <w:tcW w:w="1332" w:type="dxa"/>
            <w:tcBorders>
              <w:top w:val="single" w:sz="4" w:space="0" w:color="auto"/>
              <w:left w:val="single" w:sz="4" w:space="0" w:color="auto"/>
              <w:bottom w:val="single" w:sz="4" w:space="0" w:color="auto"/>
              <w:right w:val="single" w:sz="4" w:space="0" w:color="auto"/>
            </w:tcBorders>
            <w:shd w:val="clear" w:color="auto" w:fill="FDE9D9"/>
          </w:tcPr>
          <w:p w:rsidR="00E75E5E" w:rsidRPr="00D106AD" w:rsidRDefault="00E75E5E" w:rsidP="00E75E5E">
            <w:pPr>
              <w:spacing w:after="0" w:line="240" w:lineRule="auto"/>
              <w:jc w:val="center"/>
              <w:rPr>
                <w:rFonts w:ascii="Times New Roman" w:eastAsia="Calibri" w:hAnsi="Times New Roman" w:cs="Times New Roman"/>
                <w:b/>
                <w:sz w:val="24"/>
                <w:szCs w:val="24"/>
                <w:lang w:eastAsia="uk-UA"/>
              </w:rPr>
            </w:pPr>
          </w:p>
        </w:tc>
      </w:tr>
      <w:tr w:rsidR="00E75E5E" w:rsidRPr="00D106AD" w:rsidTr="00E75E5E">
        <w:tc>
          <w:tcPr>
            <w:tcW w:w="5778" w:type="dxa"/>
            <w:tcBorders>
              <w:top w:val="single" w:sz="4" w:space="0" w:color="auto"/>
              <w:left w:val="single" w:sz="4" w:space="0" w:color="auto"/>
              <w:bottom w:val="single" w:sz="4" w:space="0" w:color="auto"/>
              <w:right w:val="single" w:sz="4" w:space="0" w:color="auto"/>
            </w:tcBorders>
            <w:shd w:val="clear" w:color="auto" w:fill="auto"/>
          </w:tcPr>
          <w:p w:rsidR="00E75E5E" w:rsidRPr="00D106AD" w:rsidRDefault="00E75E5E" w:rsidP="00E75E5E">
            <w:pPr>
              <w:spacing w:after="0" w:line="240" w:lineRule="auto"/>
              <w:rPr>
                <w:rFonts w:ascii="Times New Roman" w:eastAsia="Calibri" w:hAnsi="Times New Roman" w:cs="Times New Roman"/>
                <w:sz w:val="24"/>
                <w:szCs w:val="24"/>
                <w:lang w:eastAsia="uk-UA"/>
              </w:rPr>
            </w:pPr>
            <w:r w:rsidRPr="00D106AD">
              <w:rPr>
                <w:rFonts w:ascii="Times New Roman" w:eastAsia="Calibri" w:hAnsi="Times New Roman" w:cs="Times New Roman"/>
                <w:sz w:val="24"/>
                <w:szCs w:val="24"/>
                <w:lang w:eastAsia="uk-UA"/>
              </w:rPr>
              <w:t>Факультатив з психології</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E75E5E" w:rsidRPr="00D106AD" w:rsidRDefault="00E75E5E" w:rsidP="00E75E5E">
            <w:pPr>
              <w:spacing w:after="0" w:line="240" w:lineRule="auto"/>
              <w:jc w:val="center"/>
              <w:rPr>
                <w:rFonts w:ascii="Times New Roman" w:eastAsia="Calibri" w:hAnsi="Times New Roman" w:cs="Times New Roman"/>
                <w:sz w:val="24"/>
                <w:szCs w:val="24"/>
                <w:lang w:eastAsia="uk-UA"/>
              </w:rPr>
            </w:pPr>
            <w:r w:rsidRPr="00D106AD">
              <w:rPr>
                <w:rFonts w:ascii="Times New Roman" w:eastAsia="Calibri" w:hAnsi="Times New Roman" w:cs="Times New Roman"/>
                <w:sz w:val="24"/>
                <w:szCs w:val="24"/>
                <w:lang w:eastAsia="uk-UA"/>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75E5E" w:rsidRPr="00D106AD" w:rsidRDefault="00E75E5E" w:rsidP="00E75E5E">
            <w:pPr>
              <w:spacing w:after="0" w:line="240" w:lineRule="auto"/>
              <w:jc w:val="center"/>
              <w:rPr>
                <w:rFonts w:ascii="Times New Roman" w:eastAsia="Calibri" w:hAnsi="Times New Roman" w:cs="Times New Roman"/>
                <w:b/>
                <w:sz w:val="24"/>
                <w:szCs w:val="24"/>
                <w:lang w:eastAsia="uk-UA"/>
              </w:rPr>
            </w:pPr>
            <w:r w:rsidRPr="00D106AD">
              <w:rPr>
                <w:rFonts w:ascii="Times New Roman" w:eastAsia="Calibri" w:hAnsi="Times New Roman" w:cs="Times New Roman"/>
                <w:b/>
                <w:sz w:val="24"/>
                <w:szCs w:val="24"/>
                <w:lang w:eastAsia="uk-UA"/>
              </w:rPr>
              <w:t>1</w:t>
            </w: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E75E5E" w:rsidRPr="00D106AD" w:rsidRDefault="00E75E5E" w:rsidP="00E75E5E">
            <w:pPr>
              <w:spacing w:after="0" w:line="240" w:lineRule="auto"/>
              <w:jc w:val="center"/>
              <w:rPr>
                <w:rFonts w:ascii="Times New Roman" w:eastAsia="Calibri" w:hAnsi="Times New Roman" w:cs="Times New Roman"/>
                <w:b/>
                <w:sz w:val="24"/>
                <w:szCs w:val="24"/>
                <w:lang w:eastAsia="uk-UA"/>
              </w:rPr>
            </w:pPr>
            <w:r w:rsidRPr="00D106AD">
              <w:rPr>
                <w:rFonts w:ascii="Times New Roman" w:eastAsia="Calibri" w:hAnsi="Times New Roman" w:cs="Times New Roman"/>
                <w:b/>
                <w:sz w:val="24"/>
                <w:szCs w:val="24"/>
                <w:lang w:eastAsia="uk-UA"/>
              </w:rPr>
              <w:t>1</w:t>
            </w:r>
          </w:p>
        </w:tc>
      </w:tr>
      <w:tr w:rsidR="00E75E5E" w:rsidRPr="00D106AD" w:rsidTr="00E75E5E">
        <w:tc>
          <w:tcPr>
            <w:tcW w:w="5778" w:type="dxa"/>
            <w:tcBorders>
              <w:top w:val="single" w:sz="4" w:space="0" w:color="auto"/>
              <w:left w:val="single" w:sz="4" w:space="0" w:color="auto"/>
              <w:bottom w:val="single" w:sz="4" w:space="0" w:color="auto"/>
              <w:right w:val="single" w:sz="4" w:space="0" w:color="auto"/>
            </w:tcBorders>
            <w:shd w:val="clear" w:color="auto" w:fill="FDE9D9"/>
          </w:tcPr>
          <w:p w:rsidR="00E75E5E" w:rsidRPr="00D106AD" w:rsidRDefault="00E75E5E" w:rsidP="00E75E5E">
            <w:pPr>
              <w:spacing w:after="0" w:line="240" w:lineRule="auto"/>
              <w:rPr>
                <w:rFonts w:ascii="Times New Roman" w:eastAsia="Calibri" w:hAnsi="Times New Roman" w:cs="Times New Roman"/>
                <w:sz w:val="24"/>
                <w:szCs w:val="24"/>
                <w:lang w:eastAsia="uk-UA"/>
              </w:rPr>
            </w:pPr>
            <w:r w:rsidRPr="00D106AD">
              <w:rPr>
                <w:rFonts w:ascii="Times New Roman" w:eastAsia="Calibri" w:hAnsi="Times New Roman" w:cs="Times New Roman"/>
                <w:b/>
                <w:sz w:val="24"/>
                <w:szCs w:val="24"/>
                <w:lang w:eastAsia="uk-UA"/>
              </w:rPr>
              <w:t>Додаткові години на індивідуальні та групові  заняття та консультації</w:t>
            </w:r>
          </w:p>
        </w:tc>
        <w:tc>
          <w:tcPr>
            <w:tcW w:w="1822" w:type="dxa"/>
            <w:tcBorders>
              <w:top w:val="single" w:sz="4" w:space="0" w:color="auto"/>
              <w:left w:val="single" w:sz="4" w:space="0" w:color="auto"/>
              <w:bottom w:val="single" w:sz="4" w:space="0" w:color="auto"/>
              <w:right w:val="single" w:sz="4" w:space="0" w:color="auto"/>
            </w:tcBorders>
            <w:shd w:val="clear" w:color="auto" w:fill="FDE9D9"/>
            <w:vAlign w:val="center"/>
          </w:tcPr>
          <w:p w:rsidR="00E75E5E" w:rsidRPr="00D106AD" w:rsidRDefault="00E75E5E" w:rsidP="00E75E5E">
            <w:pPr>
              <w:spacing w:after="0" w:line="240" w:lineRule="auto"/>
              <w:jc w:val="center"/>
              <w:rPr>
                <w:rFonts w:ascii="Times New Roman" w:eastAsia="Calibri" w:hAnsi="Times New Roman" w:cs="Times New Roman"/>
                <w:sz w:val="24"/>
                <w:szCs w:val="24"/>
                <w:lang w:eastAsia="uk-UA"/>
              </w:rPr>
            </w:pPr>
            <w:r w:rsidRPr="00D106AD">
              <w:rPr>
                <w:rFonts w:ascii="Times New Roman" w:eastAsia="Calibri" w:hAnsi="Times New Roman" w:cs="Times New Roman"/>
                <w:sz w:val="24"/>
                <w:szCs w:val="24"/>
                <w:lang w:eastAsia="uk-UA"/>
              </w:rPr>
              <w:t>2,5</w:t>
            </w:r>
          </w:p>
        </w:tc>
        <w:tc>
          <w:tcPr>
            <w:tcW w:w="1842" w:type="dxa"/>
            <w:tcBorders>
              <w:top w:val="single" w:sz="4" w:space="0" w:color="auto"/>
              <w:left w:val="single" w:sz="4" w:space="0" w:color="auto"/>
              <w:bottom w:val="single" w:sz="4" w:space="0" w:color="auto"/>
              <w:right w:val="single" w:sz="4" w:space="0" w:color="auto"/>
            </w:tcBorders>
            <w:shd w:val="clear" w:color="auto" w:fill="FDE9D9"/>
            <w:vAlign w:val="center"/>
          </w:tcPr>
          <w:p w:rsidR="00E75E5E" w:rsidRPr="00D106AD" w:rsidRDefault="00E75E5E" w:rsidP="00E75E5E">
            <w:pPr>
              <w:spacing w:after="0" w:line="240" w:lineRule="auto"/>
              <w:jc w:val="center"/>
              <w:rPr>
                <w:rFonts w:ascii="Times New Roman" w:eastAsia="Calibri" w:hAnsi="Times New Roman" w:cs="Times New Roman"/>
                <w:sz w:val="24"/>
                <w:szCs w:val="24"/>
                <w:lang w:eastAsia="uk-UA"/>
              </w:rPr>
            </w:pPr>
            <w:r w:rsidRPr="00D106AD">
              <w:rPr>
                <w:rFonts w:ascii="Times New Roman" w:eastAsia="Calibri" w:hAnsi="Times New Roman" w:cs="Times New Roman"/>
                <w:sz w:val="24"/>
                <w:szCs w:val="24"/>
                <w:lang w:eastAsia="uk-UA"/>
              </w:rPr>
              <w:t>2,5</w:t>
            </w:r>
          </w:p>
        </w:tc>
        <w:tc>
          <w:tcPr>
            <w:tcW w:w="1332" w:type="dxa"/>
            <w:tcBorders>
              <w:top w:val="single" w:sz="4" w:space="0" w:color="auto"/>
              <w:left w:val="single" w:sz="4" w:space="0" w:color="auto"/>
              <w:bottom w:val="single" w:sz="4" w:space="0" w:color="auto"/>
              <w:right w:val="single" w:sz="4" w:space="0" w:color="auto"/>
            </w:tcBorders>
            <w:shd w:val="clear" w:color="auto" w:fill="FDE9D9"/>
          </w:tcPr>
          <w:p w:rsidR="00E75E5E" w:rsidRPr="00D106AD" w:rsidRDefault="00E75E5E" w:rsidP="00E75E5E">
            <w:pPr>
              <w:spacing w:after="0" w:line="240" w:lineRule="auto"/>
              <w:jc w:val="center"/>
              <w:rPr>
                <w:rFonts w:ascii="Times New Roman" w:eastAsia="Calibri" w:hAnsi="Times New Roman" w:cs="Times New Roman"/>
                <w:sz w:val="24"/>
                <w:szCs w:val="24"/>
                <w:lang w:eastAsia="uk-UA"/>
              </w:rPr>
            </w:pPr>
            <w:r w:rsidRPr="00D106AD">
              <w:rPr>
                <w:rFonts w:ascii="Times New Roman" w:eastAsia="Calibri" w:hAnsi="Times New Roman" w:cs="Times New Roman"/>
                <w:sz w:val="24"/>
                <w:szCs w:val="24"/>
                <w:lang w:eastAsia="uk-UA"/>
              </w:rPr>
              <w:t>2,5</w:t>
            </w:r>
          </w:p>
        </w:tc>
      </w:tr>
      <w:tr w:rsidR="00E75E5E" w:rsidRPr="00D106AD" w:rsidTr="00E75E5E">
        <w:tc>
          <w:tcPr>
            <w:tcW w:w="5778" w:type="dxa"/>
            <w:tcBorders>
              <w:top w:val="single" w:sz="4" w:space="0" w:color="auto"/>
              <w:left w:val="single" w:sz="4" w:space="0" w:color="auto"/>
              <w:bottom w:val="single" w:sz="4" w:space="0" w:color="auto"/>
              <w:right w:val="single" w:sz="4" w:space="0" w:color="auto"/>
            </w:tcBorders>
            <w:shd w:val="clear" w:color="auto" w:fill="auto"/>
          </w:tcPr>
          <w:p w:rsidR="00E75E5E" w:rsidRPr="00D106AD" w:rsidRDefault="00E75E5E" w:rsidP="00E75E5E">
            <w:pPr>
              <w:spacing w:after="0" w:line="240" w:lineRule="auto"/>
              <w:rPr>
                <w:rFonts w:ascii="Times New Roman" w:eastAsia="Calibri" w:hAnsi="Times New Roman" w:cs="Times New Roman"/>
                <w:sz w:val="24"/>
                <w:szCs w:val="24"/>
                <w:lang w:eastAsia="uk-UA"/>
              </w:rPr>
            </w:pPr>
            <w:r w:rsidRPr="00D106AD">
              <w:rPr>
                <w:rFonts w:ascii="Times New Roman" w:eastAsia="Calibri" w:hAnsi="Times New Roman" w:cs="Times New Roman"/>
                <w:sz w:val="24"/>
                <w:szCs w:val="24"/>
                <w:lang w:eastAsia="uk-UA"/>
              </w:rPr>
              <w:t>Іноземна мова (англійська мова)</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E75E5E" w:rsidRPr="00D106AD" w:rsidRDefault="00E75E5E" w:rsidP="00E75E5E">
            <w:pPr>
              <w:spacing w:after="0" w:line="240" w:lineRule="auto"/>
              <w:jc w:val="center"/>
              <w:rPr>
                <w:rFonts w:ascii="Times New Roman" w:eastAsia="Calibri" w:hAnsi="Times New Roman" w:cs="Times New Roman"/>
                <w:sz w:val="24"/>
                <w:szCs w:val="24"/>
                <w:lang w:eastAsia="uk-UA"/>
              </w:rPr>
            </w:pPr>
            <w:r w:rsidRPr="00D106AD">
              <w:rPr>
                <w:rFonts w:ascii="Times New Roman" w:eastAsia="Calibri" w:hAnsi="Times New Roman" w:cs="Times New Roman"/>
                <w:sz w:val="24"/>
                <w:szCs w:val="24"/>
                <w:lang w:eastAsia="uk-UA"/>
              </w:rPr>
              <w:t>0,25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75E5E" w:rsidRPr="00D106AD" w:rsidRDefault="00E75E5E" w:rsidP="00E75E5E">
            <w:pPr>
              <w:spacing w:after="0" w:line="240" w:lineRule="auto"/>
              <w:jc w:val="center"/>
              <w:rPr>
                <w:rFonts w:ascii="Times New Roman" w:eastAsia="Calibri" w:hAnsi="Times New Roman" w:cs="Times New Roman"/>
                <w:sz w:val="24"/>
                <w:szCs w:val="24"/>
                <w:lang w:eastAsia="uk-UA"/>
              </w:rPr>
            </w:pPr>
            <w:r w:rsidRPr="00D106AD">
              <w:rPr>
                <w:rFonts w:ascii="Times New Roman" w:eastAsia="Calibri" w:hAnsi="Times New Roman" w:cs="Times New Roman"/>
                <w:sz w:val="24"/>
                <w:szCs w:val="24"/>
                <w:lang w:eastAsia="uk-UA"/>
              </w:rPr>
              <w:t>0,5</w:t>
            </w:r>
          </w:p>
        </w:tc>
        <w:tc>
          <w:tcPr>
            <w:tcW w:w="1332" w:type="dxa"/>
            <w:tcBorders>
              <w:top w:val="single" w:sz="4" w:space="0" w:color="auto"/>
              <w:left w:val="single" w:sz="4" w:space="0" w:color="auto"/>
              <w:bottom w:val="single" w:sz="4" w:space="0" w:color="auto"/>
              <w:right w:val="single" w:sz="4" w:space="0" w:color="auto"/>
            </w:tcBorders>
          </w:tcPr>
          <w:p w:rsidR="00E75E5E" w:rsidRPr="00D106AD" w:rsidRDefault="00E75E5E" w:rsidP="00E75E5E">
            <w:pPr>
              <w:spacing w:after="0" w:line="240" w:lineRule="auto"/>
              <w:jc w:val="center"/>
              <w:rPr>
                <w:rFonts w:ascii="Times New Roman" w:eastAsia="Calibri" w:hAnsi="Times New Roman" w:cs="Times New Roman"/>
                <w:sz w:val="24"/>
                <w:szCs w:val="24"/>
                <w:lang w:eastAsia="uk-UA"/>
              </w:rPr>
            </w:pPr>
            <w:r w:rsidRPr="00D106AD">
              <w:rPr>
                <w:rFonts w:ascii="Times New Roman" w:eastAsia="Calibri" w:hAnsi="Times New Roman" w:cs="Times New Roman"/>
                <w:sz w:val="24"/>
                <w:szCs w:val="24"/>
                <w:lang w:eastAsia="uk-UA"/>
              </w:rPr>
              <w:t>0,25</w:t>
            </w:r>
          </w:p>
        </w:tc>
      </w:tr>
      <w:tr w:rsidR="00E75E5E" w:rsidRPr="00D106AD" w:rsidTr="00E75E5E">
        <w:tc>
          <w:tcPr>
            <w:tcW w:w="5778" w:type="dxa"/>
            <w:tcBorders>
              <w:top w:val="single" w:sz="4" w:space="0" w:color="auto"/>
              <w:left w:val="single" w:sz="4" w:space="0" w:color="auto"/>
              <w:bottom w:val="single" w:sz="4" w:space="0" w:color="auto"/>
              <w:right w:val="single" w:sz="4" w:space="0" w:color="auto"/>
            </w:tcBorders>
            <w:shd w:val="clear" w:color="auto" w:fill="auto"/>
          </w:tcPr>
          <w:p w:rsidR="00E75E5E" w:rsidRPr="00D106AD" w:rsidRDefault="00E75E5E" w:rsidP="00E75E5E">
            <w:pPr>
              <w:spacing w:after="0" w:line="240" w:lineRule="auto"/>
              <w:rPr>
                <w:rFonts w:ascii="Times New Roman" w:eastAsia="Calibri" w:hAnsi="Times New Roman" w:cs="Times New Roman"/>
                <w:sz w:val="24"/>
                <w:szCs w:val="24"/>
                <w:lang w:eastAsia="uk-UA"/>
              </w:rPr>
            </w:pPr>
            <w:r w:rsidRPr="00D106AD">
              <w:rPr>
                <w:rFonts w:ascii="Times New Roman" w:eastAsia="Calibri" w:hAnsi="Times New Roman" w:cs="Times New Roman"/>
                <w:sz w:val="24"/>
                <w:szCs w:val="24"/>
                <w:lang w:eastAsia="uk-UA"/>
              </w:rPr>
              <w:t>Історія України</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E75E5E" w:rsidRPr="00D106AD" w:rsidRDefault="00E75E5E" w:rsidP="00E75E5E">
            <w:pPr>
              <w:spacing w:after="0" w:line="240" w:lineRule="auto"/>
              <w:jc w:val="center"/>
              <w:rPr>
                <w:rFonts w:ascii="Times New Roman" w:eastAsia="Calibri" w:hAnsi="Times New Roman" w:cs="Times New Roman"/>
                <w:sz w:val="24"/>
                <w:szCs w:val="24"/>
                <w:lang w:eastAsia="uk-UA"/>
              </w:rPr>
            </w:pPr>
            <w:r w:rsidRPr="00D106AD">
              <w:rPr>
                <w:rFonts w:ascii="Times New Roman" w:eastAsia="Calibri" w:hAnsi="Times New Roman" w:cs="Times New Roman"/>
                <w:sz w:val="24"/>
                <w:szCs w:val="24"/>
                <w:lang w:eastAsia="uk-UA"/>
              </w:rPr>
              <w:t>0,25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75E5E" w:rsidRPr="00D106AD" w:rsidRDefault="00E75E5E" w:rsidP="00E75E5E">
            <w:pPr>
              <w:spacing w:after="0" w:line="240" w:lineRule="auto"/>
              <w:jc w:val="center"/>
              <w:rPr>
                <w:rFonts w:ascii="Times New Roman" w:eastAsia="Calibri" w:hAnsi="Times New Roman" w:cs="Times New Roman"/>
                <w:sz w:val="24"/>
                <w:szCs w:val="24"/>
                <w:lang w:eastAsia="uk-UA"/>
              </w:rPr>
            </w:pPr>
            <w:r w:rsidRPr="00D106AD">
              <w:rPr>
                <w:rFonts w:ascii="Times New Roman" w:eastAsia="Calibri" w:hAnsi="Times New Roman" w:cs="Times New Roman"/>
                <w:sz w:val="24"/>
                <w:szCs w:val="24"/>
                <w:lang w:eastAsia="uk-UA"/>
              </w:rPr>
              <w:t>0,25</w:t>
            </w:r>
          </w:p>
        </w:tc>
        <w:tc>
          <w:tcPr>
            <w:tcW w:w="1332" w:type="dxa"/>
            <w:tcBorders>
              <w:top w:val="single" w:sz="4" w:space="0" w:color="auto"/>
              <w:left w:val="single" w:sz="4" w:space="0" w:color="auto"/>
              <w:bottom w:val="single" w:sz="4" w:space="0" w:color="auto"/>
              <w:right w:val="single" w:sz="4" w:space="0" w:color="auto"/>
            </w:tcBorders>
          </w:tcPr>
          <w:p w:rsidR="00E75E5E" w:rsidRPr="00D106AD" w:rsidRDefault="00E75E5E" w:rsidP="00E75E5E">
            <w:pPr>
              <w:spacing w:after="0" w:line="240" w:lineRule="auto"/>
              <w:jc w:val="center"/>
              <w:rPr>
                <w:rFonts w:ascii="Times New Roman" w:eastAsia="Calibri" w:hAnsi="Times New Roman" w:cs="Times New Roman"/>
                <w:sz w:val="24"/>
                <w:szCs w:val="24"/>
                <w:lang w:eastAsia="uk-UA"/>
              </w:rPr>
            </w:pPr>
            <w:r w:rsidRPr="00D106AD">
              <w:rPr>
                <w:rFonts w:ascii="Times New Roman" w:eastAsia="Calibri" w:hAnsi="Times New Roman" w:cs="Times New Roman"/>
                <w:sz w:val="24"/>
                <w:szCs w:val="24"/>
                <w:lang w:eastAsia="uk-UA"/>
              </w:rPr>
              <w:t>0,5</w:t>
            </w:r>
          </w:p>
        </w:tc>
      </w:tr>
      <w:tr w:rsidR="00E75E5E" w:rsidRPr="00D106AD" w:rsidTr="00E75E5E">
        <w:tc>
          <w:tcPr>
            <w:tcW w:w="5778" w:type="dxa"/>
            <w:tcBorders>
              <w:top w:val="single" w:sz="4" w:space="0" w:color="auto"/>
              <w:left w:val="single" w:sz="4" w:space="0" w:color="auto"/>
              <w:bottom w:val="single" w:sz="4" w:space="0" w:color="auto"/>
              <w:right w:val="single" w:sz="4" w:space="0" w:color="auto"/>
            </w:tcBorders>
            <w:shd w:val="clear" w:color="auto" w:fill="auto"/>
          </w:tcPr>
          <w:p w:rsidR="00E75E5E" w:rsidRPr="00D106AD" w:rsidRDefault="00E75E5E" w:rsidP="00E75E5E">
            <w:pPr>
              <w:spacing w:after="0" w:line="240" w:lineRule="auto"/>
              <w:rPr>
                <w:rFonts w:ascii="Times New Roman" w:eastAsia="Calibri" w:hAnsi="Times New Roman" w:cs="Times New Roman"/>
                <w:sz w:val="24"/>
                <w:szCs w:val="24"/>
                <w:lang w:eastAsia="uk-UA"/>
              </w:rPr>
            </w:pPr>
            <w:r w:rsidRPr="00D106AD">
              <w:rPr>
                <w:rFonts w:ascii="Times New Roman" w:eastAsia="Calibri" w:hAnsi="Times New Roman" w:cs="Times New Roman"/>
                <w:sz w:val="24"/>
                <w:szCs w:val="24"/>
                <w:lang w:eastAsia="uk-UA"/>
              </w:rPr>
              <w:t>Громадянська освіта</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E75E5E" w:rsidRPr="00D106AD" w:rsidRDefault="00E75E5E" w:rsidP="00E75E5E">
            <w:pPr>
              <w:spacing w:after="0" w:line="240" w:lineRule="auto"/>
              <w:jc w:val="center"/>
              <w:rPr>
                <w:rFonts w:ascii="Times New Roman" w:eastAsia="Calibri" w:hAnsi="Times New Roman" w:cs="Times New Roman"/>
                <w:sz w:val="24"/>
                <w:szCs w:val="24"/>
                <w:lang w:eastAsia="uk-UA"/>
              </w:rPr>
            </w:pPr>
            <w:r w:rsidRPr="00D106AD">
              <w:rPr>
                <w:rFonts w:ascii="Times New Roman" w:eastAsia="Calibri" w:hAnsi="Times New Roman" w:cs="Times New Roman"/>
                <w:sz w:val="24"/>
                <w:szCs w:val="24"/>
                <w:lang w:eastAsia="uk-UA"/>
              </w:rPr>
              <w:t>0,25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75E5E" w:rsidRPr="00D106AD" w:rsidRDefault="00E75E5E" w:rsidP="00E75E5E">
            <w:pPr>
              <w:spacing w:after="0" w:line="240" w:lineRule="auto"/>
              <w:jc w:val="center"/>
              <w:rPr>
                <w:rFonts w:ascii="Times New Roman" w:eastAsia="Calibri" w:hAnsi="Times New Roman" w:cs="Times New Roman"/>
                <w:sz w:val="24"/>
                <w:szCs w:val="24"/>
                <w:lang w:eastAsia="uk-UA"/>
              </w:rPr>
            </w:pPr>
            <w:r w:rsidRPr="00D106AD">
              <w:rPr>
                <w:rFonts w:ascii="Times New Roman" w:eastAsia="Calibri" w:hAnsi="Times New Roman" w:cs="Times New Roman"/>
                <w:sz w:val="24"/>
                <w:szCs w:val="24"/>
                <w:lang w:eastAsia="uk-UA"/>
              </w:rPr>
              <w:t>0,25</w:t>
            </w:r>
          </w:p>
        </w:tc>
        <w:tc>
          <w:tcPr>
            <w:tcW w:w="1332" w:type="dxa"/>
            <w:tcBorders>
              <w:top w:val="single" w:sz="4" w:space="0" w:color="auto"/>
              <w:left w:val="single" w:sz="4" w:space="0" w:color="auto"/>
              <w:bottom w:val="single" w:sz="4" w:space="0" w:color="auto"/>
              <w:right w:val="single" w:sz="4" w:space="0" w:color="auto"/>
            </w:tcBorders>
          </w:tcPr>
          <w:p w:rsidR="00E75E5E" w:rsidRPr="00D106AD" w:rsidRDefault="00E75E5E" w:rsidP="00E75E5E">
            <w:pPr>
              <w:spacing w:after="0" w:line="240" w:lineRule="auto"/>
              <w:jc w:val="center"/>
              <w:rPr>
                <w:rFonts w:ascii="Times New Roman" w:eastAsia="Calibri" w:hAnsi="Times New Roman" w:cs="Times New Roman"/>
                <w:sz w:val="24"/>
                <w:szCs w:val="24"/>
                <w:lang w:eastAsia="uk-UA"/>
              </w:rPr>
            </w:pPr>
            <w:r w:rsidRPr="00D106AD">
              <w:rPr>
                <w:rFonts w:ascii="Times New Roman" w:eastAsia="Calibri" w:hAnsi="Times New Roman" w:cs="Times New Roman"/>
                <w:sz w:val="24"/>
                <w:szCs w:val="24"/>
                <w:lang w:eastAsia="uk-UA"/>
              </w:rPr>
              <w:t>-</w:t>
            </w:r>
          </w:p>
        </w:tc>
      </w:tr>
      <w:tr w:rsidR="00E75E5E" w:rsidRPr="00D106AD" w:rsidTr="00E75E5E">
        <w:tc>
          <w:tcPr>
            <w:tcW w:w="5778" w:type="dxa"/>
            <w:tcBorders>
              <w:top w:val="single" w:sz="4" w:space="0" w:color="auto"/>
              <w:left w:val="single" w:sz="4" w:space="0" w:color="auto"/>
              <w:bottom w:val="single" w:sz="4" w:space="0" w:color="auto"/>
              <w:right w:val="single" w:sz="4" w:space="0" w:color="auto"/>
            </w:tcBorders>
            <w:shd w:val="clear" w:color="auto" w:fill="auto"/>
          </w:tcPr>
          <w:p w:rsidR="00E75E5E" w:rsidRPr="00D106AD" w:rsidRDefault="00E75E5E" w:rsidP="00E75E5E">
            <w:pPr>
              <w:spacing w:after="0" w:line="240" w:lineRule="auto"/>
              <w:rPr>
                <w:rFonts w:ascii="Times New Roman" w:eastAsia="Calibri" w:hAnsi="Times New Roman" w:cs="Times New Roman"/>
                <w:sz w:val="24"/>
                <w:szCs w:val="24"/>
                <w:lang w:eastAsia="uk-UA"/>
              </w:rPr>
            </w:pPr>
            <w:r w:rsidRPr="00D106AD">
              <w:rPr>
                <w:rFonts w:ascii="Times New Roman" w:eastAsia="Calibri" w:hAnsi="Times New Roman" w:cs="Times New Roman"/>
                <w:sz w:val="24"/>
                <w:szCs w:val="24"/>
                <w:lang w:eastAsia="uk-UA"/>
              </w:rPr>
              <w:t>Географія</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E75E5E" w:rsidRPr="00D106AD" w:rsidRDefault="00E75E5E" w:rsidP="00E75E5E">
            <w:pPr>
              <w:spacing w:after="0" w:line="240" w:lineRule="auto"/>
              <w:jc w:val="center"/>
              <w:rPr>
                <w:rFonts w:ascii="Times New Roman" w:eastAsia="Calibri" w:hAnsi="Times New Roman" w:cs="Times New Roman"/>
                <w:sz w:val="24"/>
                <w:szCs w:val="24"/>
                <w:lang w:eastAsia="uk-UA"/>
              </w:rPr>
            </w:pPr>
            <w:r w:rsidRPr="00D106AD">
              <w:rPr>
                <w:rFonts w:ascii="Times New Roman" w:eastAsia="Calibri" w:hAnsi="Times New Roman" w:cs="Times New Roman"/>
                <w:sz w:val="24"/>
                <w:szCs w:val="24"/>
                <w:lang w:eastAsia="uk-UA"/>
              </w:rPr>
              <w:t>0,25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75E5E" w:rsidRPr="00D106AD" w:rsidRDefault="00E75E5E" w:rsidP="00E75E5E">
            <w:pPr>
              <w:spacing w:after="0" w:line="240" w:lineRule="auto"/>
              <w:jc w:val="center"/>
              <w:rPr>
                <w:rFonts w:ascii="Times New Roman" w:eastAsia="Calibri" w:hAnsi="Times New Roman" w:cs="Times New Roman"/>
                <w:sz w:val="24"/>
                <w:szCs w:val="24"/>
                <w:lang w:eastAsia="uk-UA"/>
              </w:rPr>
            </w:pPr>
            <w:r w:rsidRPr="00D106AD">
              <w:rPr>
                <w:rFonts w:ascii="Times New Roman" w:eastAsia="Calibri" w:hAnsi="Times New Roman" w:cs="Times New Roman"/>
                <w:sz w:val="24"/>
                <w:szCs w:val="24"/>
                <w:lang w:eastAsia="uk-UA"/>
              </w:rPr>
              <w:t>0,25</w:t>
            </w:r>
          </w:p>
        </w:tc>
        <w:tc>
          <w:tcPr>
            <w:tcW w:w="1332" w:type="dxa"/>
            <w:tcBorders>
              <w:top w:val="single" w:sz="4" w:space="0" w:color="auto"/>
              <w:left w:val="single" w:sz="4" w:space="0" w:color="auto"/>
              <w:bottom w:val="single" w:sz="4" w:space="0" w:color="auto"/>
              <w:right w:val="single" w:sz="4" w:space="0" w:color="auto"/>
            </w:tcBorders>
          </w:tcPr>
          <w:p w:rsidR="00E75E5E" w:rsidRPr="00D106AD" w:rsidRDefault="00E75E5E" w:rsidP="00E75E5E">
            <w:pPr>
              <w:spacing w:after="0" w:line="240" w:lineRule="auto"/>
              <w:jc w:val="center"/>
              <w:rPr>
                <w:rFonts w:ascii="Times New Roman" w:eastAsia="Calibri" w:hAnsi="Times New Roman" w:cs="Times New Roman"/>
                <w:sz w:val="24"/>
                <w:szCs w:val="24"/>
                <w:lang w:eastAsia="uk-UA"/>
              </w:rPr>
            </w:pPr>
            <w:r w:rsidRPr="00D106AD">
              <w:rPr>
                <w:rFonts w:ascii="Times New Roman" w:eastAsia="Calibri" w:hAnsi="Times New Roman" w:cs="Times New Roman"/>
                <w:sz w:val="24"/>
                <w:szCs w:val="24"/>
                <w:lang w:eastAsia="uk-UA"/>
              </w:rPr>
              <w:t>0,25</w:t>
            </w:r>
          </w:p>
        </w:tc>
      </w:tr>
      <w:tr w:rsidR="00E75E5E" w:rsidRPr="00D106AD" w:rsidTr="00E75E5E">
        <w:tc>
          <w:tcPr>
            <w:tcW w:w="5778" w:type="dxa"/>
            <w:tcBorders>
              <w:top w:val="single" w:sz="4" w:space="0" w:color="auto"/>
              <w:left w:val="single" w:sz="4" w:space="0" w:color="auto"/>
              <w:bottom w:val="single" w:sz="4" w:space="0" w:color="auto"/>
              <w:right w:val="single" w:sz="4" w:space="0" w:color="auto"/>
            </w:tcBorders>
            <w:shd w:val="clear" w:color="auto" w:fill="auto"/>
          </w:tcPr>
          <w:p w:rsidR="00E75E5E" w:rsidRPr="00D106AD" w:rsidRDefault="00E75E5E" w:rsidP="00E75E5E">
            <w:pPr>
              <w:spacing w:after="0" w:line="240" w:lineRule="auto"/>
              <w:rPr>
                <w:rFonts w:ascii="Times New Roman" w:eastAsia="Calibri" w:hAnsi="Times New Roman" w:cs="Times New Roman"/>
                <w:sz w:val="24"/>
                <w:szCs w:val="24"/>
                <w:lang w:eastAsia="uk-UA"/>
              </w:rPr>
            </w:pPr>
            <w:r w:rsidRPr="00D106AD">
              <w:rPr>
                <w:rFonts w:ascii="Times New Roman" w:eastAsia="Calibri" w:hAnsi="Times New Roman" w:cs="Times New Roman"/>
                <w:sz w:val="24"/>
                <w:szCs w:val="24"/>
                <w:lang w:eastAsia="uk-UA"/>
              </w:rPr>
              <w:t>Українська мова та література</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E75E5E" w:rsidRPr="00D106AD" w:rsidRDefault="00E75E5E" w:rsidP="00E75E5E">
            <w:pPr>
              <w:spacing w:after="0" w:line="240" w:lineRule="auto"/>
              <w:jc w:val="center"/>
              <w:rPr>
                <w:rFonts w:ascii="Times New Roman" w:eastAsia="Calibri" w:hAnsi="Times New Roman" w:cs="Times New Roman"/>
                <w:sz w:val="24"/>
                <w:szCs w:val="24"/>
                <w:lang w:eastAsia="uk-UA"/>
              </w:rPr>
            </w:pPr>
            <w:r w:rsidRPr="00D106AD">
              <w:rPr>
                <w:rFonts w:ascii="Times New Roman" w:eastAsia="Calibri" w:hAnsi="Times New Roman" w:cs="Times New Roman"/>
                <w:sz w:val="24"/>
                <w:szCs w:val="24"/>
                <w:lang w:eastAsia="uk-UA"/>
              </w:rPr>
              <w:t>0,25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75E5E" w:rsidRPr="00D106AD" w:rsidRDefault="00E75E5E" w:rsidP="00E75E5E">
            <w:pPr>
              <w:spacing w:after="0" w:line="240" w:lineRule="auto"/>
              <w:jc w:val="center"/>
              <w:rPr>
                <w:rFonts w:ascii="Times New Roman" w:eastAsia="Calibri" w:hAnsi="Times New Roman" w:cs="Times New Roman"/>
                <w:sz w:val="24"/>
                <w:szCs w:val="24"/>
                <w:lang w:eastAsia="uk-UA"/>
              </w:rPr>
            </w:pPr>
            <w:r w:rsidRPr="00D106AD">
              <w:rPr>
                <w:rFonts w:ascii="Times New Roman" w:eastAsia="Calibri" w:hAnsi="Times New Roman" w:cs="Times New Roman"/>
                <w:sz w:val="24"/>
                <w:szCs w:val="24"/>
                <w:lang w:eastAsia="uk-UA"/>
              </w:rPr>
              <w:t>0,25</w:t>
            </w:r>
          </w:p>
        </w:tc>
        <w:tc>
          <w:tcPr>
            <w:tcW w:w="1332" w:type="dxa"/>
            <w:tcBorders>
              <w:top w:val="single" w:sz="4" w:space="0" w:color="auto"/>
              <w:left w:val="single" w:sz="4" w:space="0" w:color="auto"/>
              <w:bottom w:val="single" w:sz="4" w:space="0" w:color="auto"/>
              <w:right w:val="single" w:sz="4" w:space="0" w:color="auto"/>
            </w:tcBorders>
          </w:tcPr>
          <w:p w:rsidR="00E75E5E" w:rsidRPr="00D106AD" w:rsidRDefault="00E75E5E" w:rsidP="00E75E5E">
            <w:pPr>
              <w:spacing w:after="0" w:line="240" w:lineRule="auto"/>
              <w:jc w:val="center"/>
              <w:rPr>
                <w:rFonts w:ascii="Times New Roman" w:eastAsia="Calibri" w:hAnsi="Times New Roman" w:cs="Times New Roman"/>
                <w:sz w:val="24"/>
                <w:szCs w:val="24"/>
                <w:lang w:eastAsia="uk-UA"/>
              </w:rPr>
            </w:pPr>
            <w:r w:rsidRPr="00D106AD">
              <w:rPr>
                <w:rFonts w:ascii="Times New Roman" w:eastAsia="Calibri" w:hAnsi="Times New Roman" w:cs="Times New Roman"/>
                <w:sz w:val="24"/>
                <w:szCs w:val="24"/>
                <w:lang w:eastAsia="uk-UA"/>
              </w:rPr>
              <w:t>0,5</w:t>
            </w:r>
          </w:p>
        </w:tc>
      </w:tr>
      <w:tr w:rsidR="00E75E5E" w:rsidRPr="00D106AD" w:rsidTr="00E75E5E">
        <w:tc>
          <w:tcPr>
            <w:tcW w:w="5778" w:type="dxa"/>
            <w:tcBorders>
              <w:top w:val="single" w:sz="4" w:space="0" w:color="auto"/>
              <w:left w:val="single" w:sz="4" w:space="0" w:color="auto"/>
              <w:bottom w:val="single" w:sz="4" w:space="0" w:color="auto"/>
              <w:right w:val="single" w:sz="4" w:space="0" w:color="auto"/>
            </w:tcBorders>
            <w:shd w:val="clear" w:color="auto" w:fill="auto"/>
          </w:tcPr>
          <w:p w:rsidR="00E75E5E" w:rsidRPr="00D106AD" w:rsidRDefault="00E75E5E" w:rsidP="00E75E5E">
            <w:pPr>
              <w:spacing w:after="0" w:line="240" w:lineRule="auto"/>
              <w:rPr>
                <w:rFonts w:ascii="Times New Roman" w:eastAsia="Calibri" w:hAnsi="Times New Roman" w:cs="Times New Roman"/>
                <w:sz w:val="24"/>
                <w:szCs w:val="24"/>
                <w:lang w:eastAsia="uk-UA"/>
              </w:rPr>
            </w:pPr>
            <w:r w:rsidRPr="00D106AD">
              <w:rPr>
                <w:rFonts w:ascii="Times New Roman" w:eastAsia="Calibri" w:hAnsi="Times New Roman" w:cs="Times New Roman"/>
                <w:sz w:val="24"/>
                <w:szCs w:val="24"/>
                <w:lang w:eastAsia="uk-UA"/>
              </w:rPr>
              <w:t>математика</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E75E5E" w:rsidRPr="00D106AD" w:rsidRDefault="00E75E5E" w:rsidP="00E75E5E">
            <w:pPr>
              <w:spacing w:after="0" w:line="240" w:lineRule="auto"/>
              <w:jc w:val="center"/>
              <w:rPr>
                <w:rFonts w:ascii="Times New Roman" w:eastAsia="Calibri" w:hAnsi="Times New Roman" w:cs="Times New Roman"/>
                <w:sz w:val="24"/>
                <w:szCs w:val="24"/>
                <w:lang w:eastAsia="uk-UA"/>
              </w:rPr>
            </w:pPr>
            <w:r w:rsidRPr="00D106AD">
              <w:rPr>
                <w:rFonts w:ascii="Times New Roman" w:eastAsia="Calibri" w:hAnsi="Times New Roman" w:cs="Times New Roman"/>
                <w:sz w:val="24"/>
                <w:szCs w:val="24"/>
                <w:lang w:eastAsia="uk-UA"/>
              </w:rPr>
              <w:t>0,25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75E5E" w:rsidRPr="00D106AD" w:rsidRDefault="00E75E5E" w:rsidP="00E75E5E">
            <w:pPr>
              <w:spacing w:after="0" w:line="240" w:lineRule="auto"/>
              <w:jc w:val="center"/>
              <w:rPr>
                <w:rFonts w:ascii="Times New Roman" w:eastAsia="Calibri" w:hAnsi="Times New Roman" w:cs="Times New Roman"/>
                <w:sz w:val="24"/>
                <w:szCs w:val="24"/>
                <w:lang w:eastAsia="uk-UA"/>
              </w:rPr>
            </w:pPr>
            <w:r w:rsidRPr="00D106AD">
              <w:rPr>
                <w:rFonts w:ascii="Times New Roman" w:eastAsia="Calibri" w:hAnsi="Times New Roman" w:cs="Times New Roman"/>
                <w:sz w:val="24"/>
                <w:szCs w:val="24"/>
                <w:lang w:eastAsia="uk-UA"/>
              </w:rPr>
              <w:t>0,25</w:t>
            </w:r>
          </w:p>
        </w:tc>
        <w:tc>
          <w:tcPr>
            <w:tcW w:w="1332" w:type="dxa"/>
            <w:tcBorders>
              <w:top w:val="single" w:sz="4" w:space="0" w:color="auto"/>
              <w:left w:val="single" w:sz="4" w:space="0" w:color="auto"/>
              <w:bottom w:val="single" w:sz="4" w:space="0" w:color="auto"/>
              <w:right w:val="single" w:sz="4" w:space="0" w:color="auto"/>
            </w:tcBorders>
          </w:tcPr>
          <w:p w:rsidR="00E75E5E" w:rsidRPr="00D106AD" w:rsidRDefault="00E75E5E" w:rsidP="00E75E5E">
            <w:pPr>
              <w:spacing w:after="0" w:line="240" w:lineRule="auto"/>
              <w:jc w:val="center"/>
              <w:rPr>
                <w:rFonts w:ascii="Times New Roman" w:eastAsia="Calibri" w:hAnsi="Times New Roman" w:cs="Times New Roman"/>
                <w:sz w:val="24"/>
                <w:szCs w:val="24"/>
                <w:lang w:eastAsia="uk-UA"/>
              </w:rPr>
            </w:pPr>
            <w:r w:rsidRPr="00D106AD">
              <w:rPr>
                <w:rFonts w:ascii="Times New Roman" w:eastAsia="Calibri" w:hAnsi="Times New Roman" w:cs="Times New Roman"/>
                <w:sz w:val="24"/>
                <w:szCs w:val="24"/>
                <w:lang w:eastAsia="uk-UA"/>
              </w:rPr>
              <w:t>0,5</w:t>
            </w:r>
          </w:p>
        </w:tc>
      </w:tr>
      <w:tr w:rsidR="00E75E5E" w:rsidRPr="00D106AD" w:rsidTr="00E75E5E">
        <w:tc>
          <w:tcPr>
            <w:tcW w:w="5778" w:type="dxa"/>
            <w:tcBorders>
              <w:top w:val="single" w:sz="4" w:space="0" w:color="auto"/>
              <w:left w:val="single" w:sz="4" w:space="0" w:color="auto"/>
              <w:bottom w:val="single" w:sz="4" w:space="0" w:color="auto"/>
              <w:right w:val="single" w:sz="4" w:space="0" w:color="auto"/>
            </w:tcBorders>
            <w:shd w:val="clear" w:color="auto" w:fill="auto"/>
          </w:tcPr>
          <w:p w:rsidR="00E75E5E" w:rsidRPr="00D106AD" w:rsidRDefault="00E75E5E" w:rsidP="00E75E5E">
            <w:pPr>
              <w:spacing w:after="0" w:line="240" w:lineRule="auto"/>
              <w:rPr>
                <w:rFonts w:ascii="Times New Roman" w:eastAsia="Calibri" w:hAnsi="Times New Roman" w:cs="Times New Roman"/>
                <w:sz w:val="24"/>
                <w:szCs w:val="24"/>
                <w:lang w:eastAsia="uk-UA"/>
              </w:rPr>
            </w:pPr>
            <w:r w:rsidRPr="00D106AD">
              <w:rPr>
                <w:rFonts w:ascii="Times New Roman" w:eastAsia="Calibri" w:hAnsi="Times New Roman" w:cs="Times New Roman"/>
                <w:sz w:val="24"/>
                <w:szCs w:val="24"/>
                <w:lang w:eastAsia="uk-UA"/>
              </w:rPr>
              <w:t>хімія</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E75E5E" w:rsidRPr="00D106AD" w:rsidRDefault="00E75E5E" w:rsidP="00E75E5E">
            <w:pPr>
              <w:spacing w:after="0" w:line="240" w:lineRule="auto"/>
              <w:jc w:val="center"/>
              <w:rPr>
                <w:rFonts w:ascii="Times New Roman" w:eastAsia="Calibri" w:hAnsi="Times New Roman" w:cs="Times New Roman"/>
                <w:sz w:val="24"/>
                <w:szCs w:val="24"/>
                <w:lang w:eastAsia="uk-UA"/>
              </w:rPr>
            </w:pPr>
            <w:r w:rsidRPr="00D106AD">
              <w:rPr>
                <w:rFonts w:ascii="Times New Roman" w:eastAsia="Calibri" w:hAnsi="Times New Roman" w:cs="Times New Roman"/>
                <w:sz w:val="24"/>
                <w:szCs w:val="24"/>
                <w:lang w:eastAsia="uk-UA"/>
              </w:rPr>
              <w:t>0.25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75E5E" w:rsidRPr="00D106AD" w:rsidRDefault="00E75E5E" w:rsidP="00E75E5E">
            <w:pPr>
              <w:spacing w:after="0" w:line="240" w:lineRule="auto"/>
              <w:jc w:val="center"/>
              <w:rPr>
                <w:rFonts w:ascii="Times New Roman" w:eastAsia="Calibri" w:hAnsi="Times New Roman" w:cs="Times New Roman"/>
                <w:sz w:val="24"/>
                <w:szCs w:val="24"/>
                <w:lang w:eastAsia="uk-UA"/>
              </w:rPr>
            </w:pPr>
            <w:r w:rsidRPr="00D106AD">
              <w:rPr>
                <w:rFonts w:ascii="Times New Roman" w:eastAsia="Calibri" w:hAnsi="Times New Roman" w:cs="Times New Roman"/>
                <w:sz w:val="24"/>
                <w:szCs w:val="24"/>
                <w:lang w:eastAsia="uk-UA"/>
              </w:rPr>
              <w:t>0,25</w:t>
            </w:r>
          </w:p>
        </w:tc>
        <w:tc>
          <w:tcPr>
            <w:tcW w:w="1332" w:type="dxa"/>
            <w:tcBorders>
              <w:top w:val="single" w:sz="4" w:space="0" w:color="auto"/>
              <w:left w:val="single" w:sz="4" w:space="0" w:color="auto"/>
              <w:bottom w:val="single" w:sz="4" w:space="0" w:color="auto"/>
              <w:right w:val="single" w:sz="4" w:space="0" w:color="auto"/>
            </w:tcBorders>
          </w:tcPr>
          <w:p w:rsidR="00E75E5E" w:rsidRPr="00D106AD" w:rsidRDefault="00E75E5E" w:rsidP="00E75E5E">
            <w:pPr>
              <w:spacing w:after="0" w:line="240" w:lineRule="auto"/>
              <w:jc w:val="center"/>
              <w:rPr>
                <w:rFonts w:ascii="Times New Roman" w:eastAsia="Calibri" w:hAnsi="Times New Roman" w:cs="Times New Roman"/>
                <w:sz w:val="24"/>
                <w:szCs w:val="24"/>
                <w:lang w:eastAsia="uk-UA"/>
              </w:rPr>
            </w:pPr>
          </w:p>
        </w:tc>
      </w:tr>
      <w:tr w:rsidR="00E75E5E" w:rsidRPr="00D106AD" w:rsidTr="00E75E5E">
        <w:tc>
          <w:tcPr>
            <w:tcW w:w="5778" w:type="dxa"/>
            <w:tcBorders>
              <w:top w:val="single" w:sz="4" w:space="0" w:color="auto"/>
              <w:left w:val="single" w:sz="4" w:space="0" w:color="auto"/>
              <w:bottom w:val="single" w:sz="4" w:space="0" w:color="auto"/>
              <w:right w:val="single" w:sz="4" w:space="0" w:color="auto"/>
            </w:tcBorders>
            <w:shd w:val="clear" w:color="auto" w:fill="auto"/>
          </w:tcPr>
          <w:p w:rsidR="00E75E5E" w:rsidRPr="00D106AD" w:rsidRDefault="00E75E5E" w:rsidP="00E75E5E">
            <w:pPr>
              <w:spacing w:after="0" w:line="240" w:lineRule="auto"/>
              <w:rPr>
                <w:rFonts w:ascii="Times New Roman" w:eastAsia="Calibri" w:hAnsi="Times New Roman" w:cs="Times New Roman"/>
                <w:sz w:val="24"/>
                <w:szCs w:val="24"/>
                <w:lang w:eastAsia="uk-UA"/>
              </w:rPr>
            </w:pPr>
            <w:r w:rsidRPr="00D106AD">
              <w:rPr>
                <w:rFonts w:ascii="Times New Roman" w:eastAsia="Calibri" w:hAnsi="Times New Roman" w:cs="Times New Roman"/>
                <w:sz w:val="24"/>
                <w:szCs w:val="24"/>
                <w:lang w:eastAsia="uk-UA"/>
              </w:rPr>
              <w:t>Фізика і астрономія</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E75E5E" w:rsidRPr="00D106AD" w:rsidRDefault="00E75E5E" w:rsidP="00E75E5E">
            <w:pPr>
              <w:spacing w:after="0" w:line="240" w:lineRule="auto"/>
              <w:jc w:val="center"/>
              <w:rPr>
                <w:rFonts w:ascii="Times New Roman" w:eastAsia="Calibri" w:hAnsi="Times New Roman" w:cs="Times New Roman"/>
                <w:sz w:val="24"/>
                <w:szCs w:val="24"/>
                <w:lang w:eastAsia="uk-UA"/>
              </w:rPr>
            </w:pPr>
            <w:r w:rsidRPr="00D106AD">
              <w:rPr>
                <w:rFonts w:ascii="Times New Roman" w:eastAsia="Calibri" w:hAnsi="Times New Roman" w:cs="Times New Roman"/>
                <w:sz w:val="24"/>
                <w:szCs w:val="24"/>
                <w:lang w:eastAsia="uk-UA"/>
              </w:rPr>
              <w:t>0,25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75E5E" w:rsidRPr="00D106AD" w:rsidRDefault="00E75E5E" w:rsidP="00E75E5E">
            <w:pPr>
              <w:spacing w:after="0" w:line="240" w:lineRule="auto"/>
              <w:jc w:val="center"/>
              <w:rPr>
                <w:rFonts w:ascii="Times New Roman" w:eastAsia="Calibri" w:hAnsi="Times New Roman" w:cs="Times New Roman"/>
                <w:sz w:val="24"/>
                <w:szCs w:val="24"/>
                <w:lang w:eastAsia="uk-UA"/>
              </w:rPr>
            </w:pPr>
            <w:r w:rsidRPr="00D106AD">
              <w:rPr>
                <w:rFonts w:ascii="Times New Roman" w:eastAsia="Calibri" w:hAnsi="Times New Roman" w:cs="Times New Roman"/>
                <w:sz w:val="24"/>
                <w:szCs w:val="24"/>
                <w:lang w:eastAsia="uk-UA"/>
              </w:rPr>
              <w:t>0.25</w:t>
            </w:r>
          </w:p>
        </w:tc>
        <w:tc>
          <w:tcPr>
            <w:tcW w:w="1332" w:type="dxa"/>
            <w:tcBorders>
              <w:top w:val="single" w:sz="4" w:space="0" w:color="auto"/>
              <w:left w:val="single" w:sz="4" w:space="0" w:color="auto"/>
              <w:bottom w:val="single" w:sz="4" w:space="0" w:color="auto"/>
              <w:right w:val="single" w:sz="4" w:space="0" w:color="auto"/>
            </w:tcBorders>
          </w:tcPr>
          <w:p w:rsidR="00E75E5E" w:rsidRPr="00D106AD" w:rsidRDefault="00E75E5E" w:rsidP="00E75E5E">
            <w:pPr>
              <w:spacing w:after="0" w:line="240" w:lineRule="auto"/>
              <w:jc w:val="center"/>
              <w:rPr>
                <w:rFonts w:ascii="Times New Roman" w:eastAsia="Calibri" w:hAnsi="Times New Roman" w:cs="Times New Roman"/>
                <w:sz w:val="24"/>
                <w:szCs w:val="24"/>
                <w:lang w:eastAsia="uk-UA"/>
              </w:rPr>
            </w:pPr>
            <w:r w:rsidRPr="00D106AD">
              <w:rPr>
                <w:rFonts w:ascii="Times New Roman" w:eastAsia="Calibri" w:hAnsi="Times New Roman" w:cs="Times New Roman"/>
                <w:sz w:val="24"/>
                <w:szCs w:val="24"/>
                <w:lang w:eastAsia="uk-UA"/>
              </w:rPr>
              <w:t>0,25</w:t>
            </w:r>
          </w:p>
        </w:tc>
      </w:tr>
      <w:tr w:rsidR="00E75E5E" w:rsidRPr="00D106AD" w:rsidTr="00E75E5E">
        <w:tc>
          <w:tcPr>
            <w:tcW w:w="5778" w:type="dxa"/>
            <w:tcBorders>
              <w:top w:val="single" w:sz="4" w:space="0" w:color="auto"/>
              <w:left w:val="single" w:sz="4" w:space="0" w:color="auto"/>
              <w:bottom w:val="single" w:sz="4" w:space="0" w:color="auto"/>
              <w:right w:val="single" w:sz="4" w:space="0" w:color="auto"/>
            </w:tcBorders>
            <w:shd w:val="clear" w:color="auto" w:fill="auto"/>
          </w:tcPr>
          <w:p w:rsidR="00E75E5E" w:rsidRPr="00D106AD" w:rsidRDefault="00E75E5E" w:rsidP="00E75E5E">
            <w:pPr>
              <w:spacing w:after="0" w:line="240" w:lineRule="auto"/>
              <w:rPr>
                <w:rFonts w:ascii="Times New Roman" w:eastAsia="Calibri" w:hAnsi="Times New Roman" w:cs="Times New Roman"/>
                <w:sz w:val="24"/>
                <w:szCs w:val="24"/>
                <w:lang w:eastAsia="uk-UA"/>
              </w:rPr>
            </w:pPr>
            <w:r w:rsidRPr="00D106AD">
              <w:rPr>
                <w:rFonts w:ascii="Times New Roman" w:eastAsia="Calibri" w:hAnsi="Times New Roman" w:cs="Times New Roman"/>
                <w:sz w:val="24"/>
                <w:szCs w:val="24"/>
                <w:lang w:eastAsia="uk-UA"/>
              </w:rPr>
              <w:t>Біологія і екологія</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E75E5E" w:rsidRPr="00D106AD" w:rsidRDefault="00E75E5E" w:rsidP="00E75E5E">
            <w:pPr>
              <w:spacing w:after="0" w:line="240" w:lineRule="auto"/>
              <w:jc w:val="center"/>
              <w:rPr>
                <w:rFonts w:ascii="Times New Roman" w:eastAsia="Calibri" w:hAnsi="Times New Roman" w:cs="Times New Roman"/>
                <w:sz w:val="24"/>
                <w:szCs w:val="24"/>
                <w:lang w:eastAsia="uk-UA"/>
              </w:rPr>
            </w:pPr>
            <w:r w:rsidRPr="00D106AD">
              <w:rPr>
                <w:rFonts w:ascii="Times New Roman" w:eastAsia="Calibri" w:hAnsi="Times New Roman" w:cs="Times New Roman"/>
                <w:sz w:val="24"/>
                <w:szCs w:val="24"/>
                <w:lang w:eastAsia="uk-UA"/>
              </w:rPr>
              <w:t>0,5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75E5E" w:rsidRPr="00D106AD" w:rsidRDefault="00E75E5E" w:rsidP="00E75E5E">
            <w:pPr>
              <w:spacing w:after="0" w:line="240" w:lineRule="auto"/>
              <w:jc w:val="center"/>
              <w:rPr>
                <w:rFonts w:ascii="Times New Roman" w:eastAsia="Calibri" w:hAnsi="Times New Roman" w:cs="Times New Roman"/>
                <w:sz w:val="24"/>
                <w:szCs w:val="24"/>
                <w:lang w:eastAsia="uk-UA"/>
              </w:rPr>
            </w:pPr>
            <w:r w:rsidRPr="00D106AD">
              <w:rPr>
                <w:rFonts w:ascii="Times New Roman" w:eastAsia="Calibri" w:hAnsi="Times New Roman" w:cs="Times New Roman"/>
                <w:sz w:val="24"/>
                <w:szCs w:val="24"/>
                <w:lang w:eastAsia="uk-UA"/>
              </w:rPr>
              <w:t>0,25</w:t>
            </w:r>
          </w:p>
        </w:tc>
        <w:tc>
          <w:tcPr>
            <w:tcW w:w="1332" w:type="dxa"/>
            <w:tcBorders>
              <w:top w:val="single" w:sz="4" w:space="0" w:color="auto"/>
              <w:left w:val="single" w:sz="4" w:space="0" w:color="auto"/>
              <w:bottom w:val="single" w:sz="4" w:space="0" w:color="auto"/>
              <w:right w:val="single" w:sz="4" w:space="0" w:color="auto"/>
            </w:tcBorders>
          </w:tcPr>
          <w:p w:rsidR="00E75E5E" w:rsidRPr="00D106AD" w:rsidRDefault="00E75E5E" w:rsidP="00E75E5E">
            <w:pPr>
              <w:spacing w:after="0" w:line="240" w:lineRule="auto"/>
              <w:jc w:val="center"/>
              <w:rPr>
                <w:rFonts w:ascii="Times New Roman" w:eastAsia="Calibri" w:hAnsi="Times New Roman" w:cs="Times New Roman"/>
                <w:sz w:val="24"/>
                <w:szCs w:val="24"/>
                <w:lang w:eastAsia="uk-UA"/>
              </w:rPr>
            </w:pPr>
            <w:r w:rsidRPr="00D106AD">
              <w:rPr>
                <w:rFonts w:ascii="Times New Roman" w:eastAsia="Calibri" w:hAnsi="Times New Roman" w:cs="Times New Roman"/>
                <w:sz w:val="24"/>
                <w:szCs w:val="24"/>
                <w:lang w:eastAsia="uk-UA"/>
              </w:rPr>
              <w:t>0,25</w:t>
            </w:r>
          </w:p>
        </w:tc>
      </w:tr>
      <w:tr w:rsidR="00E75E5E" w:rsidRPr="00D106AD" w:rsidTr="00E75E5E">
        <w:tc>
          <w:tcPr>
            <w:tcW w:w="5778" w:type="dxa"/>
            <w:tcBorders>
              <w:top w:val="single" w:sz="4" w:space="0" w:color="auto"/>
              <w:left w:val="single" w:sz="4" w:space="0" w:color="auto"/>
              <w:bottom w:val="single" w:sz="4" w:space="0" w:color="auto"/>
              <w:right w:val="single" w:sz="4" w:space="0" w:color="auto"/>
            </w:tcBorders>
            <w:shd w:val="clear" w:color="auto" w:fill="auto"/>
          </w:tcPr>
          <w:p w:rsidR="00E75E5E" w:rsidRPr="00D106AD" w:rsidRDefault="00E75E5E" w:rsidP="00E75E5E">
            <w:pPr>
              <w:spacing w:after="0" w:line="240" w:lineRule="auto"/>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всього</w:t>
            </w:r>
          </w:p>
        </w:tc>
        <w:tc>
          <w:tcPr>
            <w:tcW w:w="49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75E5E" w:rsidRPr="00D106AD" w:rsidRDefault="00E75E5E" w:rsidP="00E75E5E">
            <w:pPr>
              <w:spacing w:after="0" w:line="240" w:lineRule="auto"/>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7,5 годин</w:t>
            </w:r>
          </w:p>
        </w:tc>
      </w:tr>
    </w:tbl>
    <w:p w:rsidR="00E75E5E" w:rsidRDefault="00E75E5E" w:rsidP="00E75E5E">
      <w:pPr>
        <w:spacing w:after="0" w:line="240" w:lineRule="auto"/>
        <w:ind w:left="284" w:firstLine="424"/>
        <w:jc w:val="both"/>
        <w:rPr>
          <w:rFonts w:ascii="Times New Roman" w:eastAsia="Times New Roman" w:hAnsi="Times New Roman" w:cs="Times New Roman"/>
          <w:kern w:val="2"/>
          <w:sz w:val="26"/>
          <w:szCs w:val="26"/>
          <w:lang w:eastAsia="zh-CN"/>
        </w:rPr>
      </w:pPr>
      <w:r>
        <w:rPr>
          <w:rFonts w:ascii="Times New Roman" w:eastAsia="Times New Roman" w:hAnsi="Times New Roman" w:cs="Times New Roman"/>
          <w:kern w:val="2"/>
          <w:sz w:val="26"/>
          <w:szCs w:val="26"/>
          <w:lang w:eastAsia="zh-CN"/>
        </w:rPr>
        <w:t>11 клас</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1822"/>
        <w:gridCol w:w="1842"/>
        <w:gridCol w:w="1014"/>
      </w:tblGrid>
      <w:tr w:rsidR="00E75E5E" w:rsidRPr="00737716" w:rsidTr="00E75E5E">
        <w:tc>
          <w:tcPr>
            <w:tcW w:w="6096" w:type="dxa"/>
            <w:tcBorders>
              <w:top w:val="single" w:sz="4" w:space="0" w:color="auto"/>
              <w:left w:val="single" w:sz="4" w:space="0" w:color="auto"/>
              <w:bottom w:val="single" w:sz="4" w:space="0" w:color="auto"/>
              <w:right w:val="single" w:sz="4" w:space="0" w:color="auto"/>
            </w:tcBorders>
            <w:shd w:val="clear" w:color="auto" w:fill="FDE9D9"/>
          </w:tcPr>
          <w:p w:rsidR="00E75E5E" w:rsidRPr="00737716" w:rsidRDefault="00E75E5E" w:rsidP="00E75E5E">
            <w:pPr>
              <w:spacing w:after="0" w:line="240" w:lineRule="auto"/>
              <w:rPr>
                <w:rFonts w:ascii="Times New Roman" w:eastAsia="Calibri" w:hAnsi="Times New Roman" w:cs="Times New Roman"/>
                <w:b/>
                <w:sz w:val="24"/>
                <w:szCs w:val="24"/>
                <w:lang w:eastAsia="uk-UA"/>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rsidR="00E75E5E" w:rsidRPr="00737716" w:rsidRDefault="00E75E5E" w:rsidP="00E75E5E">
            <w:pPr>
              <w:spacing w:after="0" w:line="240" w:lineRule="auto"/>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11 клас</w:t>
            </w:r>
          </w:p>
        </w:tc>
      </w:tr>
      <w:tr w:rsidR="00E75E5E" w:rsidRPr="00737716" w:rsidTr="00E75E5E">
        <w:tc>
          <w:tcPr>
            <w:tcW w:w="6096" w:type="dxa"/>
            <w:tcBorders>
              <w:top w:val="single" w:sz="4" w:space="0" w:color="auto"/>
              <w:left w:val="single" w:sz="4" w:space="0" w:color="auto"/>
              <w:bottom w:val="single" w:sz="4" w:space="0" w:color="auto"/>
              <w:right w:val="single" w:sz="4" w:space="0" w:color="auto"/>
            </w:tcBorders>
            <w:shd w:val="clear" w:color="auto" w:fill="FDE9D9"/>
          </w:tcPr>
          <w:p w:rsidR="00E75E5E" w:rsidRPr="00737716" w:rsidRDefault="00E75E5E" w:rsidP="00E75E5E">
            <w:pPr>
              <w:spacing w:after="0" w:line="240" w:lineRule="auto"/>
              <w:rPr>
                <w:rFonts w:ascii="Times New Roman" w:eastAsia="Times New Roman" w:hAnsi="Times New Roman" w:cs="Times New Roman"/>
                <w:sz w:val="24"/>
                <w:szCs w:val="24"/>
              </w:rPr>
            </w:pPr>
            <w:r w:rsidRPr="00737716">
              <w:rPr>
                <w:rFonts w:ascii="Times New Roman" w:eastAsia="Calibri" w:hAnsi="Times New Roman" w:cs="Times New Roman"/>
                <w:b/>
                <w:sz w:val="24"/>
                <w:szCs w:val="24"/>
                <w:lang w:eastAsia="uk-UA"/>
              </w:rPr>
              <w:t>Додаткові години на індивідуальні заняття та консультації</w:t>
            </w:r>
          </w:p>
        </w:tc>
        <w:tc>
          <w:tcPr>
            <w:tcW w:w="1822" w:type="dxa"/>
            <w:tcBorders>
              <w:top w:val="single" w:sz="4" w:space="0" w:color="auto"/>
              <w:left w:val="single" w:sz="4" w:space="0" w:color="auto"/>
              <w:bottom w:val="single" w:sz="4" w:space="0" w:color="auto"/>
              <w:right w:val="single" w:sz="4" w:space="0" w:color="auto"/>
            </w:tcBorders>
            <w:shd w:val="clear" w:color="auto" w:fill="FDE9D9"/>
            <w:vAlign w:val="center"/>
          </w:tcPr>
          <w:p w:rsidR="00E75E5E" w:rsidRPr="00737716" w:rsidRDefault="00E75E5E" w:rsidP="00E75E5E">
            <w:pPr>
              <w:spacing w:after="0" w:line="240" w:lineRule="auto"/>
              <w:jc w:val="center"/>
              <w:rPr>
                <w:rFonts w:ascii="Times New Roman" w:eastAsia="Calibri" w:hAnsi="Times New Roman" w:cs="Times New Roman"/>
                <w:sz w:val="24"/>
                <w:szCs w:val="24"/>
                <w:lang w:eastAsia="uk-UA"/>
              </w:rPr>
            </w:pPr>
            <w:r w:rsidRPr="00737716">
              <w:rPr>
                <w:rFonts w:ascii="Times New Roman" w:eastAsia="Calibri" w:hAnsi="Times New Roman" w:cs="Times New Roman"/>
                <w:sz w:val="24"/>
                <w:szCs w:val="24"/>
                <w:lang w:eastAsia="uk-UA"/>
              </w:rPr>
              <w:t>4,5</w:t>
            </w:r>
          </w:p>
        </w:tc>
        <w:tc>
          <w:tcPr>
            <w:tcW w:w="1842" w:type="dxa"/>
            <w:tcBorders>
              <w:top w:val="single" w:sz="4" w:space="0" w:color="auto"/>
              <w:left w:val="single" w:sz="4" w:space="0" w:color="auto"/>
              <w:bottom w:val="single" w:sz="4" w:space="0" w:color="auto"/>
              <w:right w:val="single" w:sz="4" w:space="0" w:color="auto"/>
            </w:tcBorders>
            <w:shd w:val="clear" w:color="auto" w:fill="FDE9D9"/>
            <w:vAlign w:val="center"/>
          </w:tcPr>
          <w:p w:rsidR="00E75E5E" w:rsidRPr="00737716" w:rsidRDefault="00E75E5E" w:rsidP="00E75E5E">
            <w:pPr>
              <w:spacing w:after="0" w:line="240" w:lineRule="auto"/>
              <w:jc w:val="center"/>
              <w:rPr>
                <w:rFonts w:ascii="Times New Roman" w:eastAsia="Calibri" w:hAnsi="Times New Roman" w:cs="Times New Roman"/>
                <w:sz w:val="24"/>
                <w:szCs w:val="24"/>
                <w:lang w:eastAsia="uk-UA"/>
              </w:rPr>
            </w:pPr>
            <w:r w:rsidRPr="00737716">
              <w:rPr>
                <w:rFonts w:ascii="Times New Roman" w:eastAsia="Calibri" w:hAnsi="Times New Roman" w:cs="Times New Roman"/>
                <w:sz w:val="24"/>
                <w:szCs w:val="24"/>
                <w:lang w:eastAsia="uk-UA"/>
              </w:rPr>
              <w:t>4,5</w:t>
            </w:r>
          </w:p>
        </w:tc>
        <w:tc>
          <w:tcPr>
            <w:tcW w:w="1014" w:type="dxa"/>
            <w:tcBorders>
              <w:top w:val="single" w:sz="4" w:space="0" w:color="auto"/>
              <w:left w:val="single" w:sz="4" w:space="0" w:color="auto"/>
              <w:bottom w:val="single" w:sz="4" w:space="0" w:color="auto"/>
              <w:right w:val="single" w:sz="4" w:space="0" w:color="auto"/>
            </w:tcBorders>
            <w:shd w:val="clear" w:color="auto" w:fill="FDE9D9"/>
          </w:tcPr>
          <w:p w:rsidR="00E75E5E" w:rsidRPr="00737716" w:rsidRDefault="00E75E5E" w:rsidP="00E75E5E">
            <w:pPr>
              <w:spacing w:after="0" w:line="240" w:lineRule="auto"/>
              <w:jc w:val="center"/>
              <w:rPr>
                <w:rFonts w:ascii="Times New Roman" w:eastAsia="Calibri" w:hAnsi="Times New Roman" w:cs="Times New Roman"/>
                <w:sz w:val="24"/>
                <w:szCs w:val="24"/>
                <w:lang w:eastAsia="uk-UA"/>
              </w:rPr>
            </w:pPr>
            <w:r w:rsidRPr="00737716">
              <w:rPr>
                <w:rFonts w:ascii="Times New Roman" w:eastAsia="Calibri" w:hAnsi="Times New Roman" w:cs="Times New Roman"/>
                <w:sz w:val="24"/>
                <w:szCs w:val="24"/>
                <w:lang w:eastAsia="uk-UA"/>
              </w:rPr>
              <w:t>4,5</w:t>
            </w:r>
          </w:p>
        </w:tc>
      </w:tr>
      <w:tr w:rsidR="00E75E5E" w:rsidRPr="00737716" w:rsidTr="00E75E5E">
        <w:tc>
          <w:tcPr>
            <w:tcW w:w="6096" w:type="dxa"/>
            <w:tcBorders>
              <w:top w:val="single" w:sz="4" w:space="0" w:color="auto"/>
              <w:left w:val="single" w:sz="4" w:space="0" w:color="auto"/>
              <w:bottom w:val="single" w:sz="4" w:space="0" w:color="auto"/>
              <w:right w:val="single" w:sz="4" w:space="0" w:color="auto"/>
            </w:tcBorders>
            <w:shd w:val="clear" w:color="auto" w:fill="auto"/>
          </w:tcPr>
          <w:p w:rsidR="00E75E5E" w:rsidRPr="00737716" w:rsidRDefault="00E75E5E" w:rsidP="00E75E5E">
            <w:pPr>
              <w:spacing w:after="0" w:line="240" w:lineRule="auto"/>
              <w:rPr>
                <w:rFonts w:ascii="Times New Roman" w:eastAsia="Calibri" w:hAnsi="Times New Roman" w:cs="Times New Roman"/>
                <w:sz w:val="24"/>
                <w:szCs w:val="24"/>
                <w:lang w:eastAsia="uk-UA"/>
              </w:rPr>
            </w:pPr>
            <w:r w:rsidRPr="00737716">
              <w:rPr>
                <w:rFonts w:ascii="Times New Roman" w:eastAsia="Calibri" w:hAnsi="Times New Roman" w:cs="Times New Roman"/>
                <w:sz w:val="24"/>
                <w:szCs w:val="24"/>
                <w:lang w:eastAsia="uk-UA"/>
              </w:rPr>
              <w:t xml:space="preserve">Українська мова </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E75E5E" w:rsidRPr="00737716" w:rsidRDefault="00E75E5E" w:rsidP="00E75E5E">
            <w:pPr>
              <w:spacing w:after="0" w:line="240" w:lineRule="auto"/>
              <w:jc w:val="center"/>
              <w:rPr>
                <w:rFonts w:ascii="Times New Roman" w:eastAsia="Calibri" w:hAnsi="Times New Roman" w:cs="Times New Roman"/>
                <w:sz w:val="24"/>
                <w:szCs w:val="24"/>
                <w:lang w:eastAsia="uk-UA"/>
              </w:rPr>
            </w:pPr>
            <w:r w:rsidRPr="00737716">
              <w:rPr>
                <w:rFonts w:ascii="Times New Roman" w:eastAsia="Calibri" w:hAnsi="Times New Roman" w:cs="Times New Roman"/>
                <w:sz w:val="24"/>
                <w:szCs w:val="24"/>
                <w:lang w:eastAsia="uk-UA"/>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75E5E" w:rsidRPr="00737716" w:rsidRDefault="00E75E5E" w:rsidP="00E75E5E">
            <w:pPr>
              <w:spacing w:after="0" w:line="240" w:lineRule="auto"/>
              <w:jc w:val="center"/>
              <w:rPr>
                <w:rFonts w:ascii="Times New Roman" w:eastAsia="Calibri" w:hAnsi="Times New Roman" w:cs="Times New Roman"/>
                <w:sz w:val="24"/>
                <w:szCs w:val="24"/>
                <w:lang w:eastAsia="uk-UA"/>
              </w:rPr>
            </w:pPr>
          </w:p>
        </w:tc>
        <w:tc>
          <w:tcPr>
            <w:tcW w:w="1014" w:type="dxa"/>
            <w:tcBorders>
              <w:top w:val="single" w:sz="4" w:space="0" w:color="auto"/>
              <w:left w:val="single" w:sz="4" w:space="0" w:color="auto"/>
              <w:bottom w:val="single" w:sz="4" w:space="0" w:color="auto"/>
              <w:right w:val="single" w:sz="4" w:space="0" w:color="auto"/>
            </w:tcBorders>
          </w:tcPr>
          <w:p w:rsidR="00E75E5E" w:rsidRPr="00737716" w:rsidRDefault="00E75E5E" w:rsidP="00E75E5E">
            <w:pPr>
              <w:spacing w:after="0" w:line="240" w:lineRule="auto"/>
              <w:jc w:val="center"/>
              <w:rPr>
                <w:rFonts w:ascii="Times New Roman" w:eastAsia="Calibri" w:hAnsi="Times New Roman" w:cs="Times New Roman"/>
                <w:sz w:val="24"/>
                <w:szCs w:val="24"/>
                <w:lang w:eastAsia="uk-UA"/>
              </w:rPr>
            </w:pPr>
            <w:r w:rsidRPr="00737716">
              <w:rPr>
                <w:rFonts w:ascii="Times New Roman" w:eastAsia="Calibri" w:hAnsi="Times New Roman" w:cs="Times New Roman"/>
                <w:sz w:val="24"/>
                <w:szCs w:val="24"/>
                <w:lang w:eastAsia="uk-UA"/>
              </w:rPr>
              <w:t>1</w:t>
            </w:r>
          </w:p>
        </w:tc>
      </w:tr>
      <w:tr w:rsidR="00E75E5E" w:rsidRPr="00737716" w:rsidTr="00E75E5E">
        <w:tc>
          <w:tcPr>
            <w:tcW w:w="6096" w:type="dxa"/>
            <w:tcBorders>
              <w:top w:val="single" w:sz="4" w:space="0" w:color="auto"/>
              <w:left w:val="single" w:sz="4" w:space="0" w:color="auto"/>
              <w:bottom w:val="single" w:sz="4" w:space="0" w:color="auto"/>
              <w:right w:val="single" w:sz="4" w:space="0" w:color="auto"/>
            </w:tcBorders>
            <w:shd w:val="clear" w:color="auto" w:fill="auto"/>
          </w:tcPr>
          <w:p w:rsidR="00E75E5E" w:rsidRPr="00737716" w:rsidRDefault="00E75E5E" w:rsidP="00E75E5E">
            <w:pPr>
              <w:spacing w:after="0" w:line="240" w:lineRule="auto"/>
              <w:rPr>
                <w:rFonts w:ascii="Times New Roman" w:eastAsia="Calibri" w:hAnsi="Times New Roman" w:cs="Times New Roman"/>
                <w:sz w:val="24"/>
                <w:szCs w:val="24"/>
                <w:lang w:eastAsia="uk-UA"/>
              </w:rPr>
            </w:pPr>
            <w:r w:rsidRPr="00737716">
              <w:rPr>
                <w:rFonts w:ascii="Times New Roman" w:eastAsia="Calibri" w:hAnsi="Times New Roman" w:cs="Times New Roman"/>
                <w:sz w:val="24"/>
                <w:szCs w:val="24"/>
                <w:lang w:eastAsia="uk-UA"/>
              </w:rPr>
              <w:t>Українська література</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E75E5E" w:rsidRPr="00737716" w:rsidRDefault="00E75E5E" w:rsidP="00E75E5E">
            <w:pPr>
              <w:spacing w:after="0" w:line="240" w:lineRule="auto"/>
              <w:jc w:val="center"/>
              <w:rPr>
                <w:rFonts w:ascii="Times New Roman" w:eastAsia="Calibri" w:hAnsi="Times New Roman" w:cs="Times New Roman"/>
                <w:sz w:val="24"/>
                <w:szCs w:val="24"/>
                <w:lang w:eastAsia="uk-U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75E5E" w:rsidRPr="00737716" w:rsidRDefault="00E75E5E" w:rsidP="00E75E5E">
            <w:pPr>
              <w:spacing w:after="0" w:line="240" w:lineRule="auto"/>
              <w:jc w:val="center"/>
              <w:rPr>
                <w:rFonts w:ascii="Times New Roman" w:eastAsia="Calibri" w:hAnsi="Times New Roman" w:cs="Times New Roman"/>
                <w:sz w:val="24"/>
                <w:szCs w:val="24"/>
                <w:lang w:eastAsia="uk-UA"/>
              </w:rPr>
            </w:pPr>
            <w:r w:rsidRPr="00737716">
              <w:rPr>
                <w:rFonts w:ascii="Times New Roman" w:eastAsia="Calibri" w:hAnsi="Times New Roman" w:cs="Times New Roman"/>
                <w:sz w:val="24"/>
                <w:szCs w:val="24"/>
                <w:lang w:eastAsia="uk-UA"/>
              </w:rPr>
              <w:t>0,5</w:t>
            </w:r>
          </w:p>
        </w:tc>
        <w:tc>
          <w:tcPr>
            <w:tcW w:w="1014" w:type="dxa"/>
            <w:tcBorders>
              <w:top w:val="single" w:sz="4" w:space="0" w:color="auto"/>
              <w:left w:val="single" w:sz="4" w:space="0" w:color="auto"/>
              <w:bottom w:val="single" w:sz="4" w:space="0" w:color="auto"/>
              <w:right w:val="single" w:sz="4" w:space="0" w:color="auto"/>
            </w:tcBorders>
          </w:tcPr>
          <w:p w:rsidR="00E75E5E" w:rsidRPr="00737716" w:rsidRDefault="00E75E5E" w:rsidP="00E75E5E">
            <w:pPr>
              <w:spacing w:after="0" w:line="240" w:lineRule="auto"/>
              <w:jc w:val="center"/>
              <w:rPr>
                <w:rFonts w:ascii="Times New Roman" w:eastAsia="Calibri" w:hAnsi="Times New Roman" w:cs="Times New Roman"/>
                <w:sz w:val="24"/>
                <w:szCs w:val="24"/>
                <w:lang w:eastAsia="uk-UA"/>
              </w:rPr>
            </w:pPr>
            <w:r w:rsidRPr="00737716">
              <w:rPr>
                <w:rFonts w:ascii="Times New Roman" w:eastAsia="Calibri" w:hAnsi="Times New Roman" w:cs="Times New Roman"/>
                <w:sz w:val="24"/>
                <w:szCs w:val="24"/>
                <w:lang w:eastAsia="uk-UA"/>
              </w:rPr>
              <w:t>1</w:t>
            </w:r>
          </w:p>
        </w:tc>
      </w:tr>
      <w:tr w:rsidR="00E75E5E" w:rsidRPr="00737716" w:rsidTr="00E75E5E">
        <w:tc>
          <w:tcPr>
            <w:tcW w:w="6096" w:type="dxa"/>
            <w:tcBorders>
              <w:top w:val="single" w:sz="4" w:space="0" w:color="auto"/>
              <w:left w:val="single" w:sz="4" w:space="0" w:color="auto"/>
              <w:bottom w:val="single" w:sz="4" w:space="0" w:color="auto"/>
              <w:right w:val="single" w:sz="4" w:space="0" w:color="auto"/>
            </w:tcBorders>
            <w:shd w:val="clear" w:color="auto" w:fill="auto"/>
          </w:tcPr>
          <w:p w:rsidR="00E75E5E" w:rsidRPr="00737716" w:rsidRDefault="00E75E5E" w:rsidP="00E75E5E">
            <w:pPr>
              <w:spacing w:after="0" w:line="240" w:lineRule="auto"/>
              <w:rPr>
                <w:rFonts w:ascii="Times New Roman" w:eastAsia="Calibri" w:hAnsi="Times New Roman" w:cs="Times New Roman"/>
                <w:sz w:val="24"/>
                <w:szCs w:val="24"/>
                <w:lang w:eastAsia="uk-UA"/>
              </w:rPr>
            </w:pPr>
            <w:r w:rsidRPr="00737716">
              <w:rPr>
                <w:rFonts w:ascii="Times New Roman" w:eastAsia="Calibri" w:hAnsi="Times New Roman" w:cs="Times New Roman"/>
                <w:sz w:val="24"/>
                <w:szCs w:val="24"/>
                <w:lang w:eastAsia="uk-UA"/>
              </w:rPr>
              <w:t>Іноземна мова (англійська)</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E75E5E" w:rsidRPr="00737716" w:rsidRDefault="00E75E5E" w:rsidP="00E75E5E">
            <w:pPr>
              <w:spacing w:after="0" w:line="240" w:lineRule="auto"/>
              <w:jc w:val="center"/>
              <w:rPr>
                <w:rFonts w:ascii="Times New Roman" w:eastAsia="Calibri" w:hAnsi="Times New Roman" w:cs="Times New Roman"/>
                <w:sz w:val="24"/>
                <w:szCs w:val="24"/>
                <w:lang w:eastAsia="uk-UA"/>
              </w:rPr>
            </w:pPr>
            <w:r w:rsidRPr="00737716">
              <w:rPr>
                <w:rFonts w:ascii="Times New Roman" w:eastAsia="Calibri" w:hAnsi="Times New Roman" w:cs="Times New Roman"/>
                <w:sz w:val="24"/>
                <w:szCs w:val="24"/>
                <w:lang w:eastAsia="uk-UA"/>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75E5E" w:rsidRPr="00737716" w:rsidRDefault="00E75E5E" w:rsidP="00E75E5E">
            <w:pPr>
              <w:spacing w:after="0" w:line="240" w:lineRule="auto"/>
              <w:jc w:val="center"/>
              <w:rPr>
                <w:rFonts w:ascii="Times New Roman" w:eastAsia="Calibri" w:hAnsi="Times New Roman" w:cs="Times New Roman"/>
                <w:sz w:val="24"/>
                <w:szCs w:val="24"/>
                <w:lang w:eastAsia="uk-UA"/>
              </w:rPr>
            </w:pPr>
          </w:p>
        </w:tc>
        <w:tc>
          <w:tcPr>
            <w:tcW w:w="1014" w:type="dxa"/>
            <w:tcBorders>
              <w:top w:val="single" w:sz="4" w:space="0" w:color="auto"/>
              <w:left w:val="single" w:sz="4" w:space="0" w:color="auto"/>
              <w:bottom w:val="single" w:sz="4" w:space="0" w:color="auto"/>
              <w:right w:val="single" w:sz="4" w:space="0" w:color="auto"/>
            </w:tcBorders>
          </w:tcPr>
          <w:p w:rsidR="00E75E5E" w:rsidRPr="00737716" w:rsidRDefault="00E75E5E" w:rsidP="00E75E5E">
            <w:pPr>
              <w:spacing w:after="0" w:line="240" w:lineRule="auto"/>
              <w:jc w:val="center"/>
              <w:rPr>
                <w:rFonts w:ascii="Times New Roman" w:eastAsia="Calibri" w:hAnsi="Times New Roman" w:cs="Times New Roman"/>
                <w:sz w:val="24"/>
                <w:szCs w:val="24"/>
                <w:lang w:eastAsia="uk-UA"/>
              </w:rPr>
            </w:pPr>
          </w:p>
        </w:tc>
      </w:tr>
      <w:tr w:rsidR="00E75E5E" w:rsidRPr="00737716" w:rsidTr="00E75E5E">
        <w:tc>
          <w:tcPr>
            <w:tcW w:w="6096" w:type="dxa"/>
            <w:tcBorders>
              <w:top w:val="single" w:sz="4" w:space="0" w:color="auto"/>
              <w:left w:val="single" w:sz="4" w:space="0" w:color="auto"/>
              <w:bottom w:val="single" w:sz="4" w:space="0" w:color="auto"/>
              <w:right w:val="single" w:sz="4" w:space="0" w:color="auto"/>
            </w:tcBorders>
            <w:shd w:val="clear" w:color="auto" w:fill="auto"/>
          </w:tcPr>
          <w:p w:rsidR="00E75E5E" w:rsidRPr="00737716" w:rsidRDefault="00E75E5E" w:rsidP="00E75E5E">
            <w:pPr>
              <w:spacing w:after="0" w:line="240" w:lineRule="auto"/>
              <w:rPr>
                <w:rFonts w:ascii="Times New Roman" w:eastAsia="Calibri" w:hAnsi="Times New Roman" w:cs="Times New Roman"/>
                <w:sz w:val="24"/>
                <w:szCs w:val="24"/>
                <w:lang w:eastAsia="uk-UA"/>
              </w:rPr>
            </w:pPr>
            <w:r w:rsidRPr="00737716">
              <w:rPr>
                <w:rFonts w:ascii="Times New Roman" w:eastAsia="Calibri" w:hAnsi="Times New Roman" w:cs="Times New Roman"/>
                <w:sz w:val="24"/>
                <w:szCs w:val="24"/>
                <w:lang w:eastAsia="uk-UA"/>
              </w:rPr>
              <w:t>Історія: Україна і світ</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E75E5E" w:rsidRPr="00737716" w:rsidRDefault="00E75E5E" w:rsidP="00E75E5E">
            <w:pPr>
              <w:spacing w:after="0" w:line="240" w:lineRule="auto"/>
              <w:jc w:val="center"/>
              <w:rPr>
                <w:rFonts w:ascii="Times New Roman" w:eastAsia="Calibri" w:hAnsi="Times New Roman" w:cs="Times New Roman"/>
                <w:sz w:val="24"/>
                <w:szCs w:val="24"/>
                <w:lang w:eastAsia="uk-UA"/>
              </w:rPr>
            </w:pPr>
            <w:r w:rsidRPr="00737716">
              <w:rPr>
                <w:rFonts w:ascii="Times New Roman" w:eastAsia="Calibri" w:hAnsi="Times New Roman" w:cs="Times New Roman"/>
                <w:sz w:val="24"/>
                <w:szCs w:val="24"/>
                <w:lang w:eastAsia="uk-UA"/>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75E5E" w:rsidRPr="00737716" w:rsidRDefault="00E75E5E" w:rsidP="00E75E5E">
            <w:pPr>
              <w:spacing w:after="0" w:line="240" w:lineRule="auto"/>
              <w:jc w:val="center"/>
              <w:rPr>
                <w:rFonts w:ascii="Times New Roman" w:eastAsia="Calibri" w:hAnsi="Times New Roman" w:cs="Times New Roman"/>
                <w:sz w:val="24"/>
                <w:szCs w:val="24"/>
                <w:lang w:eastAsia="uk-UA"/>
              </w:rPr>
            </w:pPr>
          </w:p>
        </w:tc>
        <w:tc>
          <w:tcPr>
            <w:tcW w:w="1014" w:type="dxa"/>
            <w:tcBorders>
              <w:top w:val="single" w:sz="4" w:space="0" w:color="auto"/>
              <w:left w:val="single" w:sz="4" w:space="0" w:color="auto"/>
              <w:bottom w:val="single" w:sz="4" w:space="0" w:color="auto"/>
              <w:right w:val="single" w:sz="4" w:space="0" w:color="auto"/>
            </w:tcBorders>
          </w:tcPr>
          <w:p w:rsidR="00E75E5E" w:rsidRPr="00737716" w:rsidRDefault="00E75E5E" w:rsidP="00E75E5E">
            <w:pPr>
              <w:spacing w:after="0" w:line="240" w:lineRule="auto"/>
              <w:jc w:val="center"/>
              <w:rPr>
                <w:rFonts w:ascii="Times New Roman" w:eastAsia="Calibri" w:hAnsi="Times New Roman" w:cs="Times New Roman"/>
                <w:sz w:val="24"/>
                <w:szCs w:val="24"/>
                <w:lang w:eastAsia="uk-UA"/>
              </w:rPr>
            </w:pPr>
            <w:r w:rsidRPr="00737716">
              <w:rPr>
                <w:rFonts w:ascii="Times New Roman" w:eastAsia="Calibri" w:hAnsi="Times New Roman" w:cs="Times New Roman"/>
                <w:sz w:val="24"/>
                <w:szCs w:val="24"/>
                <w:lang w:eastAsia="uk-UA"/>
              </w:rPr>
              <w:t>1</w:t>
            </w:r>
          </w:p>
        </w:tc>
      </w:tr>
      <w:tr w:rsidR="00E75E5E" w:rsidRPr="00737716" w:rsidTr="00E75E5E">
        <w:tc>
          <w:tcPr>
            <w:tcW w:w="6096" w:type="dxa"/>
            <w:tcBorders>
              <w:top w:val="single" w:sz="4" w:space="0" w:color="auto"/>
              <w:left w:val="single" w:sz="4" w:space="0" w:color="auto"/>
              <w:bottom w:val="single" w:sz="4" w:space="0" w:color="auto"/>
              <w:right w:val="single" w:sz="4" w:space="0" w:color="auto"/>
            </w:tcBorders>
            <w:shd w:val="clear" w:color="auto" w:fill="auto"/>
          </w:tcPr>
          <w:p w:rsidR="00E75E5E" w:rsidRPr="00737716" w:rsidRDefault="00E75E5E" w:rsidP="00E75E5E">
            <w:pPr>
              <w:spacing w:after="0" w:line="240" w:lineRule="auto"/>
              <w:rPr>
                <w:rFonts w:ascii="Times New Roman" w:eastAsia="Calibri" w:hAnsi="Times New Roman" w:cs="Times New Roman"/>
                <w:sz w:val="24"/>
                <w:szCs w:val="24"/>
                <w:lang w:eastAsia="uk-UA"/>
              </w:rPr>
            </w:pPr>
            <w:r w:rsidRPr="00737716">
              <w:rPr>
                <w:rFonts w:ascii="Times New Roman" w:eastAsia="Calibri" w:hAnsi="Times New Roman" w:cs="Times New Roman"/>
                <w:sz w:val="24"/>
                <w:szCs w:val="24"/>
                <w:lang w:eastAsia="uk-UA"/>
              </w:rPr>
              <w:t>Математика</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E75E5E" w:rsidRPr="00737716" w:rsidRDefault="00E75E5E" w:rsidP="00E75E5E">
            <w:pPr>
              <w:spacing w:after="0" w:line="240" w:lineRule="auto"/>
              <w:jc w:val="center"/>
              <w:rPr>
                <w:rFonts w:ascii="Times New Roman" w:eastAsia="Calibri" w:hAnsi="Times New Roman" w:cs="Times New Roman"/>
                <w:sz w:val="24"/>
                <w:szCs w:val="24"/>
                <w:lang w:eastAsia="uk-UA"/>
              </w:rPr>
            </w:pPr>
            <w:r w:rsidRPr="00737716">
              <w:rPr>
                <w:rFonts w:ascii="Times New Roman" w:eastAsia="Calibri" w:hAnsi="Times New Roman" w:cs="Times New Roman"/>
                <w:sz w:val="24"/>
                <w:szCs w:val="24"/>
                <w:lang w:eastAsia="uk-UA"/>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75E5E" w:rsidRPr="00737716" w:rsidRDefault="00E75E5E" w:rsidP="00E75E5E">
            <w:pPr>
              <w:spacing w:after="0" w:line="240" w:lineRule="auto"/>
              <w:jc w:val="center"/>
              <w:rPr>
                <w:rFonts w:ascii="Times New Roman" w:eastAsia="Calibri" w:hAnsi="Times New Roman" w:cs="Times New Roman"/>
                <w:sz w:val="24"/>
                <w:szCs w:val="24"/>
                <w:lang w:eastAsia="uk-UA"/>
              </w:rPr>
            </w:pPr>
          </w:p>
        </w:tc>
        <w:tc>
          <w:tcPr>
            <w:tcW w:w="1014" w:type="dxa"/>
            <w:tcBorders>
              <w:top w:val="single" w:sz="4" w:space="0" w:color="auto"/>
              <w:left w:val="single" w:sz="4" w:space="0" w:color="auto"/>
              <w:bottom w:val="single" w:sz="4" w:space="0" w:color="auto"/>
              <w:right w:val="single" w:sz="4" w:space="0" w:color="auto"/>
            </w:tcBorders>
          </w:tcPr>
          <w:p w:rsidR="00E75E5E" w:rsidRPr="00737716" w:rsidRDefault="00E75E5E" w:rsidP="00E75E5E">
            <w:pPr>
              <w:spacing w:after="0" w:line="240" w:lineRule="auto"/>
              <w:jc w:val="center"/>
              <w:rPr>
                <w:rFonts w:ascii="Times New Roman" w:eastAsia="Calibri" w:hAnsi="Times New Roman" w:cs="Times New Roman"/>
                <w:sz w:val="24"/>
                <w:szCs w:val="24"/>
                <w:lang w:eastAsia="uk-UA"/>
              </w:rPr>
            </w:pPr>
            <w:r w:rsidRPr="00737716">
              <w:rPr>
                <w:rFonts w:ascii="Times New Roman" w:eastAsia="Calibri" w:hAnsi="Times New Roman" w:cs="Times New Roman"/>
                <w:sz w:val="24"/>
                <w:szCs w:val="24"/>
                <w:lang w:eastAsia="uk-UA"/>
              </w:rPr>
              <w:t>1</w:t>
            </w:r>
          </w:p>
        </w:tc>
      </w:tr>
      <w:tr w:rsidR="00E75E5E" w:rsidRPr="00737716" w:rsidTr="00E75E5E">
        <w:tc>
          <w:tcPr>
            <w:tcW w:w="6096" w:type="dxa"/>
            <w:tcBorders>
              <w:top w:val="single" w:sz="4" w:space="0" w:color="auto"/>
              <w:left w:val="single" w:sz="4" w:space="0" w:color="auto"/>
              <w:bottom w:val="single" w:sz="4" w:space="0" w:color="auto"/>
              <w:right w:val="single" w:sz="4" w:space="0" w:color="auto"/>
            </w:tcBorders>
            <w:shd w:val="clear" w:color="auto" w:fill="auto"/>
          </w:tcPr>
          <w:p w:rsidR="00E75E5E" w:rsidRPr="00737716" w:rsidRDefault="00E75E5E" w:rsidP="00E75E5E">
            <w:pPr>
              <w:spacing w:after="0" w:line="240" w:lineRule="auto"/>
              <w:rPr>
                <w:rFonts w:ascii="Times New Roman" w:eastAsia="Calibri" w:hAnsi="Times New Roman" w:cs="Times New Roman"/>
                <w:sz w:val="24"/>
                <w:szCs w:val="24"/>
                <w:lang w:eastAsia="uk-UA"/>
              </w:rPr>
            </w:pPr>
            <w:r w:rsidRPr="00737716">
              <w:rPr>
                <w:rFonts w:ascii="Times New Roman" w:eastAsia="Calibri" w:hAnsi="Times New Roman" w:cs="Times New Roman"/>
                <w:sz w:val="24"/>
                <w:szCs w:val="24"/>
                <w:lang w:eastAsia="uk-UA"/>
              </w:rPr>
              <w:t>Біологія і екологія</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E75E5E" w:rsidRPr="00737716" w:rsidRDefault="00E75E5E" w:rsidP="00E75E5E">
            <w:pPr>
              <w:spacing w:after="0" w:line="240" w:lineRule="auto"/>
              <w:jc w:val="center"/>
              <w:rPr>
                <w:rFonts w:ascii="Times New Roman" w:eastAsia="Calibri" w:hAnsi="Times New Roman" w:cs="Times New Roman"/>
                <w:sz w:val="24"/>
                <w:szCs w:val="24"/>
                <w:lang w:eastAsia="uk-U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75E5E" w:rsidRPr="00737716" w:rsidRDefault="00E75E5E" w:rsidP="00E75E5E">
            <w:pPr>
              <w:spacing w:after="0" w:line="240" w:lineRule="auto"/>
              <w:jc w:val="center"/>
              <w:rPr>
                <w:rFonts w:ascii="Times New Roman" w:eastAsia="Calibri" w:hAnsi="Times New Roman" w:cs="Times New Roman"/>
                <w:sz w:val="24"/>
                <w:szCs w:val="24"/>
                <w:lang w:eastAsia="uk-UA"/>
              </w:rPr>
            </w:pPr>
            <w:r w:rsidRPr="00737716">
              <w:rPr>
                <w:rFonts w:ascii="Times New Roman" w:eastAsia="Calibri" w:hAnsi="Times New Roman" w:cs="Times New Roman"/>
                <w:sz w:val="24"/>
                <w:szCs w:val="24"/>
                <w:lang w:eastAsia="uk-UA"/>
              </w:rPr>
              <w:t>1</w:t>
            </w:r>
          </w:p>
        </w:tc>
        <w:tc>
          <w:tcPr>
            <w:tcW w:w="1014" w:type="dxa"/>
            <w:tcBorders>
              <w:top w:val="single" w:sz="4" w:space="0" w:color="auto"/>
              <w:left w:val="single" w:sz="4" w:space="0" w:color="auto"/>
              <w:bottom w:val="single" w:sz="4" w:space="0" w:color="auto"/>
              <w:right w:val="single" w:sz="4" w:space="0" w:color="auto"/>
            </w:tcBorders>
          </w:tcPr>
          <w:p w:rsidR="00E75E5E" w:rsidRPr="00737716" w:rsidRDefault="00E75E5E" w:rsidP="00E75E5E">
            <w:pPr>
              <w:spacing w:after="0" w:line="240" w:lineRule="auto"/>
              <w:jc w:val="center"/>
              <w:rPr>
                <w:rFonts w:ascii="Times New Roman" w:eastAsia="Calibri" w:hAnsi="Times New Roman" w:cs="Times New Roman"/>
                <w:sz w:val="24"/>
                <w:szCs w:val="24"/>
                <w:lang w:eastAsia="uk-UA"/>
              </w:rPr>
            </w:pPr>
            <w:r w:rsidRPr="00737716">
              <w:rPr>
                <w:rFonts w:ascii="Times New Roman" w:eastAsia="Calibri" w:hAnsi="Times New Roman" w:cs="Times New Roman"/>
                <w:sz w:val="24"/>
                <w:szCs w:val="24"/>
                <w:lang w:eastAsia="uk-UA"/>
              </w:rPr>
              <w:t>0,5</w:t>
            </w:r>
          </w:p>
        </w:tc>
      </w:tr>
      <w:tr w:rsidR="00E75E5E" w:rsidRPr="00737716" w:rsidTr="00E75E5E">
        <w:tc>
          <w:tcPr>
            <w:tcW w:w="6096" w:type="dxa"/>
            <w:tcBorders>
              <w:top w:val="single" w:sz="4" w:space="0" w:color="auto"/>
              <w:left w:val="single" w:sz="4" w:space="0" w:color="auto"/>
              <w:bottom w:val="single" w:sz="4" w:space="0" w:color="auto"/>
              <w:right w:val="single" w:sz="4" w:space="0" w:color="auto"/>
            </w:tcBorders>
            <w:shd w:val="clear" w:color="auto" w:fill="auto"/>
          </w:tcPr>
          <w:p w:rsidR="00E75E5E" w:rsidRPr="00737716" w:rsidRDefault="00E75E5E" w:rsidP="00E75E5E">
            <w:pPr>
              <w:spacing w:after="0" w:line="240" w:lineRule="auto"/>
              <w:rPr>
                <w:rFonts w:ascii="Times New Roman" w:eastAsia="Calibri" w:hAnsi="Times New Roman" w:cs="Times New Roman"/>
                <w:sz w:val="24"/>
                <w:szCs w:val="24"/>
                <w:lang w:eastAsia="uk-UA"/>
              </w:rPr>
            </w:pPr>
            <w:r w:rsidRPr="00737716">
              <w:rPr>
                <w:rFonts w:ascii="Times New Roman" w:eastAsia="Calibri" w:hAnsi="Times New Roman" w:cs="Times New Roman"/>
                <w:sz w:val="24"/>
                <w:szCs w:val="24"/>
                <w:lang w:eastAsia="uk-UA"/>
              </w:rPr>
              <w:lastRenderedPageBreak/>
              <w:t>Географія</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E75E5E" w:rsidRPr="00737716" w:rsidRDefault="00E75E5E" w:rsidP="00E75E5E">
            <w:pPr>
              <w:spacing w:after="0" w:line="240" w:lineRule="auto"/>
              <w:jc w:val="center"/>
              <w:rPr>
                <w:rFonts w:ascii="Times New Roman" w:eastAsia="Calibri" w:hAnsi="Times New Roman" w:cs="Times New Roman"/>
                <w:sz w:val="24"/>
                <w:szCs w:val="24"/>
                <w:lang w:eastAsia="uk-UA"/>
              </w:rPr>
            </w:pPr>
            <w:r w:rsidRPr="00737716">
              <w:rPr>
                <w:rFonts w:ascii="Times New Roman" w:eastAsia="Calibri" w:hAnsi="Times New Roman" w:cs="Times New Roman"/>
                <w:sz w:val="24"/>
                <w:szCs w:val="24"/>
                <w:lang w:eastAsia="uk-UA"/>
              </w:rPr>
              <w:t>0,5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75E5E" w:rsidRPr="00737716" w:rsidRDefault="00E75E5E" w:rsidP="00E75E5E">
            <w:pPr>
              <w:spacing w:after="0" w:line="240" w:lineRule="auto"/>
              <w:jc w:val="center"/>
              <w:rPr>
                <w:rFonts w:ascii="Times New Roman" w:eastAsia="Calibri" w:hAnsi="Times New Roman" w:cs="Times New Roman"/>
                <w:sz w:val="24"/>
                <w:szCs w:val="24"/>
                <w:lang w:eastAsia="uk-UA"/>
              </w:rPr>
            </w:pPr>
            <w:r w:rsidRPr="00737716">
              <w:rPr>
                <w:rFonts w:ascii="Times New Roman" w:eastAsia="Calibri" w:hAnsi="Times New Roman" w:cs="Times New Roman"/>
                <w:sz w:val="24"/>
                <w:szCs w:val="24"/>
                <w:lang w:eastAsia="uk-UA"/>
              </w:rPr>
              <w:t>1</w:t>
            </w:r>
          </w:p>
        </w:tc>
        <w:tc>
          <w:tcPr>
            <w:tcW w:w="1014" w:type="dxa"/>
            <w:tcBorders>
              <w:top w:val="single" w:sz="4" w:space="0" w:color="auto"/>
              <w:left w:val="single" w:sz="4" w:space="0" w:color="auto"/>
              <w:bottom w:val="single" w:sz="4" w:space="0" w:color="auto"/>
              <w:right w:val="single" w:sz="4" w:space="0" w:color="auto"/>
            </w:tcBorders>
          </w:tcPr>
          <w:p w:rsidR="00E75E5E" w:rsidRPr="00737716" w:rsidRDefault="00E75E5E" w:rsidP="00E75E5E">
            <w:pPr>
              <w:spacing w:after="0" w:line="240" w:lineRule="auto"/>
              <w:jc w:val="center"/>
              <w:rPr>
                <w:rFonts w:ascii="Times New Roman" w:eastAsia="Calibri" w:hAnsi="Times New Roman" w:cs="Times New Roman"/>
                <w:sz w:val="24"/>
                <w:szCs w:val="24"/>
                <w:lang w:eastAsia="uk-UA"/>
              </w:rPr>
            </w:pPr>
          </w:p>
        </w:tc>
      </w:tr>
      <w:tr w:rsidR="00E75E5E" w:rsidRPr="00737716" w:rsidTr="00E75E5E">
        <w:tc>
          <w:tcPr>
            <w:tcW w:w="6096" w:type="dxa"/>
            <w:tcBorders>
              <w:top w:val="single" w:sz="4" w:space="0" w:color="auto"/>
              <w:left w:val="single" w:sz="4" w:space="0" w:color="auto"/>
              <w:bottom w:val="single" w:sz="4" w:space="0" w:color="auto"/>
              <w:right w:val="single" w:sz="4" w:space="0" w:color="auto"/>
            </w:tcBorders>
            <w:shd w:val="clear" w:color="auto" w:fill="auto"/>
          </w:tcPr>
          <w:p w:rsidR="00E75E5E" w:rsidRPr="00737716" w:rsidRDefault="00E75E5E" w:rsidP="00E75E5E">
            <w:pPr>
              <w:spacing w:after="0" w:line="240" w:lineRule="auto"/>
              <w:rPr>
                <w:rFonts w:ascii="Times New Roman" w:eastAsia="Calibri" w:hAnsi="Times New Roman" w:cs="Times New Roman"/>
                <w:sz w:val="24"/>
                <w:szCs w:val="24"/>
                <w:lang w:eastAsia="uk-UA"/>
              </w:rPr>
            </w:pPr>
            <w:r w:rsidRPr="00737716">
              <w:rPr>
                <w:rFonts w:ascii="Times New Roman" w:eastAsia="Calibri" w:hAnsi="Times New Roman" w:cs="Times New Roman"/>
                <w:sz w:val="24"/>
                <w:szCs w:val="24"/>
                <w:lang w:eastAsia="uk-UA"/>
              </w:rPr>
              <w:t>Фізика і астрономія</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E75E5E" w:rsidRPr="00737716" w:rsidRDefault="00E75E5E" w:rsidP="00E75E5E">
            <w:pPr>
              <w:spacing w:after="0" w:line="240" w:lineRule="auto"/>
              <w:jc w:val="center"/>
              <w:rPr>
                <w:rFonts w:ascii="Times New Roman" w:eastAsia="Calibri" w:hAnsi="Times New Roman" w:cs="Times New Roman"/>
                <w:sz w:val="24"/>
                <w:szCs w:val="24"/>
                <w:lang w:eastAsia="uk-U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75E5E" w:rsidRPr="00737716" w:rsidRDefault="00E75E5E" w:rsidP="00E75E5E">
            <w:pPr>
              <w:spacing w:after="0" w:line="240" w:lineRule="auto"/>
              <w:jc w:val="center"/>
              <w:rPr>
                <w:rFonts w:ascii="Times New Roman" w:eastAsia="Calibri" w:hAnsi="Times New Roman" w:cs="Times New Roman"/>
                <w:sz w:val="24"/>
                <w:szCs w:val="24"/>
                <w:lang w:eastAsia="uk-UA"/>
              </w:rPr>
            </w:pPr>
            <w:r w:rsidRPr="00737716">
              <w:rPr>
                <w:rFonts w:ascii="Times New Roman" w:eastAsia="Calibri" w:hAnsi="Times New Roman" w:cs="Times New Roman"/>
                <w:sz w:val="24"/>
                <w:szCs w:val="24"/>
                <w:lang w:eastAsia="uk-UA"/>
              </w:rPr>
              <w:t>1</w:t>
            </w:r>
          </w:p>
        </w:tc>
        <w:tc>
          <w:tcPr>
            <w:tcW w:w="1014" w:type="dxa"/>
            <w:tcBorders>
              <w:top w:val="single" w:sz="4" w:space="0" w:color="auto"/>
              <w:left w:val="single" w:sz="4" w:space="0" w:color="auto"/>
              <w:bottom w:val="single" w:sz="4" w:space="0" w:color="auto"/>
              <w:right w:val="single" w:sz="4" w:space="0" w:color="auto"/>
            </w:tcBorders>
          </w:tcPr>
          <w:p w:rsidR="00E75E5E" w:rsidRPr="00737716" w:rsidRDefault="00E75E5E" w:rsidP="00E75E5E">
            <w:pPr>
              <w:spacing w:after="0" w:line="240" w:lineRule="auto"/>
              <w:jc w:val="center"/>
              <w:rPr>
                <w:rFonts w:ascii="Times New Roman" w:eastAsia="Calibri" w:hAnsi="Times New Roman" w:cs="Times New Roman"/>
                <w:sz w:val="24"/>
                <w:szCs w:val="24"/>
                <w:lang w:eastAsia="uk-UA"/>
              </w:rPr>
            </w:pPr>
          </w:p>
        </w:tc>
      </w:tr>
      <w:tr w:rsidR="00E75E5E" w:rsidRPr="00737716" w:rsidTr="00E75E5E">
        <w:tc>
          <w:tcPr>
            <w:tcW w:w="6096" w:type="dxa"/>
            <w:tcBorders>
              <w:top w:val="single" w:sz="4" w:space="0" w:color="auto"/>
              <w:left w:val="single" w:sz="4" w:space="0" w:color="auto"/>
              <w:bottom w:val="single" w:sz="4" w:space="0" w:color="auto"/>
              <w:right w:val="single" w:sz="4" w:space="0" w:color="auto"/>
            </w:tcBorders>
            <w:shd w:val="clear" w:color="auto" w:fill="auto"/>
          </w:tcPr>
          <w:p w:rsidR="00E75E5E" w:rsidRPr="00737716" w:rsidRDefault="00E75E5E" w:rsidP="00E75E5E">
            <w:pPr>
              <w:spacing w:after="0" w:line="240" w:lineRule="auto"/>
              <w:rPr>
                <w:rFonts w:ascii="Times New Roman" w:eastAsia="Calibri" w:hAnsi="Times New Roman" w:cs="Times New Roman"/>
                <w:sz w:val="24"/>
                <w:szCs w:val="24"/>
                <w:lang w:eastAsia="uk-UA"/>
              </w:rPr>
            </w:pPr>
            <w:r w:rsidRPr="00737716">
              <w:rPr>
                <w:rFonts w:ascii="Times New Roman" w:eastAsia="Calibri" w:hAnsi="Times New Roman" w:cs="Times New Roman"/>
                <w:sz w:val="24"/>
                <w:szCs w:val="24"/>
                <w:lang w:eastAsia="uk-UA"/>
              </w:rPr>
              <w:t>хімія</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E75E5E" w:rsidRPr="00737716" w:rsidRDefault="00E75E5E" w:rsidP="00E75E5E">
            <w:pPr>
              <w:spacing w:after="0" w:line="240" w:lineRule="auto"/>
              <w:jc w:val="center"/>
              <w:rPr>
                <w:rFonts w:ascii="Times New Roman" w:eastAsia="Calibri" w:hAnsi="Times New Roman" w:cs="Times New Roman"/>
                <w:sz w:val="24"/>
                <w:szCs w:val="24"/>
                <w:lang w:eastAsia="uk-U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75E5E" w:rsidRPr="00737716" w:rsidRDefault="00E75E5E" w:rsidP="00E75E5E">
            <w:pPr>
              <w:spacing w:after="0" w:line="240" w:lineRule="auto"/>
              <w:jc w:val="center"/>
              <w:rPr>
                <w:rFonts w:ascii="Times New Roman" w:eastAsia="Calibri" w:hAnsi="Times New Roman" w:cs="Times New Roman"/>
                <w:sz w:val="24"/>
                <w:szCs w:val="24"/>
                <w:lang w:eastAsia="uk-UA"/>
              </w:rPr>
            </w:pPr>
            <w:r w:rsidRPr="00737716">
              <w:rPr>
                <w:rFonts w:ascii="Times New Roman" w:eastAsia="Calibri" w:hAnsi="Times New Roman" w:cs="Times New Roman"/>
                <w:sz w:val="24"/>
                <w:szCs w:val="24"/>
                <w:lang w:eastAsia="uk-UA"/>
              </w:rPr>
              <w:t>1</w:t>
            </w:r>
          </w:p>
        </w:tc>
        <w:tc>
          <w:tcPr>
            <w:tcW w:w="1014" w:type="dxa"/>
            <w:tcBorders>
              <w:top w:val="single" w:sz="4" w:space="0" w:color="auto"/>
              <w:left w:val="single" w:sz="4" w:space="0" w:color="auto"/>
              <w:bottom w:val="single" w:sz="4" w:space="0" w:color="auto"/>
              <w:right w:val="single" w:sz="4" w:space="0" w:color="auto"/>
            </w:tcBorders>
          </w:tcPr>
          <w:p w:rsidR="00E75E5E" w:rsidRPr="00737716" w:rsidRDefault="00E75E5E" w:rsidP="00E75E5E">
            <w:pPr>
              <w:spacing w:after="0" w:line="240" w:lineRule="auto"/>
              <w:jc w:val="center"/>
              <w:rPr>
                <w:rFonts w:ascii="Times New Roman" w:eastAsia="Calibri" w:hAnsi="Times New Roman" w:cs="Times New Roman"/>
                <w:sz w:val="24"/>
                <w:szCs w:val="24"/>
                <w:lang w:eastAsia="uk-UA"/>
              </w:rPr>
            </w:pPr>
          </w:p>
        </w:tc>
      </w:tr>
      <w:tr w:rsidR="00E75E5E" w:rsidRPr="00737716" w:rsidTr="00E75E5E">
        <w:tc>
          <w:tcPr>
            <w:tcW w:w="6096" w:type="dxa"/>
            <w:tcBorders>
              <w:top w:val="single" w:sz="4" w:space="0" w:color="auto"/>
              <w:left w:val="single" w:sz="4" w:space="0" w:color="auto"/>
              <w:bottom w:val="single" w:sz="4" w:space="0" w:color="auto"/>
              <w:right w:val="single" w:sz="4" w:space="0" w:color="auto"/>
            </w:tcBorders>
            <w:shd w:val="clear" w:color="auto" w:fill="auto"/>
          </w:tcPr>
          <w:p w:rsidR="00E75E5E" w:rsidRPr="00737716" w:rsidRDefault="00E75E5E" w:rsidP="00E75E5E">
            <w:pPr>
              <w:spacing w:after="0" w:line="240" w:lineRule="auto"/>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всього</w:t>
            </w: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75E5E" w:rsidRPr="00737716" w:rsidRDefault="00E75E5E" w:rsidP="00E75E5E">
            <w:pPr>
              <w:spacing w:after="0" w:line="240" w:lineRule="auto"/>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13,5 годин</w:t>
            </w:r>
          </w:p>
        </w:tc>
      </w:tr>
    </w:tbl>
    <w:p w:rsidR="00E75E5E" w:rsidRPr="00E22C60" w:rsidRDefault="00E75E5E" w:rsidP="00E75E5E">
      <w:pPr>
        <w:shd w:val="clear" w:color="auto" w:fill="FFFFFF"/>
        <w:spacing w:after="0" w:line="240" w:lineRule="auto"/>
        <w:rPr>
          <w:rFonts w:ascii="Times New Roman" w:eastAsia="Calibri" w:hAnsi="Times New Roman" w:cs="Times New Roman"/>
          <w:b/>
          <w:sz w:val="24"/>
          <w:szCs w:val="24"/>
        </w:rPr>
      </w:pPr>
      <w:r w:rsidRPr="00E22C60">
        <w:rPr>
          <w:rFonts w:ascii="Times New Roman" w:eastAsia="Calibri" w:hAnsi="Times New Roman" w:cs="Times New Roman"/>
          <w:b/>
          <w:sz w:val="24"/>
          <w:szCs w:val="24"/>
        </w:rPr>
        <w:t xml:space="preserve">Розподіл годин на дистанційне навчання в онлайн школі </w:t>
      </w:r>
      <w:r>
        <w:rPr>
          <w:rFonts w:ascii="Times New Roman" w:eastAsia="Calibri" w:hAnsi="Times New Roman" w:cs="Times New Roman"/>
          <w:b/>
          <w:sz w:val="24"/>
          <w:szCs w:val="24"/>
        </w:rPr>
        <w:t xml:space="preserve"> </w:t>
      </w:r>
      <w:r w:rsidRPr="00E22C60">
        <w:rPr>
          <w:rFonts w:ascii="Times New Roman" w:eastAsia="Calibri" w:hAnsi="Times New Roman" w:cs="Times New Roman"/>
          <w:b/>
          <w:sz w:val="24"/>
          <w:szCs w:val="24"/>
        </w:rPr>
        <w:t>на базі Сокальської загальноосвітньої школи І-ІІІ ступенів №4 на 2024- 2025 н.р.</w:t>
      </w:r>
    </w:p>
    <w:p w:rsidR="00E75E5E" w:rsidRPr="00E22C60" w:rsidRDefault="00E75E5E" w:rsidP="00E75E5E">
      <w:pPr>
        <w:shd w:val="clear" w:color="auto" w:fill="FFFFFF"/>
        <w:spacing w:after="0" w:line="240" w:lineRule="auto"/>
        <w:jc w:val="center"/>
        <w:rPr>
          <w:rFonts w:ascii="Times New Roman" w:eastAsia="Calibri" w:hAnsi="Times New Roman" w:cs="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9"/>
        <w:gridCol w:w="870"/>
        <w:gridCol w:w="829"/>
        <w:gridCol w:w="830"/>
        <w:gridCol w:w="1060"/>
        <w:gridCol w:w="926"/>
        <w:gridCol w:w="1259"/>
        <w:gridCol w:w="1356"/>
      </w:tblGrid>
      <w:tr w:rsidR="00E75E5E" w:rsidRPr="00E22C60" w:rsidTr="00E75E5E">
        <w:tc>
          <w:tcPr>
            <w:tcW w:w="2836" w:type="dxa"/>
            <w:shd w:val="clear" w:color="auto" w:fill="auto"/>
          </w:tcPr>
          <w:p w:rsidR="00E75E5E" w:rsidRPr="00E22C60" w:rsidRDefault="00E75E5E" w:rsidP="00E75E5E">
            <w:pPr>
              <w:spacing w:after="0" w:line="240" w:lineRule="auto"/>
              <w:jc w:val="center"/>
              <w:rPr>
                <w:rFonts w:ascii="Times New Roman" w:eastAsia="Calibri" w:hAnsi="Times New Roman" w:cs="Times New Roman"/>
                <w:b/>
                <w:sz w:val="28"/>
                <w:szCs w:val="28"/>
              </w:rPr>
            </w:pPr>
            <w:r w:rsidRPr="00E22C60">
              <w:rPr>
                <w:rFonts w:ascii="Times New Roman" w:eastAsia="Calibri" w:hAnsi="Times New Roman" w:cs="Times New Roman"/>
                <w:b/>
                <w:sz w:val="28"/>
                <w:szCs w:val="28"/>
              </w:rPr>
              <w:t>Предмет</w:t>
            </w:r>
          </w:p>
        </w:tc>
        <w:tc>
          <w:tcPr>
            <w:tcW w:w="895" w:type="dxa"/>
            <w:shd w:val="clear" w:color="auto" w:fill="auto"/>
          </w:tcPr>
          <w:p w:rsidR="00E75E5E" w:rsidRPr="00E22C60" w:rsidRDefault="00E75E5E" w:rsidP="00E75E5E">
            <w:pPr>
              <w:spacing w:after="0" w:line="240" w:lineRule="auto"/>
              <w:jc w:val="center"/>
              <w:rPr>
                <w:rFonts w:ascii="Times New Roman" w:eastAsia="Calibri" w:hAnsi="Times New Roman" w:cs="Times New Roman"/>
                <w:b/>
                <w:sz w:val="28"/>
                <w:szCs w:val="28"/>
              </w:rPr>
            </w:pPr>
            <w:r w:rsidRPr="00E22C60">
              <w:rPr>
                <w:rFonts w:ascii="Times New Roman" w:eastAsia="Calibri" w:hAnsi="Times New Roman" w:cs="Times New Roman"/>
                <w:b/>
                <w:sz w:val="28"/>
                <w:szCs w:val="28"/>
              </w:rPr>
              <w:t>5 кл</w:t>
            </w:r>
          </w:p>
        </w:tc>
        <w:tc>
          <w:tcPr>
            <w:tcW w:w="850" w:type="dxa"/>
            <w:shd w:val="clear" w:color="auto" w:fill="auto"/>
          </w:tcPr>
          <w:p w:rsidR="00E75E5E" w:rsidRPr="00E22C60" w:rsidRDefault="00E75E5E" w:rsidP="00E75E5E">
            <w:pPr>
              <w:spacing w:after="0" w:line="240" w:lineRule="auto"/>
              <w:jc w:val="center"/>
              <w:rPr>
                <w:rFonts w:ascii="Times New Roman" w:eastAsia="Calibri" w:hAnsi="Times New Roman" w:cs="Times New Roman"/>
                <w:b/>
                <w:sz w:val="28"/>
                <w:szCs w:val="28"/>
              </w:rPr>
            </w:pPr>
            <w:r w:rsidRPr="00E22C60">
              <w:rPr>
                <w:rFonts w:ascii="Times New Roman" w:eastAsia="Calibri" w:hAnsi="Times New Roman" w:cs="Times New Roman"/>
                <w:b/>
                <w:sz w:val="28"/>
                <w:szCs w:val="28"/>
              </w:rPr>
              <w:t>6 кл.</w:t>
            </w:r>
          </w:p>
        </w:tc>
        <w:tc>
          <w:tcPr>
            <w:tcW w:w="851" w:type="dxa"/>
            <w:shd w:val="clear" w:color="auto" w:fill="auto"/>
          </w:tcPr>
          <w:p w:rsidR="00E75E5E" w:rsidRPr="00E22C60" w:rsidRDefault="00E75E5E" w:rsidP="00E75E5E">
            <w:pPr>
              <w:spacing w:after="0" w:line="240" w:lineRule="auto"/>
              <w:jc w:val="center"/>
              <w:rPr>
                <w:rFonts w:ascii="Times New Roman" w:eastAsia="Calibri" w:hAnsi="Times New Roman" w:cs="Times New Roman"/>
                <w:b/>
                <w:sz w:val="28"/>
                <w:szCs w:val="28"/>
              </w:rPr>
            </w:pPr>
            <w:r w:rsidRPr="00E22C60">
              <w:rPr>
                <w:rFonts w:ascii="Times New Roman" w:eastAsia="Calibri" w:hAnsi="Times New Roman" w:cs="Times New Roman"/>
                <w:b/>
                <w:sz w:val="28"/>
                <w:szCs w:val="28"/>
              </w:rPr>
              <w:t>7 кл</w:t>
            </w:r>
          </w:p>
        </w:tc>
        <w:tc>
          <w:tcPr>
            <w:tcW w:w="1090" w:type="dxa"/>
            <w:shd w:val="clear" w:color="auto" w:fill="auto"/>
          </w:tcPr>
          <w:p w:rsidR="00E75E5E" w:rsidRPr="00E22C60" w:rsidRDefault="00E75E5E" w:rsidP="00E75E5E">
            <w:pPr>
              <w:spacing w:after="0" w:line="240" w:lineRule="auto"/>
              <w:jc w:val="center"/>
              <w:rPr>
                <w:rFonts w:ascii="Times New Roman" w:eastAsia="Calibri" w:hAnsi="Times New Roman" w:cs="Times New Roman"/>
                <w:b/>
                <w:sz w:val="28"/>
                <w:szCs w:val="28"/>
              </w:rPr>
            </w:pPr>
            <w:r w:rsidRPr="00E22C60">
              <w:rPr>
                <w:rFonts w:ascii="Times New Roman" w:eastAsia="Calibri" w:hAnsi="Times New Roman" w:cs="Times New Roman"/>
                <w:b/>
                <w:sz w:val="28"/>
                <w:szCs w:val="28"/>
              </w:rPr>
              <w:t>8кл.</w:t>
            </w:r>
          </w:p>
        </w:tc>
        <w:tc>
          <w:tcPr>
            <w:tcW w:w="956" w:type="dxa"/>
            <w:shd w:val="clear" w:color="auto" w:fill="auto"/>
          </w:tcPr>
          <w:p w:rsidR="00E75E5E" w:rsidRPr="00E22C60" w:rsidRDefault="00E75E5E" w:rsidP="00E75E5E">
            <w:pPr>
              <w:spacing w:after="0" w:line="240" w:lineRule="auto"/>
              <w:jc w:val="center"/>
              <w:rPr>
                <w:rFonts w:ascii="Times New Roman" w:eastAsia="Calibri" w:hAnsi="Times New Roman" w:cs="Times New Roman"/>
                <w:b/>
                <w:sz w:val="28"/>
                <w:szCs w:val="28"/>
              </w:rPr>
            </w:pPr>
            <w:r w:rsidRPr="00E22C60">
              <w:rPr>
                <w:rFonts w:ascii="Times New Roman" w:eastAsia="Calibri" w:hAnsi="Times New Roman" w:cs="Times New Roman"/>
                <w:b/>
                <w:sz w:val="28"/>
                <w:szCs w:val="28"/>
              </w:rPr>
              <w:t xml:space="preserve">9 кл </w:t>
            </w:r>
          </w:p>
        </w:tc>
        <w:tc>
          <w:tcPr>
            <w:tcW w:w="1312" w:type="dxa"/>
            <w:shd w:val="clear" w:color="auto" w:fill="auto"/>
          </w:tcPr>
          <w:p w:rsidR="00E75E5E" w:rsidRPr="00E22C60" w:rsidRDefault="00E75E5E" w:rsidP="00E75E5E">
            <w:pPr>
              <w:spacing w:after="0" w:line="240" w:lineRule="auto"/>
              <w:jc w:val="center"/>
              <w:rPr>
                <w:rFonts w:ascii="Times New Roman" w:eastAsia="Calibri" w:hAnsi="Times New Roman" w:cs="Times New Roman"/>
                <w:b/>
                <w:sz w:val="28"/>
                <w:szCs w:val="28"/>
              </w:rPr>
            </w:pPr>
            <w:r w:rsidRPr="00E22C60">
              <w:rPr>
                <w:rFonts w:ascii="Times New Roman" w:eastAsia="Calibri" w:hAnsi="Times New Roman" w:cs="Times New Roman"/>
                <w:b/>
                <w:sz w:val="28"/>
                <w:szCs w:val="28"/>
              </w:rPr>
              <w:t>10 кл</w:t>
            </w:r>
          </w:p>
        </w:tc>
        <w:tc>
          <w:tcPr>
            <w:tcW w:w="1418" w:type="dxa"/>
            <w:shd w:val="clear" w:color="auto" w:fill="auto"/>
          </w:tcPr>
          <w:p w:rsidR="00E75E5E" w:rsidRPr="00E22C60" w:rsidRDefault="00E75E5E" w:rsidP="00E75E5E">
            <w:pPr>
              <w:spacing w:after="0" w:line="240" w:lineRule="auto"/>
              <w:jc w:val="center"/>
              <w:rPr>
                <w:rFonts w:ascii="Times New Roman" w:eastAsia="Calibri" w:hAnsi="Times New Roman" w:cs="Times New Roman"/>
                <w:b/>
                <w:sz w:val="28"/>
                <w:szCs w:val="28"/>
              </w:rPr>
            </w:pPr>
            <w:r w:rsidRPr="00E22C60">
              <w:rPr>
                <w:rFonts w:ascii="Times New Roman" w:eastAsia="Calibri" w:hAnsi="Times New Roman" w:cs="Times New Roman"/>
                <w:b/>
                <w:sz w:val="28"/>
                <w:szCs w:val="28"/>
              </w:rPr>
              <w:t>11 кл</w:t>
            </w:r>
          </w:p>
        </w:tc>
      </w:tr>
      <w:tr w:rsidR="00E75E5E" w:rsidRPr="00E22C60" w:rsidTr="00E75E5E">
        <w:tc>
          <w:tcPr>
            <w:tcW w:w="2836"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Українська мова та література</w:t>
            </w:r>
          </w:p>
        </w:tc>
        <w:tc>
          <w:tcPr>
            <w:tcW w:w="895"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1</w:t>
            </w:r>
          </w:p>
        </w:tc>
        <w:tc>
          <w:tcPr>
            <w:tcW w:w="850"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1</w:t>
            </w:r>
          </w:p>
        </w:tc>
        <w:tc>
          <w:tcPr>
            <w:tcW w:w="851"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1</w:t>
            </w:r>
          </w:p>
        </w:tc>
        <w:tc>
          <w:tcPr>
            <w:tcW w:w="1090"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1</w:t>
            </w:r>
          </w:p>
        </w:tc>
        <w:tc>
          <w:tcPr>
            <w:tcW w:w="956"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1</w:t>
            </w:r>
          </w:p>
        </w:tc>
        <w:tc>
          <w:tcPr>
            <w:tcW w:w="1312"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1</w:t>
            </w:r>
          </w:p>
        </w:tc>
        <w:tc>
          <w:tcPr>
            <w:tcW w:w="1418"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2</w:t>
            </w:r>
          </w:p>
        </w:tc>
      </w:tr>
      <w:tr w:rsidR="00E75E5E" w:rsidRPr="00E22C60" w:rsidTr="00E75E5E">
        <w:tc>
          <w:tcPr>
            <w:tcW w:w="2836"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Українська література</w:t>
            </w:r>
          </w:p>
        </w:tc>
        <w:tc>
          <w:tcPr>
            <w:tcW w:w="895"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p>
        </w:tc>
        <w:tc>
          <w:tcPr>
            <w:tcW w:w="850"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p>
        </w:tc>
        <w:tc>
          <w:tcPr>
            <w:tcW w:w="851"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p>
        </w:tc>
        <w:tc>
          <w:tcPr>
            <w:tcW w:w="1090"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p>
        </w:tc>
        <w:tc>
          <w:tcPr>
            <w:tcW w:w="956"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p>
        </w:tc>
        <w:tc>
          <w:tcPr>
            <w:tcW w:w="1312"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p>
        </w:tc>
        <w:tc>
          <w:tcPr>
            <w:tcW w:w="1418"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1,5</w:t>
            </w:r>
          </w:p>
        </w:tc>
      </w:tr>
      <w:tr w:rsidR="00E75E5E" w:rsidRPr="00E22C60" w:rsidTr="00E75E5E">
        <w:tc>
          <w:tcPr>
            <w:tcW w:w="2836"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Іноземна мова</w:t>
            </w:r>
          </w:p>
        </w:tc>
        <w:tc>
          <w:tcPr>
            <w:tcW w:w="895"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1</w:t>
            </w:r>
          </w:p>
        </w:tc>
        <w:tc>
          <w:tcPr>
            <w:tcW w:w="850"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p>
        </w:tc>
        <w:tc>
          <w:tcPr>
            <w:tcW w:w="851"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p>
        </w:tc>
        <w:tc>
          <w:tcPr>
            <w:tcW w:w="1090"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0,5</w:t>
            </w:r>
          </w:p>
        </w:tc>
        <w:tc>
          <w:tcPr>
            <w:tcW w:w="956"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0,5</w:t>
            </w:r>
          </w:p>
        </w:tc>
        <w:tc>
          <w:tcPr>
            <w:tcW w:w="1312"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1</w:t>
            </w:r>
          </w:p>
        </w:tc>
        <w:tc>
          <w:tcPr>
            <w:tcW w:w="1418"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1</w:t>
            </w:r>
          </w:p>
        </w:tc>
      </w:tr>
      <w:tr w:rsidR="00E75E5E" w:rsidRPr="00E22C60" w:rsidTr="00E75E5E">
        <w:tc>
          <w:tcPr>
            <w:tcW w:w="2836"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Історія</w:t>
            </w:r>
          </w:p>
        </w:tc>
        <w:tc>
          <w:tcPr>
            <w:tcW w:w="895"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1</w:t>
            </w:r>
          </w:p>
        </w:tc>
        <w:tc>
          <w:tcPr>
            <w:tcW w:w="850"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1</w:t>
            </w:r>
          </w:p>
        </w:tc>
        <w:tc>
          <w:tcPr>
            <w:tcW w:w="851"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1</w:t>
            </w:r>
          </w:p>
        </w:tc>
        <w:tc>
          <w:tcPr>
            <w:tcW w:w="1090"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1</w:t>
            </w:r>
          </w:p>
        </w:tc>
        <w:tc>
          <w:tcPr>
            <w:tcW w:w="956"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1</w:t>
            </w:r>
          </w:p>
        </w:tc>
        <w:tc>
          <w:tcPr>
            <w:tcW w:w="1312"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1</w:t>
            </w:r>
          </w:p>
        </w:tc>
        <w:tc>
          <w:tcPr>
            <w:tcW w:w="1418"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2</w:t>
            </w:r>
          </w:p>
        </w:tc>
      </w:tr>
      <w:tr w:rsidR="00E75E5E" w:rsidRPr="00E22C60" w:rsidTr="00E75E5E">
        <w:tc>
          <w:tcPr>
            <w:tcW w:w="2836"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правознавство</w:t>
            </w:r>
          </w:p>
        </w:tc>
        <w:tc>
          <w:tcPr>
            <w:tcW w:w="895"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p>
        </w:tc>
        <w:tc>
          <w:tcPr>
            <w:tcW w:w="850"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p>
        </w:tc>
        <w:tc>
          <w:tcPr>
            <w:tcW w:w="851"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p>
        </w:tc>
        <w:tc>
          <w:tcPr>
            <w:tcW w:w="1090"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p>
        </w:tc>
        <w:tc>
          <w:tcPr>
            <w:tcW w:w="956"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0,5</w:t>
            </w:r>
          </w:p>
        </w:tc>
        <w:tc>
          <w:tcPr>
            <w:tcW w:w="1312"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p>
        </w:tc>
        <w:tc>
          <w:tcPr>
            <w:tcW w:w="1418"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p>
        </w:tc>
      </w:tr>
      <w:tr w:rsidR="00E75E5E" w:rsidRPr="00E22C60" w:rsidTr="00E75E5E">
        <w:tc>
          <w:tcPr>
            <w:tcW w:w="2836"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Громадянська освіта</w:t>
            </w:r>
          </w:p>
        </w:tc>
        <w:tc>
          <w:tcPr>
            <w:tcW w:w="895"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p>
        </w:tc>
        <w:tc>
          <w:tcPr>
            <w:tcW w:w="850"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p>
        </w:tc>
        <w:tc>
          <w:tcPr>
            <w:tcW w:w="851"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p>
        </w:tc>
        <w:tc>
          <w:tcPr>
            <w:tcW w:w="1090"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p>
        </w:tc>
        <w:tc>
          <w:tcPr>
            <w:tcW w:w="956"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p>
        </w:tc>
        <w:tc>
          <w:tcPr>
            <w:tcW w:w="1312"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0,5</w:t>
            </w:r>
          </w:p>
        </w:tc>
        <w:tc>
          <w:tcPr>
            <w:tcW w:w="1418"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p>
        </w:tc>
      </w:tr>
      <w:tr w:rsidR="00E75E5E" w:rsidRPr="00E22C60" w:rsidTr="00E75E5E">
        <w:tc>
          <w:tcPr>
            <w:tcW w:w="2836"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Математика</w:t>
            </w:r>
          </w:p>
        </w:tc>
        <w:tc>
          <w:tcPr>
            <w:tcW w:w="895"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1</w:t>
            </w:r>
          </w:p>
        </w:tc>
        <w:tc>
          <w:tcPr>
            <w:tcW w:w="850"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1</w:t>
            </w:r>
          </w:p>
        </w:tc>
        <w:tc>
          <w:tcPr>
            <w:tcW w:w="851"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1</w:t>
            </w:r>
          </w:p>
        </w:tc>
        <w:tc>
          <w:tcPr>
            <w:tcW w:w="1090"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1</w:t>
            </w:r>
          </w:p>
        </w:tc>
        <w:tc>
          <w:tcPr>
            <w:tcW w:w="956"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1</w:t>
            </w:r>
          </w:p>
        </w:tc>
        <w:tc>
          <w:tcPr>
            <w:tcW w:w="1312"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1</w:t>
            </w:r>
          </w:p>
        </w:tc>
        <w:tc>
          <w:tcPr>
            <w:tcW w:w="1418"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2</w:t>
            </w:r>
          </w:p>
        </w:tc>
      </w:tr>
      <w:tr w:rsidR="00E75E5E" w:rsidRPr="00E22C60" w:rsidTr="00E75E5E">
        <w:tc>
          <w:tcPr>
            <w:tcW w:w="2836"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Пізнаємо природу</w:t>
            </w:r>
          </w:p>
        </w:tc>
        <w:tc>
          <w:tcPr>
            <w:tcW w:w="895"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1</w:t>
            </w:r>
          </w:p>
        </w:tc>
        <w:tc>
          <w:tcPr>
            <w:tcW w:w="850"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1</w:t>
            </w:r>
          </w:p>
        </w:tc>
        <w:tc>
          <w:tcPr>
            <w:tcW w:w="851"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w:t>
            </w:r>
          </w:p>
        </w:tc>
        <w:tc>
          <w:tcPr>
            <w:tcW w:w="1090"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w:t>
            </w:r>
          </w:p>
        </w:tc>
        <w:tc>
          <w:tcPr>
            <w:tcW w:w="956"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w:t>
            </w:r>
          </w:p>
        </w:tc>
        <w:tc>
          <w:tcPr>
            <w:tcW w:w="1312"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w:t>
            </w:r>
          </w:p>
        </w:tc>
        <w:tc>
          <w:tcPr>
            <w:tcW w:w="1418"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p>
        </w:tc>
      </w:tr>
      <w:tr w:rsidR="00E75E5E" w:rsidRPr="00E22C60" w:rsidTr="00E75E5E">
        <w:tc>
          <w:tcPr>
            <w:tcW w:w="2836"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Географія</w:t>
            </w:r>
          </w:p>
        </w:tc>
        <w:tc>
          <w:tcPr>
            <w:tcW w:w="895"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p>
        </w:tc>
        <w:tc>
          <w:tcPr>
            <w:tcW w:w="850"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1</w:t>
            </w:r>
          </w:p>
        </w:tc>
        <w:tc>
          <w:tcPr>
            <w:tcW w:w="851"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1</w:t>
            </w:r>
          </w:p>
        </w:tc>
        <w:tc>
          <w:tcPr>
            <w:tcW w:w="1090"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0,5</w:t>
            </w:r>
          </w:p>
        </w:tc>
        <w:tc>
          <w:tcPr>
            <w:tcW w:w="956"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0,5</w:t>
            </w:r>
          </w:p>
        </w:tc>
        <w:tc>
          <w:tcPr>
            <w:tcW w:w="1312"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0,75</w:t>
            </w:r>
          </w:p>
        </w:tc>
        <w:tc>
          <w:tcPr>
            <w:tcW w:w="1418"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1,5</w:t>
            </w:r>
          </w:p>
        </w:tc>
      </w:tr>
      <w:tr w:rsidR="00E75E5E" w:rsidRPr="00E22C60" w:rsidTr="00E75E5E">
        <w:tc>
          <w:tcPr>
            <w:tcW w:w="2836"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Біологія і екологія</w:t>
            </w:r>
          </w:p>
        </w:tc>
        <w:tc>
          <w:tcPr>
            <w:tcW w:w="895"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p>
        </w:tc>
        <w:tc>
          <w:tcPr>
            <w:tcW w:w="850"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p>
        </w:tc>
        <w:tc>
          <w:tcPr>
            <w:tcW w:w="851"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1</w:t>
            </w:r>
          </w:p>
        </w:tc>
        <w:tc>
          <w:tcPr>
            <w:tcW w:w="1090"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0,5</w:t>
            </w:r>
          </w:p>
        </w:tc>
        <w:tc>
          <w:tcPr>
            <w:tcW w:w="956"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0,5</w:t>
            </w:r>
          </w:p>
        </w:tc>
        <w:tc>
          <w:tcPr>
            <w:tcW w:w="1312"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1</w:t>
            </w:r>
          </w:p>
        </w:tc>
        <w:tc>
          <w:tcPr>
            <w:tcW w:w="1418"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1</w:t>
            </w:r>
          </w:p>
        </w:tc>
      </w:tr>
      <w:tr w:rsidR="00E75E5E" w:rsidRPr="00E22C60" w:rsidTr="00E75E5E">
        <w:tc>
          <w:tcPr>
            <w:tcW w:w="2836"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Фізика і астрономія</w:t>
            </w:r>
          </w:p>
        </w:tc>
        <w:tc>
          <w:tcPr>
            <w:tcW w:w="895"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p>
        </w:tc>
        <w:tc>
          <w:tcPr>
            <w:tcW w:w="850"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p>
        </w:tc>
        <w:tc>
          <w:tcPr>
            <w:tcW w:w="851"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0,5</w:t>
            </w:r>
          </w:p>
        </w:tc>
        <w:tc>
          <w:tcPr>
            <w:tcW w:w="1090"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1</w:t>
            </w:r>
          </w:p>
        </w:tc>
        <w:tc>
          <w:tcPr>
            <w:tcW w:w="956"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0,5</w:t>
            </w:r>
          </w:p>
        </w:tc>
        <w:tc>
          <w:tcPr>
            <w:tcW w:w="1312"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0,75</w:t>
            </w:r>
          </w:p>
        </w:tc>
        <w:tc>
          <w:tcPr>
            <w:tcW w:w="1418"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1</w:t>
            </w:r>
          </w:p>
        </w:tc>
      </w:tr>
      <w:tr w:rsidR="00E75E5E" w:rsidRPr="00E22C60" w:rsidTr="00E75E5E">
        <w:tc>
          <w:tcPr>
            <w:tcW w:w="2836"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хімія</w:t>
            </w:r>
          </w:p>
        </w:tc>
        <w:tc>
          <w:tcPr>
            <w:tcW w:w="895"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p>
        </w:tc>
        <w:tc>
          <w:tcPr>
            <w:tcW w:w="850"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p>
        </w:tc>
        <w:tc>
          <w:tcPr>
            <w:tcW w:w="851"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0,5</w:t>
            </w:r>
          </w:p>
        </w:tc>
        <w:tc>
          <w:tcPr>
            <w:tcW w:w="1090"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0,5</w:t>
            </w:r>
          </w:p>
        </w:tc>
        <w:tc>
          <w:tcPr>
            <w:tcW w:w="956"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0,5</w:t>
            </w:r>
          </w:p>
        </w:tc>
        <w:tc>
          <w:tcPr>
            <w:tcW w:w="1312"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0,5</w:t>
            </w:r>
          </w:p>
        </w:tc>
        <w:tc>
          <w:tcPr>
            <w:tcW w:w="1418"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1</w:t>
            </w:r>
          </w:p>
        </w:tc>
      </w:tr>
      <w:tr w:rsidR="00E75E5E" w:rsidRPr="00E22C60" w:rsidTr="00E75E5E">
        <w:tc>
          <w:tcPr>
            <w:tcW w:w="2836"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всього</w:t>
            </w:r>
          </w:p>
        </w:tc>
        <w:tc>
          <w:tcPr>
            <w:tcW w:w="895"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5 год</w:t>
            </w:r>
          </w:p>
        </w:tc>
        <w:tc>
          <w:tcPr>
            <w:tcW w:w="850"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6 год</w:t>
            </w:r>
          </w:p>
        </w:tc>
        <w:tc>
          <w:tcPr>
            <w:tcW w:w="851"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6 год</w:t>
            </w:r>
          </w:p>
        </w:tc>
        <w:tc>
          <w:tcPr>
            <w:tcW w:w="1090"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6 год</w:t>
            </w:r>
          </w:p>
        </w:tc>
        <w:tc>
          <w:tcPr>
            <w:tcW w:w="956" w:type="dxa"/>
            <w:shd w:val="clear" w:color="auto" w:fill="auto"/>
          </w:tcPr>
          <w:p w:rsidR="00E75E5E" w:rsidRPr="00E22C60" w:rsidRDefault="00E75E5E" w:rsidP="00E75E5E">
            <w:pPr>
              <w:spacing w:after="0" w:line="240" w:lineRule="auto"/>
              <w:jc w:val="center"/>
              <w:rPr>
                <w:rFonts w:ascii="Times New Roman" w:eastAsia="Calibri" w:hAnsi="Times New Roman" w:cs="Times New Roman"/>
                <w:sz w:val="28"/>
                <w:szCs w:val="28"/>
              </w:rPr>
            </w:pPr>
            <w:r w:rsidRPr="00E22C60">
              <w:rPr>
                <w:rFonts w:ascii="Times New Roman" w:eastAsia="Calibri" w:hAnsi="Times New Roman" w:cs="Times New Roman"/>
                <w:sz w:val="28"/>
                <w:szCs w:val="28"/>
              </w:rPr>
              <w:t>6 год</w:t>
            </w:r>
          </w:p>
        </w:tc>
        <w:tc>
          <w:tcPr>
            <w:tcW w:w="1312" w:type="dxa"/>
            <w:shd w:val="clear" w:color="auto" w:fill="auto"/>
          </w:tcPr>
          <w:p w:rsidR="00E75E5E" w:rsidRPr="00E22C60" w:rsidRDefault="00E75E5E" w:rsidP="00E75E5E">
            <w:pPr>
              <w:spacing w:after="0" w:line="240" w:lineRule="auto"/>
              <w:rPr>
                <w:rFonts w:ascii="Times New Roman" w:eastAsia="Calibri" w:hAnsi="Times New Roman" w:cs="Times New Roman"/>
                <w:sz w:val="28"/>
                <w:szCs w:val="28"/>
              </w:rPr>
            </w:pPr>
            <w:r w:rsidRPr="00E22C60">
              <w:rPr>
                <w:rFonts w:ascii="Times New Roman" w:eastAsia="Calibri" w:hAnsi="Times New Roman" w:cs="Times New Roman"/>
                <w:sz w:val="28"/>
                <w:szCs w:val="28"/>
              </w:rPr>
              <w:t>7,5 год</w:t>
            </w:r>
          </w:p>
        </w:tc>
        <w:tc>
          <w:tcPr>
            <w:tcW w:w="1418" w:type="dxa"/>
            <w:shd w:val="clear" w:color="auto" w:fill="auto"/>
          </w:tcPr>
          <w:p w:rsidR="00E75E5E" w:rsidRPr="00E22C60" w:rsidRDefault="00E75E5E" w:rsidP="00E75E5E">
            <w:pPr>
              <w:spacing w:after="0" w:line="240" w:lineRule="auto"/>
              <w:rPr>
                <w:rFonts w:ascii="Times New Roman" w:eastAsia="Calibri" w:hAnsi="Times New Roman" w:cs="Times New Roman"/>
                <w:sz w:val="28"/>
                <w:szCs w:val="28"/>
              </w:rPr>
            </w:pPr>
            <w:r w:rsidRPr="00E22C60">
              <w:rPr>
                <w:rFonts w:ascii="Times New Roman" w:eastAsia="Calibri" w:hAnsi="Times New Roman" w:cs="Times New Roman"/>
                <w:sz w:val="28"/>
                <w:szCs w:val="28"/>
              </w:rPr>
              <w:t>13,5 год</w:t>
            </w:r>
          </w:p>
        </w:tc>
      </w:tr>
    </w:tbl>
    <w:p w:rsidR="00E75E5E" w:rsidRPr="00E22C60" w:rsidRDefault="00E75E5E" w:rsidP="00E75E5E">
      <w:pPr>
        <w:spacing w:after="0" w:line="240" w:lineRule="auto"/>
        <w:rPr>
          <w:rFonts w:ascii="Times New Roman" w:eastAsia="Times New Roman" w:hAnsi="Times New Roman" w:cs="Times New Roman"/>
          <w:sz w:val="28"/>
          <w:szCs w:val="28"/>
          <w:lang w:eastAsia="uk-UA"/>
        </w:rPr>
      </w:pPr>
      <w:r w:rsidRPr="00804836">
        <w:rPr>
          <w:rFonts w:ascii="Times New Roman" w:eastAsia="+mn-ea" w:hAnsi="Times New Roman" w:cs="Times New Roman"/>
          <w:b/>
          <w:bCs/>
          <w:color w:val="000000"/>
          <w:kern w:val="24"/>
          <w:sz w:val="40"/>
          <w:szCs w:val="40"/>
          <w:lang w:eastAsia="uk-UA"/>
        </w:rPr>
        <w:t xml:space="preserve"> </w:t>
      </w:r>
      <w:r w:rsidRPr="00804836">
        <w:rPr>
          <w:rFonts w:ascii="Times New Roman" w:eastAsia="+mn-ea" w:hAnsi="Times New Roman" w:cs="Times New Roman"/>
          <w:bCs/>
          <w:color w:val="000000"/>
          <w:kern w:val="24"/>
          <w:sz w:val="28"/>
          <w:szCs w:val="28"/>
          <w:lang w:eastAsia="uk-UA"/>
        </w:rPr>
        <w:t xml:space="preserve">Механізм впровадження українознавчого компоненту в Сокальській </w:t>
      </w:r>
      <w:r w:rsidRPr="00E22C60">
        <w:rPr>
          <w:rFonts w:ascii="Times New Roman" w:eastAsia="+mn-ea" w:hAnsi="Times New Roman" w:cs="Times New Roman"/>
          <w:bCs/>
          <w:color w:val="000000"/>
          <w:kern w:val="24"/>
          <w:sz w:val="28"/>
          <w:szCs w:val="28"/>
          <w:lang w:eastAsia="uk-UA"/>
        </w:rPr>
        <w:t>загальноосвітній школі</w:t>
      </w:r>
      <w:r>
        <w:rPr>
          <w:rFonts w:ascii="Times New Roman" w:eastAsia="Times New Roman" w:hAnsi="Times New Roman" w:cs="Times New Roman"/>
          <w:sz w:val="28"/>
          <w:szCs w:val="28"/>
          <w:lang w:eastAsia="uk-UA"/>
        </w:rPr>
        <w:t xml:space="preserve"> </w:t>
      </w:r>
      <w:r w:rsidRPr="00E22C60">
        <w:rPr>
          <w:rFonts w:ascii="Times New Roman" w:eastAsia="+mn-ea" w:hAnsi="Times New Roman" w:cs="Times New Roman"/>
          <w:bCs/>
          <w:color w:val="000000"/>
          <w:kern w:val="24"/>
          <w:sz w:val="28"/>
          <w:szCs w:val="28"/>
          <w:lang w:eastAsia="uk-UA"/>
        </w:rPr>
        <w:t xml:space="preserve"> І-ІІІступенів №4:</w:t>
      </w:r>
    </w:p>
    <w:p w:rsidR="00E75E5E" w:rsidRPr="00E22C60" w:rsidRDefault="00E75E5E" w:rsidP="00E75E5E">
      <w:pPr>
        <w:numPr>
          <w:ilvl w:val="0"/>
          <w:numId w:val="27"/>
        </w:numPr>
        <w:spacing w:after="0" w:line="240" w:lineRule="auto"/>
        <w:rPr>
          <w:rFonts w:ascii="Times New Roman" w:eastAsia="Times New Roman" w:hAnsi="Times New Roman" w:cs="Times New Roman"/>
          <w:sz w:val="24"/>
          <w:szCs w:val="24"/>
          <w:lang w:eastAsia="uk-UA"/>
        </w:rPr>
      </w:pPr>
      <w:r w:rsidRPr="00E22C60">
        <w:rPr>
          <w:rFonts w:ascii="Times New Roman" w:eastAsia="+mn-ea" w:hAnsi="Times New Roman" w:cs="Times New Roman"/>
          <w:color w:val="000000"/>
          <w:kern w:val="24"/>
          <w:sz w:val="28"/>
          <w:szCs w:val="28"/>
          <w:lang w:eastAsia="uk-UA"/>
        </w:rPr>
        <w:t xml:space="preserve">Навчання за дистанційною формою здійснюється на єдиній платформі </w:t>
      </w:r>
      <w:r w:rsidRPr="00E22C60">
        <w:rPr>
          <w:rFonts w:ascii="Times New Roman" w:eastAsia="+mn-ea" w:hAnsi="Times New Roman" w:cs="Times New Roman"/>
          <w:color w:val="000000"/>
          <w:kern w:val="24"/>
          <w:sz w:val="28"/>
          <w:szCs w:val="28"/>
          <w:lang w:val="en-US" w:eastAsia="uk-UA"/>
        </w:rPr>
        <w:t>Google</w:t>
      </w:r>
      <w:r w:rsidRPr="00E22C60">
        <w:rPr>
          <w:rFonts w:ascii="Times New Roman" w:eastAsia="+mn-ea" w:hAnsi="Times New Roman" w:cs="Times New Roman"/>
          <w:color w:val="000000"/>
          <w:kern w:val="24"/>
          <w:sz w:val="28"/>
          <w:szCs w:val="28"/>
          <w:lang w:eastAsia="uk-UA"/>
        </w:rPr>
        <w:t xml:space="preserve"> </w:t>
      </w:r>
      <w:r w:rsidRPr="00E22C60">
        <w:rPr>
          <w:rFonts w:ascii="Times New Roman" w:eastAsia="+mn-ea" w:hAnsi="Times New Roman" w:cs="Times New Roman"/>
          <w:color w:val="000000"/>
          <w:kern w:val="24"/>
          <w:sz w:val="28"/>
          <w:szCs w:val="28"/>
          <w:lang w:val="en-US" w:eastAsia="uk-UA"/>
        </w:rPr>
        <w:t>Workspace</w:t>
      </w:r>
      <w:r w:rsidRPr="00E22C60">
        <w:rPr>
          <w:rFonts w:ascii="Times New Roman" w:eastAsia="+mn-ea" w:hAnsi="Times New Roman" w:cs="Times New Roman"/>
          <w:color w:val="000000"/>
          <w:kern w:val="24"/>
          <w:sz w:val="28"/>
          <w:szCs w:val="28"/>
          <w:lang w:eastAsia="uk-UA"/>
        </w:rPr>
        <w:t xml:space="preserve"> </w:t>
      </w:r>
    </w:p>
    <w:p w:rsidR="00E75E5E" w:rsidRPr="00E22C60" w:rsidRDefault="00E75E5E" w:rsidP="00E75E5E">
      <w:pPr>
        <w:numPr>
          <w:ilvl w:val="0"/>
          <w:numId w:val="27"/>
        </w:numPr>
        <w:spacing w:after="0" w:line="240" w:lineRule="auto"/>
        <w:contextualSpacing/>
        <w:jc w:val="both"/>
        <w:rPr>
          <w:rFonts w:ascii="Times New Roman" w:eastAsia="Times New Roman" w:hAnsi="Times New Roman" w:cs="Times New Roman"/>
          <w:kern w:val="2"/>
          <w:sz w:val="28"/>
          <w:szCs w:val="28"/>
          <w:lang w:eastAsia="zh-CN"/>
        </w:rPr>
      </w:pPr>
      <w:r w:rsidRPr="00E22C60">
        <w:rPr>
          <w:rFonts w:ascii="Times New Roman" w:eastAsia="Times New Roman" w:hAnsi="Times New Roman" w:cs="Times New Roman"/>
          <w:kern w:val="2"/>
          <w:sz w:val="28"/>
          <w:szCs w:val="28"/>
          <w:lang w:eastAsia="zh-CN"/>
        </w:rPr>
        <w:t xml:space="preserve">Розклад проведення занять: </w:t>
      </w:r>
    </w:p>
    <w:p w:rsidR="00E75E5E" w:rsidRPr="00E22C60" w:rsidRDefault="00E75E5E" w:rsidP="00E75E5E">
      <w:pPr>
        <w:spacing w:after="0" w:line="240" w:lineRule="auto"/>
        <w:jc w:val="center"/>
        <w:rPr>
          <w:rFonts w:ascii="Times New Roman" w:eastAsia="Times New Roman" w:hAnsi="Times New Roman" w:cs="Times New Roman"/>
          <w:sz w:val="24"/>
          <w:szCs w:val="24"/>
          <w:lang w:eastAsia="uk-UA"/>
        </w:rPr>
      </w:pPr>
      <w:r w:rsidRPr="00E22C60">
        <w:rPr>
          <w:rFonts w:ascii="Times New Roman" w:eastAsia="+mn-ea" w:hAnsi="Times New Roman" w:cs="Times New Roman"/>
          <w:color w:val="000000"/>
          <w:kern w:val="24"/>
          <w:sz w:val="28"/>
          <w:szCs w:val="28"/>
          <w:lang w:eastAsia="uk-UA"/>
        </w:rPr>
        <w:t>- Для дітей, які перебувають у країнах Європейського Союзу  - з 17.00 – 20.00 год. за київським часом</w:t>
      </w:r>
    </w:p>
    <w:p w:rsidR="00E75E5E" w:rsidRPr="00E22C60" w:rsidRDefault="00E75E5E" w:rsidP="00E75E5E">
      <w:pPr>
        <w:spacing w:after="0" w:line="240" w:lineRule="auto"/>
        <w:rPr>
          <w:rFonts w:ascii="Times New Roman" w:eastAsia="+mn-ea" w:hAnsi="Times New Roman" w:cs="Times New Roman"/>
          <w:color w:val="000000"/>
          <w:kern w:val="24"/>
          <w:sz w:val="28"/>
          <w:szCs w:val="28"/>
          <w:lang w:eastAsia="uk-UA"/>
        </w:rPr>
      </w:pPr>
      <w:r w:rsidRPr="00E22C60">
        <w:rPr>
          <w:rFonts w:ascii="Times New Roman" w:eastAsia="+mn-ea" w:hAnsi="Times New Roman" w:cs="Times New Roman"/>
          <w:color w:val="000000"/>
          <w:kern w:val="24"/>
          <w:sz w:val="28"/>
          <w:szCs w:val="28"/>
          <w:lang w:eastAsia="uk-UA"/>
        </w:rPr>
        <w:t>-  для дітей, які перебувають на інших континентах - консультації у суботу в заздалегідь обумовлений час.</w:t>
      </w:r>
    </w:p>
    <w:p w:rsidR="00E75E5E" w:rsidRPr="00E22C60" w:rsidRDefault="00E75E5E" w:rsidP="00E75E5E">
      <w:pPr>
        <w:spacing w:after="0" w:line="240" w:lineRule="auto"/>
        <w:rPr>
          <w:rFonts w:ascii="Times New Roman" w:eastAsia="Times New Roman" w:hAnsi="Times New Roman" w:cs="Times New Roman"/>
          <w:sz w:val="24"/>
          <w:szCs w:val="24"/>
          <w:lang w:eastAsia="uk-UA"/>
        </w:rPr>
      </w:pPr>
      <w:r w:rsidRPr="00E22C60">
        <w:rPr>
          <w:rFonts w:ascii="Times New Roman" w:eastAsia="+mn-ea" w:hAnsi="Times New Roman" w:cs="Times New Roman"/>
          <w:color w:val="000000"/>
          <w:kern w:val="24"/>
          <w:sz w:val="28"/>
          <w:szCs w:val="28"/>
          <w:lang w:eastAsia="uk-UA"/>
        </w:rPr>
        <w:t xml:space="preserve">    </w:t>
      </w:r>
      <w:r w:rsidRPr="00E22C60">
        <w:rPr>
          <w:rFonts w:ascii="Times New Roman" w:eastAsia="+mn-ea" w:hAnsi="Times New Roman" w:cs="Times New Roman"/>
          <w:color w:val="000000"/>
          <w:kern w:val="24"/>
          <w:sz w:val="28"/>
          <w:szCs w:val="28"/>
          <w:lang w:eastAsia="uk-UA"/>
        </w:rPr>
        <w:sym w:font="Symbol" w:char="F0B7"/>
      </w:r>
      <w:r w:rsidRPr="00E22C60">
        <w:rPr>
          <w:rFonts w:ascii="Times New Roman" w:eastAsia="+mn-ea" w:hAnsi="Times New Roman" w:cs="Times New Roman"/>
          <w:color w:val="000000"/>
          <w:kern w:val="24"/>
          <w:sz w:val="28"/>
          <w:szCs w:val="28"/>
          <w:lang w:eastAsia="uk-UA"/>
        </w:rPr>
        <w:t xml:space="preserve">  Використання </w:t>
      </w:r>
      <w:r w:rsidRPr="00E22C60">
        <w:rPr>
          <w:rFonts w:ascii="Times New Roman" w:eastAsia="+mn-ea" w:hAnsi="Times New Roman" w:cs="Times New Roman"/>
          <w:bCs/>
          <w:color w:val="000000"/>
          <w:kern w:val="24"/>
          <w:sz w:val="28"/>
          <w:szCs w:val="28"/>
          <w:lang w:eastAsia="uk-UA"/>
        </w:rPr>
        <w:t>Типового навчального плану (українознавчий коипонент 1 -11 класи)</w:t>
      </w:r>
    </w:p>
    <w:p w:rsidR="00E75E5E" w:rsidRPr="00E22C60" w:rsidRDefault="00E75E5E" w:rsidP="00E75E5E">
      <w:pPr>
        <w:numPr>
          <w:ilvl w:val="0"/>
          <w:numId w:val="28"/>
        </w:numPr>
        <w:spacing w:after="0" w:line="240" w:lineRule="auto"/>
        <w:contextualSpacing/>
        <w:rPr>
          <w:rFonts w:ascii="Times New Roman" w:eastAsia="Times New Roman" w:hAnsi="Times New Roman" w:cs="Times New Roman"/>
          <w:sz w:val="28"/>
          <w:szCs w:val="24"/>
          <w:lang w:eastAsia="uk-UA"/>
        </w:rPr>
      </w:pPr>
      <w:r w:rsidRPr="00E22C60">
        <w:rPr>
          <w:rFonts w:ascii="Times New Roman" w:eastAsia="+mn-ea" w:hAnsi="Times New Roman" w:cs="Times New Roman"/>
          <w:color w:val="000000"/>
          <w:kern w:val="24"/>
          <w:sz w:val="28"/>
          <w:szCs w:val="28"/>
          <w:lang w:eastAsia="uk-UA"/>
        </w:rPr>
        <w:t>1 – 4 класи: укр.мова, я досліджую світ – 5 год.</w:t>
      </w:r>
    </w:p>
    <w:p w:rsidR="00E75E5E" w:rsidRPr="00E22C60" w:rsidRDefault="00E75E5E" w:rsidP="00E75E5E">
      <w:pPr>
        <w:numPr>
          <w:ilvl w:val="0"/>
          <w:numId w:val="28"/>
        </w:numPr>
        <w:spacing w:after="0" w:line="240" w:lineRule="auto"/>
        <w:contextualSpacing/>
        <w:rPr>
          <w:rFonts w:ascii="Times New Roman" w:eastAsia="Times New Roman" w:hAnsi="Times New Roman" w:cs="Times New Roman"/>
          <w:sz w:val="28"/>
          <w:szCs w:val="24"/>
          <w:lang w:eastAsia="uk-UA"/>
        </w:rPr>
      </w:pPr>
      <w:r w:rsidRPr="00E22C60">
        <w:rPr>
          <w:rFonts w:ascii="Times New Roman" w:eastAsia="+mn-ea" w:hAnsi="Times New Roman" w:cs="Times New Roman"/>
          <w:color w:val="000000"/>
          <w:kern w:val="24"/>
          <w:sz w:val="28"/>
          <w:szCs w:val="28"/>
          <w:lang w:eastAsia="uk-UA"/>
        </w:rPr>
        <w:t>5 – 9 класи: укр.мова, укр.літ, історія України, основ правознавства – 4-6 год.</w:t>
      </w:r>
    </w:p>
    <w:p w:rsidR="00E75E5E" w:rsidRPr="00E22C60" w:rsidRDefault="00E75E5E" w:rsidP="00E75E5E">
      <w:pPr>
        <w:numPr>
          <w:ilvl w:val="0"/>
          <w:numId w:val="28"/>
        </w:numPr>
        <w:spacing w:after="0" w:line="240" w:lineRule="auto"/>
        <w:contextualSpacing/>
        <w:rPr>
          <w:rFonts w:ascii="Times New Roman" w:eastAsia="Times New Roman" w:hAnsi="Times New Roman" w:cs="Times New Roman"/>
          <w:sz w:val="28"/>
          <w:szCs w:val="24"/>
          <w:lang w:eastAsia="uk-UA"/>
        </w:rPr>
      </w:pPr>
      <w:r w:rsidRPr="00E22C60">
        <w:rPr>
          <w:rFonts w:ascii="Times New Roman" w:eastAsia="+mn-ea" w:hAnsi="Times New Roman" w:cs="Times New Roman"/>
          <w:color w:val="000000"/>
          <w:kern w:val="24"/>
          <w:sz w:val="28"/>
          <w:szCs w:val="28"/>
          <w:lang w:eastAsia="uk-UA"/>
        </w:rPr>
        <w:t>10 – 11 класи: : укр.мова, укр.літ, історія України, географія, захист України, громадянська освіта – 6 – 8 год.</w:t>
      </w:r>
    </w:p>
    <w:p w:rsidR="00E75E5E" w:rsidRPr="00E22C60" w:rsidRDefault="00E75E5E" w:rsidP="00E75E5E">
      <w:pPr>
        <w:spacing w:after="0" w:line="240" w:lineRule="auto"/>
        <w:rPr>
          <w:rFonts w:ascii="Times New Roman" w:eastAsia="Times New Roman" w:hAnsi="Times New Roman" w:cs="Times New Roman"/>
          <w:sz w:val="24"/>
          <w:szCs w:val="24"/>
          <w:lang w:eastAsia="uk-UA"/>
        </w:rPr>
      </w:pPr>
      <w:r w:rsidRPr="00E22C60">
        <w:rPr>
          <w:rFonts w:ascii="Times New Roman" w:eastAsia="+mn-ea" w:hAnsi="Times New Roman" w:cs="Times New Roman"/>
          <w:color w:val="000000"/>
          <w:kern w:val="24"/>
          <w:sz w:val="28"/>
          <w:szCs w:val="28"/>
          <w:lang w:eastAsia="uk-UA"/>
        </w:rPr>
        <w:sym w:font="Symbol" w:char="F0B7"/>
      </w:r>
      <w:r w:rsidRPr="00E22C60">
        <w:rPr>
          <w:rFonts w:ascii="Times New Roman" w:eastAsia="+mn-ea" w:hAnsi="Times New Roman" w:cs="Times New Roman"/>
          <w:color w:val="000000"/>
          <w:kern w:val="24"/>
          <w:sz w:val="28"/>
          <w:szCs w:val="28"/>
          <w:lang w:eastAsia="uk-UA"/>
        </w:rPr>
        <w:t xml:space="preserve"> Матеріали уроків розміщуються на платформі – можливість перегляду у    зручний час.</w:t>
      </w:r>
    </w:p>
    <w:p w:rsidR="00E75E5E" w:rsidRPr="00E22C60" w:rsidRDefault="00E75E5E" w:rsidP="00E75E5E">
      <w:pPr>
        <w:spacing w:after="0" w:line="240" w:lineRule="auto"/>
        <w:rPr>
          <w:rFonts w:ascii="Times New Roman" w:eastAsia="Times New Roman" w:hAnsi="Times New Roman" w:cs="Times New Roman"/>
          <w:sz w:val="24"/>
          <w:szCs w:val="24"/>
          <w:lang w:eastAsia="uk-UA"/>
        </w:rPr>
      </w:pPr>
      <w:r w:rsidRPr="00E22C60">
        <w:rPr>
          <w:rFonts w:ascii="Times New Roman" w:eastAsia="+mn-ea" w:hAnsi="Times New Roman" w:cs="Times New Roman"/>
          <w:b/>
          <w:bCs/>
          <w:color w:val="000000"/>
          <w:kern w:val="24"/>
          <w:sz w:val="32"/>
          <w:szCs w:val="32"/>
          <w:lang w:eastAsia="uk-UA"/>
        </w:rPr>
        <w:t xml:space="preserve">  </w:t>
      </w:r>
      <w:r w:rsidRPr="00E22C60">
        <w:rPr>
          <w:rFonts w:ascii="Times New Roman" w:eastAsia="+mn-ea" w:hAnsi="Times New Roman" w:cs="Times New Roman"/>
          <w:b/>
          <w:bCs/>
          <w:color w:val="000000"/>
          <w:kern w:val="24"/>
          <w:sz w:val="32"/>
          <w:szCs w:val="32"/>
          <w:lang w:eastAsia="uk-UA"/>
        </w:rPr>
        <w:sym w:font="Symbol" w:char="F0B7"/>
      </w:r>
      <w:r w:rsidRPr="00E22C60">
        <w:rPr>
          <w:rFonts w:ascii="Times New Roman" w:eastAsia="+mn-ea" w:hAnsi="Times New Roman" w:cs="Times New Roman"/>
          <w:b/>
          <w:bCs/>
          <w:color w:val="000000"/>
          <w:kern w:val="24"/>
          <w:sz w:val="32"/>
          <w:szCs w:val="32"/>
          <w:lang w:eastAsia="uk-UA"/>
        </w:rPr>
        <w:t xml:space="preserve"> Команда впровадження дистанційного навчання: </w:t>
      </w:r>
    </w:p>
    <w:p w:rsidR="00E75E5E" w:rsidRPr="00E22C60" w:rsidRDefault="00E75E5E" w:rsidP="00E75E5E">
      <w:pPr>
        <w:numPr>
          <w:ilvl w:val="0"/>
          <w:numId w:val="26"/>
        </w:numPr>
        <w:spacing w:after="0" w:line="240" w:lineRule="auto"/>
        <w:contextualSpacing/>
        <w:rPr>
          <w:rFonts w:ascii="Times New Roman" w:eastAsia="Times New Roman" w:hAnsi="Times New Roman" w:cs="Times New Roman"/>
          <w:sz w:val="28"/>
          <w:szCs w:val="24"/>
          <w:lang w:eastAsia="uk-UA"/>
        </w:rPr>
      </w:pPr>
      <w:r w:rsidRPr="00E22C60">
        <w:rPr>
          <w:rFonts w:ascii="Times New Roman" w:eastAsia="+mn-ea" w:hAnsi="Times New Roman" w:cs="Times New Roman"/>
          <w:color w:val="000000"/>
          <w:kern w:val="24"/>
          <w:sz w:val="28"/>
          <w:szCs w:val="28"/>
          <w:lang w:eastAsia="uk-UA"/>
        </w:rPr>
        <w:t>заступник директора з НВР, системний адміністратор;</w:t>
      </w:r>
    </w:p>
    <w:p w:rsidR="00E75E5E" w:rsidRPr="00E22C60" w:rsidRDefault="00E75E5E" w:rsidP="00E75E5E">
      <w:pPr>
        <w:numPr>
          <w:ilvl w:val="0"/>
          <w:numId w:val="26"/>
        </w:numPr>
        <w:spacing w:after="0" w:line="240" w:lineRule="auto"/>
        <w:contextualSpacing/>
        <w:rPr>
          <w:rFonts w:ascii="Times New Roman" w:eastAsia="Times New Roman" w:hAnsi="Times New Roman" w:cs="Times New Roman"/>
          <w:sz w:val="28"/>
          <w:szCs w:val="24"/>
          <w:lang w:eastAsia="uk-UA"/>
        </w:rPr>
      </w:pPr>
      <w:r w:rsidRPr="00E22C60">
        <w:rPr>
          <w:rFonts w:ascii="Times New Roman" w:eastAsia="+mn-ea" w:hAnsi="Times New Roman" w:cs="Times New Roman"/>
          <w:color w:val="000000"/>
          <w:kern w:val="24"/>
          <w:sz w:val="28"/>
          <w:szCs w:val="28"/>
          <w:lang w:eastAsia="uk-UA"/>
        </w:rPr>
        <w:t>координатори (класні керівники очних класів)</w:t>
      </w:r>
    </w:p>
    <w:p w:rsidR="00687DBE" w:rsidRPr="006510C3" w:rsidRDefault="00E75E5E" w:rsidP="006510C3">
      <w:pPr>
        <w:numPr>
          <w:ilvl w:val="0"/>
          <w:numId w:val="26"/>
        </w:numPr>
        <w:spacing w:after="0" w:line="240" w:lineRule="auto"/>
        <w:contextualSpacing/>
        <w:rPr>
          <w:rFonts w:ascii="Times New Roman" w:eastAsia="Times New Roman" w:hAnsi="Times New Roman" w:cs="Times New Roman"/>
          <w:sz w:val="28"/>
          <w:szCs w:val="24"/>
          <w:lang w:eastAsia="uk-UA"/>
        </w:rPr>
      </w:pPr>
      <w:r w:rsidRPr="00E22C60">
        <w:rPr>
          <w:rFonts w:ascii="Times New Roman" w:eastAsia="+mn-ea" w:hAnsi="Times New Roman" w:cs="Times New Roman"/>
          <w:color w:val="000000"/>
          <w:kern w:val="24"/>
          <w:sz w:val="28"/>
          <w:szCs w:val="28"/>
          <w:lang w:eastAsia="uk-UA"/>
        </w:rPr>
        <w:t xml:space="preserve"> учителі - предметники вищої категорії</w:t>
      </w:r>
    </w:p>
    <w:p w:rsidR="00687DBE" w:rsidRDefault="00687DBE" w:rsidP="00D1019B">
      <w:pPr>
        <w:spacing w:after="0" w:line="240" w:lineRule="auto"/>
        <w:textAlignment w:val="baseline"/>
        <w:rPr>
          <w:rFonts w:ascii="Times New Roman" w:eastAsia="Times New Roman" w:hAnsi="Times New Roman" w:cs="Times New Roman"/>
          <w:b/>
          <w:bCs/>
          <w:sz w:val="24"/>
          <w:szCs w:val="24"/>
          <w:shd w:val="clear" w:color="auto" w:fill="FFFFFF"/>
          <w:lang w:eastAsia="uk-UA"/>
        </w:rPr>
      </w:pPr>
    </w:p>
    <w:p w:rsidR="00D1019B" w:rsidRPr="00377C15" w:rsidRDefault="006510C3" w:rsidP="00D1019B">
      <w:pPr>
        <w:spacing w:after="0" w:line="240" w:lineRule="auto"/>
        <w:textAlignment w:val="baseline"/>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shd w:val="clear" w:color="auto" w:fill="FFFFFF"/>
          <w:lang w:eastAsia="uk-UA"/>
        </w:rPr>
        <w:lastRenderedPageBreak/>
        <w:t>2.3.</w:t>
      </w:r>
      <w:r w:rsidR="00D1019B" w:rsidRPr="00377C15">
        <w:rPr>
          <w:rFonts w:ascii="Times New Roman" w:eastAsia="Times New Roman" w:hAnsi="Times New Roman" w:cs="Times New Roman"/>
          <w:b/>
          <w:bCs/>
          <w:sz w:val="24"/>
          <w:szCs w:val="24"/>
          <w:shd w:val="clear" w:color="auto" w:fill="FFFFFF"/>
          <w:lang w:eastAsia="uk-UA"/>
        </w:rPr>
        <w:t>Створення оптимальних умов для виявлення, розвитку і реалізації потенційних можливостей здобувачів освіти..  Робота з обдарованими дітьми</w:t>
      </w:r>
    </w:p>
    <w:p w:rsidR="00D1019B" w:rsidRPr="00377C15" w:rsidRDefault="00D1019B" w:rsidP="00D1019B">
      <w:pPr>
        <w:tabs>
          <w:tab w:val="left" w:pos="993"/>
        </w:tabs>
        <w:spacing w:after="0"/>
        <w:ind w:firstLine="851"/>
        <w:jc w:val="both"/>
        <w:rPr>
          <w:rFonts w:ascii="Times New Roman" w:hAnsi="Times New Roman" w:cs="Times New Roman"/>
          <w:sz w:val="28"/>
          <w:szCs w:val="28"/>
          <w:lang w:val="ru-RU"/>
        </w:rPr>
      </w:pPr>
      <w:r w:rsidRPr="00377C15">
        <w:rPr>
          <w:rFonts w:ascii="Times New Roman" w:hAnsi="Times New Roman" w:cs="Times New Roman"/>
          <w:sz w:val="28"/>
          <w:szCs w:val="28"/>
        </w:rPr>
        <w:t>Нова школа – це школа, в якій діяльність дитини постійно супроводжується ситуацією успіху і яка послідовно готує її для досягнення успіху впродовж усього життя.</w:t>
      </w:r>
      <w:r>
        <w:rPr>
          <w:rFonts w:ascii="Times New Roman" w:hAnsi="Times New Roman" w:cs="Times New Roman"/>
          <w:sz w:val="28"/>
          <w:szCs w:val="28"/>
        </w:rPr>
        <w:t xml:space="preserve"> </w:t>
      </w:r>
      <w:r w:rsidRPr="00377C15">
        <w:rPr>
          <w:rFonts w:ascii="Times New Roman" w:hAnsi="Times New Roman" w:cs="Times New Roman"/>
          <w:sz w:val="28"/>
          <w:szCs w:val="28"/>
        </w:rPr>
        <w:t xml:space="preserve">Система освіти у нашій країні переживає період реформ, які спрямовані на те, щоб її рівень відповідав європейським стандартам, стрімке оновлення системи знань на перший план висувають нові завдання щодо перегляду змісту, форм і методів навчання, запровадження інноваційних технологій, орієнтації освіти на особистість учня. </w:t>
      </w:r>
      <w:r w:rsidRPr="00377C15">
        <w:rPr>
          <w:rFonts w:ascii="Times New Roman" w:hAnsi="Times New Roman" w:cs="Times New Roman"/>
          <w:sz w:val="28"/>
          <w:szCs w:val="28"/>
          <w:lang w:val="ru-RU"/>
        </w:rPr>
        <w:t xml:space="preserve">Над цим і працював наш педагогічний колектив. </w:t>
      </w:r>
    </w:p>
    <w:p w:rsidR="00D1019B" w:rsidRPr="00377C15" w:rsidRDefault="00D1019B" w:rsidP="00D1019B">
      <w:pPr>
        <w:tabs>
          <w:tab w:val="left" w:pos="993"/>
        </w:tabs>
        <w:spacing w:after="0" w:line="240" w:lineRule="auto"/>
        <w:ind w:firstLine="851"/>
        <w:jc w:val="both"/>
        <w:rPr>
          <w:rFonts w:ascii="Times New Roman" w:eastAsia="Calibri" w:hAnsi="Times New Roman" w:cs="Times New Roman"/>
          <w:sz w:val="28"/>
          <w:szCs w:val="28"/>
          <w:lang w:val="ru-RU"/>
        </w:rPr>
      </w:pPr>
      <w:r w:rsidRPr="00377C15">
        <w:rPr>
          <w:rFonts w:ascii="Times New Roman" w:eastAsia="Calibri" w:hAnsi="Times New Roman" w:cs="Times New Roman"/>
          <w:sz w:val="28"/>
          <w:szCs w:val="28"/>
          <w:lang w:val="ru-RU"/>
        </w:rPr>
        <w:t>Серед пріоритетних напрямів роботи педагогічного колективу та дирекції:</w:t>
      </w:r>
    </w:p>
    <w:p w:rsidR="00D1019B" w:rsidRPr="00377C15" w:rsidRDefault="00D1019B" w:rsidP="00D1019B">
      <w:pPr>
        <w:tabs>
          <w:tab w:val="left" w:pos="993"/>
        </w:tabs>
        <w:spacing w:after="0" w:line="240" w:lineRule="auto"/>
        <w:ind w:firstLine="851"/>
        <w:jc w:val="both"/>
        <w:rPr>
          <w:rFonts w:ascii="Times New Roman" w:eastAsia="Calibri" w:hAnsi="Times New Roman" w:cs="Times New Roman"/>
          <w:sz w:val="28"/>
          <w:szCs w:val="28"/>
          <w:lang w:val="ru-RU"/>
        </w:rPr>
      </w:pPr>
      <w:r w:rsidRPr="00377C15">
        <w:rPr>
          <w:rFonts w:ascii="Times New Roman" w:eastAsia="Calibri" w:hAnsi="Times New Roman" w:cs="Times New Roman"/>
          <w:sz w:val="28"/>
          <w:szCs w:val="28"/>
          <w:lang w:val="ru-RU"/>
        </w:rPr>
        <w:t>- створення умов для всебічного розвитку здібностей, обдарувань, талантів учнів, формування ключових компетентностей, про які зазначено в Концепції Нової української школи.</w:t>
      </w:r>
    </w:p>
    <w:p w:rsidR="00D1019B" w:rsidRPr="00377C15" w:rsidRDefault="00AF40C6" w:rsidP="00D1019B">
      <w:pPr>
        <w:tabs>
          <w:tab w:val="left" w:pos="993"/>
        </w:tabs>
        <w:spacing w:after="0" w:line="240" w:lineRule="auto"/>
        <w:ind w:firstLine="851"/>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У 2024-2025</w:t>
      </w:r>
      <w:r w:rsidR="00D1019B" w:rsidRPr="00377C15">
        <w:rPr>
          <w:rFonts w:ascii="Times New Roman" w:eastAsia="Calibri" w:hAnsi="Times New Roman" w:cs="Times New Roman"/>
          <w:sz w:val="28"/>
          <w:szCs w:val="28"/>
          <w:lang w:val="ru-RU"/>
        </w:rPr>
        <w:t xml:space="preserve"> н.р. головними орієнтирами в організації роботи з обдарованими дітьми були:</w:t>
      </w:r>
    </w:p>
    <w:p w:rsidR="00D1019B" w:rsidRPr="00377C15" w:rsidRDefault="00D1019B" w:rsidP="00D1019B">
      <w:pPr>
        <w:tabs>
          <w:tab w:val="left" w:pos="993"/>
        </w:tabs>
        <w:spacing w:after="0" w:line="240" w:lineRule="auto"/>
        <w:ind w:firstLine="851"/>
        <w:jc w:val="both"/>
        <w:rPr>
          <w:rFonts w:ascii="Times New Roman" w:eastAsia="Calibri" w:hAnsi="Times New Roman" w:cs="Times New Roman"/>
          <w:sz w:val="28"/>
          <w:szCs w:val="28"/>
          <w:lang w:val="ru-RU"/>
        </w:rPr>
      </w:pPr>
      <w:r w:rsidRPr="00377C15">
        <w:rPr>
          <w:rFonts w:ascii="Times New Roman" w:eastAsia="Calibri" w:hAnsi="Times New Roman" w:cs="Times New Roman"/>
          <w:sz w:val="28"/>
          <w:szCs w:val="28"/>
          <w:lang w:val="ru-RU"/>
        </w:rPr>
        <w:t xml:space="preserve">-забезпечення педагогічних умов для самореалізації особистості учнів в освітньому просторі в умовах </w:t>
      </w:r>
      <w:r>
        <w:rPr>
          <w:rFonts w:ascii="Times New Roman" w:eastAsia="Calibri" w:hAnsi="Times New Roman" w:cs="Times New Roman"/>
          <w:sz w:val="28"/>
          <w:szCs w:val="28"/>
          <w:lang w:val="ru-RU"/>
        </w:rPr>
        <w:t>воєнного стану</w:t>
      </w:r>
    </w:p>
    <w:p w:rsidR="00D1019B" w:rsidRPr="00377C15" w:rsidRDefault="00D1019B" w:rsidP="00D1019B">
      <w:pPr>
        <w:tabs>
          <w:tab w:val="left" w:pos="993"/>
        </w:tabs>
        <w:spacing w:after="0" w:line="240" w:lineRule="auto"/>
        <w:ind w:firstLine="851"/>
        <w:jc w:val="both"/>
        <w:rPr>
          <w:rFonts w:ascii="Times New Roman" w:eastAsia="Calibri" w:hAnsi="Times New Roman" w:cs="Times New Roman"/>
          <w:sz w:val="28"/>
          <w:szCs w:val="28"/>
          <w:lang w:val="ru-RU"/>
        </w:rPr>
      </w:pPr>
      <w:r w:rsidRPr="00377C15">
        <w:rPr>
          <w:rFonts w:ascii="Times New Roman" w:eastAsia="Calibri" w:hAnsi="Times New Roman" w:cs="Times New Roman"/>
          <w:sz w:val="28"/>
          <w:szCs w:val="28"/>
          <w:lang w:val="ru-RU"/>
        </w:rPr>
        <w:t>- розробка технологій навчання: форм, методів, прийомів;</w:t>
      </w:r>
    </w:p>
    <w:p w:rsidR="00D1019B" w:rsidRPr="00377C15" w:rsidRDefault="00D1019B" w:rsidP="00D1019B">
      <w:pPr>
        <w:tabs>
          <w:tab w:val="left" w:pos="993"/>
        </w:tabs>
        <w:spacing w:after="0" w:line="240" w:lineRule="auto"/>
        <w:ind w:firstLine="851"/>
        <w:jc w:val="both"/>
        <w:rPr>
          <w:rFonts w:ascii="Times New Roman" w:eastAsia="Calibri" w:hAnsi="Times New Roman" w:cs="Times New Roman"/>
          <w:sz w:val="28"/>
          <w:szCs w:val="28"/>
          <w:lang w:val="ru-RU"/>
        </w:rPr>
      </w:pPr>
      <w:r w:rsidRPr="00377C15">
        <w:rPr>
          <w:rFonts w:ascii="Times New Roman" w:eastAsia="Calibri" w:hAnsi="Times New Roman" w:cs="Times New Roman"/>
          <w:sz w:val="28"/>
          <w:szCs w:val="28"/>
          <w:lang w:val="ru-RU"/>
        </w:rPr>
        <w:t xml:space="preserve">-залучення вчителів та учнів до дослідницької діяльності, </w:t>
      </w:r>
      <w:r>
        <w:rPr>
          <w:rFonts w:ascii="Times New Roman" w:eastAsia="Calibri" w:hAnsi="Times New Roman" w:cs="Times New Roman"/>
          <w:sz w:val="28"/>
          <w:szCs w:val="28"/>
          <w:lang w:val="ru-RU"/>
        </w:rPr>
        <w:t>участі в конкурсах, проектах</w:t>
      </w:r>
      <w:r w:rsidRPr="00377C15">
        <w:rPr>
          <w:rFonts w:ascii="Times New Roman" w:eastAsia="Calibri" w:hAnsi="Times New Roman" w:cs="Times New Roman"/>
          <w:sz w:val="28"/>
          <w:szCs w:val="28"/>
          <w:lang w:val="ru-RU"/>
        </w:rPr>
        <w:t>.</w:t>
      </w:r>
    </w:p>
    <w:p w:rsidR="00E12520" w:rsidRDefault="00D1019B" w:rsidP="00E12520">
      <w:pPr>
        <w:spacing w:after="0" w:line="240" w:lineRule="auto"/>
        <w:jc w:val="both"/>
        <w:rPr>
          <w:rFonts w:ascii="Times New Roman" w:eastAsia="Times New Roman" w:hAnsi="Times New Roman" w:cs="Times New Roman"/>
          <w:sz w:val="28"/>
          <w:szCs w:val="28"/>
          <w:lang w:eastAsia="ru-RU"/>
        </w:rPr>
      </w:pPr>
      <w:r w:rsidRPr="00377C15">
        <w:rPr>
          <w:rFonts w:ascii="Times New Roman" w:eastAsia="Calibri" w:hAnsi="Times New Roman" w:cs="Times New Roman"/>
          <w:sz w:val="28"/>
          <w:szCs w:val="28"/>
          <w:lang w:val="ru-RU"/>
        </w:rPr>
        <w:t>Шкільні олімпіади проходили з 01.10 по 31.10</w:t>
      </w:r>
      <w:r w:rsidR="00E12520">
        <w:rPr>
          <w:rFonts w:ascii="Times New Roman" w:eastAsia="Calibri" w:hAnsi="Times New Roman" w:cs="Times New Roman"/>
          <w:sz w:val="28"/>
          <w:szCs w:val="28"/>
          <w:lang w:val="ru-RU"/>
        </w:rPr>
        <w:t>.2024</w:t>
      </w:r>
      <w:r w:rsidRPr="00377C15">
        <w:rPr>
          <w:rFonts w:ascii="Times New Roman" w:eastAsia="Calibri" w:hAnsi="Times New Roman" w:cs="Times New Roman"/>
          <w:sz w:val="28"/>
          <w:szCs w:val="28"/>
          <w:lang w:val="ru-RU"/>
        </w:rPr>
        <w:t xml:space="preserve"> року </w:t>
      </w:r>
      <w:r>
        <w:rPr>
          <w:rFonts w:ascii="Times New Roman" w:eastAsia="Calibri" w:hAnsi="Times New Roman" w:cs="Times New Roman"/>
          <w:sz w:val="28"/>
          <w:szCs w:val="28"/>
          <w:lang w:val="ru-RU"/>
        </w:rPr>
        <w:t xml:space="preserve">на базі школи </w:t>
      </w:r>
      <w:r w:rsidR="00E12520">
        <w:rPr>
          <w:rFonts w:ascii="Times New Roman" w:eastAsia="Calibri" w:hAnsi="Times New Roman" w:cs="Times New Roman"/>
          <w:sz w:val="28"/>
          <w:szCs w:val="28"/>
          <w:lang w:val="ru-RU"/>
        </w:rPr>
        <w:t xml:space="preserve"> Переможцями І (шкільного етапу)</w:t>
      </w:r>
      <w:r w:rsidR="00E12520" w:rsidRPr="00E12520">
        <w:rPr>
          <w:rFonts w:ascii="Times New Roman" w:eastAsia="Calibri" w:hAnsi="Times New Roman" w:cs="Times New Roman"/>
          <w:sz w:val="28"/>
          <w:szCs w:val="28"/>
          <w:lang w:val="ru-RU"/>
        </w:rPr>
        <w:t xml:space="preserve"> </w:t>
      </w:r>
      <w:r w:rsidR="00E12520">
        <w:rPr>
          <w:rFonts w:ascii="Times New Roman" w:eastAsia="Calibri" w:hAnsi="Times New Roman" w:cs="Times New Roman"/>
          <w:sz w:val="28"/>
          <w:szCs w:val="28"/>
          <w:lang w:val="ru-RU"/>
        </w:rPr>
        <w:t xml:space="preserve">Всеукраїнської олімпіади з базових дисциплін у 2024/2025 н.р. стали учні, які представляли школу на </w:t>
      </w:r>
      <w:r w:rsidR="005902D9">
        <w:rPr>
          <w:rFonts w:ascii="Times New Roman" w:eastAsia="Calibri" w:hAnsi="Times New Roman" w:cs="Times New Roman"/>
          <w:sz w:val="28"/>
          <w:szCs w:val="28"/>
          <w:lang w:val="ru-RU"/>
        </w:rPr>
        <w:t>рівні громади та району, а саме:</w:t>
      </w:r>
    </w:p>
    <w:p w:rsidR="00E12520" w:rsidRPr="00DE3415" w:rsidRDefault="00E12520" w:rsidP="00E12520">
      <w:pPr>
        <w:spacing w:after="0" w:line="240" w:lineRule="auto"/>
        <w:rPr>
          <w:rFonts w:ascii="Times New Roman" w:eastAsia="Times New Roman" w:hAnsi="Times New Roman" w:cs="Times New Roman"/>
          <w:b/>
          <w:sz w:val="28"/>
          <w:szCs w:val="24"/>
          <w:lang w:eastAsia="uk-UA"/>
        </w:rPr>
      </w:pP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609"/>
        <w:gridCol w:w="1983"/>
        <w:gridCol w:w="1251"/>
        <w:gridCol w:w="1441"/>
        <w:gridCol w:w="1952"/>
      </w:tblGrid>
      <w:tr w:rsidR="00E12520" w:rsidRPr="00EB092D" w:rsidTr="00E12520">
        <w:trPr>
          <w:trHeight w:val="979"/>
        </w:trPr>
        <w:tc>
          <w:tcPr>
            <w:tcW w:w="709" w:type="dxa"/>
            <w:tcBorders>
              <w:top w:val="single" w:sz="4" w:space="0" w:color="auto"/>
              <w:left w:val="single" w:sz="4" w:space="0" w:color="auto"/>
              <w:bottom w:val="single" w:sz="4" w:space="0" w:color="auto"/>
              <w:right w:val="single" w:sz="4" w:space="0" w:color="auto"/>
            </w:tcBorders>
            <w:hideMark/>
          </w:tcPr>
          <w:p w:rsidR="00E12520" w:rsidRPr="00AE5695" w:rsidRDefault="00E12520" w:rsidP="00E12520">
            <w:pPr>
              <w:spacing w:after="0" w:line="240" w:lineRule="auto"/>
              <w:jc w:val="center"/>
              <w:rPr>
                <w:rFonts w:ascii="Times New Roman" w:eastAsia="Times New Roman" w:hAnsi="Times New Roman" w:cs="Times New Roman"/>
                <w:sz w:val="16"/>
                <w:szCs w:val="16"/>
                <w:lang w:eastAsia="uk-UA"/>
              </w:rPr>
            </w:pPr>
            <w:r w:rsidRPr="00AE5695">
              <w:rPr>
                <w:rFonts w:ascii="Times New Roman" w:eastAsia="Times New Roman" w:hAnsi="Times New Roman" w:cs="Times New Roman"/>
                <w:sz w:val="16"/>
                <w:szCs w:val="16"/>
                <w:lang w:eastAsia="uk-UA"/>
              </w:rPr>
              <w:t>№ з/п</w:t>
            </w:r>
          </w:p>
        </w:tc>
        <w:tc>
          <w:tcPr>
            <w:tcW w:w="2609" w:type="dxa"/>
            <w:tcBorders>
              <w:top w:val="single" w:sz="4" w:space="0" w:color="auto"/>
              <w:left w:val="single" w:sz="4" w:space="0" w:color="auto"/>
              <w:bottom w:val="single" w:sz="4" w:space="0" w:color="auto"/>
              <w:right w:val="single" w:sz="4" w:space="0" w:color="auto"/>
            </w:tcBorders>
            <w:hideMark/>
          </w:tcPr>
          <w:p w:rsidR="00E12520" w:rsidRPr="00AE5695" w:rsidRDefault="00E12520" w:rsidP="00E12520">
            <w:pPr>
              <w:spacing w:after="0" w:line="240" w:lineRule="auto"/>
              <w:rPr>
                <w:rFonts w:ascii="Times New Roman" w:eastAsia="Times New Roman" w:hAnsi="Times New Roman" w:cs="Times New Roman"/>
                <w:sz w:val="16"/>
                <w:szCs w:val="16"/>
                <w:lang w:eastAsia="uk-UA"/>
              </w:rPr>
            </w:pPr>
            <w:r w:rsidRPr="00AE5695">
              <w:rPr>
                <w:rFonts w:ascii="Times New Roman" w:eastAsia="Times New Roman" w:hAnsi="Times New Roman" w:cs="Times New Roman"/>
                <w:sz w:val="16"/>
                <w:szCs w:val="16"/>
                <w:lang w:eastAsia="uk-UA"/>
              </w:rPr>
              <w:t>Прізвище, ім’я, по батькові учня (повністю)</w:t>
            </w:r>
          </w:p>
        </w:tc>
        <w:tc>
          <w:tcPr>
            <w:tcW w:w="1983" w:type="dxa"/>
            <w:tcBorders>
              <w:top w:val="single" w:sz="4" w:space="0" w:color="auto"/>
              <w:left w:val="single" w:sz="4" w:space="0" w:color="auto"/>
              <w:bottom w:val="single" w:sz="4" w:space="0" w:color="auto"/>
              <w:right w:val="single" w:sz="4" w:space="0" w:color="auto"/>
            </w:tcBorders>
          </w:tcPr>
          <w:p w:rsidR="00E12520" w:rsidRPr="00AE5695" w:rsidRDefault="00E12520" w:rsidP="00E12520">
            <w:pPr>
              <w:spacing w:after="0" w:line="240" w:lineRule="auto"/>
              <w:jc w:val="center"/>
              <w:rPr>
                <w:rFonts w:ascii="Times New Roman" w:eastAsia="Times New Roman" w:hAnsi="Times New Roman" w:cs="Times New Roman"/>
                <w:sz w:val="16"/>
                <w:szCs w:val="16"/>
                <w:lang w:eastAsia="uk-UA"/>
              </w:rPr>
            </w:pPr>
            <w:r w:rsidRPr="00AE5695">
              <w:rPr>
                <w:rFonts w:ascii="Times New Roman" w:eastAsia="Times New Roman" w:hAnsi="Times New Roman" w:cs="Times New Roman"/>
                <w:sz w:val="16"/>
                <w:szCs w:val="16"/>
                <w:lang w:eastAsia="uk-UA"/>
              </w:rPr>
              <w:t>Число, місяць, рік народження</w:t>
            </w:r>
          </w:p>
          <w:p w:rsidR="00E12520" w:rsidRPr="00AE5695" w:rsidRDefault="00E12520" w:rsidP="00E12520">
            <w:pPr>
              <w:spacing w:after="0" w:line="240" w:lineRule="auto"/>
              <w:jc w:val="center"/>
              <w:rPr>
                <w:rFonts w:ascii="Times New Roman" w:eastAsia="Times New Roman" w:hAnsi="Times New Roman" w:cs="Times New Roman"/>
                <w:sz w:val="16"/>
                <w:szCs w:val="16"/>
                <w:lang w:eastAsia="uk-UA"/>
              </w:rPr>
            </w:pPr>
          </w:p>
        </w:tc>
        <w:tc>
          <w:tcPr>
            <w:tcW w:w="1251" w:type="dxa"/>
            <w:tcBorders>
              <w:top w:val="single" w:sz="4" w:space="0" w:color="auto"/>
              <w:left w:val="single" w:sz="4" w:space="0" w:color="auto"/>
              <w:bottom w:val="single" w:sz="4" w:space="0" w:color="auto"/>
              <w:right w:val="single" w:sz="4" w:space="0" w:color="auto"/>
            </w:tcBorders>
            <w:hideMark/>
          </w:tcPr>
          <w:p w:rsidR="00E12520" w:rsidRPr="00AE5695" w:rsidRDefault="00E12520" w:rsidP="00E12520">
            <w:pPr>
              <w:spacing w:after="0" w:line="240" w:lineRule="auto"/>
              <w:jc w:val="center"/>
              <w:rPr>
                <w:rFonts w:ascii="Times New Roman" w:eastAsia="Times New Roman" w:hAnsi="Times New Roman" w:cs="Times New Roman"/>
                <w:sz w:val="16"/>
                <w:szCs w:val="16"/>
                <w:lang w:eastAsia="uk-UA"/>
              </w:rPr>
            </w:pPr>
            <w:r w:rsidRPr="00AE5695">
              <w:rPr>
                <w:rFonts w:ascii="Times New Roman" w:eastAsia="Times New Roman" w:hAnsi="Times New Roman" w:cs="Times New Roman"/>
                <w:sz w:val="16"/>
                <w:szCs w:val="16"/>
                <w:lang w:eastAsia="uk-UA"/>
              </w:rPr>
              <w:t>Клас</w:t>
            </w:r>
          </w:p>
          <w:p w:rsidR="00E12520" w:rsidRPr="00AE5695" w:rsidRDefault="00E12520" w:rsidP="00E12520">
            <w:pPr>
              <w:spacing w:after="0" w:line="240" w:lineRule="auto"/>
              <w:jc w:val="center"/>
              <w:rPr>
                <w:rFonts w:ascii="Times New Roman" w:eastAsia="Times New Roman" w:hAnsi="Times New Roman" w:cs="Times New Roman"/>
                <w:sz w:val="16"/>
                <w:szCs w:val="16"/>
                <w:lang w:eastAsia="uk-UA"/>
              </w:rPr>
            </w:pPr>
            <w:r w:rsidRPr="00AE5695">
              <w:rPr>
                <w:rFonts w:ascii="Times New Roman" w:eastAsia="Times New Roman" w:hAnsi="Times New Roman" w:cs="Times New Roman"/>
                <w:sz w:val="16"/>
                <w:szCs w:val="16"/>
                <w:lang w:eastAsia="uk-UA"/>
              </w:rPr>
              <w:t xml:space="preserve"> навчання</w:t>
            </w:r>
          </w:p>
        </w:tc>
        <w:tc>
          <w:tcPr>
            <w:tcW w:w="1441" w:type="dxa"/>
            <w:tcBorders>
              <w:top w:val="single" w:sz="4" w:space="0" w:color="auto"/>
              <w:left w:val="single" w:sz="4" w:space="0" w:color="auto"/>
              <w:bottom w:val="single" w:sz="4" w:space="0" w:color="auto"/>
              <w:right w:val="single" w:sz="4" w:space="0" w:color="auto"/>
            </w:tcBorders>
          </w:tcPr>
          <w:p w:rsidR="00E12520" w:rsidRPr="00AE5695" w:rsidRDefault="00E12520" w:rsidP="00E12520">
            <w:pPr>
              <w:spacing w:after="0" w:line="240" w:lineRule="auto"/>
              <w:jc w:val="center"/>
              <w:rPr>
                <w:rFonts w:ascii="Times New Roman" w:eastAsia="Times New Roman" w:hAnsi="Times New Roman" w:cs="Times New Roman"/>
                <w:sz w:val="16"/>
                <w:szCs w:val="16"/>
                <w:lang w:eastAsia="uk-UA"/>
              </w:rPr>
            </w:pPr>
            <w:r w:rsidRPr="00AE5695">
              <w:rPr>
                <w:rFonts w:ascii="Times New Roman" w:eastAsia="Times New Roman" w:hAnsi="Times New Roman" w:cs="Times New Roman"/>
                <w:sz w:val="16"/>
                <w:szCs w:val="16"/>
                <w:lang w:eastAsia="uk-UA"/>
              </w:rPr>
              <w:t>Клас, за який учасник буде виконувати</w:t>
            </w:r>
          </w:p>
          <w:p w:rsidR="00E12520" w:rsidRPr="00AE5695" w:rsidRDefault="00E12520" w:rsidP="00E12520">
            <w:pPr>
              <w:spacing w:after="0" w:line="240" w:lineRule="auto"/>
              <w:jc w:val="center"/>
              <w:rPr>
                <w:rFonts w:ascii="Times New Roman" w:eastAsia="Times New Roman" w:hAnsi="Times New Roman" w:cs="Times New Roman"/>
                <w:sz w:val="16"/>
                <w:szCs w:val="16"/>
                <w:lang w:eastAsia="uk-UA"/>
              </w:rPr>
            </w:pPr>
            <w:r w:rsidRPr="00AE5695">
              <w:rPr>
                <w:rFonts w:ascii="Times New Roman" w:eastAsia="Times New Roman" w:hAnsi="Times New Roman" w:cs="Times New Roman"/>
                <w:sz w:val="16"/>
                <w:szCs w:val="16"/>
                <w:lang w:eastAsia="uk-UA"/>
              </w:rPr>
              <w:t>завдання</w:t>
            </w:r>
          </w:p>
          <w:p w:rsidR="00E12520" w:rsidRPr="00AE5695" w:rsidRDefault="00E12520" w:rsidP="00E12520">
            <w:pPr>
              <w:spacing w:after="0" w:line="240" w:lineRule="auto"/>
              <w:jc w:val="center"/>
              <w:rPr>
                <w:rFonts w:ascii="Times New Roman" w:eastAsia="Times New Roman" w:hAnsi="Times New Roman" w:cs="Times New Roman"/>
                <w:sz w:val="16"/>
                <w:szCs w:val="16"/>
                <w:lang w:eastAsia="uk-UA"/>
              </w:rPr>
            </w:pPr>
          </w:p>
        </w:tc>
        <w:tc>
          <w:tcPr>
            <w:tcW w:w="1952" w:type="dxa"/>
            <w:tcBorders>
              <w:top w:val="single" w:sz="4" w:space="0" w:color="auto"/>
              <w:left w:val="single" w:sz="4" w:space="0" w:color="auto"/>
              <w:bottom w:val="single" w:sz="4" w:space="0" w:color="auto"/>
              <w:right w:val="single" w:sz="4" w:space="0" w:color="auto"/>
            </w:tcBorders>
            <w:hideMark/>
          </w:tcPr>
          <w:p w:rsidR="00E12520" w:rsidRPr="00AE5695" w:rsidRDefault="00E12520" w:rsidP="00E12520">
            <w:pPr>
              <w:spacing w:after="0" w:line="240" w:lineRule="auto"/>
              <w:jc w:val="center"/>
              <w:rPr>
                <w:rFonts w:ascii="Times New Roman" w:eastAsia="Times New Roman" w:hAnsi="Times New Roman" w:cs="Times New Roman"/>
                <w:sz w:val="16"/>
                <w:szCs w:val="16"/>
                <w:lang w:eastAsia="uk-UA"/>
              </w:rPr>
            </w:pPr>
            <w:r w:rsidRPr="00AE5695">
              <w:rPr>
                <w:rFonts w:ascii="Times New Roman" w:eastAsia="Times New Roman" w:hAnsi="Times New Roman" w:cs="Times New Roman"/>
                <w:sz w:val="16"/>
                <w:szCs w:val="16"/>
                <w:lang w:eastAsia="uk-UA"/>
              </w:rPr>
              <w:t>Прізвище, ім’я, по батькові</w:t>
            </w:r>
          </w:p>
          <w:p w:rsidR="00E12520" w:rsidRPr="00AE5695" w:rsidRDefault="00E12520" w:rsidP="00E12520">
            <w:pPr>
              <w:spacing w:after="0" w:line="240" w:lineRule="auto"/>
              <w:jc w:val="center"/>
              <w:rPr>
                <w:rFonts w:ascii="Times New Roman" w:eastAsia="Times New Roman" w:hAnsi="Times New Roman" w:cs="Times New Roman"/>
                <w:sz w:val="16"/>
                <w:szCs w:val="16"/>
                <w:lang w:eastAsia="uk-UA"/>
              </w:rPr>
            </w:pPr>
            <w:r w:rsidRPr="00AE5695">
              <w:rPr>
                <w:rFonts w:ascii="Times New Roman" w:eastAsia="Times New Roman" w:hAnsi="Times New Roman" w:cs="Times New Roman"/>
                <w:sz w:val="16"/>
                <w:szCs w:val="16"/>
                <w:lang w:eastAsia="uk-UA"/>
              </w:rPr>
              <w:t>вчителя,</w:t>
            </w:r>
          </w:p>
          <w:p w:rsidR="00E12520" w:rsidRPr="00AE5695" w:rsidRDefault="00E12520" w:rsidP="00E12520">
            <w:pPr>
              <w:spacing w:after="0" w:line="240" w:lineRule="auto"/>
              <w:jc w:val="center"/>
              <w:rPr>
                <w:rFonts w:ascii="Times New Roman" w:eastAsia="Times New Roman" w:hAnsi="Times New Roman" w:cs="Times New Roman"/>
                <w:sz w:val="16"/>
                <w:szCs w:val="16"/>
                <w:lang w:eastAsia="uk-UA"/>
              </w:rPr>
            </w:pPr>
            <w:r w:rsidRPr="00AE5695">
              <w:rPr>
                <w:rFonts w:ascii="Times New Roman" w:eastAsia="Times New Roman" w:hAnsi="Times New Roman" w:cs="Times New Roman"/>
                <w:sz w:val="16"/>
                <w:szCs w:val="16"/>
                <w:lang w:eastAsia="uk-UA"/>
              </w:rPr>
              <w:t xml:space="preserve">що підготував </w:t>
            </w:r>
          </w:p>
          <w:p w:rsidR="00E12520" w:rsidRPr="00AE5695" w:rsidRDefault="00E12520" w:rsidP="00E12520">
            <w:pPr>
              <w:spacing w:after="0" w:line="240" w:lineRule="auto"/>
              <w:jc w:val="center"/>
              <w:rPr>
                <w:rFonts w:ascii="Times New Roman" w:eastAsia="Times New Roman" w:hAnsi="Times New Roman" w:cs="Times New Roman"/>
                <w:sz w:val="16"/>
                <w:szCs w:val="16"/>
                <w:lang w:eastAsia="uk-UA"/>
              </w:rPr>
            </w:pPr>
            <w:r w:rsidRPr="00AE5695">
              <w:rPr>
                <w:rFonts w:ascii="Times New Roman" w:eastAsia="Times New Roman" w:hAnsi="Times New Roman" w:cs="Times New Roman"/>
                <w:sz w:val="16"/>
                <w:szCs w:val="16"/>
                <w:lang w:eastAsia="uk-UA"/>
              </w:rPr>
              <w:t>учасника</w:t>
            </w:r>
          </w:p>
        </w:tc>
      </w:tr>
      <w:tr w:rsidR="005902D9"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tcPr>
          <w:p w:rsidR="005902D9" w:rsidRPr="00EB092D" w:rsidRDefault="005902D9" w:rsidP="00E12520">
            <w:pPr>
              <w:spacing w:after="0" w:line="240" w:lineRule="auto"/>
              <w:jc w:val="center"/>
              <w:rPr>
                <w:rFonts w:ascii="Times New Roman" w:eastAsia="Times New Roman" w:hAnsi="Times New Roman" w:cs="Times New Roman"/>
                <w:b/>
                <w:sz w:val="24"/>
                <w:szCs w:val="24"/>
                <w:lang w:eastAsia="uk-UA"/>
              </w:rPr>
            </w:pPr>
          </w:p>
        </w:tc>
        <w:tc>
          <w:tcPr>
            <w:tcW w:w="2609" w:type="dxa"/>
            <w:tcBorders>
              <w:top w:val="single" w:sz="4" w:space="0" w:color="auto"/>
              <w:left w:val="single" w:sz="4" w:space="0" w:color="auto"/>
              <w:bottom w:val="single" w:sz="4" w:space="0" w:color="auto"/>
              <w:right w:val="single" w:sz="4" w:space="0" w:color="auto"/>
            </w:tcBorders>
          </w:tcPr>
          <w:p w:rsidR="005902D9" w:rsidRPr="00EB092D" w:rsidRDefault="005902D9" w:rsidP="00E12520">
            <w:pPr>
              <w:spacing w:after="0" w:line="240" w:lineRule="auto"/>
              <w:jc w:val="center"/>
              <w:rPr>
                <w:rFonts w:ascii="Times New Roman" w:eastAsia="Times New Roman" w:hAnsi="Times New Roman" w:cs="Times New Roman"/>
                <w:sz w:val="24"/>
                <w:szCs w:val="24"/>
                <w:lang w:eastAsia="uk-UA"/>
              </w:rPr>
            </w:pPr>
            <w:r w:rsidRPr="00EB092D">
              <w:rPr>
                <w:rFonts w:ascii="Times New Roman" w:eastAsia="Times New Roman" w:hAnsi="Times New Roman" w:cs="Times New Roman"/>
                <w:b/>
                <w:sz w:val="28"/>
                <w:szCs w:val="24"/>
                <w:lang w:eastAsia="uk-UA"/>
              </w:rPr>
              <w:t>з німецької мови</w:t>
            </w:r>
          </w:p>
        </w:tc>
        <w:tc>
          <w:tcPr>
            <w:tcW w:w="1983" w:type="dxa"/>
            <w:tcBorders>
              <w:top w:val="single" w:sz="4" w:space="0" w:color="auto"/>
              <w:left w:val="single" w:sz="4" w:space="0" w:color="auto"/>
              <w:bottom w:val="single" w:sz="4" w:space="0" w:color="auto"/>
              <w:right w:val="single" w:sz="4" w:space="0" w:color="auto"/>
            </w:tcBorders>
          </w:tcPr>
          <w:p w:rsidR="005902D9" w:rsidRPr="00EB092D" w:rsidRDefault="005902D9" w:rsidP="00E12520">
            <w:pPr>
              <w:spacing w:after="0" w:line="240" w:lineRule="auto"/>
              <w:jc w:val="center"/>
              <w:rPr>
                <w:rFonts w:ascii="Times New Roman" w:eastAsia="Times New Roman" w:hAnsi="Times New Roman" w:cs="Times New Roman"/>
                <w:sz w:val="24"/>
                <w:szCs w:val="24"/>
                <w:lang w:eastAsia="uk-UA"/>
              </w:rPr>
            </w:pPr>
          </w:p>
        </w:tc>
        <w:tc>
          <w:tcPr>
            <w:tcW w:w="1251" w:type="dxa"/>
            <w:tcBorders>
              <w:top w:val="single" w:sz="4" w:space="0" w:color="auto"/>
              <w:left w:val="single" w:sz="4" w:space="0" w:color="auto"/>
              <w:bottom w:val="single" w:sz="4" w:space="0" w:color="auto"/>
              <w:right w:val="single" w:sz="4" w:space="0" w:color="auto"/>
            </w:tcBorders>
          </w:tcPr>
          <w:p w:rsidR="005902D9" w:rsidRPr="00EB092D" w:rsidRDefault="005902D9" w:rsidP="00E12520">
            <w:pPr>
              <w:spacing w:after="0" w:line="240" w:lineRule="auto"/>
              <w:jc w:val="center"/>
              <w:rPr>
                <w:rFonts w:ascii="Times New Roman" w:eastAsia="Times New Roman" w:hAnsi="Times New Roman" w:cs="Times New Roman"/>
                <w:sz w:val="24"/>
                <w:szCs w:val="24"/>
                <w:lang w:eastAsia="uk-UA"/>
              </w:rPr>
            </w:pPr>
          </w:p>
        </w:tc>
        <w:tc>
          <w:tcPr>
            <w:tcW w:w="1441" w:type="dxa"/>
            <w:tcBorders>
              <w:top w:val="single" w:sz="4" w:space="0" w:color="auto"/>
              <w:left w:val="single" w:sz="4" w:space="0" w:color="auto"/>
              <w:bottom w:val="single" w:sz="4" w:space="0" w:color="auto"/>
              <w:right w:val="single" w:sz="4" w:space="0" w:color="auto"/>
            </w:tcBorders>
          </w:tcPr>
          <w:p w:rsidR="005902D9" w:rsidRPr="00EB092D" w:rsidRDefault="005902D9" w:rsidP="00E12520">
            <w:pPr>
              <w:spacing w:after="0" w:line="240" w:lineRule="auto"/>
              <w:jc w:val="center"/>
              <w:rPr>
                <w:rFonts w:ascii="Times New Roman" w:eastAsia="Times New Roman" w:hAnsi="Times New Roman" w:cs="Times New Roman"/>
                <w:sz w:val="24"/>
                <w:szCs w:val="24"/>
                <w:lang w:eastAsia="uk-UA"/>
              </w:rPr>
            </w:pPr>
          </w:p>
        </w:tc>
        <w:tc>
          <w:tcPr>
            <w:tcW w:w="1952" w:type="dxa"/>
            <w:tcBorders>
              <w:top w:val="single" w:sz="4" w:space="0" w:color="auto"/>
              <w:left w:val="single" w:sz="4" w:space="0" w:color="auto"/>
              <w:bottom w:val="single" w:sz="4" w:space="0" w:color="auto"/>
              <w:right w:val="single" w:sz="4" w:space="0" w:color="auto"/>
            </w:tcBorders>
          </w:tcPr>
          <w:p w:rsidR="005902D9" w:rsidRPr="00EB092D" w:rsidRDefault="005902D9" w:rsidP="00E12520">
            <w:pPr>
              <w:spacing w:after="0" w:line="240" w:lineRule="auto"/>
              <w:jc w:val="center"/>
              <w:rPr>
                <w:rFonts w:ascii="Times New Roman" w:eastAsia="Times New Roman" w:hAnsi="Times New Roman" w:cs="Times New Roman"/>
                <w:sz w:val="24"/>
                <w:szCs w:val="24"/>
                <w:lang w:eastAsia="uk-UA"/>
              </w:rPr>
            </w:pPr>
          </w:p>
        </w:tc>
      </w:tr>
      <w:tr w:rsidR="00E12520"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hideMark/>
          </w:tcPr>
          <w:p w:rsidR="00E12520" w:rsidRPr="00EB092D" w:rsidRDefault="00E12520" w:rsidP="00E12520">
            <w:pPr>
              <w:spacing w:after="0" w:line="240" w:lineRule="auto"/>
              <w:jc w:val="center"/>
              <w:rPr>
                <w:rFonts w:ascii="Times New Roman" w:eastAsia="Times New Roman" w:hAnsi="Times New Roman" w:cs="Times New Roman"/>
                <w:b/>
                <w:sz w:val="24"/>
                <w:szCs w:val="24"/>
                <w:lang w:eastAsia="uk-UA"/>
              </w:rPr>
            </w:pPr>
            <w:r w:rsidRPr="00EB092D">
              <w:rPr>
                <w:rFonts w:ascii="Times New Roman" w:eastAsia="Times New Roman" w:hAnsi="Times New Roman" w:cs="Times New Roman"/>
                <w:b/>
                <w:sz w:val="24"/>
                <w:szCs w:val="24"/>
                <w:lang w:eastAsia="uk-UA"/>
              </w:rPr>
              <w:t>1.</w:t>
            </w:r>
          </w:p>
        </w:tc>
        <w:tc>
          <w:tcPr>
            <w:tcW w:w="2609" w:type="dxa"/>
            <w:tcBorders>
              <w:top w:val="single" w:sz="4" w:space="0" w:color="auto"/>
              <w:left w:val="single" w:sz="4" w:space="0" w:color="auto"/>
              <w:bottom w:val="single" w:sz="4" w:space="0" w:color="auto"/>
              <w:right w:val="single" w:sz="4" w:space="0" w:color="auto"/>
            </w:tcBorders>
          </w:tcPr>
          <w:p w:rsidR="00E12520" w:rsidRPr="00EB092D" w:rsidRDefault="00E12520" w:rsidP="00E12520">
            <w:pPr>
              <w:spacing w:after="0" w:line="240" w:lineRule="auto"/>
              <w:jc w:val="center"/>
              <w:rPr>
                <w:rFonts w:ascii="Times New Roman" w:eastAsia="Times New Roman" w:hAnsi="Times New Roman" w:cs="Times New Roman"/>
                <w:sz w:val="24"/>
                <w:szCs w:val="24"/>
                <w:lang w:eastAsia="uk-UA"/>
              </w:rPr>
            </w:pPr>
            <w:r w:rsidRPr="00EB092D">
              <w:rPr>
                <w:rFonts w:ascii="Times New Roman" w:eastAsia="Times New Roman" w:hAnsi="Times New Roman" w:cs="Times New Roman"/>
                <w:sz w:val="24"/>
                <w:szCs w:val="24"/>
                <w:lang w:eastAsia="uk-UA"/>
              </w:rPr>
              <w:t>Ленко Яна Русланівна</w:t>
            </w:r>
          </w:p>
        </w:tc>
        <w:tc>
          <w:tcPr>
            <w:tcW w:w="1983" w:type="dxa"/>
            <w:tcBorders>
              <w:top w:val="single" w:sz="4" w:space="0" w:color="auto"/>
              <w:left w:val="single" w:sz="4" w:space="0" w:color="auto"/>
              <w:bottom w:val="single" w:sz="4" w:space="0" w:color="auto"/>
              <w:right w:val="single" w:sz="4" w:space="0" w:color="auto"/>
            </w:tcBorders>
          </w:tcPr>
          <w:p w:rsidR="00E12520" w:rsidRPr="00EB092D" w:rsidRDefault="00E12520" w:rsidP="00E12520">
            <w:pPr>
              <w:spacing w:after="0" w:line="240" w:lineRule="auto"/>
              <w:jc w:val="center"/>
              <w:rPr>
                <w:rFonts w:ascii="Times New Roman" w:eastAsia="Times New Roman" w:hAnsi="Times New Roman" w:cs="Times New Roman"/>
                <w:sz w:val="24"/>
                <w:szCs w:val="24"/>
                <w:lang w:eastAsia="uk-UA"/>
              </w:rPr>
            </w:pPr>
            <w:r w:rsidRPr="00EB092D">
              <w:rPr>
                <w:rFonts w:ascii="Times New Roman" w:eastAsia="Times New Roman" w:hAnsi="Times New Roman" w:cs="Times New Roman"/>
                <w:sz w:val="24"/>
                <w:szCs w:val="24"/>
                <w:lang w:eastAsia="uk-UA"/>
              </w:rPr>
              <w:t>03.11.2009</w:t>
            </w:r>
          </w:p>
        </w:tc>
        <w:tc>
          <w:tcPr>
            <w:tcW w:w="1251" w:type="dxa"/>
            <w:tcBorders>
              <w:top w:val="single" w:sz="4" w:space="0" w:color="auto"/>
              <w:left w:val="single" w:sz="4" w:space="0" w:color="auto"/>
              <w:bottom w:val="single" w:sz="4" w:space="0" w:color="auto"/>
              <w:right w:val="single" w:sz="4" w:space="0" w:color="auto"/>
            </w:tcBorders>
          </w:tcPr>
          <w:p w:rsidR="00E12520" w:rsidRPr="00EB092D" w:rsidRDefault="00E12520" w:rsidP="00E12520">
            <w:pPr>
              <w:spacing w:after="0" w:line="240" w:lineRule="auto"/>
              <w:jc w:val="center"/>
              <w:rPr>
                <w:rFonts w:ascii="Times New Roman" w:eastAsia="Times New Roman" w:hAnsi="Times New Roman" w:cs="Times New Roman"/>
                <w:sz w:val="24"/>
                <w:szCs w:val="24"/>
                <w:lang w:eastAsia="uk-UA"/>
              </w:rPr>
            </w:pPr>
            <w:r w:rsidRPr="00EB092D">
              <w:rPr>
                <w:rFonts w:ascii="Times New Roman" w:eastAsia="Times New Roman" w:hAnsi="Times New Roman" w:cs="Times New Roman"/>
                <w:sz w:val="24"/>
                <w:szCs w:val="24"/>
                <w:lang w:eastAsia="uk-UA"/>
              </w:rPr>
              <w:t>9</w:t>
            </w:r>
          </w:p>
        </w:tc>
        <w:tc>
          <w:tcPr>
            <w:tcW w:w="1441" w:type="dxa"/>
            <w:tcBorders>
              <w:top w:val="single" w:sz="4" w:space="0" w:color="auto"/>
              <w:left w:val="single" w:sz="4" w:space="0" w:color="auto"/>
              <w:bottom w:val="single" w:sz="4" w:space="0" w:color="auto"/>
              <w:right w:val="single" w:sz="4" w:space="0" w:color="auto"/>
            </w:tcBorders>
          </w:tcPr>
          <w:p w:rsidR="00E12520" w:rsidRPr="00EB092D" w:rsidRDefault="00E12520" w:rsidP="00E12520">
            <w:pPr>
              <w:spacing w:after="0" w:line="240" w:lineRule="auto"/>
              <w:jc w:val="center"/>
              <w:rPr>
                <w:rFonts w:ascii="Times New Roman" w:eastAsia="Times New Roman" w:hAnsi="Times New Roman" w:cs="Times New Roman"/>
                <w:sz w:val="24"/>
                <w:szCs w:val="24"/>
                <w:lang w:eastAsia="uk-UA"/>
              </w:rPr>
            </w:pPr>
            <w:r w:rsidRPr="00EB092D">
              <w:rPr>
                <w:rFonts w:ascii="Times New Roman" w:eastAsia="Times New Roman" w:hAnsi="Times New Roman" w:cs="Times New Roman"/>
                <w:sz w:val="24"/>
                <w:szCs w:val="24"/>
                <w:lang w:eastAsia="uk-UA"/>
              </w:rPr>
              <w:t>9</w:t>
            </w:r>
          </w:p>
        </w:tc>
        <w:tc>
          <w:tcPr>
            <w:tcW w:w="1952" w:type="dxa"/>
            <w:tcBorders>
              <w:top w:val="single" w:sz="4" w:space="0" w:color="auto"/>
              <w:left w:val="single" w:sz="4" w:space="0" w:color="auto"/>
              <w:bottom w:val="single" w:sz="4" w:space="0" w:color="auto"/>
              <w:right w:val="single" w:sz="4" w:space="0" w:color="auto"/>
            </w:tcBorders>
          </w:tcPr>
          <w:p w:rsidR="00E12520" w:rsidRPr="00EB092D" w:rsidRDefault="00E12520" w:rsidP="00E12520">
            <w:pPr>
              <w:spacing w:after="0" w:line="240" w:lineRule="auto"/>
              <w:jc w:val="center"/>
              <w:rPr>
                <w:rFonts w:ascii="Times New Roman" w:eastAsia="Times New Roman" w:hAnsi="Times New Roman" w:cs="Times New Roman"/>
                <w:sz w:val="24"/>
                <w:szCs w:val="24"/>
                <w:lang w:eastAsia="uk-UA"/>
              </w:rPr>
            </w:pPr>
            <w:r w:rsidRPr="00EB092D">
              <w:rPr>
                <w:rFonts w:ascii="Times New Roman" w:eastAsia="Times New Roman" w:hAnsi="Times New Roman" w:cs="Times New Roman"/>
                <w:sz w:val="24"/>
                <w:szCs w:val="24"/>
                <w:lang w:eastAsia="uk-UA"/>
              </w:rPr>
              <w:t>Войтко Христина Романівна</w:t>
            </w:r>
          </w:p>
        </w:tc>
      </w:tr>
      <w:tr w:rsidR="005902D9"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tcPr>
          <w:p w:rsidR="005902D9" w:rsidRPr="00EB092D" w:rsidRDefault="005902D9" w:rsidP="00E12520">
            <w:pPr>
              <w:spacing w:after="0" w:line="240" w:lineRule="auto"/>
              <w:jc w:val="center"/>
              <w:rPr>
                <w:rFonts w:ascii="Times New Roman" w:eastAsia="Times New Roman" w:hAnsi="Times New Roman" w:cs="Times New Roman"/>
                <w:b/>
                <w:sz w:val="24"/>
                <w:szCs w:val="24"/>
                <w:lang w:eastAsia="uk-UA"/>
              </w:rPr>
            </w:pPr>
          </w:p>
        </w:tc>
        <w:tc>
          <w:tcPr>
            <w:tcW w:w="2609" w:type="dxa"/>
            <w:tcBorders>
              <w:top w:val="single" w:sz="4" w:space="0" w:color="auto"/>
              <w:left w:val="single" w:sz="4" w:space="0" w:color="auto"/>
              <w:bottom w:val="single" w:sz="4" w:space="0" w:color="auto"/>
              <w:right w:val="single" w:sz="4" w:space="0" w:color="auto"/>
            </w:tcBorders>
          </w:tcPr>
          <w:p w:rsidR="005902D9" w:rsidRPr="00EB092D" w:rsidRDefault="005902D9" w:rsidP="00E12520">
            <w:pPr>
              <w:spacing w:after="0" w:line="240" w:lineRule="auto"/>
              <w:jc w:val="center"/>
              <w:rPr>
                <w:rFonts w:ascii="Times New Roman" w:eastAsia="Times New Roman" w:hAnsi="Times New Roman" w:cs="Times New Roman"/>
                <w:sz w:val="24"/>
                <w:szCs w:val="24"/>
                <w:lang w:eastAsia="uk-UA"/>
              </w:rPr>
            </w:pPr>
            <w:r w:rsidRPr="00EB092D">
              <w:rPr>
                <w:rFonts w:ascii="Times New Roman" w:eastAsia="Times New Roman" w:hAnsi="Times New Roman" w:cs="Times New Roman"/>
                <w:b/>
                <w:sz w:val="28"/>
                <w:szCs w:val="24"/>
                <w:lang w:eastAsia="uk-UA"/>
              </w:rPr>
              <w:t>з екології</w:t>
            </w:r>
          </w:p>
        </w:tc>
        <w:tc>
          <w:tcPr>
            <w:tcW w:w="1983" w:type="dxa"/>
            <w:tcBorders>
              <w:top w:val="single" w:sz="4" w:space="0" w:color="auto"/>
              <w:left w:val="single" w:sz="4" w:space="0" w:color="auto"/>
              <w:bottom w:val="single" w:sz="4" w:space="0" w:color="auto"/>
              <w:right w:val="single" w:sz="4" w:space="0" w:color="auto"/>
            </w:tcBorders>
          </w:tcPr>
          <w:p w:rsidR="005902D9" w:rsidRPr="00EB092D" w:rsidRDefault="005902D9" w:rsidP="00E12520">
            <w:pPr>
              <w:spacing w:after="0" w:line="240" w:lineRule="auto"/>
              <w:jc w:val="center"/>
              <w:rPr>
                <w:rFonts w:ascii="Times New Roman" w:eastAsia="Times New Roman" w:hAnsi="Times New Roman" w:cs="Times New Roman"/>
                <w:sz w:val="24"/>
                <w:szCs w:val="24"/>
                <w:lang w:eastAsia="uk-UA"/>
              </w:rPr>
            </w:pPr>
          </w:p>
        </w:tc>
        <w:tc>
          <w:tcPr>
            <w:tcW w:w="1251" w:type="dxa"/>
            <w:tcBorders>
              <w:top w:val="single" w:sz="4" w:space="0" w:color="auto"/>
              <w:left w:val="single" w:sz="4" w:space="0" w:color="auto"/>
              <w:bottom w:val="single" w:sz="4" w:space="0" w:color="auto"/>
              <w:right w:val="single" w:sz="4" w:space="0" w:color="auto"/>
            </w:tcBorders>
          </w:tcPr>
          <w:p w:rsidR="005902D9" w:rsidRPr="00EB092D" w:rsidRDefault="005902D9" w:rsidP="00E12520">
            <w:pPr>
              <w:spacing w:after="0" w:line="240" w:lineRule="auto"/>
              <w:jc w:val="center"/>
              <w:rPr>
                <w:rFonts w:ascii="Times New Roman" w:eastAsia="Times New Roman" w:hAnsi="Times New Roman" w:cs="Times New Roman"/>
                <w:sz w:val="24"/>
                <w:szCs w:val="24"/>
                <w:lang w:eastAsia="uk-UA"/>
              </w:rPr>
            </w:pPr>
          </w:p>
        </w:tc>
        <w:tc>
          <w:tcPr>
            <w:tcW w:w="1441" w:type="dxa"/>
            <w:tcBorders>
              <w:top w:val="single" w:sz="4" w:space="0" w:color="auto"/>
              <w:left w:val="single" w:sz="4" w:space="0" w:color="auto"/>
              <w:bottom w:val="single" w:sz="4" w:space="0" w:color="auto"/>
              <w:right w:val="single" w:sz="4" w:space="0" w:color="auto"/>
            </w:tcBorders>
          </w:tcPr>
          <w:p w:rsidR="005902D9" w:rsidRPr="00EB092D" w:rsidRDefault="005902D9" w:rsidP="00E12520">
            <w:pPr>
              <w:spacing w:after="0" w:line="240" w:lineRule="auto"/>
              <w:jc w:val="center"/>
              <w:rPr>
                <w:rFonts w:ascii="Times New Roman" w:eastAsia="Times New Roman" w:hAnsi="Times New Roman" w:cs="Times New Roman"/>
                <w:sz w:val="24"/>
                <w:szCs w:val="24"/>
                <w:lang w:eastAsia="uk-UA"/>
              </w:rPr>
            </w:pPr>
          </w:p>
        </w:tc>
        <w:tc>
          <w:tcPr>
            <w:tcW w:w="1952" w:type="dxa"/>
            <w:tcBorders>
              <w:top w:val="single" w:sz="4" w:space="0" w:color="auto"/>
              <w:left w:val="single" w:sz="4" w:space="0" w:color="auto"/>
              <w:bottom w:val="single" w:sz="4" w:space="0" w:color="auto"/>
              <w:right w:val="single" w:sz="4" w:space="0" w:color="auto"/>
            </w:tcBorders>
          </w:tcPr>
          <w:p w:rsidR="005902D9" w:rsidRPr="00EB092D" w:rsidRDefault="005902D9" w:rsidP="00E12520">
            <w:pPr>
              <w:spacing w:after="0" w:line="240" w:lineRule="auto"/>
              <w:jc w:val="center"/>
              <w:rPr>
                <w:rFonts w:ascii="Times New Roman" w:eastAsia="Times New Roman" w:hAnsi="Times New Roman" w:cs="Times New Roman"/>
                <w:sz w:val="24"/>
                <w:szCs w:val="24"/>
                <w:lang w:eastAsia="uk-UA"/>
              </w:rPr>
            </w:pPr>
          </w:p>
        </w:tc>
      </w:tr>
      <w:tr w:rsidR="005902D9"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sz w:val="24"/>
                <w:szCs w:val="24"/>
                <w:lang w:eastAsia="uk-UA"/>
              </w:rPr>
            </w:pPr>
            <w:r w:rsidRPr="00E238EB">
              <w:rPr>
                <w:rFonts w:ascii="Times New Roman" w:eastAsia="Times New Roman" w:hAnsi="Times New Roman" w:cs="Times New Roman"/>
                <w:sz w:val="24"/>
                <w:szCs w:val="24"/>
                <w:lang w:eastAsia="uk-UA"/>
              </w:rPr>
              <w:t>1.</w:t>
            </w:r>
          </w:p>
        </w:tc>
        <w:tc>
          <w:tcPr>
            <w:tcW w:w="2609"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eastAsia="zh-CN" w:bidi="hi-IN"/>
              </w:rPr>
            </w:pPr>
            <w:r w:rsidRPr="00E238EB">
              <w:rPr>
                <w:rFonts w:ascii="Times New Roman" w:eastAsia="NSimSun" w:hAnsi="Times New Roman" w:cs="Arial"/>
                <w:kern w:val="3"/>
                <w:sz w:val="24"/>
                <w:szCs w:val="24"/>
                <w:lang w:eastAsia="zh-CN" w:bidi="hi-IN"/>
              </w:rPr>
              <w:t>Шклянка Уляна Володимирівна</w:t>
            </w:r>
          </w:p>
        </w:tc>
        <w:tc>
          <w:tcPr>
            <w:tcW w:w="1983"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eastAsia="zh-CN" w:bidi="hi-IN"/>
              </w:rPr>
            </w:pPr>
            <w:r w:rsidRPr="00E238EB">
              <w:rPr>
                <w:rFonts w:ascii="Times New Roman" w:eastAsia="NSimSun" w:hAnsi="Times New Roman" w:cs="Arial"/>
                <w:kern w:val="3"/>
                <w:sz w:val="24"/>
                <w:szCs w:val="24"/>
                <w:lang w:eastAsia="zh-CN" w:bidi="hi-IN"/>
              </w:rPr>
              <w:t>11.08.2008</w:t>
            </w:r>
          </w:p>
        </w:tc>
        <w:tc>
          <w:tcPr>
            <w:tcW w:w="1251"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val="en-US" w:eastAsia="zh-CN" w:bidi="hi-IN"/>
              </w:rPr>
            </w:pPr>
            <w:r w:rsidRPr="00E238EB">
              <w:rPr>
                <w:rFonts w:ascii="Times New Roman" w:eastAsia="NSimSun" w:hAnsi="Times New Roman" w:cs="Arial"/>
                <w:kern w:val="3"/>
                <w:sz w:val="24"/>
                <w:szCs w:val="24"/>
                <w:lang w:val="en-US" w:eastAsia="zh-CN" w:bidi="hi-IN"/>
              </w:rPr>
              <w:t>10</w:t>
            </w:r>
          </w:p>
        </w:tc>
        <w:tc>
          <w:tcPr>
            <w:tcW w:w="1441"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val="en-US" w:eastAsia="zh-CN" w:bidi="hi-IN"/>
              </w:rPr>
            </w:pPr>
            <w:r w:rsidRPr="00E238EB">
              <w:rPr>
                <w:rFonts w:ascii="Times New Roman" w:eastAsia="NSimSun" w:hAnsi="Times New Roman" w:cs="Arial"/>
                <w:kern w:val="3"/>
                <w:sz w:val="24"/>
                <w:szCs w:val="24"/>
                <w:lang w:val="en-US" w:eastAsia="zh-CN" w:bidi="hi-IN"/>
              </w:rPr>
              <w:t>10</w:t>
            </w:r>
          </w:p>
        </w:tc>
        <w:tc>
          <w:tcPr>
            <w:tcW w:w="1952"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eastAsia="zh-CN" w:bidi="hi-IN"/>
              </w:rPr>
            </w:pPr>
            <w:r w:rsidRPr="00E238EB">
              <w:rPr>
                <w:rFonts w:ascii="Times New Roman" w:eastAsia="NSimSun" w:hAnsi="Times New Roman" w:cs="Arial"/>
                <w:kern w:val="3"/>
                <w:sz w:val="24"/>
                <w:szCs w:val="24"/>
                <w:lang w:eastAsia="zh-CN" w:bidi="hi-IN"/>
              </w:rPr>
              <w:t>Барчук Мар’яна Омелянівна</w:t>
            </w:r>
          </w:p>
        </w:tc>
      </w:tr>
      <w:tr w:rsidR="005902D9"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sz w:val="24"/>
                <w:szCs w:val="24"/>
                <w:lang w:eastAsia="uk-UA"/>
              </w:rPr>
            </w:pPr>
          </w:p>
        </w:tc>
        <w:tc>
          <w:tcPr>
            <w:tcW w:w="2609"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eastAsia="zh-CN" w:bidi="hi-IN"/>
              </w:rPr>
            </w:pPr>
            <w:r w:rsidRPr="00EB092D">
              <w:rPr>
                <w:rFonts w:ascii="Times New Roman" w:eastAsia="Times New Roman" w:hAnsi="Times New Roman" w:cs="Times New Roman"/>
                <w:b/>
                <w:sz w:val="28"/>
                <w:szCs w:val="24"/>
                <w:lang w:eastAsia="uk-UA"/>
              </w:rPr>
              <w:t>з англійської мови</w:t>
            </w:r>
          </w:p>
        </w:tc>
        <w:tc>
          <w:tcPr>
            <w:tcW w:w="1983"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eastAsia="zh-CN" w:bidi="hi-IN"/>
              </w:rPr>
            </w:pPr>
          </w:p>
        </w:tc>
        <w:tc>
          <w:tcPr>
            <w:tcW w:w="1251"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val="en-US" w:eastAsia="zh-CN" w:bidi="hi-IN"/>
              </w:rPr>
            </w:pPr>
          </w:p>
        </w:tc>
        <w:tc>
          <w:tcPr>
            <w:tcW w:w="1441"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val="en-US" w:eastAsia="zh-CN" w:bidi="hi-IN"/>
              </w:rPr>
            </w:pPr>
          </w:p>
        </w:tc>
        <w:tc>
          <w:tcPr>
            <w:tcW w:w="1952"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eastAsia="zh-CN" w:bidi="hi-IN"/>
              </w:rPr>
            </w:pPr>
          </w:p>
        </w:tc>
      </w:tr>
      <w:tr w:rsidR="005902D9"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Times New Roman" w:hAnsi="Times New Roman" w:cs="Times New Roman"/>
                <w:sz w:val="24"/>
                <w:szCs w:val="24"/>
                <w:lang w:eastAsia="uk-UA"/>
              </w:rPr>
            </w:pPr>
            <w:r w:rsidRPr="00EB092D">
              <w:rPr>
                <w:rFonts w:ascii="Times New Roman" w:eastAsia="Times New Roman" w:hAnsi="Times New Roman" w:cs="Times New Roman"/>
                <w:sz w:val="24"/>
                <w:szCs w:val="24"/>
                <w:lang w:eastAsia="uk-UA"/>
              </w:rPr>
              <w:t>1.</w:t>
            </w:r>
          </w:p>
        </w:tc>
        <w:tc>
          <w:tcPr>
            <w:tcW w:w="2609"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Calibri" w:hAnsi="Times New Roman" w:cs="Times New Roman"/>
                <w:kern w:val="2"/>
                <w:sz w:val="28"/>
                <w:szCs w:val="28"/>
                <w:lang w:val="ru-RU"/>
                <w14:ligatures w14:val="standardContextual"/>
              </w:rPr>
            </w:pPr>
            <w:r w:rsidRPr="00EB092D">
              <w:rPr>
                <w:rFonts w:ascii="Times New Roman" w:eastAsia="Calibri" w:hAnsi="Times New Roman" w:cs="Times New Roman"/>
                <w:kern w:val="2"/>
                <w:sz w:val="28"/>
                <w:szCs w:val="28"/>
                <w14:ligatures w14:val="standardContextual"/>
              </w:rPr>
              <w:t xml:space="preserve">Рибак Софія Юріївна </w:t>
            </w:r>
          </w:p>
        </w:tc>
        <w:tc>
          <w:tcPr>
            <w:tcW w:w="1983"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Times New Roman" w:hAnsi="Times New Roman" w:cs="Times New Roman"/>
                <w:sz w:val="24"/>
                <w:szCs w:val="24"/>
                <w:lang w:eastAsia="uk-UA"/>
              </w:rPr>
            </w:pPr>
            <w:r w:rsidRPr="00EB092D">
              <w:rPr>
                <w:rFonts w:ascii="Times New Roman" w:eastAsia="Calibri" w:hAnsi="Times New Roman" w:cs="Times New Roman"/>
                <w:kern w:val="2"/>
                <w:sz w:val="28"/>
                <w:szCs w:val="28"/>
                <w14:ligatures w14:val="standardContextual"/>
              </w:rPr>
              <w:t>12.02.2010</w:t>
            </w:r>
          </w:p>
        </w:tc>
        <w:tc>
          <w:tcPr>
            <w:tcW w:w="1251"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Times New Roman" w:hAnsi="Times New Roman" w:cs="Times New Roman"/>
                <w:sz w:val="24"/>
                <w:szCs w:val="24"/>
                <w:lang w:eastAsia="uk-UA"/>
              </w:rPr>
            </w:pPr>
            <w:r w:rsidRPr="00EB092D">
              <w:rPr>
                <w:rFonts w:ascii="Times New Roman" w:eastAsia="Times New Roman" w:hAnsi="Times New Roman" w:cs="Times New Roman"/>
                <w:sz w:val="24"/>
                <w:szCs w:val="24"/>
                <w:lang w:eastAsia="uk-UA"/>
              </w:rPr>
              <w:t>9</w:t>
            </w:r>
          </w:p>
        </w:tc>
        <w:tc>
          <w:tcPr>
            <w:tcW w:w="1441"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Times New Roman" w:hAnsi="Times New Roman" w:cs="Times New Roman"/>
                <w:sz w:val="24"/>
                <w:szCs w:val="24"/>
                <w:lang w:eastAsia="uk-UA"/>
              </w:rPr>
            </w:pPr>
            <w:r w:rsidRPr="00EB092D">
              <w:rPr>
                <w:rFonts w:ascii="Times New Roman" w:eastAsia="Times New Roman" w:hAnsi="Times New Roman" w:cs="Times New Roman"/>
                <w:sz w:val="24"/>
                <w:szCs w:val="24"/>
                <w:lang w:eastAsia="uk-UA"/>
              </w:rPr>
              <w:t>9</w:t>
            </w:r>
          </w:p>
        </w:tc>
        <w:tc>
          <w:tcPr>
            <w:tcW w:w="1952"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Times New Roman" w:hAnsi="Times New Roman" w:cs="Times New Roman"/>
                <w:sz w:val="24"/>
                <w:szCs w:val="24"/>
                <w:lang w:eastAsia="uk-UA"/>
              </w:rPr>
            </w:pPr>
            <w:r w:rsidRPr="00EB092D">
              <w:rPr>
                <w:rFonts w:ascii="Times New Roman" w:eastAsia="Calibri" w:hAnsi="Times New Roman" w:cs="Times New Roman"/>
                <w:kern w:val="2"/>
                <w:sz w:val="28"/>
                <w:szCs w:val="28"/>
                <w14:ligatures w14:val="standardContextual"/>
              </w:rPr>
              <w:t>Шульган Наталія Петрівна</w:t>
            </w:r>
          </w:p>
        </w:tc>
      </w:tr>
      <w:tr w:rsidR="005902D9"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Times New Roman" w:hAnsi="Times New Roman" w:cs="Times New Roman"/>
                <w:sz w:val="24"/>
                <w:szCs w:val="24"/>
                <w:lang w:eastAsia="uk-UA"/>
              </w:rPr>
            </w:pPr>
            <w:r w:rsidRPr="00EB092D">
              <w:rPr>
                <w:rFonts w:ascii="Times New Roman" w:eastAsia="Times New Roman" w:hAnsi="Times New Roman" w:cs="Times New Roman"/>
                <w:sz w:val="24"/>
                <w:szCs w:val="24"/>
                <w:lang w:eastAsia="uk-UA"/>
              </w:rPr>
              <w:t>2</w:t>
            </w:r>
          </w:p>
        </w:tc>
        <w:tc>
          <w:tcPr>
            <w:tcW w:w="2609"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Calibri" w:hAnsi="Times New Roman" w:cs="Times New Roman"/>
                <w:kern w:val="2"/>
                <w:sz w:val="28"/>
                <w:szCs w:val="28"/>
                <w14:ligatures w14:val="standardContextual"/>
              </w:rPr>
            </w:pPr>
            <w:r w:rsidRPr="00EB092D">
              <w:rPr>
                <w:rFonts w:ascii="Times New Roman" w:eastAsia="Calibri" w:hAnsi="Times New Roman" w:cs="Times New Roman"/>
                <w:kern w:val="2"/>
                <w:sz w:val="28"/>
                <w:szCs w:val="28"/>
                <w14:ligatures w14:val="standardContextual"/>
              </w:rPr>
              <w:t>Балук Анастасія Андріївна</w:t>
            </w:r>
          </w:p>
        </w:tc>
        <w:tc>
          <w:tcPr>
            <w:tcW w:w="1983"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Calibri" w:hAnsi="Times New Roman" w:cs="Times New Roman"/>
                <w:kern w:val="2"/>
                <w:sz w:val="28"/>
                <w:szCs w:val="28"/>
                <w14:ligatures w14:val="standardContextual"/>
              </w:rPr>
            </w:pPr>
            <w:r w:rsidRPr="00EB092D">
              <w:rPr>
                <w:rFonts w:ascii="Times New Roman" w:eastAsia="Calibri" w:hAnsi="Times New Roman" w:cs="Times New Roman"/>
                <w:kern w:val="2"/>
                <w:sz w:val="28"/>
                <w:szCs w:val="28"/>
                <w14:ligatures w14:val="standardContextual"/>
              </w:rPr>
              <w:t>28.07.2009</w:t>
            </w:r>
          </w:p>
          <w:p w:rsidR="005902D9" w:rsidRPr="00EB092D" w:rsidRDefault="005902D9" w:rsidP="00EB30D3">
            <w:pPr>
              <w:spacing w:after="0" w:line="240" w:lineRule="auto"/>
              <w:rPr>
                <w:rFonts w:ascii="Times New Roman" w:eastAsia="Times New Roman" w:hAnsi="Times New Roman" w:cs="Times New Roman"/>
                <w:sz w:val="24"/>
                <w:szCs w:val="24"/>
                <w:lang w:eastAsia="uk-UA"/>
              </w:rPr>
            </w:pPr>
          </w:p>
        </w:tc>
        <w:tc>
          <w:tcPr>
            <w:tcW w:w="1251"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Times New Roman" w:hAnsi="Times New Roman" w:cs="Times New Roman"/>
                <w:sz w:val="24"/>
                <w:szCs w:val="24"/>
                <w:lang w:eastAsia="uk-UA"/>
              </w:rPr>
            </w:pPr>
            <w:r w:rsidRPr="00EB092D">
              <w:rPr>
                <w:rFonts w:ascii="Times New Roman" w:eastAsia="Calibri" w:hAnsi="Times New Roman" w:cs="Times New Roman"/>
                <w:kern w:val="2"/>
                <w:sz w:val="28"/>
                <w:szCs w:val="28"/>
                <w14:ligatures w14:val="standardContextual"/>
              </w:rPr>
              <w:t>10</w:t>
            </w:r>
          </w:p>
        </w:tc>
        <w:tc>
          <w:tcPr>
            <w:tcW w:w="1441"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Times New Roman" w:hAnsi="Times New Roman" w:cs="Times New Roman"/>
                <w:sz w:val="24"/>
                <w:szCs w:val="24"/>
                <w:lang w:eastAsia="uk-UA"/>
              </w:rPr>
            </w:pPr>
            <w:r w:rsidRPr="00EB092D">
              <w:rPr>
                <w:rFonts w:ascii="Times New Roman" w:eastAsia="Times New Roman" w:hAnsi="Times New Roman" w:cs="Times New Roman"/>
                <w:sz w:val="24"/>
                <w:szCs w:val="24"/>
                <w:lang w:eastAsia="uk-UA"/>
              </w:rPr>
              <w:t>10</w:t>
            </w:r>
          </w:p>
        </w:tc>
        <w:tc>
          <w:tcPr>
            <w:tcW w:w="1952"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Times New Roman" w:hAnsi="Times New Roman" w:cs="Times New Roman"/>
                <w:sz w:val="24"/>
                <w:szCs w:val="24"/>
                <w:lang w:eastAsia="uk-UA"/>
              </w:rPr>
            </w:pPr>
            <w:r w:rsidRPr="00EB092D">
              <w:rPr>
                <w:rFonts w:ascii="Times New Roman" w:eastAsia="Calibri" w:hAnsi="Times New Roman" w:cs="Times New Roman"/>
                <w:kern w:val="2"/>
                <w:sz w:val="28"/>
                <w:szCs w:val="28"/>
                <w14:ligatures w14:val="standardContextual"/>
              </w:rPr>
              <w:t>Смолинець Наталія Степанівна</w:t>
            </w:r>
          </w:p>
        </w:tc>
      </w:tr>
      <w:tr w:rsidR="005902D9"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Times New Roman" w:hAnsi="Times New Roman" w:cs="Times New Roman"/>
                <w:sz w:val="24"/>
                <w:szCs w:val="24"/>
                <w:lang w:eastAsia="uk-UA"/>
              </w:rPr>
            </w:pPr>
            <w:r w:rsidRPr="00EB092D">
              <w:rPr>
                <w:rFonts w:ascii="Times New Roman" w:eastAsia="Times New Roman" w:hAnsi="Times New Roman" w:cs="Times New Roman"/>
                <w:sz w:val="24"/>
                <w:szCs w:val="24"/>
                <w:lang w:eastAsia="uk-UA"/>
              </w:rPr>
              <w:t>3</w:t>
            </w:r>
          </w:p>
        </w:tc>
        <w:tc>
          <w:tcPr>
            <w:tcW w:w="2609"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Calibri" w:hAnsi="Times New Roman" w:cs="Times New Roman"/>
                <w:kern w:val="2"/>
                <w:sz w:val="28"/>
                <w:szCs w:val="28"/>
                <w14:ligatures w14:val="standardContextual"/>
              </w:rPr>
            </w:pPr>
            <w:r w:rsidRPr="00EB092D">
              <w:rPr>
                <w:rFonts w:ascii="Times New Roman" w:eastAsia="Calibri" w:hAnsi="Times New Roman" w:cs="Times New Roman"/>
                <w:kern w:val="2"/>
                <w:sz w:val="28"/>
                <w:szCs w:val="28"/>
                <w14:ligatures w14:val="standardContextual"/>
              </w:rPr>
              <w:t>Хас Вікторія Андріївна</w:t>
            </w:r>
          </w:p>
        </w:tc>
        <w:tc>
          <w:tcPr>
            <w:tcW w:w="1983"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Calibri" w:hAnsi="Times New Roman" w:cs="Times New Roman"/>
                <w:kern w:val="2"/>
                <w:sz w:val="28"/>
                <w:szCs w:val="28"/>
                <w14:ligatures w14:val="standardContextual"/>
              </w:rPr>
            </w:pPr>
            <w:r w:rsidRPr="00EB092D">
              <w:rPr>
                <w:rFonts w:ascii="Times New Roman" w:eastAsia="Calibri" w:hAnsi="Times New Roman" w:cs="Times New Roman"/>
                <w:kern w:val="2"/>
                <w:sz w:val="28"/>
                <w:szCs w:val="28"/>
                <w14:ligatures w14:val="standardContextual"/>
              </w:rPr>
              <w:t>23.11.2008</w:t>
            </w:r>
          </w:p>
          <w:p w:rsidR="005902D9" w:rsidRPr="00EB092D" w:rsidRDefault="005902D9" w:rsidP="00EB30D3">
            <w:pPr>
              <w:spacing w:after="0" w:line="240" w:lineRule="auto"/>
              <w:rPr>
                <w:rFonts w:ascii="Times New Roman" w:eastAsia="Calibri" w:hAnsi="Times New Roman" w:cs="Times New Roman"/>
                <w:kern w:val="2"/>
                <w:sz w:val="28"/>
                <w:szCs w:val="28"/>
                <w14:ligatures w14:val="standardContextual"/>
              </w:rPr>
            </w:pPr>
          </w:p>
        </w:tc>
        <w:tc>
          <w:tcPr>
            <w:tcW w:w="1251"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Times New Roman" w:hAnsi="Times New Roman" w:cs="Times New Roman"/>
                <w:sz w:val="24"/>
                <w:szCs w:val="24"/>
                <w:lang w:eastAsia="uk-UA"/>
              </w:rPr>
            </w:pPr>
            <w:r w:rsidRPr="00EB092D">
              <w:rPr>
                <w:rFonts w:ascii="Times New Roman" w:eastAsia="Calibri" w:hAnsi="Times New Roman" w:cs="Times New Roman"/>
                <w:kern w:val="2"/>
                <w:sz w:val="28"/>
                <w:szCs w:val="28"/>
                <w14:ligatures w14:val="standardContextual"/>
              </w:rPr>
              <w:t>10</w:t>
            </w:r>
          </w:p>
        </w:tc>
        <w:tc>
          <w:tcPr>
            <w:tcW w:w="1441"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Times New Roman" w:hAnsi="Times New Roman" w:cs="Times New Roman"/>
                <w:sz w:val="24"/>
                <w:szCs w:val="24"/>
                <w:lang w:eastAsia="uk-UA"/>
              </w:rPr>
            </w:pPr>
            <w:r w:rsidRPr="00EB092D">
              <w:rPr>
                <w:rFonts w:ascii="Times New Roman" w:eastAsia="Times New Roman" w:hAnsi="Times New Roman" w:cs="Times New Roman"/>
                <w:sz w:val="24"/>
                <w:szCs w:val="24"/>
                <w:lang w:eastAsia="uk-UA"/>
              </w:rPr>
              <w:t>10</w:t>
            </w:r>
          </w:p>
        </w:tc>
        <w:tc>
          <w:tcPr>
            <w:tcW w:w="1952"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Calibri" w:hAnsi="Times New Roman" w:cs="Times New Roman"/>
                <w:kern w:val="2"/>
                <w:sz w:val="28"/>
                <w:szCs w:val="28"/>
                <w14:ligatures w14:val="standardContextual"/>
              </w:rPr>
            </w:pPr>
            <w:r w:rsidRPr="00EB092D">
              <w:rPr>
                <w:rFonts w:ascii="Times New Roman" w:eastAsia="Calibri" w:hAnsi="Times New Roman" w:cs="Times New Roman"/>
                <w:kern w:val="2"/>
                <w:sz w:val="28"/>
                <w:szCs w:val="28"/>
                <w14:ligatures w14:val="standardContextual"/>
              </w:rPr>
              <w:t xml:space="preserve">Марчук Наталія </w:t>
            </w:r>
            <w:r w:rsidRPr="00EB092D">
              <w:rPr>
                <w:rFonts w:ascii="Times New Roman" w:eastAsia="Calibri" w:hAnsi="Times New Roman" w:cs="Times New Roman"/>
                <w:kern w:val="2"/>
                <w:sz w:val="28"/>
                <w:szCs w:val="28"/>
                <w14:ligatures w14:val="standardContextual"/>
              </w:rPr>
              <w:lastRenderedPageBreak/>
              <w:t>Василівна</w:t>
            </w:r>
          </w:p>
        </w:tc>
      </w:tr>
      <w:tr w:rsidR="005902D9"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Times New Roman" w:hAnsi="Times New Roman" w:cs="Times New Roman"/>
                <w:sz w:val="24"/>
                <w:szCs w:val="24"/>
                <w:lang w:eastAsia="uk-UA"/>
              </w:rPr>
            </w:pPr>
            <w:r w:rsidRPr="00EB092D">
              <w:rPr>
                <w:rFonts w:ascii="Times New Roman" w:eastAsia="Times New Roman" w:hAnsi="Times New Roman" w:cs="Times New Roman"/>
                <w:sz w:val="24"/>
                <w:szCs w:val="24"/>
                <w:lang w:eastAsia="uk-UA"/>
              </w:rPr>
              <w:lastRenderedPageBreak/>
              <w:t>4</w:t>
            </w:r>
          </w:p>
        </w:tc>
        <w:tc>
          <w:tcPr>
            <w:tcW w:w="2609"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Calibri" w:hAnsi="Times New Roman" w:cs="Times New Roman"/>
                <w:kern w:val="2"/>
                <w:sz w:val="28"/>
                <w:szCs w:val="28"/>
                <w14:ligatures w14:val="standardContextual"/>
              </w:rPr>
            </w:pPr>
            <w:r w:rsidRPr="00EB092D">
              <w:rPr>
                <w:rFonts w:ascii="Times New Roman" w:eastAsia="Calibri" w:hAnsi="Times New Roman" w:cs="Times New Roman"/>
                <w:kern w:val="2"/>
                <w:sz w:val="28"/>
                <w:szCs w:val="28"/>
                <w14:ligatures w14:val="standardContextual"/>
              </w:rPr>
              <w:t xml:space="preserve">Кісіль Катерина </w:t>
            </w:r>
          </w:p>
          <w:p w:rsidR="005902D9" w:rsidRPr="00EB092D" w:rsidRDefault="005902D9" w:rsidP="00EB30D3">
            <w:pPr>
              <w:spacing w:after="0" w:line="240" w:lineRule="auto"/>
              <w:rPr>
                <w:rFonts w:ascii="Times New Roman" w:eastAsia="Calibri" w:hAnsi="Times New Roman" w:cs="Times New Roman"/>
                <w:kern w:val="2"/>
                <w:sz w:val="28"/>
                <w:szCs w:val="28"/>
                <w14:ligatures w14:val="standardContextual"/>
              </w:rPr>
            </w:pPr>
            <w:r w:rsidRPr="00EB092D">
              <w:rPr>
                <w:rFonts w:ascii="Times New Roman" w:eastAsia="Calibri" w:hAnsi="Times New Roman" w:cs="Times New Roman"/>
                <w:kern w:val="2"/>
                <w:sz w:val="28"/>
                <w:szCs w:val="28"/>
                <w14:ligatures w14:val="standardContextual"/>
              </w:rPr>
              <w:t xml:space="preserve">Андріївна </w:t>
            </w:r>
          </w:p>
        </w:tc>
        <w:tc>
          <w:tcPr>
            <w:tcW w:w="1983"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Calibri" w:hAnsi="Times New Roman" w:cs="Times New Roman"/>
                <w:kern w:val="2"/>
                <w:sz w:val="28"/>
                <w:szCs w:val="28"/>
                <w14:ligatures w14:val="standardContextual"/>
              </w:rPr>
            </w:pPr>
            <w:r w:rsidRPr="00EB092D">
              <w:rPr>
                <w:rFonts w:ascii="Times New Roman" w:eastAsia="Calibri" w:hAnsi="Times New Roman" w:cs="Times New Roman"/>
                <w:kern w:val="2"/>
                <w:sz w:val="28"/>
                <w:szCs w:val="28"/>
                <w14:ligatures w14:val="standardContextual"/>
              </w:rPr>
              <w:t>17.01.2008</w:t>
            </w:r>
          </w:p>
          <w:p w:rsidR="005902D9" w:rsidRPr="00EB092D" w:rsidRDefault="005902D9" w:rsidP="00EB30D3">
            <w:pPr>
              <w:spacing w:after="0" w:line="240" w:lineRule="auto"/>
              <w:rPr>
                <w:rFonts w:ascii="Times New Roman" w:eastAsia="Times New Roman" w:hAnsi="Times New Roman" w:cs="Times New Roman"/>
                <w:sz w:val="24"/>
                <w:szCs w:val="24"/>
                <w:lang w:eastAsia="uk-UA"/>
              </w:rPr>
            </w:pPr>
          </w:p>
        </w:tc>
        <w:tc>
          <w:tcPr>
            <w:tcW w:w="1251"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Times New Roman" w:hAnsi="Times New Roman" w:cs="Times New Roman"/>
                <w:sz w:val="24"/>
                <w:szCs w:val="24"/>
                <w:lang w:eastAsia="uk-UA"/>
              </w:rPr>
            </w:pPr>
            <w:r w:rsidRPr="00EB092D">
              <w:rPr>
                <w:rFonts w:ascii="Times New Roman" w:eastAsia="Times New Roman" w:hAnsi="Times New Roman" w:cs="Times New Roman"/>
                <w:sz w:val="24"/>
                <w:szCs w:val="24"/>
                <w:lang w:eastAsia="uk-UA"/>
              </w:rPr>
              <w:t>11</w:t>
            </w:r>
          </w:p>
        </w:tc>
        <w:tc>
          <w:tcPr>
            <w:tcW w:w="1441"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Times New Roman" w:hAnsi="Times New Roman" w:cs="Times New Roman"/>
                <w:sz w:val="24"/>
                <w:szCs w:val="24"/>
                <w:lang w:eastAsia="uk-UA"/>
              </w:rPr>
            </w:pPr>
            <w:r w:rsidRPr="00EB092D">
              <w:rPr>
                <w:rFonts w:ascii="Times New Roman" w:eastAsia="Times New Roman" w:hAnsi="Times New Roman" w:cs="Times New Roman"/>
                <w:sz w:val="24"/>
                <w:szCs w:val="24"/>
                <w:lang w:eastAsia="uk-UA"/>
              </w:rPr>
              <w:t>11</w:t>
            </w:r>
          </w:p>
        </w:tc>
        <w:tc>
          <w:tcPr>
            <w:tcW w:w="1952"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Times New Roman" w:hAnsi="Times New Roman" w:cs="Times New Roman"/>
                <w:sz w:val="24"/>
                <w:szCs w:val="24"/>
                <w:lang w:eastAsia="uk-UA"/>
              </w:rPr>
            </w:pPr>
            <w:r w:rsidRPr="00EB092D">
              <w:rPr>
                <w:rFonts w:ascii="Times New Roman" w:eastAsia="Calibri" w:hAnsi="Times New Roman" w:cs="Times New Roman"/>
                <w:kern w:val="2"/>
                <w:sz w:val="28"/>
                <w:szCs w:val="28"/>
                <w14:ligatures w14:val="standardContextual"/>
              </w:rPr>
              <w:t>Смолинець Наталія Степанівна</w:t>
            </w:r>
          </w:p>
        </w:tc>
      </w:tr>
      <w:tr w:rsidR="005902D9"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Times New Roman" w:hAnsi="Times New Roman" w:cs="Times New Roman"/>
                <w:sz w:val="24"/>
                <w:szCs w:val="24"/>
                <w:lang w:eastAsia="uk-UA"/>
              </w:rPr>
            </w:pPr>
          </w:p>
        </w:tc>
        <w:tc>
          <w:tcPr>
            <w:tcW w:w="2609"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Calibri" w:hAnsi="Times New Roman" w:cs="Times New Roman"/>
                <w:kern w:val="2"/>
                <w:sz w:val="28"/>
                <w:szCs w:val="28"/>
                <w14:ligatures w14:val="standardContextual"/>
              </w:rPr>
            </w:pPr>
            <w:r w:rsidRPr="00EB092D">
              <w:rPr>
                <w:rFonts w:ascii="Times New Roman" w:eastAsia="Times New Roman" w:hAnsi="Times New Roman" w:cs="Times New Roman"/>
                <w:b/>
                <w:sz w:val="28"/>
                <w:szCs w:val="24"/>
                <w:lang w:eastAsia="uk-UA"/>
              </w:rPr>
              <w:t>з географії</w:t>
            </w:r>
          </w:p>
        </w:tc>
        <w:tc>
          <w:tcPr>
            <w:tcW w:w="1983"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Calibri" w:hAnsi="Times New Roman" w:cs="Times New Roman"/>
                <w:kern w:val="2"/>
                <w:sz w:val="28"/>
                <w:szCs w:val="28"/>
                <w14:ligatures w14:val="standardContextual"/>
              </w:rPr>
            </w:pPr>
          </w:p>
        </w:tc>
        <w:tc>
          <w:tcPr>
            <w:tcW w:w="1251"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Times New Roman" w:hAnsi="Times New Roman" w:cs="Times New Roman"/>
                <w:sz w:val="24"/>
                <w:szCs w:val="24"/>
                <w:lang w:eastAsia="uk-UA"/>
              </w:rPr>
            </w:pPr>
          </w:p>
        </w:tc>
        <w:tc>
          <w:tcPr>
            <w:tcW w:w="1441"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Times New Roman" w:hAnsi="Times New Roman" w:cs="Times New Roman"/>
                <w:sz w:val="24"/>
                <w:szCs w:val="24"/>
                <w:lang w:eastAsia="uk-UA"/>
              </w:rPr>
            </w:pPr>
          </w:p>
        </w:tc>
        <w:tc>
          <w:tcPr>
            <w:tcW w:w="1952"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Calibri" w:hAnsi="Times New Roman" w:cs="Times New Roman"/>
                <w:kern w:val="2"/>
                <w:sz w:val="28"/>
                <w:szCs w:val="28"/>
                <w14:ligatures w14:val="standardContextual"/>
              </w:rPr>
            </w:pPr>
          </w:p>
        </w:tc>
      </w:tr>
      <w:tr w:rsidR="005902D9"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rPr>
                <w:rFonts w:ascii="Times New Roman" w:eastAsia="Times New Roman" w:hAnsi="Times New Roman" w:cs="Times New Roman"/>
                <w:sz w:val="24"/>
                <w:szCs w:val="24"/>
                <w:lang w:eastAsia="uk-UA"/>
              </w:rPr>
            </w:pPr>
            <w:r w:rsidRPr="00AE5695">
              <w:rPr>
                <w:rFonts w:ascii="Times New Roman" w:eastAsia="Times New Roman" w:hAnsi="Times New Roman" w:cs="Times New Roman"/>
                <w:sz w:val="24"/>
                <w:szCs w:val="24"/>
                <w:lang w:eastAsia="uk-UA"/>
              </w:rPr>
              <w:t>1.</w:t>
            </w:r>
          </w:p>
        </w:tc>
        <w:tc>
          <w:tcPr>
            <w:tcW w:w="2609"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rPr>
                <w:rFonts w:ascii="Times New Roman" w:eastAsia="Times New Roman" w:hAnsi="Times New Roman" w:cs="Times New Roman"/>
                <w:sz w:val="28"/>
                <w:szCs w:val="28"/>
                <w:lang w:eastAsia="uk-UA"/>
              </w:rPr>
            </w:pPr>
            <w:r w:rsidRPr="00AE5695">
              <w:rPr>
                <w:rFonts w:ascii="Times New Roman" w:eastAsia="Times New Roman" w:hAnsi="Times New Roman" w:cs="Times New Roman"/>
                <w:sz w:val="28"/>
                <w:szCs w:val="28"/>
                <w:lang w:eastAsia="uk-UA"/>
              </w:rPr>
              <w:t>Кіт Андрій Дмитрович</w:t>
            </w:r>
          </w:p>
        </w:tc>
        <w:tc>
          <w:tcPr>
            <w:tcW w:w="1983"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rPr>
                <w:rFonts w:ascii="Times New Roman" w:eastAsia="Times New Roman" w:hAnsi="Times New Roman" w:cs="Times New Roman"/>
                <w:sz w:val="28"/>
                <w:szCs w:val="28"/>
                <w:lang w:eastAsia="uk-UA"/>
              </w:rPr>
            </w:pPr>
            <w:r w:rsidRPr="00AE5695">
              <w:rPr>
                <w:rFonts w:ascii="Times New Roman" w:eastAsia="Times New Roman" w:hAnsi="Times New Roman" w:cs="Times New Roman"/>
                <w:sz w:val="28"/>
                <w:szCs w:val="28"/>
                <w:lang w:eastAsia="uk-UA"/>
              </w:rPr>
              <w:t>14.05.2011р.</w:t>
            </w:r>
          </w:p>
        </w:tc>
        <w:tc>
          <w:tcPr>
            <w:tcW w:w="125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rPr>
                <w:rFonts w:ascii="Times New Roman" w:eastAsia="Times New Roman" w:hAnsi="Times New Roman" w:cs="Times New Roman"/>
                <w:sz w:val="28"/>
                <w:szCs w:val="28"/>
                <w:lang w:eastAsia="uk-UA"/>
              </w:rPr>
            </w:pPr>
            <w:r w:rsidRPr="00AE5695">
              <w:rPr>
                <w:rFonts w:ascii="Times New Roman" w:eastAsia="Times New Roman" w:hAnsi="Times New Roman" w:cs="Times New Roman"/>
                <w:sz w:val="28"/>
                <w:szCs w:val="28"/>
                <w:lang w:eastAsia="uk-UA"/>
              </w:rPr>
              <w:t>8</w:t>
            </w:r>
          </w:p>
        </w:tc>
        <w:tc>
          <w:tcPr>
            <w:tcW w:w="144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rPr>
                <w:rFonts w:ascii="Times New Roman" w:eastAsia="Times New Roman" w:hAnsi="Times New Roman" w:cs="Times New Roman"/>
                <w:sz w:val="28"/>
                <w:szCs w:val="28"/>
                <w:lang w:eastAsia="uk-UA"/>
              </w:rPr>
            </w:pPr>
            <w:r w:rsidRPr="00AE5695">
              <w:rPr>
                <w:rFonts w:ascii="Times New Roman" w:eastAsia="Times New Roman" w:hAnsi="Times New Roman" w:cs="Times New Roman"/>
                <w:sz w:val="28"/>
                <w:szCs w:val="28"/>
                <w:lang w:eastAsia="uk-UA"/>
              </w:rPr>
              <w:t>8</w:t>
            </w:r>
          </w:p>
        </w:tc>
        <w:tc>
          <w:tcPr>
            <w:tcW w:w="1952"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rPr>
                <w:rFonts w:ascii="Times New Roman" w:eastAsia="Times New Roman" w:hAnsi="Times New Roman" w:cs="Times New Roman"/>
                <w:sz w:val="28"/>
                <w:szCs w:val="28"/>
                <w:lang w:eastAsia="uk-UA"/>
              </w:rPr>
            </w:pPr>
            <w:r w:rsidRPr="00AE5695">
              <w:rPr>
                <w:rFonts w:ascii="Times New Roman" w:eastAsia="Times New Roman" w:hAnsi="Times New Roman" w:cs="Times New Roman"/>
                <w:sz w:val="28"/>
                <w:szCs w:val="28"/>
                <w:lang w:eastAsia="uk-UA"/>
              </w:rPr>
              <w:t>Грицюк О.С.</w:t>
            </w:r>
          </w:p>
        </w:tc>
      </w:tr>
      <w:tr w:rsidR="005902D9"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rPr>
                <w:rFonts w:ascii="Times New Roman" w:eastAsia="Times New Roman" w:hAnsi="Times New Roman" w:cs="Times New Roman"/>
                <w:sz w:val="24"/>
                <w:szCs w:val="24"/>
                <w:lang w:eastAsia="uk-UA"/>
              </w:rPr>
            </w:pPr>
            <w:r w:rsidRPr="00AE5695">
              <w:rPr>
                <w:rFonts w:ascii="Times New Roman" w:eastAsia="Times New Roman" w:hAnsi="Times New Roman" w:cs="Times New Roman"/>
                <w:sz w:val="24"/>
                <w:szCs w:val="24"/>
                <w:lang w:eastAsia="uk-UA"/>
              </w:rPr>
              <w:t>2</w:t>
            </w:r>
          </w:p>
        </w:tc>
        <w:tc>
          <w:tcPr>
            <w:tcW w:w="2609"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rPr>
                <w:rFonts w:ascii="Times New Roman" w:eastAsia="Times New Roman" w:hAnsi="Times New Roman" w:cs="Times New Roman"/>
                <w:sz w:val="28"/>
                <w:szCs w:val="28"/>
                <w:lang w:eastAsia="uk-UA"/>
              </w:rPr>
            </w:pPr>
            <w:r w:rsidRPr="00AE5695">
              <w:rPr>
                <w:rFonts w:ascii="Times New Roman" w:eastAsia="Times New Roman" w:hAnsi="Times New Roman" w:cs="Times New Roman"/>
                <w:sz w:val="28"/>
                <w:szCs w:val="28"/>
                <w:lang w:eastAsia="uk-UA"/>
              </w:rPr>
              <w:t>Рибак Софія Юріївна</w:t>
            </w:r>
          </w:p>
        </w:tc>
        <w:tc>
          <w:tcPr>
            <w:tcW w:w="1983"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rPr>
                <w:rFonts w:ascii="Times New Roman" w:eastAsia="Times New Roman" w:hAnsi="Times New Roman" w:cs="Times New Roman"/>
                <w:sz w:val="28"/>
                <w:szCs w:val="28"/>
                <w:lang w:eastAsia="uk-UA"/>
              </w:rPr>
            </w:pPr>
            <w:r w:rsidRPr="00AE5695">
              <w:rPr>
                <w:rFonts w:ascii="Times New Roman" w:eastAsia="Times New Roman" w:hAnsi="Times New Roman" w:cs="Times New Roman"/>
                <w:sz w:val="28"/>
                <w:szCs w:val="28"/>
                <w:lang w:eastAsia="uk-UA"/>
              </w:rPr>
              <w:t>12.02.2010р.</w:t>
            </w:r>
          </w:p>
        </w:tc>
        <w:tc>
          <w:tcPr>
            <w:tcW w:w="125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rPr>
                <w:rFonts w:ascii="Times New Roman" w:eastAsia="Times New Roman" w:hAnsi="Times New Roman" w:cs="Times New Roman"/>
                <w:sz w:val="28"/>
                <w:szCs w:val="28"/>
                <w:lang w:val="en-US" w:eastAsia="uk-UA"/>
              </w:rPr>
            </w:pPr>
            <w:r w:rsidRPr="00AE5695">
              <w:rPr>
                <w:rFonts w:ascii="Times New Roman" w:eastAsia="Times New Roman" w:hAnsi="Times New Roman" w:cs="Times New Roman"/>
                <w:sz w:val="28"/>
                <w:szCs w:val="28"/>
                <w:lang w:val="en-US" w:eastAsia="uk-UA"/>
              </w:rPr>
              <w:t>9</w:t>
            </w:r>
          </w:p>
        </w:tc>
        <w:tc>
          <w:tcPr>
            <w:tcW w:w="144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rPr>
                <w:rFonts w:ascii="Times New Roman" w:eastAsia="Times New Roman" w:hAnsi="Times New Roman" w:cs="Times New Roman"/>
                <w:sz w:val="28"/>
                <w:szCs w:val="28"/>
                <w:lang w:eastAsia="uk-UA"/>
              </w:rPr>
            </w:pPr>
            <w:r w:rsidRPr="00AE5695">
              <w:rPr>
                <w:rFonts w:ascii="Times New Roman" w:eastAsia="Times New Roman" w:hAnsi="Times New Roman" w:cs="Times New Roman"/>
                <w:sz w:val="28"/>
                <w:szCs w:val="28"/>
                <w:lang w:eastAsia="uk-UA"/>
              </w:rPr>
              <w:t>9</w:t>
            </w:r>
          </w:p>
        </w:tc>
        <w:tc>
          <w:tcPr>
            <w:tcW w:w="1952"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rPr>
                <w:rFonts w:ascii="Times New Roman" w:eastAsia="Times New Roman" w:hAnsi="Times New Roman" w:cs="Times New Roman"/>
                <w:sz w:val="28"/>
                <w:szCs w:val="28"/>
                <w:lang w:eastAsia="uk-UA"/>
              </w:rPr>
            </w:pPr>
            <w:r w:rsidRPr="00AE5695">
              <w:rPr>
                <w:rFonts w:ascii="Times New Roman" w:eastAsia="Times New Roman" w:hAnsi="Times New Roman" w:cs="Times New Roman"/>
                <w:sz w:val="28"/>
                <w:szCs w:val="28"/>
                <w:lang w:eastAsia="uk-UA"/>
              </w:rPr>
              <w:t>Гопенко О.Й.</w:t>
            </w:r>
          </w:p>
        </w:tc>
      </w:tr>
      <w:tr w:rsidR="005902D9"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rPr>
                <w:rFonts w:ascii="Times New Roman" w:eastAsia="Times New Roman" w:hAnsi="Times New Roman" w:cs="Times New Roman"/>
                <w:sz w:val="24"/>
                <w:szCs w:val="24"/>
                <w:lang w:eastAsia="uk-UA"/>
              </w:rPr>
            </w:pPr>
            <w:r w:rsidRPr="00AE5695">
              <w:rPr>
                <w:rFonts w:ascii="Times New Roman" w:eastAsia="Times New Roman" w:hAnsi="Times New Roman" w:cs="Times New Roman"/>
                <w:sz w:val="24"/>
                <w:szCs w:val="24"/>
                <w:lang w:eastAsia="uk-UA"/>
              </w:rPr>
              <w:t>3</w:t>
            </w:r>
          </w:p>
        </w:tc>
        <w:tc>
          <w:tcPr>
            <w:tcW w:w="2609"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rPr>
                <w:rFonts w:ascii="Times New Roman" w:eastAsia="Times New Roman" w:hAnsi="Times New Roman" w:cs="Times New Roman"/>
                <w:sz w:val="28"/>
                <w:szCs w:val="28"/>
                <w:lang w:eastAsia="uk-UA"/>
              </w:rPr>
            </w:pPr>
            <w:r w:rsidRPr="00AE5695">
              <w:rPr>
                <w:rFonts w:ascii="Times New Roman" w:eastAsia="Times New Roman" w:hAnsi="Times New Roman" w:cs="Times New Roman"/>
                <w:sz w:val="28"/>
                <w:szCs w:val="28"/>
                <w:lang w:eastAsia="uk-UA"/>
              </w:rPr>
              <w:t>Тхір Богдан Ігорович</w:t>
            </w:r>
          </w:p>
        </w:tc>
        <w:tc>
          <w:tcPr>
            <w:tcW w:w="1983"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rPr>
                <w:rFonts w:ascii="Times New Roman" w:eastAsia="Times New Roman" w:hAnsi="Times New Roman" w:cs="Times New Roman"/>
                <w:sz w:val="28"/>
                <w:szCs w:val="28"/>
                <w:lang w:eastAsia="uk-UA"/>
              </w:rPr>
            </w:pPr>
            <w:r w:rsidRPr="00AE5695">
              <w:rPr>
                <w:rFonts w:ascii="Times New Roman" w:eastAsia="Times New Roman" w:hAnsi="Times New Roman" w:cs="Times New Roman"/>
                <w:sz w:val="28"/>
                <w:szCs w:val="28"/>
                <w:lang w:eastAsia="uk-UA"/>
              </w:rPr>
              <w:t>21.07.2009р.</w:t>
            </w:r>
          </w:p>
        </w:tc>
        <w:tc>
          <w:tcPr>
            <w:tcW w:w="125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rPr>
                <w:rFonts w:ascii="Times New Roman" w:eastAsia="Times New Roman" w:hAnsi="Times New Roman" w:cs="Times New Roman"/>
                <w:sz w:val="28"/>
                <w:szCs w:val="28"/>
                <w:lang w:val="en-US" w:eastAsia="uk-UA"/>
              </w:rPr>
            </w:pPr>
            <w:r w:rsidRPr="00AE5695">
              <w:rPr>
                <w:rFonts w:ascii="Times New Roman" w:eastAsia="Times New Roman" w:hAnsi="Times New Roman" w:cs="Times New Roman"/>
                <w:sz w:val="28"/>
                <w:szCs w:val="28"/>
                <w:lang w:val="en-US" w:eastAsia="uk-UA"/>
              </w:rPr>
              <w:t>10</w:t>
            </w:r>
          </w:p>
        </w:tc>
        <w:tc>
          <w:tcPr>
            <w:tcW w:w="144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rPr>
                <w:rFonts w:ascii="Times New Roman" w:eastAsia="Times New Roman" w:hAnsi="Times New Roman" w:cs="Times New Roman"/>
                <w:sz w:val="28"/>
                <w:szCs w:val="28"/>
                <w:lang w:eastAsia="uk-UA"/>
              </w:rPr>
            </w:pPr>
            <w:r w:rsidRPr="00AE5695">
              <w:rPr>
                <w:rFonts w:ascii="Times New Roman" w:eastAsia="Times New Roman" w:hAnsi="Times New Roman" w:cs="Times New Roman"/>
                <w:sz w:val="28"/>
                <w:szCs w:val="28"/>
                <w:lang w:eastAsia="uk-UA"/>
              </w:rPr>
              <w:t>10</w:t>
            </w:r>
          </w:p>
        </w:tc>
        <w:tc>
          <w:tcPr>
            <w:tcW w:w="1952"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rPr>
                <w:rFonts w:ascii="Times New Roman" w:eastAsia="Times New Roman" w:hAnsi="Times New Roman" w:cs="Times New Roman"/>
                <w:sz w:val="28"/>
                <w:szCs w:val="28"/>
                <w:lang w:eastAsia="uk-UA"/>
              </w:rPr>
            </w:pPr>
            <w:r w:rsidRPr="00AE5695">
              <w:rPr>
                <w:rFonts w:ascii="Times New Roman" w:eastAsia="Times New Roman" w:hAnsi="Times New Roman" w:cs="Times New Roman"/>
                <w:sz w:val="28"/>
                <w:szCs w:val="28"/>
                <w:lang w:eastAsia="uk-UA"/>
              </w:rPr>
              <w:t>Гопенко О.Й.</w:t>
            </w:r>
          </w:p>
        </w:tc>
      </w:tr>
      <w:tr w:rsidR="005902D9"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rPr>
                <w:rFonts w:ascii="Times New Roman" w:eastAsia="Times New Roman" w:hAnsi="Times New Roman" w:cs="Times New Roman"/>
                <w:sz w:val="24"/>
                <w:szCs w:val="24"/>
                <w:lang w:eastAsia="uk-UA"/>
              </w:rPr>
            </w:pPr>
            <w:r w:rsidRPr="00AE5695">
              <w:rPr>
                <w:rFonts w:ascii="Times New Roman" w:eastAsia="Times New Roman" w:hAnsi="Times New Roman" w:cs="Times New Roman"/>
                <w:sz w:val="24"/>
                <w:szCs w:val="24"/>
                <w:lang w:eastAsia="uk-UA"/>
              </w:rPr>
              <w:t>4</w:t>
            </w:r>
          </w:p>
        </w:tc>
        <w:tc>
          <w:tcPr>
            <w:tcW w:w="2609"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rPr>
                <w:rFonts w:ascii="Times New Roman" w:eastAsia="Times New Roman" w:hAnsi="Times New Roman" w:cs="Times New Roman"/>
                <w:sz w:val="28"/>
                <w:szCs w:val="28"/>
                <w:lang w:eastAsia="uk-UA"/>
              </w:rPr>
            </w:pPr>
            <w:r w:rsidRPr="00AE5695">
              <w:rPr>
                <w:rFonts w:ascii="Times New Roman" w:eastAsia="Times New Roman" w:hAnsi="Times New Roman" w:cs="Times New Roman"/>
                <w:sz w:val="28"/>
                <w:szCs w:val="28"/>
                <w:lang w:eastAsia="uk-UA"/>
              </w:rPr>
              <w:t>Вовчок Володимир Іванович</w:t>
            </w:r>
          </w:p>
        </w:tc>
        <w:tc>
          <w:tcPr>
            <w:tcW w:w="1983"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rPr>
                <w:rFonts w:ascii="Times New Roman" w:eastAsia="Times New Roman" w:hAnsi="Times New Roman" w:cs="Times New Roman"/>
                <w:sz w:val="28"/>
                <w:szCs w:val="28"/>
                <w:lang w:eastAsia="uk-UA"/>
              </w:rPr>
            </w:pPr>
            <w:r w:rsidRPr="00AE5695">
              <w:rPr>
                <w:rFonts w:ascii="Times New Roman" w:eastAsia="Times New Roman" w:hAnsi="Times New Roman" w:cs="Times New Roman"/>
                <w:sz w:val="28"/>
                <w:szCs w:val="28"/>
                <w:lang w:eastAsia="uk-UA"/>
              </w:rPr>
              <w:t>16.05.2007р.</w:t>
            </w:r>
          </w:p>
        </w:tc>
        <w:tc>
          <w:tcPr>
            <w:tcW w:w="125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rPr>
                <w:rFonts w:ascii="Times New Roman" w:eastAsia="Times New Roman" w:hAnsi="Times New Roman" w:cs="Times New Roman"/>
                <w:sz w:val="28"/>
                <w:szCs w:val="28"/>
                <w:lang w:eastAsia="uk-UA"/>
              </w:rPr>
            </w:pPr>
            <w:r w:rsidRPr="00AE5695">
              <w:rPr>
                <w:rFonts w:ascii="Times New Roman" w:eastAsia="Times New Roman" w:hAnsi="Times New Roman" w:cs="Times New Roman"/>
                <w:sz w:val="28"/>
                <w:szCs w:val="28"/>
                <w:lang w:eastAsia="uk-UA"/>
              </w:rPr>
              <w:t>11</w:t>
            </w:r>
          </w:p>
        </w:tc>
        <w:tc>
          <w:tcPr>
            <w:tcW w:w="144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rPr>
                <w:rFonts w:ascii="Times New Roman" w:eastAsia="Times New Roman" w:hAnsi="Times New Roman" w:cs="Times New Roman"/>
                <w:sz w:val="28"/>
                <w:szCs w:val="28"/>
                <w:lang w:eastAsia="uk-UA"/>
              </w:rPr>
            </w:pPr>
            <w:r w:rsidRPr="00AE5695">
              <w:rPr>
                <w:rFonts w:ascii="Times New Roman" w:eastAsia="Times New Roman" w:hAnsi="Times New Roman" w:cs="Times New Roman"/>
                <w:sz w:val="28"/>
                <w:szCs w:val="28"/>
                <w:lang w:eastAsia="uk-UA"/>
              </w:rPr>
              <w:t>11</w:t>
            </w:r>
          </w:p>
        </w:tc>
        <w:tc>
          <w:tcPr>
            <w:tcW w:w="1952"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rPr>
                <w:rFonts w:ascii="Times New Roman" w:eastAsia="Times New Roman" w:hAnsi="Times New Roman" w:cs="Times New Roman"/>
                <w:sz w:val="28"/>
                <w:szCs w:val="28"/>
                <w:lang w:eastAsia="uk-UA"/>
              </w:rPr>
            </w:pPr>
            <w:r w:rsidRPr="00AE5695">
              <w:rPr>
                <w:rFonts w:ascii="Times New Roman" w:eastAsia="Times New Roman" w:hAnsi="Times New Roman" w:cs="Times New Roman"/>
                <w:sz w:val="28"/>
                <w:szCs w:val="28"/>
                <w:lang w:eastAsia="uk-UA"/>
              </w:rPr>
              <w:t>Грицюк О.С.</w:t>
            </w:r>
          </w:p>
        </w:tc>
      </w:tr>
      <w:tr w:rsidR="005902D9"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rPr>
                <w:rFonts w:ascii="Times New Roman" w:eastAsia="Times New Roman" w:hAnsi="Times New Roman" w:cs="Times New Roman"/>
                <w:sz w:val="24"/>
                <w:szCs w:val="24"/>
                <w:lang w:eastAsia="uk-UA"/>
              </w:rPr>
            </w:pPr>
          </w:p>
        </w:tc>
        <w:tc>
          <w:tcPr>
            <w:tcW w:w="2609"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rPr>
                <w:rFonts w:ascii="Times New Roman" w:eastAsia="Times New Roman" w:hAnsi="Times New Roman" w:cs="Times New Roman"/>
                <w:sz w:val="28"/>
                <w:szCs w:val="28"/>
                <w:lang w:eastAsia="uk-UA"/>
              </w:rPr>
            </w:pPr>
            <w:r w:rsidRPr="00EB092D">
              <w:rPr>
                <w:rFonts w:ascii="Times New Roman" w:eastAsia="Times New Roman" w:hAnsi="Times New Roman" w:cs="Times New Roman"/>
                <w:b/>
                <w:sz w:val="28"/>
                <w:szCs w:val="24"/>
                <w:lang w:eastAsia="uk-UA"/>
              </w:rPr>
              <w:t>з математики</w:t>
            </w:r>
          </w:p>
        </w:tc>
        <w:tc>
          <w:tcPr>
            <w:tcW w:w="1983"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rPr>
                <w:rFonts w:ascii="Times New Roman" w:eastAsia="Times New Roman" w:hAnsi="Times New Roman" w:cs="Times New Roman"/>
                <w:sz w:val="28"/>
                <w:szCs w:val="28"/>
                <w:lang w:eastAsia="uk-UA"/>
              </w:rPr>
            </w:pPr>
          </w:p>
        </w:tc>
        <w:tc>
          <w:tcPr>
            <w:tcW w:w="125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rPr>
                <w:rFonts w:ascii="Times New Roman" w:eastAsia="Times New Roman" w:hAnsi="Times New Roman" w:cs="Times New Roman"/>
                <w:sz w:val="28"/>
                <w:szCs w:val="28"/>
                <w:lang w:eastAsia="uk-UA"/>
              </w:rPr>
            </w:pPr>
          </w:p>
        </w:tc>
        <w:tc>
          <w:tcPr>
            <w:tcW w:w="144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rPr>
                <w:rFonts w:ascii="Times New Roman" w:eastAsia="Times New Roman" w:hAnsi="Times New Roman" w:cs="Times New Roman"/>
                <w:sz w:val="28"/>
                <w:szCs w:val="28"/>
                <w:lang w:eastAsia="uk-UA"/>
              </w:rPr>
            </w:pPr>
          </w:p>
        </w:tc>
        <w:tc>
          <w:tcPr>
            <w:tcW w:w="1952"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rPr>
                <w:rFonts w:ascii="Times New Roman" w:eastAsia="Times New Roman" w:hAnsi="Times New Roman" w:cs="Times New Roman"/>
                <w:sz w:val="28"/>
                <w:szCs w:val="28"/>
                <w:lang w:eastAsia="uk-UA"/>
              </w:rPr>
            </w:pPr>
          </w:p>
        </w:tc>
      </w:tr>
      <w:tr w:rsidR="005902D9"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Times New Roman" w:hAnsi="Times New Roman" w:cs="Times New Roman"/>
                <w:sz w:val="24"/>
                <w:szCs w:val="24"/>
                <w:lang w:eastAsia="uk-UA"/>
              </w:rPr>
            </w:pPr>
            <w:r w:rsidRPr="00EB092D">
              <w:rPr>
                <w:rFonts w:ascii="Times New Roman" w:eastAsia="Times New Roman" w:hAnsi="Times New Roman" w:cs="Times New Roman"/>
                <w:sz w:val="24"/>
                <w:szCs w:val="24"/>
                <w:lang w:eastAsia="uk-UA"/>
              </w:rPr>
              <w:t>1.</w:t>
            </w:r>
          </w:p>
        </w:tc>
        <w:tc>
          <w:tcPr>
            <w:tcW w:w="2609"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rPr>
                <w:rFonts w:ascii="Times New Roman" w:eastAsia="Times New Roman" w:hAnsi="Times New Roman" w:cs="Times New Roman"/>
                <w:sz w:val="24"/>
                <w:szCs w:val="24"/>
                <w:lang w:eastAsia="uk-UA"/>
              </w:rPr>
            </w:pPr>
            <w:r w:rsidRPr="00AE5695">
              <w:rPr>
                <w:rFonts w:ascii="Times New Roman" w:eastAsia="Times New Roman" w:hAnsi="Times New Roman" w:cs="Times New Roman"/>
                <w:sz w:val="24"/>
                <w:szCs w:val="24"/>
                <w:lang w:eastAsia="uk-UA"/>
              </w:rPr>
              <w:t>Затіраха Анна Олександрівна</w:t>
            </w:r>
          </w:p>
        </w:tc>
        <w:tc>
          <w:tcPr>
            <w:tcW w:w="1983"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Times New Roman" w:hAnsi="Times New Roman" w:cs="Times New Roman"/>
                <w:sz w:val="24"/>
                <w:szCs w:val="24"/>
                <w:lang w:eastAsia="uk-UA"/>
              </w:rPr>
            </w:pPr>
            <w:r w:rsidRPr="00AE5695">
              <w:rPr>
                <w:rFonts w:ascii="Times New Roman" w:eastAsia="Times New Roman" w:hAnsi="Times New Roman" w:cs="Times New Roman"/>
                <w:sz w:val="24"/>
                <w:szCs w:val="24"/>
                <w:lang w:eastAsia="uk-UA"/>
              </w:rPr>
              <w:t>04.12.2012</w:t>
            </w:r>
          </w:p>
        </w:tc>
        <w:tc>
          <w:tcPr>
            <w:tcW w:w="125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Times New Roman" w:hAnsi="Times New Roman" w:cs="Times New Roman"/>
                <w:sz w:val="24"/>
                <w:szCs w:val="24"/>
                <w:lang w:eastAsia="uk-UA"/>
              </w:rPr>
            </w:pPr>
            <w:r w:rsidRPr="00AE5695">
              <w:rPr>
                <w:rFonts w:ascii="Times New Roman" w:eastAsia="Times New Roman" w:hAnsi="Times New Roman" w:cs="Times New Roman"/>
                <w:sz w:val="24"/>
                <w:szCs w:val="24"/>
                <w:lang w:eastAsia="uk-UA"/>
              </w:rPr>
              <w:t>6</w:t>
            </w:r>
          </w:p>
        </w:tc>
        <w:tc>
          <w:tcPr>
            <w:tcW w:w="144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Times New Roman" w:hAnsi="Times New Roman" w:cs="Times New Roman"/>
                <w:sz w:val="24"/>
                <w:szCs w:val="24"/>
                <w:lang w:eastAsia="uk-UA"/>
              </w:rPr>
            </w:pPr>
            <w:r w:rsidRPr="00AE5695">
              <w:rPr>
                <w:rFonts w:ascii="Times New Roman" w:eastAsia="Times New Roman" w:hAnsi="Times New Roman" w:cs="Times New Roman"/>
                <w:sz w:val="24"/>
                <w:szCs w:val="24"/>
                <w:lang w:eastAsia="uk-UA"/>
              </w:rPr>
              <w:t>6</w:t>
            </w:r>
          </w:p>
        </w:tc>
        <w:tc>
          <w:tcPr>
            <w:tcW w:w="1952"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Times New Roman" w:hAnsi="Times New Roman" w:cs="Times New Roman"/>
                <w:sz w:val="24"/>
                <w:szCs w:val="24"/>
                <w:lang w:eastAsia="uk-UA"/>
              </w:rPr>
            </w:pPr>
            <w:r w:rsidRPr="00AE5695">
              <w:rPr>
                <w:rFonts w:ascii="Times New Roman" w:eastAsia="Times New Roman" w:hAnsi="Times New Roman" w:cs="Times New Roman"/>
                <w:sz w:val="24"/>
                <w:szCs w:val="24"/>
                <w:lang w:eastAsia="uk-UA"/>
              </w:rPr>
              <w:t>Черній Іванна Петрівна</w:t>
            </w:r>
          </w:p>
        </w:tc>
      </w:tr>
      <w:tr w:rsidR="005902D9"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Times New Roman" w:hAnsi="Times New Roman" w:cs="Times New Roman"/>
                <w:sz w:val="24"/>
                <w:szCs w:val="24"/>
                <w:lang w:eastAsia="uk-UA"/>
              </w:rPr>
            </w:pPr>
            <w:r w:rsidRPr="00EB092D">
              <w:rPr>
                <w:rFonts w:ascii="Times New Roman" w:eastAsia="Times New Roman" w:hAnsi="Times New Roman" w:cs="Times New Roman"/>
                <w:sz w:val="24"/>
                <w:szCs w:val="24"/>
                <w:lang w:eastAsia="uk-UA"/>
              </w:rPr>
              <w:t>2</w:t>
            </w:r>
          </w:p>
        </w:tc>
        <w:tc>
          <w:tcPr>
            <w:tcW w:w="2609"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rPr>
                <w:rFonts w:ascii="Times New Roman" w:eastAsia="Times New Roman" w:hAnsi="Times New Roman" w:cs="Times New Roman"/>
                <w:sz w:val="24"/>
                <w:szCs w:val="24"/>
                <w:lang w:eastAsia="uk-UA"/>
              </w:rPr>
            </w:pPr>
            <w:r w:rsidRPr="00AE5695">
              <w:rPr>
                <w:rFonts w:ascii="Times New Roman" w:eastAsia="Times New Roman" w:hAnsi="Times New Roman" w:cs="Times New Roman"/>
                <w:sz w:val="24"/>
                <w:szCs w:val="24"/>
                <w:lang w:eastAsia="uk-UA"/>
              </w:rPr>
              <w:t>Бовш Максим Вікторович</w:t>
            </w:r>
          </w:p>
        </w:tc>
        <w:tc>
          <w:tcPr>
            <w:tcW w:w="1983"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Times New Roman" w:hAnsi="Times New Roman" w:cs="Times New Roman"/>
                <w:sz w:val="24"/>
                <w:szCs w:val="24"/>
                <w:lang w:eastAsia="uk-UA"/>
              </w:rPr>
            </w:pPr>
            <w:r w:rsidRPr="00AE5695">
              <w:rPr>
                <w:rFonts w:ascii="Times New Roman" w:eastAsia="Times New Roman" w:hAnsi="Times New Roman" w:cs="Times New Roman"/>
                <w:sz w:val="24"/>
                <w:szCs w:val="24"/>
                <w:lang w:eastAsia="uk-UA"/>
              </w:rPr>
              <w:t>22.12.2011</w:t>
            </w:r>
          </w:p>
        </w:tc>
        <w:tc>
          <w:tcPr>
            <w:tcW w:w="125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Times New Roman" w:hAnsi="Times New Roman" w:cs="Times New Roman"/>
                <w:sz w:val="24"/>
                <w:szCs w:val="24"/>
                <w:lang w:eastAsia="uk-UA"/>
              </w:rPr>
            </w:pPr>
            <w:r w:rsidRPr="00AE5695">
              <w:rPr>
                <w:rFonts w:ascii="Times New Roman" w:eastAsia="Times New Roman" w:hAnsi="Times New Roman" w:cs="Times New Roman"/>
                <w:sz w:val="24"/>
                <w:szCs w:val="24"/>
                <w:lang w:eastAsia="uk-UA"/>
              </w:rPr>
              <w:t>7</w:t>
            </w:r>
          </w:p>
        </w:tc>
        <w:tc>
          <w:tcPr>
            <w:tcW w:w="144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Times New Roman" w:hAnsi="Times New Roman" w:cs="Times New Roman"/>
                <w:sz w:val="24"/>
                <w:szCs w:val="24"/>
                <w:lang w:eastAsia="uk-UA"/>
              </w:rPr>
            </w:pPr>
            <w:r w:rsidRPr="00AE5695">
              <w:rPr>
                <w:rFonts w:ascii="Times New Roman" w:eastAsia="Times New Roman" w:hAnsi="Times New Roman" w:cs="Times New Roman"/>
                <w:sz w:val="24"/>
                <w:szCs w:val="24"/>
                <w:lang w:eastAsia="uk-UA"/>
              </w:rPr>
              <w:t>7</w:t>
            </w:r>
          </w:p>
        </w:tc>
        <w:tc>
          <w:tcPr>
            <w:tcW w:w="1952"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Times New Roman" w:hAnsi="Times New Roman" w:cs="Times New Roman"/>
                <w:sz w:val="24"/>
                <w:szCs w:val="24"/>
                <w:lang w:eastAsia="uk-UA"/>
              </w:rPr>
            </w:pPr>
            <w:r w:rsidRPr="00AE5695">
              <w:rPr>
                <w:rFonts w:ascii="Times New Roman" w:eastAsia="Times New Roman" w:hAnsi="Times New Roman" w:cs="Times New Roman"/>
                <w:sz w:val="24"/>
                <w:szCs w:val="24"/>
                <w:lang w:eastAsia="uk-UA"/>
              </w:rPr>
              <w:t>Федюк Оксана Романівна</w:t>
            </w:r>
          </w:p>
        </w:tc>
      </w:tr>
      <w:tr w:rsidR="005902D9"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Times New Roman" w:hAnsi="Times New Roman" w:cs="Times New Roman"/>
                <w:sz w:val="24"/>
                <w:szCs w:val="24"/>
                <w:lang w:eastAsia="uk-UA"/>
              </w:rPr>
            </w:pPr>
            <w:r w:rsidRPr="00EB092D">
              <w:rPr>
                <w:rFonts w:ascii="Times New Roman" w:eastAsia="Times New Roman" w:hAnsi="Times New Roman" w:cs="Times New Roman"/>
                <w:sz w:val="24"/>
                <w:szCs w:val="24"/>
                <w:lang w:eastAsia="uk-UA"/>
              </w:rPr>
              <w:t>3</w:t>
            </w:r>
          </w:p>
        </w:tc>
        <w:tc>
          <w:tcPr>
            <w:tcW w:w="2609"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rPr>
                <w:rFonts w:ascii="Times New Roman" w:eastAsia="Times New Roman" w:hAnsi="Times New Roman" w:cs="Times New Roman"/>
                <w:sz w:val="24"/>
                <w:szCs w:val="24"/>
                <w:lang w:eastAsia="uk-UA"/>
              </w:rPr>
            </w:pPr>
            <w:r w:rsidRPr="00AE5695">
              <w:rPr>
                <w:rFonts w:ascii="Times New Roman" w:eastAsia="Times New Roman" w:hAnsi="Times New Roman" w:cs="Times New Roman"/>
                <w:sz w:val="24"/>
                <w:szCs w:val="24"/>
                <w:lang w:eastAsia="uk-UA"/>
              </w:rPr>
              <w:t>Темчишин Захар Олегович</w:t>
            </w:r>
          </w:p>
        </w:tc>
        <w:tc>
          <w:tcPr>
            <w:tcW w:w="1983"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Times New Roman" w:hAnsi="Times New Roman" w:cs="Times New Roman"/>
                <w:sz w:val="24"/>
                <w:szCs w:val="24"/>
                <w:lang w:eastAsia="uk-UA"/>
              </w:rPr>
            </w:pPr>
            <w:r w:rsidRPr="00AE5695">
              <w:rPr>
                <w:rFonts w:ascii="Times New Roman" w:eastAsia="Times New Roman" w:hAnsi="Times New Roman" w:cs="Times New Roman"/>
                <w:sz w:val="24"/>
                <w:szCs w:val="24"/>
                <w:lang w:eastAsia="uk-UA"/>
              </w:rPr>
              <w:t>04.06.2011</w:t>
            </w:r>
          </w:p>
        </w:tc>
        <w:tc>
          <w:tcPr>
            <w:tcW w:w="125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Times New Roman" w:hAnsi="Times New Roman" w:cs="Times New Roman"/>
                <w:sz w:val="24"/>
                <w:szCs w:val="24"/>
                <w:lang w:eastAsia="uk-UA"/>
              </w:rPr>
            </w:pPr>
            <w:r w:rsidRPr="00AE5695">
              <w:rPr>
                <w:rFonts w:ascii="Times New Roman" w:eastAsia="Times New Roman" w:hAnsi="Times New Roman" w:cs="Times New Roman"/>
                <w:sz w:val="24"/>
                <w:szCs w:val="24"/>
                <w:lang w:eastAsia="uk-UA"/>
              </w:rPr>
              <w:t>7</w:t>
            </w:r>
          </w:p>
        </w:tc>
        <w:tc>
          <w:tcPr>
            <w:tcW w:w="144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Times New Roman" w:hAnsi="Times New Roman" w:cs="Times New Roman"/>
                <w:sz w:val="24"/>
                <w:szCs w:val="24"/>
                <w:lang w:eastAsia="uk-UA"/>
              </w:rPr>
            </w:pPr>
            <w:r w:rsidRPr="00AE5695">
              <w:rPr>
                <w:rFonts w:ascii="Times New Roman" w:eastAsia="Times New Roman" w:hAnsi="Times New Roman" w:cs="Times New Roman"/>
                <w:sz w:val="24"/>
                <w:szCs w:val="24"/>
                <w:lang w:eastAsia="uk-UA"/>
              </w:rPr>
              <w:t>7</w:t>
            </w:r>
          </w:p>
        </w:tc>
        <w:tc>
          <w:tcPr>
            <w:tcW w:w="1952"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Times New Roman" w:hAnsi="Times New Roman" w:cs="Times New Roman"/>
                <w:sz w:val="24"/>
                <w:szCs w:val="24"/>
                <w:lang w:eastAsia="uk-UA"/>
              </w:rPr>
            </w:pPr>
            <w:r w:rsidRPr="00AE5695">
              <w:rPr>
                <w:rFonts w:ascii="Times New Roman" w:eastAsia="Times New Roman" w:hAnsi="Times New Roman" w:cs="Times New Roman"/>
                <w:sz w:val="24"/>
                <w:szCs w:val="24"/>
                <w:lang w:eastAsia="uk-UA"/>
              </w:rPr>
              <w:t>Шак Ольга Богданівна</w:t>
            </w:r>
          </w:p>
        </w:tc>
      </w:tr>
      <w:tr w:rsidR="005902D9"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Times New Roman" w:hAnsi="Times New Roman" w:cs="Times New Roman"/>
                <w:sz w:val="24"/>
                <w:szCs w:val="24"/>
                <w:lang w:eastAsia="uk-UA"/>
              </w:rPr>
            </w:pPr>
            <w:r w:rsidRPr="00EB092D">
              <w:rPr>
                <w:rFonts w:ascii="Times New Roman" w:eastAsia="Times New Roman" w:hAnsi="Times New Roman" w:cs="Times New Roman"/>
                <w:sz w:val="24"/>
                <w:szCs w:val="24"/>
                <w:lang w:eastAsia="uk-UA"/>
              </w:rPr>
              <w:t>4</w:t>
            </w:r>
          </w:p>
        </w:tc>
        <w:tc>
          <w:tcPr>
            <w:tcW w:w="2609"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rPr>
                <w:rFonts w:ascii="Times New Roman" w:eastAsia="Times New Roman" w:hAnsi="Times New Roman" w:cs="Times New Roman"/>
                <w:sz w:val="24"/>
                <w:szCs w:val="24"/>
                <w:lang w:eastAsia="uk-UA"/>
              </w:rPr>
            </w:pPr>
            <w:r w:rsidRPr="00AE5695">
              <w:rPr>
                <w:rFonts w:ascii="Times New Roman" w:eastAsia="Times New Roman" w:hAnsi="Times New Roman" w:cs="Times New Roman"/>
                <w:sz w:val="24"/>
                <w:szCs w:val="24"/>
                <w:lang w:eastAsia="uk-UA"/>
              </w:rPr>
              <w:t>Коцюбяк Мирослав Тарасович</w:t>
            </w:r>
          </w:p>
        </w:tc>
        <w:tc>
          <w:tcPr>
            <w:tcW w:w="1983"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Times New Roman" w:hAnsi="Times New Roman" w:cs="Times New Roman"/>
                <w:sz w:val="24"/>
                <w:szCs w:val="24"/>
                <w:lang w:eastAsia="uk-UA"/>
              </w:rPr>
            </w:pPr>
            <w:r w:rsidRPr="00AE5695">
              <w:rPr>
                <w:rFonts w:ascii="Times New Roman" w:eastAsia="Times New Roman" w:hAnsi="Times New Roman" w:cs="Times New Roman"/>
                <w:sz w:val="24"/>
                <w:szCs w:val="24"/>
                <w:lang w:eastAsia="uk-UA"/>
              </w:rPr>
              <w:t>22.10.2012</w:t>
            </w:r>
          </w:p>
        </w:tc>
        <w:tc>
          <w:tcPr>
            <w:tcW w:w="125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Times New Roman" w:hAnsi="Times New Roman" w:cs="Times New Roman"/>
                <w:sz w:val="24"/>
                <w:szCs w:val="24"/>
                <w:lang w:eastAsia="uk-UA"/>
              </w:rPr>
            </w:pPr>
            <w:r w:rsidRPr="00AE5695">
              <w:rPr>
                <w:rFonts w:ascii="Times New Roman" w:eastAsia="Times New Roman" w:hAnsi="Times New Roman" w:cs="Times New Roman"/>
                <w:sz w:val="24"/>
                <w:szCs w:val="24"/>
                <w:lang w:eastAsia="uk-UA"/>
              </w:rPr>
              <w:t>7</w:t>
            </w:r>
          </w:p>
        </w:tc>
        <w:tc>
          <w:tcPr>
            <w:tcW w:w="144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Times New Roman" w:hAnsi="Times New Roman" w:cs="Times New Roman"/>
                <w:sz w:val="24"/>
                <w:szCs w:val="24"/>
                <w:lang w:eastAsia="uk-UA"/>
              </w:rPr>
            </w:pPr>
            <w:r w:rsidRPr="00AE5695">
              <w:rPr>
                <w:rFonts w:ascii="Times New Roman" w:eastAsia="Times New Roman" w:hAnsi="Times New Roman" w:cs="Times New Roman"/>
                <w:sz w:val="24"/>
                <w:szCs w:val="24"/>
                <w:lang w:eastAsia="uk-UA"/>
              </w:rPr>
              <w:t>7</w:t>
            </w:r>
          </w:p>
        </w:tc>
        <w:tc>
          <w:tcPr>
            <w:tcW w:w="1952"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Times New Roman" w:hAnsi="Times New Roman" w:cs="Times New Roman"/>
                <w:sz w:val="24"/>
                <w:szCs w:val="24"/>
                <w:lang w:eastAsia="uk-UA"/>
              </w:rPr>
            </w:pPr>
            <w:r w:rsidRPr="00AE5695">
              <w:rPr>
                <w:rFonts w:ascii="Times New Roman" w:eastAsia="Times New Roman" w:hAnsi="Times New Roman" w:cs="Times New Roman"/>
                <w:sz w:val="24"/>
                <w:szCs w:val="24"/>
                <w:lang w:eastAsia="uk-UA"/>
              </w:rPr>
              <w:t>Федюк Оксана Романівна</w:t>
            </w:r>
          </w:p>
        </w:tc>
      </w:tr>
      <w:tr w:rsidR="005902D9"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Times New Roman" w:hAnsi="Times New Roman" w:cs="Times New Roman"/>
                <w:sz w:val="24"/>
                <w:szCs w:val="24"/>
                <w:lang w:eastAsia="uk-UA"/>
              </w:rPr>
            </w:pPr>
            <w:r w:rsidRPr="00EB092D">
              <w:rPr>
                <w:rFonts w:ascii="Times New Roman" w:eastAsia="Times New Roman" w:hAnsi="Times New Roman" w:cs="Times New Roman"/>
                <w:sz w:val="24"/>
                <w:szCs w:val="24"/>
                <w:lang w:eastAsia="uk-UA"/>
              </w:rPr>
              <w:t>5</w:t>
            </w:r>
          </w:p>
        </w:tc>
        <w:tc>
          <w:tcPr>
            <w:tcW w:w="2609"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rPr>
                <w:rFonts w:ascii="Times New Roman" w:eastAsia="Times New Roman" w:hAnsi="Times New Roman" w:cs="Times New Roman"/>
                <w:sz w:val="24"/>
                <w:szCs w:val="24"/>
                <w:lang w:eastAsia="uk-UA"/>
              </w:rPr>
            </w:pPr>
            <w:r w:rsidRPr="00AE5695">
              <w:rPr>
                <w:rFonts w:ascii="Times New Roman" w:eastAsia="Times New Roman" w:hAnsi="Times New Roman" w:cs="Times New Roman"/>
                <w:sz w:val="24"/>
                <w:szCs w:val="24"/>
                <w:lang w:eastAsia="uk-UA"/>
              </w:rPr>
              <w:t>Войтович Дмитро Богданович</w:t>
            </w:r>
          </w:p>
        </w:tc>
        <w:tc>
          <w:tcPr>
            <w:tcW w:w="1983"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Times New Roman" w:hAnsi="Times New Roman" w:cs="Times New Roman"/>
                <w:sz w:val="24"/>
                <w:szCs w:val="24"/>
                <w:lang w:eastAsia="uk-UA"/>
              </w:rPr>
            </w:pPr>
            <w:r w:rsidRPr="00AE5695">
              <w:rPr>
                <w:rFonts w:ascii="Times New Roman" w:eastAsia="Times New Roman" w:hAnsi="Times New Roman" w:cs="Times New Roman"/>
                <w:sz w:val="24"/>
                <w:szCs w:val="24"/>
                <w:lang w:eastAsia="uk-UA"/>
              </w:rPr>
              <w:t>03.11.2010</w:t>
            </w:r>
          </w:p>
        </w:tc>
        <w:tc>
          <w:tcPr>
            <w:tcW w:w="125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Times New Roman" w:hAnsi="Times New Roman" w:cs="Times New Roman"/>
                <w:sz w:val="24"/>
                <w:szCs w:val="24"/>
                <w:lang w:eastAsia="uk-UA"/>
              </w:rPr>
            </w:pPr>
            <w:r w:rsidRPr="00AE5695">
              <w:rPr>
                <w:rFonts w:ascii="Times New Roman" w:eastAsia="Times New Roman" w:hAnsi="Times New Roman" w:cs="Times New Roman"/>
                <w:sz w:val="24"/>
                <w:szCs w:val="24"/>
                <w:lang w:eastAsia="uk-UA"/>
              </w:rPr>
              <w:t>8</w:t>
            </w:r>
          </w:p>
        </w:tc>
        <w:tc>
          <w:tcPr>
            <w:tcW w:w="144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Times New Roman" w:hAnsi="Times New Roman" w:cs="Times New Roman"/>
                <w:sz w:val="24"/>
                <w:szCs w:val="24"/>
                <w:lang w:eastAsia="uk-UA"/>
              </w:rPr>
            </w:pPr>
            <w:r w:rsidRPr="00AE5695">
              <w:rPr>
                <w:rFonts w:ascii="Times New Roman" w:eastAsia="Times New Roman" w:hAnsi="Times New Roman" w:cs="Times New Roman"/>
                <w:sz w:val="24"/>
                <w:szCs w:val="24"/>
                <w:lang w:eastAsia="uk-UA"/>
              </w:rPr>
              <w:t>8</w:t>
            </w:r>
          </w:p>
        </w:tc>
        <w:tc>
          <w:tcPr>
            <w:tcW w:w="1952"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Times New Roman" w:hAnsi="Times New Roman" w:cs="Times New Roman"/>
                <w:sz w:val="24"/>
                <w:szCs w:val="24"/>
                <w:lang w:eastAsia="uk-UA"/>
              </w:rPr>
            </w:pPr>
            <w:r w:rsidRPr="00AE5695">
              <w:rPr>
                <w:rFonts w:ascii="Times New Roman" w:eastAsia="Times New Roman" w:hAnsi="Times New Roman" w:cs="Times New Roman"/>
                <w:sz w:val="24"/>
                <w:szCs w:val="24"/>
                <w:lang w:eastAsia="uk-UA"/>
              </w:rPr>
              <w:t>Черній Іванна Петрівна</w:t>
            </w:r>
          </w:p>
        </w:tc>
      </w:tr>
      <w:tr w:rsidR="005902D9"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Times New Roman" w:hAnsi="Times New Roman" w:cs="Times New Roman"/>
                <w:sz w:val="24"/>
                <w:szCs w:val="24"/>
                <w:lang w:eastAsia="uk-UA"/>
              </w:rPr>
            </w:pPr>
            <w:r w:rsidRPr="00EB092D">
              <w:rPr>
                <w:rFonts w:ascii="Times New Roman" w:eastAsia="Times New Roman" w:hAnsi="Times New Roman" w:cs="Times New Roman"/>
                <w:sz w:val="24"/>
                <w:szCs w:val="24"/>
                <w:lang w:eastAsia="uk-UA"/>
              </w:rPr>
              <w:t>6</w:t>
            </w:r>
          </w:p>
        </w:tc>
        <w:tc>
          <w:tcPr>
            <w:tcW w:w="2609"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rPr>
                <w:rFonts w:ascii="Times New Roman" w:eastAsia="Times New Roman" w:hAnsi="Times New Roman" w:cs="Times New Roman"/>
                <w:sz w:val="24"/>
                <w:szCs w:val="24"/>
                <w:lang w:eastAsia="uk-UA"/>
              </w:rPr>
            </w:pPr>
            <w:r w:rsidRPr="00AE5695">
              <w:rPr>
                <w:rFonts w:ascii="Times New Roman" w:eastAsia="Times New Roman" w:hAnsi="Times New Roman" w:cs="Times New Roman"/>
                <w:sz w:val="24"/>
                <w:szCs w:val="24"/>
                <w:lang w:eastAsia="uk-UA"/>
              </w:rPr>
              <w:t>Колинець Владислав Ігорович</w:t>
            </w:r>
          </w:p>
        </w:tc>
        <w:tc>
          <w:tcPr>
            <w:tcW w:w="1983"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Times New Roman" w:hAnsi="Times New Roman" w:cs="Times New Roman"/>
                <w:sz w:val="24"/>
                <w:szCs w:val="24"/>
                <w:lang w:eastAsia="uk-UA"/>
              </w:rPr>
            </w:pPr>
            <w:r w:rsidRPr="00AE5695">
              <w:rPr>
                <w:rFonts w:ascii="Times New Roman" w:eastAsia="Times New Roman" w:hAnsi="Times New Roman" w:cs="Times New Roman"/>
                <w:sz w:val="24"/>
                <w:szCs w:val="24"/>
                <w:lang w:eastAsia="uk-UA"/>
              </w:rPr>
              <w:t>03.07.2009</w:t>
            </w:r>
          </w:p>
        </w:tc>
        <w:tc>
          <w:tcPr>
            <w:tcW w:w="125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Times New Roman" w:hAnsi="Times New Roman" w:cs="Times New Roman"/>
                <w:sz w:val="24"/>
                <w:szCs w:val="24"/>
                <w:lang w:eastAsia="uk-UA"/>
              </w:rPr>
            </w:pPr>
            <w:r w:rsidRPr="00AE5695">
              <w:rPr>
                <w:rFonts w:ascii="Times New Roman" w:eastAsia="Times New Roman" w:hAnsi="Times New Roman" w:cs="Times New Roman"/>
                <w:sz w:val="24"/>
                <w:szCs w:val="24"/>
                <w:lang w:eastAsia="uk-UA"/>
              </w:rPr>
              <w:t>9</w:t>
            </w:r>
          </w:p>
        </w:tc>
        <w:tc>
          <w:tcPr>
            <w:tcW w:w="144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Times New Roman" w:hAnsi="Times New Roman" w:cs="Times New Roman"/>
                <w:sz w:val="24"/>
                <w:szCs w:val="24"/>
                <w:lang w:eastAsia="uk-UA"/>
              </w:rPr>
            </w:pPr>
            <w:r w:rsidRPr="00AE5695">
              <w:rPr>
                <w:rFonts w:ascii="Times New Roman" w:eastAsia="Times New Roman" w:hAnsi="Times New Roman" w:cs="Times New Roman"/>
                <w:sz w:val="24"/>
                <w:szCs w:val="24"/>
                <w:lang w:eastAsia="uk-UA"/>
              </w:rPr>
              <w:t>9</w:t>
            </w:r>
          </w:p>
        </w:tc>
        <w:tc>
          <w:tcPr>
            <w:tcW w:w="1952"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Times New Roman" w:hAnsi="Times New Roman" w:cs="Times New Roman"/>
                <w:sz w:val="24"/>
                <w:szCs w:val="24"/>
                <w:lang w:eastAsia="uk-UA"/>
              </w:rPr>
            </w:pPr>
            <w:r w:rsidRPr="00AE5695">
              <w:rPr>
                <w:rFonts w:ascii="Times New Roman" w:eastAsia="Times New Roman" w:hAnsi="Times New Roman" w:cs="Times New Roman"/>
                <w:sz w:val="24"/>
                <w:szCs w:val="24"/>
                <w:lang w:eastAsia="uk-UA"/>
              </w:rPr>
              <w:t>Винниченко Руслана Михайлівна</w:t>
            </w:r>
          </w:p>
        </w:tc>
      </w:tr>
      <w:tr w:rsidR="005902D9"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Calibri" w:hAnsi="Times New Roman" w:cs="Times New Roman"/>
                <w:kern w:val="2"/>
                <w:sz w:val="28"/>
                <w:szCs w:val="28"/>
                <w14:ligatures w14:val="standardContextual"/>
              </w:rPr>
            </w:pPr>
            <w:r w:rsidRPr="00EB092D">
              <w:rPr>
                <w:rFonts w:ascii="Times New Roman" w:eastAsia="Calibri" w:hAnsi="Times New Roman" w:cs="Times New Roman"/>
                <w:kern w:val="2"/>
                <w:sz w:val="28"/>
                <w:szCs w:val="28"/>
                <w14:ligatures w14:val="standardContextual"/>
              </w:rPr>
              <w:t>7</w:t>
            </w:r>
          </w:p>
        </w:tc>
        <w:tc>
          <w:tcPr>
            <w:tcW w:w="2609"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rPr>
                <w:rFonts w:ascii="Times New Roman" w:eastAsia="Times New Roman" w:hAnsi="Times New Roman" w:cs="Times New Roman"/>
                <w:sz w:val="24"/>
                <w:szCs w:val="24"/>
                <w:lang w:eastAsia="uk-UA"/>
              </w:rPr>
            </w:pPr>
            <w:r w:rsidRPr="00AE5695">
              <w:rPr>
                <w:rFonts w:ascii="Times New Roman" w:eastAsia="Times New Roman" w:hAnsi="Times New Roman" w:cs="Times New Roman"/>
                <w:sz w:val="24"/>
                <w:szCs w:val="24"/>
                <w:lang w:eastAsia="uk-UA"/>
              </w:rPr>
              <w:t>Івасів Роман Ярославович</w:t>
            </w:r>
          </w:p>
        </w:tc>
        <w:tc>
          <w:tcPr>
            <w:tcW w:w="1983"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Times New Roman" w:hAnsi="Times New Roman" w:cs="Times New Roman"/>
                <w:sz w:val="24"/>
                <w:szCs w:val="24"/>
                <w:lang w:eastAsia="uk-UA"/>
              </w:rPr>
            </w:pPr>
            <w:r w:rsidRPr="00AE5695">
              <w:rPr>
                <w:rFonts w:ascii="Times New Roman" w:eastAsia="Times New Roman" w:hAnsi="Times New Roman" w:cs="Times New Roman"/>
                <w:sz w:val="24"/>
                <w:szCs w:val="24"/>
                <w:lang w:eastAsia="uk-UA"/>
              </w:rPr>
              <w:t>14.02.2009</w:t>
            </w:r>
          </w:p>
        </w:tc>
        <w:tc>
          <w:tcPr>
            <w:tcW w:w="125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Times New Roman" w:hAnsi="Times New Roman" w:cs="Times New Roman"/>
                <w:sz w:val="24"/>
                <w:szCs w:val="24"/>
                <w:lang w:eastAsia="uk-UA"/>
              </w:rPr>
            </w:pPr>
            <w:r w:rsidRPr="00AE5695">
              <w:rPr>
                <w:rFonts w:ascii="Times New Roman" w:eastAsia="Times New Roman" w:hAnsi="Times New Roman" w:cs="Times New Roman"/>
                <w:sz w:val="24"/>
                <w:szCs w:val="24"/>
                <w:lang w:eastAsia="uk-UA"/>
              </w:rPr>
              <w:t>10</w:t>
            </w:r>
          </w:p>
        </w:tc>
        <w:tc>
          <w:tcPr>
            <w:tcW w:w="144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Times New Roman" w:hAnsi="Times New Roman" w:cs="Times New Roman"/>
                <w:sz w:val="24"/>
                <w:szCs w:val="24"/>
                <w:lang w:eastAsia="uk-UA"/>
              </w:rPr>
            </w:pPr>
            <w:r w:rsidRPr="00AE5695">
              <w:rPr>
                <w:rFonts w:ascii="Times New Roman" w:eastAsia="Times New Roman" w:hAnsi="Times New Roman" w:cs="Times New Roman"/>
                <w:sz w:val="24"/>
                <w:szCs w:val="24"/>
                <w:lang w:eastAsia="uk-UA"/>
              </w:rPr>
              <w:t>10</w:t>
            </w:r>
          </w:p>
        </w:tc>
        <w:tc>
          <w:tcPr>
            <w:tcW w:w="1952"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Times New Roman" w:hAnsi="Times New Roman" w:cs="Times New Roman"/>
                <w:sz w:val="24"/>
                <w:szCs w:val="24"/>
                <w:lang w:eastAsia="uk-UA"/>
              </w:rPr>
            </w:pPr>
            <w:r w:rsidRPr="00AE5695">
              <w:rPr>
                <w:rFonts w:ascii="Times New Roman" w:eastAsia="Times New Roman" w:hAnsi="Times New Roman" w:cs="Times New Roman"/>
                <w:sz w:val="24"/>
                <w:szCs w:val="24"/>
                <w:lang w:eastAsia="uk-UA"/>
              </w:rPr>
              <w:t>Черній Іванна Петрівна</w:t>
            </w:r>
          </w:p>
        </w:tc>
      </w:tr>
      <w:tr w:rsidR="005902D9"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Calibri" w:hAnsi="Times New Roman" w:cs="Times New Roman"/>
                <w:kern w:val="2"/>
                <w:sz w:val="28"/>
                <w:szCs w:val="28"/>
                <w14:ligatures w14:val="standardContextual"/>
              </w:rPr>
            </w:pPr>
            <w:r w:rsidRPr="00EB092D">
              <w:rPr>
                <w:rFonts w:ascii="Times New Roman" w:eastAsia="Calibri" w:hAnsi="Times New Roman" w:cs="Times New Roman"/>
                <w:kern w:val="2"/>
                <w:sz w:val="28"/>
                <w:szCs w:val="28"/>
                <w14:ligatures w14:val="standardContextual"/>
              </w:rPr>
              <w:t>8</w:t>
            </w:r>
          </w:p>
        </w:tc>
        <w:tc>
          <w:tcPr>
            <w:tcW w:w="2609"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rPr>
                <w:rFonts w:ascii="Times New Roman" w:eastAsia="Times New Roman" w:hAnsi="Times New Roman" w:cs="Times New Roman"/>
                <w:sz w:val="24"/>
                <w:szCs w:val="24"/>
                <w:lang w:eastAsia="uk-UA"/>
              </w:rPr>
            </w:pPr>
            <w:r w:rsidRPr="00AE5695">
              <w:rPr>
                <w:rFonts w:ascii="Times New Roman" w:eastAsia="Times New Roman" w:hAnsi="Times New Roman" w:cs="Times New Roman"/>
                <w:sz w:val="24"/>
                <w:szCs w:val="24"/>
                <w:lang w:eastAsia="uk-UA"/>
              </w:rPr>
              <w:t>Віра Юліана Богданівна</w:t>
            </w:r>
          </w:p>
        </w:tc>
        <w:tc>
          <w:tcPr>
            <w:tcW w:w="1983"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Times New Roman" w:hAnsi="Times New Roman" w:cs="Times New Roman"/>
                <w:sz w:val="24"/>
                <w:szCs w:val="24"/>
                <w:lang w:eastAsia="uk-UA"/>
              </w:rPr>
            </w:pPr>
            <w:r w:rsidRPr="00AE5695">
              <w:rPr>
                <w:rFonts w:ascii="Times New Roman" w:eastAsia="Times New Roman" w:hAnsi="Times New Roman" w:cs="Times New Roman"/>
                <w:sz w:val="24"/>
                <w:szCs w:val="24"/>
                <w:lang w:eastAsia="uk-UA"/>
              </w:rPr>
              <w:t>18.03.2008</w:t>
            </w:r>
          </w:p>
        </w:tc>
        <w:tc>
          <w:tcPr>
            <w:tcW w:w="125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Times New Roman" w:hAnsi="Times New Roman" w:cs="Times New Roman"/>
                <w:sz w:val="24"/>
                <w:szCs w:val="24"/>
                <w:lang w:eastAsia="uk-UA"/>
              </w:rPr>
            </w:pPr>
            <w:r w:rsidRPr="00AE5695">
              <w:rPr>
                <w:rFonts w:ascii="Times New Roman" w:eastAsia="Times New Roman" w:hAnsi="Times New Roman" w:cs="Times New Roman"/>
                <w:sz w:val="24"/>
                <w:szCs w:val="24"/>
                <w:lang w:eastAsia="uk-UA"/>
              </w:rPr>
              <w:t>11</w:t>
            </w:r>
          </w:p>
        </w:tc>
        <w:tc>
          <w:tcPr>
            <w:tcW w:w="144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Times New Roman" w:hAnsi="Times New Roman" w:cs="Times New Roman"/>
                <w:sz w:val="24"/>
                <w:szCs w:val="24"/>
                <w:lang w:eastAsia="uk-UA"/>
              </w:rPr>
            </w:pPr>
            <w:r w:rsidRPr="00AE5695">
              <w:rPr>
                <w:rFonts w:ascii="Times New Roman" w:eastAsia="Times New Roman" w:hAnsi="Times New Roman" w:cs="Times New Roman"/>
                <w:sz w:val="24"/>
                <w:szCs w:val="24"/>
                <w:lang w:eastAsia="uk-UA"/>
              </w:rPr>
              <w:t>11</w:t>
            </w:r>
          </w:p>
        </w:tc>
        <w:tc>
          <w:tcPr>
            <w:tcW w:w="1952"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Times New Roman" w:hAnsi="Times New Roman" w:cs="Times New Roman"/>
                <w:sz w:val="24"/>
                <w:szCs w:val="24"/>
                <w:lang w:eastAsia="uk-UA"/>
              </w:rPr>
            </w:pPr>
            <w:r w:rsidRPr="00AE5695">
              <w:rPr>
                <w:rFonts w:ascii="Times New Roman" w:eastAsia="Times New Roman" w:hAnsi="Times New Roman" w:cs="Times New Roman"/>
                <w:sz w:val="24"/>
                <w:szCs w:val="24"/>
                <w:lang w:eastAsia="uk-UA"/>
              </w:rPr>
              <w:t>Федюк Оксана Романівна</w:t>
            </w:r>
          </w:p>
        </w:tc>
      </w:tr>
      <w:tr w:rsidR="00E75E5E" w:rsidRPr="00EB092D" w:rsidTr="00E75E5E">
        <w:trPr>
          <w:trHeight w:val="296"/>
        </w:trPr>
        <w:tc>
          <w:tcPr>
            <w:tcW w:w="709" w:type="dxa"/>
            <w:tcBorders>
              <w:top w:val="single" w:sz="4" w:space="0" w:color="auto"/>
              <w:left w:val="single" w:sz="4" w:space="0" w:color="auto"/>
              <w:bottom w:val="single" w:sz="4" w:space="0" w:color="auto"/>
              <w:right w:val="single" w:sz="4" w:space="0" w:color="auto"/>
            </w:tcBorders>
          </w:tcPr>
          <w:p w:rsidR="00E75E5E" w:rsidRPr="00EB092D" w:rsidRDefault="00E75E5E" w:rsidP="00EB30D3">
            <w:pPr>
              <w:spacing w:after="0" w:line="240" w:lineRule="auto"/>
              <w:rPr>
                <w:rFonts w:ascii="Times New Roman" w:eastAsia="Calibri" w:hAnsi="Times New Roman" w:cs="Times New Roman"/>
                <w:kern w:val="2"/>
                <w:sz w:val="28"/>
                <w:szCs w:val="28"/>
                <w14:ligatures w14:val="standardContextual"/>
              </w:rPr>
            </w:pPr>
          </w:p>
        </w:tc>
        <w:tc>
          <w:tcPr>
            <w:tcW w:w="4592" w:type="dxa"/>
            <w:gridSpan w:val="2"/>
            <w:tcBorders>
              <w:top w:val="single" w:sz="4" w:space="0" w:color="auto"/>
              <w:left w:val="single" w:sz="4" w:space="0" w:color="auto"/>
              <w:bottom w:val="single" w:sz="4" w:space="0" w:color="auto"/>
              <w:right w:val="single" w:sz="4" w:space="0" w:color="auto"/>
            </w:tcBorders>
          </w:tcPr>
          <w:p w:rsidR="00E75E5E" w:rsidRPr="00AE5695" w:rsidRDefault="00E75E5E" w:rsidP="00EB30D3">
            <w:pPr>
              <w:spacing w:after="0" w:line="240" w:lineRule="auto"/>
              <w:jc w:val="center"/>
              <w:rPr>
                <w:rFonts w:ascii="Times New Roman" w:eastAsia="Times New Roman" w:hAnsi="Times New Roman" w:cs="Times New Roman"/>
                <w:sz w:val="24"/>
                <w:szCs w:val="24"/>
                <w:lang w:eastAsia="uk-UA"/>
              </w:rPr>
            </w:pPr>
            <w:r w:rsidRPr="00EB092D">
              <w:rPr>
                <w:rFonts w:ascii="Times New Roman" w:eastAsia="Times New Roman" w:hAnsi="Times New Roman" w:cs="Times New Roman"/>
                <w:b/>
                <w:sz w:val="28"/>
                <w:szCs w:val="24"/>
                <w:lang w:eastAsia="uk-UA"/>
              </w:rPr>
              <w:t>з української мови та літератури</w:t>
            </w:r>
          </w:p>
        </w:tc>
        <w:tc>
          <w:tcPr>
            <w:tcW w:w="1251" w:type="dxa"/>
            <w:tcBorders>
              <w:top w:val="single" w:sz="4" w:space="0" w:color="auto"/>
              <w:left w:val="single" w:sz="4" w:space="0" w:color="auto"/>
              <w:bottom w:val="single" w:sz="4" w:space="0" w:color="auto"/>
              <w:right w:val="single" w:sz="4" w:space="0" w:color="auto"/>
            </w:tcBorders>
          </w:tcPr>
          <w:p w:rsidR="00E75E5E" w:rsidRPr="00AE5695" w:rsidRDefault="00E75E5E" w:rsidP="00EB30D3">
            <w:pPr>
              <w:spacing w:after="0" w:line="240" w:lineRule="auto"/>
              <w:jc w:val="center"/>
              <w:rPr>
                <w:rFonts w:ascii="Times New Roman" w:eastAsia="Times New Roman" w:hAnsi="Times New Roman" w:cs="Times New Roman"/>
                <w:sz w:val="24"/>
                <w:szCs w:val="24"/>
                <w:lang w:eastAsia="uk-UA"/>
              </w:rPr>
            </w:pPr>
          </w:p>
        </w:tc>
        <w:tc>
          <w:tcPr>
            <w:tcW w:w="1441" w:type="dxa"/>
            <w:tcBorders>
              <w:top w:val="single" w:sz="4" w:space="0" w:color="auto"/>
              <w:left w:val="single" w:sz="4" w:space="0" w:color="auto"/>
              <w:bottom w:val="single" w:sz="4" w:space="0" w:color="auto"/>
              <w:right w:val="single" w:sz="4" w:space="0" w:color="auto"/>
            </w:tcBorders>
          </w:tcPr>
          <w:p w:rsidR="00E75E5E" w:rsidRPr="00AE5695" w:rsidRDefault="00E75E5E" w:rsidP="00EB30D3">
            <w:pPr>
              <w:spacing w:after="0" w:line="240" w:lineRule="auto"/>
              <w:jc w:val="center"/>
              <w:rPr>
                <w:rFonts w:ascii="Times New Roman" w:eastAsia="Times New Roman" w:hAnsi="Times New Roman" w:cs="Times New Roman"/>
                <w:sz w:val="24"/>
                <w:szCs w:val="24"/>
                <w:lang w:eastAsia="uk-UA"/>
              </w:rPr>
            </w:pPr>
          </w:p>
        </w:tc>
        <w:tc>
          <w:tcPr>
            <w:tcW w:w="1952" w:type="dxa"/>
            <w:tcBorders>
              <w:top w:val="single" w:sz="4" w:space="0" w:color="auto"/>
              <w:left w:val="single" w:sz="4" w:space="0" w:color="auto"/>
              <w:bottom w:val="single" w:sz="4" w:space="0" w:color="auto"/>
              <w:right w:val="single" w:sz="4" w:space="0" w:color="auto"/>
            </w:tcBorders>
          </w:tcPr>
          <w:p w:rsidR="00E75E5E" w:rsidRPr="00AE5695" w:rsidRDefault="00E75E5E" w:rsidP="00EB30D3">
            <w:pPr>
              <w:spacing w:after="0" w:line="240" w:lineRule="auto"/>
              <w:jc w:val="center"/>
              <w:rPr>
                <w:rFonts w:ascii="Times New Roman" w:eastAsia="Times New Roman" w:hAnsi="Times New Roman" w:cs="Times New Roman"/>
                <w:sz w:val="24"/>
                <w:szCs w:val="24"/>
                <w:lang w:eastAsia="uk-UA"/>
              </w:rPr>
            </w:pPr>
          </w:p>
        </w:tc>
      </w:tr>
      <w:tr w:rsidR="005902D9"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rPr>
                <w:rFonts w:ascii="Times New Roman" w:eastAsia="Times New Roman" w:hAnsi="Times New Roman" w:cs="Times New Roman"/>
                <w:sz w:val="24"/>
                <w:szCs w:val="24"/>
                <w:lang w:eastAsia="uk-UA"/>
              </w:rPr>
            </w:pPr>
            <w:r w:rsidRPr="00AE5695">
              <w:rPr>
                <w:rFonts w:ascii="Times New Roman" w:eastAsia="Times New Roman" w:hAnsi="Times New Roman" w:cs="Times New Roman"/>
                <w:sz w:val="24"/>
                <w:szCs w:val="24"/>
                <w:lang w:eastAsia="uk-UA"/>
              </w:rPr>
              <w:t>1.</w:t>
            </w:r>
          </w:p>
        </w:tc>
        <w:tc>
          <w:tcPr>
            <w:tcW w:w="2609"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jc w:val="center"/>
              <w:rPr>
                <w:rFonts w:ascii="Times New Roman" w:eastAsia="Times New Roman" w:hAnsi="Times New Roman" w:cs="Times New Roman"/>
                <w:sz w:val="24"/>
                <w:szCs w:val="24"/>
              </w:rPr>
            </w:pPr>
            <w:r w:rsidRPr="00AE5695">
              <w:rPr>
                <w:rFonts w:ascii="Times New Roman" w:eastAsia="Times New Roman" w:hAnsi="Times New Roman" w:cs="Times New Roman"/>
                <w:sz w:val="24"/>
                <w:szCs w:val="24"/>
              </w:rPr>
              <w:t>Рибак Софія Юріївна</w:t>
            </w:r>
          </w:p>
          <w:p w:rsidR="005902D9" w:rsidRPr="00AE5695" w:rsidRDefault="005902D9" w:rsidP="00EB30D3">
            <w:pPr>
              <w:spacing w:after="0" w:line="240" w:lineRule="auto"/>
              <w:rPr>
                <w:rFonts w:ascii="Times New Roman" w:eastAsia="Times New Roman" w:hAnsi="Times New Roman" w:cs="Times New Roman"/>
                <w:sz w:val="28"/>
                <w:szCs w:val="28"/>
                <w:lang w:eastAsia="uk-UA"/>
              </w:rPr>
            </w:pPr>
          </w:p>
        </w:tc>
        <w:tc>
          <w:tcPr>
            <w:tcW w:w="1983"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jc w:val="center"/>
              <w:rPr>
                <w:rFonts w:ascii="Times New Roman" w:eastAsia="Times New Roman" w:hAnsi="Times New Roman" w:cs="Times New Roman"/>
                <w:sz w:val="24"/>
                <w:szCs w:val="24"/>
              </w:rPr>
            </w:pPr>
            <w:r w:rsidRPr="00AE5695">
              <w:rPr>
                <w:rFonts w:ascii="Times New Roman" w:eastAsia="Times New Roman" w:hAnsi="Times New Roman" w:cs="Times New Roman"/>
                <w:sz w:val="24"/>
                <w:szCs w:val="24"/>
              </w:rPr>
              <w:t>12.02.2010</w:t>
            </w:r>
          </w:p>
          <w:p w:rsidR="005902D9" w:rsidRPr="00AE5695" w:rsidRDefault="005902D9" w:rsidP="00EB30D3">
            <w:pPr>
              <w:spacing w:after="0" w:line="240" w:lineRule="auto"/>
              <w:rPr>
                <w:rFonts w:ascii="Times New Roman" w:eastAsia="Times New Roman" w:hAnsi="Times New Roman" w:cs="Times New Roman"/>
                <w:sz w:val="28"/>
                <w:szCs w:val="28"/>
                <w:lang w:eastAsia="uk-UA"/>
              </w:rPr>
            </w:pPr>
          </w:p>
        </w:tc>
        <w:tc>
          <w:tcPr>
            <w:tcW w:w="125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rPr>
                <w:rFonts w:ascii="Times New Roman" w:eastAsia="Times New Roman" w:hAnsi="Times New Roman" w:cs="Times New Roman"/>
                <w:sz w:val="28"/>
                <w:szCs w:val="28"/>
                <w:lang w:eastAsia="uk-UA"/>
              </w:rPr>
            </w:pPr>
            <w:r w:rsidRPr="00AE5695">
              <w:rPr>
                <w:rFonts w:ascii="Times New Roman" w:eastAsia="Times New Roman" w:hAnsi="Times New Roman" w:cs="Times New Roman"/>
                <w:sz w:val="28"/>
                <w:szCs w:val="28"/>
                <w:lang w:eastAsia="uk-UA"/>
              </w:rPr>
              <w:t>9</w:t>
            </w:r>
          </w:p>
        </w:tc>
        <w:tc>
          <w:tcPr>
            <w:tcW w:w="144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rPr>
                <w:rFonts w:ascii="Times New Roman" w:eastAsia="Times New Roman" w:hAnsi="Times New Roman" w:cs="Times New Roman"/>
                <w:sz w:val="28"/>
                <w:szCs w:val="28"/>
                <w:lang w:eastAsia="uk-UA"/>
              </w:rPr>
            </w:pPr>
            <w:r w:rsidRPr="00AE5695">
              <w:rPr>
                <w:rFonts w:ascii="Times New Roman" w:eastAsia="Times New Roman" w:hAnsi="Times New Roman" w:cs="Times New Roman"/>
                <w:sz w:val="28"/>
                <w:szCs w:val="28"/>
                <w:lang w:eastAsia="uk-UA"/>
              </w:rPr>
              <w:t>9</w:t>
            </w:r>
          </w:p>
        </w:tc>
        <w:tc>
          <w:tcPr>
            <w:tcW w:w="1952"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Демідонт Ольга Григорівна</w:t>
            </w:r>
          </w:p>
        </w:tc>
      </w:tr>
      <w:tr w:rsidR="005902D9"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rPr>
                <w:rFonts w:ascii="Times New Roman" w:eastAsia="Times New Roman" w:hAnsi="Times New Roman" w:cs="Times New Roman"/>
                <w:sz w:val="24"/>
                <w:szCs w:val="24"/>
                <w:lang w:eastAsia="uk-UA"/>
              </w:rPr>
            </w:pPr>
            <w:r w:rsidRPr="00AE5695">
              <w:rPr>
                <w:rFonts w:ascii="Times New Roman" w:eastAsia="Times New Roman" w:hAnsi="Times New Roman" w:cs="Times New Roman"/>
                <w:sz w:val="24"/>
                <w:szCs w:val="24"/>
                <w:lang w:eastAsia="uk-UA"/>
              </w:rPr>
              <w:t>2</w:t>
            </w:r>
          </w:p>
        </w:tc>
        <w:tc>
          <w:tcPr>
            <w:tcW w:w="2609"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jc w:val="center"/>
              <w:rPr>
                <w:rFonts w:ascii="Times New Roman" w:eastAsia="Times New Roman" w:hAnsi="Times New Roman" w:cs="Times New Roman"/>
                <w:sz w:val="24"/>
                <w:szCs w:val="24"/>
              </w:rPr>
            </w:pPr>
            <w:r w:rsidRPr="00AE5695">
              <w:rPr>
                <w:rFonts w:ascii="Times New Roman" w:eastAsia="Times New Roman" w:hAnsi="Times New Roman" w:cs="Times New Roman"/>
                <w:sz w:val="24"/>
                <w:szCs w:val="24"/>
              </w:rPr>
              <w:t>Хас Вікторія Андріївна</w:t>
            </w:r>
          </w:p>
          <w:p w:rsidR="005902D9" w:rsidRPr="00AE5695" w:rsidRDefault="005902D9" w:rsidP="00EB30D3">
            <w:pPr>
              <w:spacing w:after="0" w:line="240" w:lineRule="auto"/>
              <w:rPr>
                <w:rFonts w:ascii="Times New Roman" w:eastAsia="Times New Roman" w:hAnsi="Times New Roman" w:cs="Times New Roman"/>
                <w:sz w:val="28"/>
                <w:szCs w:val="28"/>
                <w:lang w:eastAsia="uk-UA"/>
              </w:rPr>
            </w:pPr>
          </w:p>
        </w:tc>
        <w:tc>
          <w:tcPr>
            <w:tcW w:w="1983"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jc w:val="center"/>
              <w:rPr>
                <w:rFonts w:ascii="Times New Roman" w:eastAsia="Times New Roman" w:hAnsi="Times New Roman" w:cs="Times New Roman"/>
                <w:sz w:val="24"/>
                <w:szCs w:val="24"/>
              </w:rPr>
            </w:pPr>
            <w:r w:rsidRPr="00AE5695">
              <w:rPr>
                <w:rFonts w:ascii="Times New Roman" w:eastAsia="Times New Roman" w:hAnsi="Times New Roman" w:cs="Times New Roman"/>
                <w:sz w:val="24"/>
                <w:szCs w:val="24"/>
              </w:rPr>
              <w:t>23.11.2008</w:t>
            </w:r>
          </w:p>
          <w:p w:rsidR="005902D9" w:rsidRPr="00AE5695" w:rsidRDefault="005902D9" w:rsidP="00EB30D3">
            <w:pPr>
              <w:spacing w:after="0" w:line="240" w:lineRule="auto"/>
              <w:rPr>
                <w:rFonts w:ascii="Times New Roman" w:eastAsia="Times New Roman" w:hAnsi="Times New Roman" w:cs="Times New Roman"/>
                <w:sz w:val="28"/>
                <w:szCs w:val="28"/>
                <w:lang w:eastAsia="uk-UA"/>
              </w:rPr>
            </w:pPr>
          </w:p>
        </w:tc>
        <w:tc>
          <w:tcPr>
            <w:tcW w:w="125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jc w:val="center"/>
              <w:rPr>
                <w:rFonts w:ascii="Times New Roman" w:eastAsia="Times New Roman" w:hAnsi="Times New Roman" w:cs="Times New Roman"/>
                <w:sz w:val="24"/>
                <w:szCs w:val="24"/>
              </w:rPr>
            </w:pPr>
            <w:r w:rsidRPr="00AE5695">
              <w:rPr>
                <w:rFonts w:ascii="Times New Roman" w:eastAsia="Times New Roman" w:hAnsi="Times New Roman" w:cs="Times New Roman"/>
                <w:sz w:val="24"/>
                <w:szCs w:val="24"/>
              </w:rPr>
              <w:t>10</w:t>
            </w:r>
          </w:p>
          <w:p w:rsidR="005902D9" w:rsidRPr="00AE5695" w:rsidRDefault="005902D9" w:rsidP="00EB30D3">
            <w:pPr>
              <w:spacing w:after="0" w:line="240" w:lineRule="auto"/>
              <w:rPr>
                <w:rFonts w:ascii="Times New Roman" w:eastAsia="Times New Roman" w:hAnsi="Times New Roman" w:cs="Times New Roman"/>
                <w:sz w:val="28"/>
                <w:szCs w:val="28"/>
                <w:lang w:val="en-US" w:eastAsia="uk-UA"/>
              </w:rPr>
            </w:pPr>
          </w:p>
        </w:tc>
        <w:tc>
          <w:tcPr>
            <w:tcW w:w="144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jc w:val="center"/>
              <w:rPr>
                <w:rFonts w:ascii="Times New Roman" w:eastAsia="Times New Roman" w:hAnsi="Times New Roman" w:cs="Times New Roman"/>
                <w:sz w:val="24"/>
                <w:szCs w:val="24"/>
              </w:rPr>
            </w:pPr>
            <w:r w:rsidRPr="00AE5695">
              <w:rPr>
                <w:rFonts w:ascii="Times New Roman" w:eastAsia="Times New Roman" w:hAnsi="Times New Roman" w:cs="Times New Roman"/>
                <w:sz w:val="24"/>
                <w:szCs w:val="24"/>
              </w:rPr>
              <w:t>10</w:t>
            </w:r>
          </w:p>
          <w:p w:rsidR="005902D9" w:rsidRPr="00AE5695" w:rsidRDefault="005902D9" w:rsidP="00EB30D3">
            <w:pPr>
              <w:spacing w:after="0" w:line="240" w:lineRule="auto"/>
              <w:rPr>
                <w:rFonts w:ascii="Times New Roman" w:eastAsia="Times New Roman" w:hAnsi="Times New Roman" w:cs="Times New Roman"/>
                <w:sz w:val="28"/>
                <w:szCs w:val="28"/>
                <w:lang w:eastAsia="uk-UA"/>
              </w:rPr>
            </w:pPr>
          </w:p>
        </w:tc>
        <w:tc>
          <w:tcPr>
            <w:tcW w:w="1952"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Михайлишин Світлана Василівна</w:t>
            </w:r>
          </w:p>
        </w:tc>
      </w:tr>
      <w:tr w:rsidR="005902D9"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rPr>
                <w:rFonts w:ascii="Times New Roman" w:eastAsia="Times New Roman" w:hAnsi="Times New Roman" w:cs="Times New Roman"/>
                <w:sz w:val="24"/>
                <w:szCs w:val="24"/>
                <w:lang w:eastAsia="uk-UA"/>
              </w:rPr>
            </w:pPr>
            <w:r w:rsidRPr="00AE5695">
              <w:rPr>
                <w:rFonts w:ascii="Times New Roman" w:eastAsia="Times New Roman" w:hAnsi="Times New Roman" w:cs="Times New Roman"/>
                <w:sz w:val="24"/>
                <w:szCs w:val="24"/>
                <w:lang w:eastAsia="uk-UA"/>
              </w:rPr>
              <w:t>3</w:t>
            </w:r>
          </w:p>
        </w:tc>
        <w:tc>
          <w:tcPr>
            <w:tcW w:w="2609"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rPr>
                <w:rFonts w:ascii="Times New Roman" w:eastAsia="Times New Roman" w:hAnsi="Times New Roman" w:cs="Times New Roman"/>
                <w:sz w:val="28"/>
                <w:szCs w:val="28"/>
                <w:lang w:eastAsia="uk-UA"/>
              </w:rPr>
            </w:pPr>
            <w:r w:rsidRPr="00AE5695">
              <w:rPr>
                <w:rFonts w:ascii="Times New Roman" w:eastAsia="Times New Roman" w:hAnsi="Times New Roman" w:cs="Times New Roman"/>
                <w:sz w:val="24"/>
                <w:szCs w:val="24"/>
              </w:rPr>
              <w:t>Балук Анастасія Андріївна</w:t>
            </w:r>
          </w:p>
        </w:tc>
        <w:tc>
          <w:tcPr>
            <w:tcW w:w="1983"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rPr>
                <w:rFonts w:ascii="Times New Roman" w:eastAsia="Times New Roman" w:hAnsi="Times New Roman" w:cs="Times New Roman"/>
                <w:sz w:val="28"/>
                <w:szCs w:val="28"/>
                <w:lang w:eastAsia="uk-UA"/>
              </w:rPr>
            </w:pPr>
            <w:r w:rsidRPr="00AE5695">
              <w:rPr>
                <w:rFonts w:ascii="Times New Roman" w:eastAsia="Times New Roman" w:hAnsi="Times New Roman" w:cs="Times New Roman"/>
                <w:sz w:val="24"/>
                <w:szCs w:val="24"/>
              </w:rPr>
              <w:t>28.07.2009</w:t>
            </w:r>
          </w:p>
        </w:tc>
        <w:tc>
          <w:tcPr>
            <w:tcW w:w="125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jc w:val="center"/>
              <w:rPr>
                <w:rFonts w:ascii="Times New Roman" w:eastAsia="Times New Roman" w:hAnsi="Times New Roman" w:cs="Times New Roman"/>
                <w:sz w:val="24"/>
                <w:szCs w:val="24"/>
              </w:rPr>
            </w:pPr>
            <w:r w:rsidRPr="00AE5695">
              <w:rPr>
                <w:rFonts w:ascii="Times New Roman" w:eastAsia="Times New Roman" w:hAnsi="Times New Roman" w:cs="Times New Roman"/>
                <w:sz w:val="24"/>
                <w:szCs w:val="24"/>
              </w:rPr>
              <w:t>10</w:t>
            </w:r>
          </w:p>
          <w:p w:rsidR="005902D9" w:rsidRPr="00AE5695" w:rsidRDefault="005902D9" w:rsidP="00EB30D3">
            <w:pPr>
              <w:spacing w:after="0" w:line="240" w:lineRule="auto"/>
              <w:rPr>
                <w:rFonts w:ascii="Times New Roman" w:eastAsia="Times New Roman" w:hAnsi="Times New Roman" w:cs="Times New Roman"/>
                <w:sz w:val="28"/>
                <w:szCs w:val="28"/>
                <w:lang w:val="en-US" w:eastAsia="uk-UA"/>
              </w:rPr>
            </w:pPr>
          </w:p>
        </w:tc>
        <w:tc>
          <w:tcPr>
            <w:tcW w:w="144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jc w:val="center"/>
              <w:rPr>
                <w:rFonts w:ascii="Times New Roman" w:eastAsia="Times New Roman" w:hAnsi="Times New Roman" w:cs="Times New Roman"/>
                <w:sz w:val="24"/>
                <w:szCs w:val="24"/>
              </w:rPr>
            </w:pPr>
            <w:r w:rsidRPr="00AE5695">
              <w:rPr>
                <w:rFonts w:ascii="Times New Roman" w:eastAsia="Times New Roman" w:hAnsi="Times New Roman" w:cs="Times New Roman"/>
                <w:sz w:val="24"/>
                <w:szCs w:val="24"/>
              </w:rPr>
              <w:t>10</w:t>
            </w:r>
          </w:p>
          <w:p w:rsidR="005902D9" w:rsidRPr="00AE5695" w:rsidRDefault="005902D9" w:rsidP="00EB30D3">
            <w:pPr>
              <w:spacing w:after="0" w:line="240" w:lineRule="auto"/>
              <w:rPr>
                <w:rFonts w:ascii="Times New Roman" w:eastAsia="Times New Roman" w:hAnsi="Times New Roman" w:cs="Times New Roman"/>
                <w:sz w:val="28"/>
                <w:szCs w:val="28"/>
                <w:lang w:eastAsia="uk-UA"/>
              </w:rPr>
            </w:pPr>
          </w:p>
        </w:tc>
        <w:tc>
          <w:tcPr>
            <w:tcW w:w="1952"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Михайлишин Світлана Василівна</w:t>
            </w:r>
          </w:p>
        </w:tc>
      </w:tr>
      <w:tr w:rsidR="005902D9"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rPr>
                <w:rFonts w:ascii="Times New Roman" w:eastAsia="Times New Roman" w:hAnsi="Times New Roman" w:cs="Times New Roman"/>
                <w:sz w:val="24"/>
                <w:szCs w:val="24"/>
                <w:lang w:eastAsia="uk-UA"/>
              </w:rPr>
            </w:pPr>
            <w:r w:rsidRPr="00AE5695">
              <w:rPr>
                <w:rFonts w:ascii="Times New Roman" w:eastAsia="Times New Roman" w:hAnsi="Times New Roman" w:cs="Times New Roman"/>
                <w:sz w:val="24"/>
                <w:szCs w:val="24"/>
                <w:lang w:eastAsia="uk-UA"/>
              </w:rPr>
              <w:t>4</w:t>
            </w:r>
          </w:p>
        </w:tc>
        <w:tc>
          <w:tcPr>
            <w:tcW w:w="2609"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rPr>
                <w:rFonts w:ascii="Times New Roman" w:eastAsia="Times New Roman" w:hAnsi="Times New Roman" w:cs="Times New Roman"/>
                <w:sz w:val="28"/>
                <w:szCs w:val="28"/>
                <w:lang w:eastAsia="uk-UA"/>
              </w:rPr>
            </w:pPr>
            <w:r w:rsidRPr="00AE5695">
              <w:rPr>
                <w:rFonts w:ascii="Times New Roman" w:eastAsia="Times New Roman" w:hAnsi="Times New Roman" w:cs="Times New Roman"/>
                <w:sz w:val="28"/>
                <w:szCs w:val="28"/>
                <w:lang w:eastAsia="uk-UA"/>
              </w:rPr>
              <w:t>Чесак Марта Володимирівна</w:t>
            </w:r>
          </w:p>
        </w:tc>
        <w:tc>
          <w:tcPr>
            <w:tcW w:w="1983"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rPr>
                <w:rFonts w:ascii="Times New Roman" w:eastAsia="Times New Roman" w:hAnsi="Times New Roman" w:cs="Times New Roman"/>
                <w:sz w:val="28"/>
                <w:szCs w:val="28"/>
                <w:lang w:eastAsia="uk-UA"/>
              </w:rPr>
            </w:pPr>
            <w:r w:rsidRPr="00AE5695">
              <w:rPr>
                <w:rFonts w:ascii="Times New Roman" w:eastAsia="Times New Roman" w:hAnsi="Times New Roman" w:cs="Times New Roman"/>
                <w:sz w:val="28"/>
                <w:szCs w:val="28"/>
                <w:lang w:eastAsia="uk-UA"/>
              </w:rPr>
              <w:t>20.03.2010</w:t>
            </w:r>
          </w:p>
        </w:tc>
        <w:tc>
          <w:tcPr>
            <w:tcW w:w="125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rPr>
                <w:rFonts w:ascii="Times New Roman" w:eastAsia="Times New Roman" w:hAnsi="Times New Roman" w:cs="Times New Roman"/>
                <w:sz w:val="28"/>
                <w:szCs w:val="28"/>
                <w:lang w:eastAsia="uk-UA"/>
              </w:rPr>
            </w:pPr>
            <w:r w:rsidRPr="00AE5695">
              <w:rPr>
                <w:rFonts w:ascii="Times New Roman" w:eastAsia="Times New Roman" w:hAnsi="Times New Roman" w:cs="Times New Roman"/>
                <w:sz w:val="28"/>
                <w:szCs w:val="28"/>
                <w:lang w:eastAsia="uk-UA"/>
              </w:rPr>
              <w:t>9</w:t>
            </w:r>
          </w:p>
        </w:tc>
        <w:tc>
          <w:tcPr>
            <w:tcW w:w="144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rPr>
                <w:rFonts w:ascii="Times New Roman" w:eastAsia="Times New Roman" w:hAnsi="Times New Roman" w:cs="Times New Roman"/>
                <w:sz w:val="28"/>
                <w:szCs w:val="28"/>
                <w:lang w:eastAsia="uk-UA"/>
              </w:rPr>
            </w:pPr>
            <w:r w:rsidRPr="00AE5695">
              <w:rPr>
                <w:rFonts w:ascii="Times New Roman" w:eastAsia="Times New Roman" w:hAnsi="Times New Roman" w:cs="Times New Roman"/>
                <w:sz w:val="28"/>
                <w:szCs w:val="28"/>
                <w:lang w:eastAsia="uk-UA"/>
              </w:rPr>
              <w:t>9</w:t>
            </w:r>
          </w:p>
        </w:tc>
        <w:tc>
          <w:tcPr>
            <w:tcW w:w="1952"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Демідонт Ольга Григорівна</w:t>
            </w:r>
          </w:p>
        </w:tc>
      </w:tr>
      <w:tr w:rsidR="00E75E5E" w:rsidRPr="00EB092D" w:rsidTr="00E75E5E">
        <w:trPr>
          <w:trHeight w:val="296"/>
        </w:trPr>
        <w:tc>
          <w:tcPr>
            <w:tcW w:w="709" w:type="dxa"/>
            <w:tcBorders>
              <w:top w:val="single" w:sz="4" w:space="0" w:color="auto"/>
              <w:left w:val="single" w:sz="4" w:space="0" w:color="auto"/>
              <w:bottom w:val="single" w:sz="4" w:space="0" w:color="auto"/>
              <w:right w:val="single" w:sz="4" w:space="0" w:color="auto"/>
            </w:tcBorders>
          </w:tcPr>
          <w:p w:rsidR="00E75E5E" w:rsidRPr="00AE5695" w:rsidRDefault="00E75E5E" w:rsidP="00EB30D3">
            <w:pPr>
              <w:spacing w:after="0" w:line="240" w:lineRule="auto"/>
              <w:rPr>
                <w:rFonts w:ascii="Times New Roman" w:eastAsia="Times New Roman" w:hAnsi="Times New Roman" w:cs="Times New Roman"/>
                <w:sz w:val="24"/>
                <w:szCs w:val="24"/>
                <w:lang w:eastAsia="uk-UA"/>
              </w:rPr>
            </w:pPr>
          </w:p>
        </w:tc>
        <w:tc>
          <w:tcPr>
            <w:tcW w:w="4592" w:type="dxa"/>
            <w:gridSpan w:val="2"/>
            <w:tcBorders>
              <w:top w:val="single" w:sz="4" w:space="0" w:color="auto"/>
              <w:left w:val="single" w:sz="4" w:space="0" w:color="auto"/>
              <w:bottom w:val="single" w:sz="4" w:space="0" w:color="auto"/>
              <w:right w:val="single" w:sz="4" w:space="0" w:color="auto"/>
            </w:tcBorders>
          </w:tcPr>
          <w:p w:rsidR="00E75E5E" w:rsidRPr="00AE5695" w:rsidRDefault="00E75E5E" w:rsidP="00EB30D3">
            <w:pPr>
              <w:spacing w:after="0" w:line="240" w:lineRule="auto"/>
              <w:rPr>
                <w:rFonts w:ascii="Times New Roman" w:eastAsia="Times New Roman" w:hAnsi="Times New Roman" w:cs="Times New Roman"/>
                <w:sz w:val="28"/>
                <w:szCs w:val="28"/>
                <w:lang w:eastAsia="uk-UA"/>
              </w:rPr>
            </w:pPr>
            <w:r w:rsidRPr="00EB092D">
              <w:rPr>
                <w:rFonts w:ascii="Times New Roman" w:eastAsia="Times New Roman" w:hAnsi="Times New Roman" w:cs="Times New Roman"/>
                <w:b/>
                <w:sz w:val="28"/>
                <w:szCs w:val="24"/>
                <w:lang w:eastAsia="uk-UA"/>
              </w:rPr>
              <w:t>з біології</w:t>
            </w:r>
          </w:p>
        </w:tc>
        <w:tc>
          <w:tcPr>
            <w:tcW w:w="1251" w:type="dxa"/>
            <w:tcBorders>
              <w:top w:val="single" w:sz="4" w:space="0" w:color="auto"/>
              <w:left w:val="single" w:sz="4" w:space="0" w:color="auto"/>
              <w:bottom w:val="single" w:sz="4" w:space="0" w:color="auto"/>
              <w:right w:val="single" w:sz="4" w:space="0" w:color="auto"/>
            </w:tcBorders>
          </w:tcPr>
          <w:p w:rsidR="00E75E5E" w:rsidRPr="00AE5695" w:rsidRDefault="00E75E5E" w:rsidP="00EB30D3">
            <w:pPr>
              <w:spacing w:after="0" w:line="240" w:lineRule="auto"/>
              <w:rPr>
                <w:rFonts w:ascii="Times New Roman" w:eastAsia="Times New Roman" w:hAnsi="Times New Roman" w:cs="Times New Roman"/>
                <w:sz w:val="28"/>
                <w:szCs w:val="28"/>
                <w:lang w:eastAsia="uk-UA"/>
              </w:rPr>
            </w:pPr>
          </w:p>
        </w:tc>
        <w:tc>
          <w:tcPr>
            <w:tcW w:w="1441" w:type="dxa"/>
            <w:tcBorders>
              <w:top w:val="single" w:sz="4" w:space="0" w:color="auto"/>
              <w:left w:val="single" w:sz="4" w:space="0" w:color="auto"/>
              <w:bottom w:val="single" w:sz="4" w:space="0" w:color="auto"/>
              <w:right w:val="single" w:sz="4" w:space="0" w:color="auto"/>
            </w:tcBorders>
          </w:tcPr>
          <w:p w:rsidR="00E75E5E" w:rsidRPr="00AE5695" w:rsidRDefault="00E75E5E" w:rsidP="00EB30D3">
            <w:pPr>
              <w:spacing w:after="0" w:line="240" w:lineRule="auto"/>
              <w:rPr>
                <w:rFonts w:ascii="Times New Roman" w:eastAsia="Times New Roman" w:hAnsi="Times New Roman" w:cs="Times New Roman"/>
                <w:sz w:val="28"/>
                <w:szCs w:val="28"/>
                <w:lang w:eastAsia="uk-UA"/>
              </w:rPr>
            </w:pPr>
          </w:p>
        </w:tc>
        <w:tc>
          <w:tcPr>
            <w:tcW w:w="1952" w:type="dxa"/>
            <w:tcBorders>
              <w:top w:val="single" w:sz="4" w:space="0" w:color="auto"/>
              <w:left w:val="single" w:sz="4" w:space="0" w:color="auto"/>
              <w:bottom w:val="single" w:sz="4" w:space="0" w:color="auto"/>
              <w:right w:val="single" w:sz="4" w:space="0" w:color="auto"/>
            </w:tcBorders>
          </w:tcPr>
          <w:p w:rsidR="00E75E5E" w:rsidRDefault="00E75E5E" w:rsidP="00EB30D3">
            <w:pPr>
              <w:spacing w:after="0"/>
              <w:jc w:val="center"/>
              <w:rPr>
                <w:rFonts w:ascii="Times New Roman" w:eastAsia="Times New Roman" w:hAnsi="Times New Roman" w:cs="Times New Roman"/>
                <w:sz w:val="24"/>
                <w:szCs w:val="24"/>
              </w:rPr>
            </w:pPr>
          </w:p>
        </w:tc>
      </w:tr>
      <w:tr w:rsidR="005902D9"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pacing w:after="0" w:line="240" w:lineRule="auto"/>
              <w:jc w:val="center"/>
              <w:textAlignment w:val="baseline"/>
              <w:rPr>
                <w:rFonts w:ascii="Times New Roman" w:eastAsia="NSimSun" w:hAnsi="Times New Roman" w:cs="Arial"/>
                <w:kern w:val="3"/>
                <w:sz w:val="24"/>
                <w:szCs w:val="24"/>
                <w:lang w:eastAsia="zh-CN" w:bidi="hi-IN"/>
              </w:rPr>
            </w:pPr>
            <w:r w:rsidRPr="00AE5695">
              <w:rPr>
                <w:rFonts w:ascii="Times New Roman" w:eastAsia="NSimSun" w:hAnsi="Times New Roman" w:cs="Arial"/>
                <w:kern w:val="3"/>
                <w:sz w:val="24"/>
                <w:szCs w:val="24"/>
                <w:lang w:eastAsia="zh-CN" w:bidi="hi-IN"/>
              </w:rPr>
              <w:t>1.</w:t>
            </w:r>
          </w:p>
        </w:tc>
        <w:tc>
          <w:tcPr>
            <w:tcW w:w="2609"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eastAsia="zh-CN" w:bidi="hi-IN"/>
              </w:rPr>
            </w:pPr>
            <w:r w:rsidRPr="00AE5695">
              <w:rPr>
                <w:rFonts w:ascii="Times New Roman" w:eastAsia="NSimSun" w:hAnsi="Times New Roman" w:cs="Arial"/>
                <w:kern w:val="3"/>
                <w:sz w:val="24"/>
                <w:szCs w:val="24"/>
                <w:lang w:eastAsia="zh-CN" w:bidi="hi-IN"/>
              </w:rPr>
              <w:t>Хас Вікторія Андріївна</w:t>
            </w:r>
          </w:p>
        </w:tc>
        <w:tc>
          <w:tcPr>
            <w:tcW w:w="1983"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eastAsia="zh-CN" w:bidi="hi-IN"/>
              </w:rPr>
            </w:pPr>
            <w:r w:rsidRPr="00AE5695">
              <w:rPr>
                <w:rFonts w:ascii="Times New Roman" w:eastAsia="NSimSun" w:hAnsi="Times New Roman" w:cs="Arial"/>
                <w:kern w:val="3"/>
                <w:sz w:val="24"/>
                <w:szCs w:val="24"/>
                <w:lang w:eastAsia="zh-CN" w:bidi="hi-IN"/>
              </w:rPr>
              <w:t>23.11.2008</w:t>
            </w:r>
          </w:p>
        </w:tc>
        <w:tc>
          <w:tcPr>
            <w:tcW w:w="125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eastAsia="zh-CN" w:bidi="hi-IN"/>
              </w:rPr>
            </w:pPr>
            <w:r w:rsidRPr="00AE5695">
              <w:rPr>
                <w:rFonts w:ascii="Times New Roman" w:eastAsia="NSimSun" w:hAnsi="Times New Roman" w:cs="Arial"/>
                <w:kern w:val="3"/>
                <w:sz w:val="24"/>
                <w:szCs w:val="24"/>
                <w:lang w:eastAsia="zh-CN" w:bidi="hi-IN"/>
              </w:rPr>
              <w:t>10</w:t>
            </w:r>
          </w:p>
        </w:tc>
        <w:tc>
          <w:tcPr>
            <w:tcW w:w="144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eastAsia="zh-CN" w:bidi="hi-IN"/>
              </w:rPr>
            </w:pPr>
            <w:r w:rsidRPr="00AE5695">
              <w:rPr>
                <w:rFonts w:ascii="Times New Roman" w:eastAsia="NSimSun" w:hAnsi="Times New Roman" w:cs="Arial"/>
                <w:kern w:val="3"/>
                <w:sz w:val="24"/>
                <w:szCs w:val="24"/>
                <w:lang w:eastAsia="zh-CN" w:bidi="hi-IN"/>
              </w:rPr>
              <w:t>10</w:t>
            </w:r>
          </w:p>
        </w:tc>
        <w:tc>
          <w:tcPr>
            <w:tcW w:w="1952"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eastAsia="zh-CN" w:bidi="hi-IN"/>
              </w:rPr>
            </w:pPr>
            <w:r w:rsidRPr="00AE5695">
              <w:rPr>
                <w:rFonts w:ascii="Times New Roman" w:eastAsia="NSimSun" w:hAnsi="Times New Roman" w:cs="Arial"/>
                <w:kern w:val="3"/>
                <w:sz w:val="24"/>
                <w:szCs w:val="24"/>
                <w:lang w:eastAsia="zh-CN" w:bidi="hi-IN"/>
              </w:rPr>
              <w:t>Барчук Мар’яна Омелянівна</w:t>
            </w:r>
          </w:p>
        </w:tc>
      </w:tr>
      <w:tr w:rsidR="005902D9"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pacing w:after="0" w:line="240" w:lineRule="auto"/>
              <w:jc w:val="center"/>
              <w:textAlignment w:val="baseline"/>
              <w:rPr>
                <w:rFonts w:ascii="Times New Roman" w:eastAsia="NSimSun" w:hAnsi="Times New Roman" w:cs="Arial"/>
                <w:kern w:val="3"/>
                <w:sz w:val="24"/>
                <w:szCs w:val="24"/>
                <w:lang w:eastAsia="zh-CN" w:bidi="hi-IN"/>
              </w:rPr>
            </w:pPr>
            <w:r w:rsidRPr="00AE5695">
              <w:rPr>
                <w:rFonts w:ascii="Times New Roman" w:eastAsia="NSimSun" w:hAnsi="Times New Roman" w:cs="Arial"/>
                <w:kern w:val="3"/>
                <w:sz w:val="24"/>
                <w:szCs w:val="24"/>
                <w:lang w:eastAsia="zh-CN" w:bidi="hi-IN"/>
              </w:rPr>
              <w:t>2.</w:t>
            </w:r>
          </w:p>
        </w:tc>
        <w:tc>
          <w:tcPr>
            <w:tcW w:w="2609"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eastAsia="zh-CN" w:bidi="hi-IN"/>
              </w:rPr>
            </w:pPr>
            <w:r w:rsidRPr="00AE5695">
              <w:rPr>
                <w:rFonts w:ascii="Times New Roman" w:eastAsia="NSimSun" w:hAnsi="Times New Roman" w:cs="Arial"/>
                <w:kern w:val="3"/>
                <w:sz w:val="24"/>
                <w:szCs w:val="24"/>
                <w:lang w:eastAsia="zh-CN" w:bidi="hi-IN"/>
              </w:rPr>
              <w:t>Шклянка Уляна Володимирівна</w:t>
            </w:r>
          </w:p>
        </w:tc>
        <w:tc>
          <w:tcPr>
            <w:tcW w:w="1983"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eastAsia="zh-CN" w:bidi="hi-IN"/>
              </w:rPr>
            </w:pPr>
            <w:r w:rsidRPr="00AE5695">
              <w:rPr>
                <w:rFonts w:ascii="Times New Roman" w:eastAsia="NSimSun" w:hAnsi="Times New Roman" w:cs="Arial"/>
                <w:kern w:val="3"/>
                <w:sz w:val="24"/>
                <w:szCs w:val="24"/>
                <w:lang w:eastAsia="zh-CN" w:bidi="hi-IN"/>
              </w:rPr>
              <w:t>11.08.2008</w:t>
            </w:r>
          </w:p>
        </w:tc>
        <w:tc>
          <w:tcPr>
            <w:tcW w:w="125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val="en-US" w:eastAsia="zh-CN" w:bidi="hi-IN"/>
              </w:rPr>
            </w:pPr>
            <w:r w:rsidRPr="00AE5695">
              <w:rPr>
                <w:rFonts w:ascii="Times New Roman" w:eastAsia="NSimSun" w:hAnsi="Times New Roman" w:cs="Arial"/>
                <w:kern w:val="3"/>
                <w:sz w:val="24"/>
                <w:szCs w:val="24"/>
                <w:lang w:val="en-US" w:eastAsia="zh-CN" w:bidi="hi-IN"/>
              </w:rPr>
              <w:t>10</w:t>
            </w:r>
          </w:p>
        </w:tc>
        <w:tc>
          <w:tcPr>
            <w:tcW w:w="144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val="en-US" w:eastAsia="zh-CN" w:bidi="hi-IN"/>
              </w:rPr>
            </w:pPr>
            <w:r w:rsidRPr="00AE5695">
              <w:rPr>
                <w:rFonts w:ascii="Times New Roman" w:eastAsia="NSimSun" w:hAnsi="Times New Roman" w:cs="Arial"/>
                <w:kern w:val="3"/>
                <w:sz w:val="24"/>
                <w:szCs w:val="24"/>
                <w:lang w:val="en-US" w:eastAsia="zh-CN" w:bidi="hi-IN"/>
              </w:rPr>
              <w:t>10</w:t>
            </w:r>
          </w:p>
        </w:tc>
        <w:tc>
          <w:tcPr>
            <w:tcW w:w="1952"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eastAsia="zh-CN" w:bidi="hi-IN"/>
              </w:rPr>
            </w:pPr>
            <w:r w:rsidRPr="00AE5695">
              <w:rPr>
                <w:rFonts w:ascii="Times New Roman" w:eastAsia="NSimSun" w:hAnsi="Times New Roman" w:cs="Arial"/>
                <w:kern w:val="3"/>
                <w:sz w:val="24"/>
                <w:szCs w:val="24"/>
                <w:lang w:eastAsia="zh-CN" w:bidi="hi-IN"/>
              </w:rPr>
              <w:t>Барчук Мар’яна Омелянівна</w:t>
            </w:r>
          </w:p>
        </w:tc>
      </w:tr>
      <w:tr w:rsidR="005902D9"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pacing w:after="0" w:line="240" w:lineRule="auto"/>
              <w:jc w:val="center"/>
              <w:textAlignment w:val="baseline"/>
              <w:rPr>
                <w:rFonts w:ascii="Times New Roman" w:eastAsia="NSimSun" w:hAnsi="Times New Roman" w:cs="Arial"/>
                <w:kern w:val="3"/>
                <w:sz w:val="24"/>
                <w:szCs w:val="24"/>
                <w:lang w:eastAsia="zh-CN" w:bidi="hi-IN"/>
              </w:rPr>
            </w:pPr>
            <w:r w:rsidRPr="00AE5695">
              <w:rPr>
                <w:rFonts w:ascii="Times New Roman" w:eastAsia="NSimSun" w:hAnsi="Times New Roman" w:cs="Arial"/>
                <w:kern w:val="3"/>
                <w:sz w:val="24"/>
                <w:szCs w:val="24"/>
                <w:lang w:eastAsia="zh-CN" w:bidi="hi-IN"/>
              </w:rPr>
              <w:t>3.</w:t>
            </w:r>
          </w:p>
        </w:tc>
        <w:tc>
          <w:tcPr>
            <w:tcW w:w="2609"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eastAsia="zh-CN" w:bidi="hi-IN"/>
              </w:rPr>
            </w:pPr>
            <w:r w:rsidRPr="00AE5695">
              <w:rPr>
                <w:rFonts w:ascii="Times New Roman" w:eastAsia="NSimSun" w:hAnsi="Times New Roman" w:cs="Arial"/>
                <w:kern w:val="3"/>
                <w:sz w:val="24"/>
                <w:szCs w:val="24"/>
                <w:lang w:eastAsia="zh-CN" w:bidi="hi-IN"/>
              </w:rPr>
              <w:t>Соловій Вероніка Богданівна</w:t>
            </w:r>
          </w:p>
        </w:tc>
        <w:tc>
          <w:tcPr>
            <w:tcW w:w="1983"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eastAsia="zh-CN" w:bidi="hi-IN"/>
              </w:rPr>
            </w:pPr>
            <w:r w:rsidRPr="00AE5695">
              <w:rPr>
                <w:rFonts w:ascii="Times New Roman" w:eastAsia="NSimSun" w:hAnsi="Times New Roman" w:cs="Arial"/>
                <w:kern w:val="3"/>
                <w:sz w:val="24"/>
                <w:szCs w:val="24"/>
                <w:lang w:eastAsia="zh-CN" w:bidi="hi-IN"/>
              </w:rPr>
              <w:t>17.01.2011</w:t>
            </w:r>
          </w:p>
        </w:tc>
        <w:tc>
          <w:tcPr>
            <w:tcW w:w="125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eastAsia="zh-CN" w:bidi="hi-IN"/>
              </w:rPr>
            </w:pPr>
            <w:r w:rsidRPr="00AE5695">
              <w:rPr>
                <w:rFonts w:ascii="Times New Roman" w:eastAsia="NSimSun" w:hAnsi="Times New Roman" w:cs="Arial"/>
                <w:kern w:val="3"/>
                <w:sz w:val="24"/>
                <w:szCs w:val="24"/>
                <w:lang w:eastAsia="zh-CN" w:bidi="hi-IN"/>
              </w:rPr>
              <w:t>8</w:t>
            </w:r>
          </w:p>
        </w:tc>
        <w:tc>
          <w:tcPr>
            <w:tcW w:w="144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eastAsia="zh-CN" w:bidi="hi-IN"/>
              </w:rPr>
            </w:pPr>
            <w:r w:rsidRPr="00AE5695">
              <w:rPr>
                <w:rFonts w:ascii="Times New Roman" w:eastAsia="NSimSun" w:hAnsi="Times New Roman" w:cs="Arial"/>
                <w:kern w:val="3"/>
                <w:sz w:val="24"/>
                <w:szCs w:val="24"/>
                <w:lang w:eastAsia="zh-CN" w:bidi="hi-IN"/>
              </w:rPr>
              <w:t>8</w:t>
            </w:r>
          </w:p>
        </w:tc>
        <w:tc>
          <w:tcPr>
            <w:tcW w:w="1952"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eastAsia="zh-CN" w:bidi="hi-IN"/>
              </w:rPr>
            </w:pPr>
            <w:r w:rsidRPr="00AE5695">
              <w:rPr>
                <w:rFonts w:ascii="Times New Roman" w:eastAsia="NSimSun" w:hAnsi="Times New Roman" w:cs="Arial"/>
                <w:kern w:val="3"/>
                <w:sz w:val="24"/>
                <w:szCs w:val="24"/>
                <w:lang w:eastAsia="zh-CN" w:bidi="hi-IN"/>
              </w:rPr>
              <w:t>Барчук Мар’яна Омелянівна</w:t>
            </w:r>
          </w:p>
        </w:tc>
      </w:tr>
      <w:tr w:rsidR="005902D9"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pacing w:after="0" w:line="240" w:lineRule="auto"/>
              <w:jc w:val="center"/>
              <w:textAlignment w:val="baseline"/>
              <w:rPr>
                <w:rFonts w:ascii="Times New Roman" w:eastAsia="NSimSun" w:hAnsi="Times New Roman" w:cs="Arial"/>
                <w:kern w:val="3"/>
                <w:sz w:val="24"/>
                <w:szCs w:val="24"/>
                <w:lang w:eastAsia="zh-CN" w:bidi="hi-IN"/>
              </w:rPr>
            </w:pPr>
            <w:r w:rsidRPr="00AE5695">
              <w:rPr>
                <w:rFonts w:ascii="Times New Roman" w:eastAsia="NSimSun" w:hAnsi="Times New Roman" w:cs="Arial"/>
                <w:kern w:val="3"/>
                <w:sz w:val="24"/>
                <w:szCs w:val="24"/>
                <w:lang w:eastAsia="zh-CN" w:bidi="hi-IN"/>
              </w:rPr>
              <w:lastRenderedPageBreak/>
              <w:t>4.</w:t>
            </w:r>
          </w:p>
        </w:tc>
        <w:tc>
          <w:tcPr>
            <w:tcW w:w="2609"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eastAsia="zh-CN" w:bidi="hi-IN"/>
              </w:rPr>
            </w:pPr>
            <w:r w:rsidRPr="00AE5695">
              <w:rPr>
                <w:rFonts w:ascii="Times New Roman" w:eastAsia="NSimSun" w:hAnsi="Times New Roman" w:cs="Arial"/>
                <w:kern w:val="3"/>
                <w:sz w:val="24"/>
                <w:szCs w:val="24"/>
                <w:lang w:eastAsia="zh-CN" w:bidi="hi-IN"/>
              </w:rPr>
              <w:t>Гайдук Давид Вікторович</w:t>
            </w:r>
          </w:p>
        </w:tc>
        <w:tc>
          <w:tcPr>
            <w:tcW w:w="1983"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eastAsia="zh-CN" w:bidi="hi-IN"/>
              </w:rPr>
            </w:pPr>
            <w:r w:rsidRPr="00AE5695">
              <w:rPr>
                <w:rFonts w:ascii="Times New Roman" w:eastAsia="NSimSun" w:hAnsi="Times New Roman" w:cs="Arial"/>
                <w:kern w:val="3"/>
                <w:sz w:val="24"/>
                <w:szCs w:val="24"/>
                <w:lang w:eastAsia="zh-CN" w:bidi="hi-IN"/>
              </w:rPr>
              <w:t>05.12.2010</w:t>
            </w:r>
          </w:p>
        </w:tc>
        <w:tc>
          <w:tcPr>
            <w:tcW w:w="125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eastAsia="zh-CN" w:bidi="hi-IN"/>
              </w:rPr>
            </w:pPr>
            <w:r w:rsidRPr="00AE5695">
              <w:rPr>
                <w:rFonts w:ascii="Times New Roman" w:eastAsia="NSimSun" w:hAnsi="Times New Roman" w:cs="Arial"/>
                <w:kern w:val="3"/>
                <w:sz w:val="24"/>
                <w:szCs w:val="24"/>
                <w:lang w:eastAsia="zh-CN" w:bidi="hi-IN"/>
              </w:rPr>
              <w:t>8</w:t>
            </w:r>
          </w:p>
        </w:tc>
        <w:tc>
          <w:tcPr>
            <w:tcW w:w="144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eastAsia="zh-CN" w:bidi="hi-IN"/>
              </w:rPr>
            </w:pPr>
            <w:r w:rsidRPr="00AE5695">
              <w:rPr>
                <w:rFonts w:ascii="Times New Roman" w:eastAsia="NSimSun" w:hAnsi="Times New Roman" w:cs="Arial"/>
                <w:kern w:val="3"/>
                <w:sz w:val="24"/>
                <w:szCs w:val="24"/>
                <w:lang w:eastAsia="zh-CN" w:bidi="hi-IN"/>
              </w:rPr>
              <w:t>8</w:t>
            </w:r>
          </w:p>
        </w:tc>
        <w:tc>
          <w:tcPr>
            <w:tcW w:w="1952"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eastAsia="zh-CN" w:bidi="hi-IN"/>
              </w:rPr>
            </w:pPr>
            <w:r w:rsidRPr="00AE5695">
              <w:rPr>
                <w:rFonts w:ascii="Times New Roman" w:eastAsia="NSimSun" w:hAnsi="Times New Roman" w:cs="Arial"/>
                <w:kern w:val="3"/>
                <w:sz w:val="24"/>
                <w:szCs w:val="24"/>
                <w:lang w:eastAsia="zh-CN" w:bidi="hi-IN"/>
              </w:rPr>
              <w:t>Барчук Мар’яна Омелянівна</w:t>
            </w:r>
          </w:p>
        </w:tc>
      </w:tr>
      <w:tr w:rsidR="005902D9"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pacing w:after="0" w:line="240" w:lineRule="auto"/>
              <w:jc w:val="center"/>
              <w:textAlignment w:val="baseline"/>
              <w:rPr>
                <w:rFonts w:ascii="Times New Roman" w:eastAsia="NSimSun" w:hAnsi="Times New Roman" w:cs="Arial"/>
                <w:kern w:val="3"/>
                <w:sz w:val="24"/>
                <w:szCs w:val="24"/>
                <w:lang w:eastAsia="zh-CN" w:bidi="hi-IN"/>
              </w:rPr>
            </w:pPr>
            <w:r w:rsidRPr="00AE5695">
              <w:rPr>
                <w:rFonts w:ascii="Times New Roman" w:eastAsia="NSimSun" w:hAnsi="Times New Roman" w:cs="Arial"/>
                <w:kern w:val="3"/>
                <w:sz w:val="24"/>
                <w:szCs w:val="24"/>
                <w:lang w:eastAsia="zh-CN" w:bidi="hi-IN"/>
              </w:rPr>
              <w:t>5.</w:t>
            </w:r>
          </w:p>
        </w:tc>
        <w:tc>
          <w:tcPr>
            <w:tcW w:w="2609"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eastAsia="zh-CN" w:bidi="hi-IN"/>
              </w:rPr>
            </w:pPr>
            <w:r w:rsidRPr="00AE5695">
              <w:rPr>
                <w:rFonts w:ascii="Times New Roman" w:eastAsia="NSimSun" w:hAnsi="Times New Roman" w:cs="Arial"/>
                <w:kern w:val="3"/>
                <w:sz w:val="24"/>
                <w:szCs w:val="24"/>
                <w:lang w:eastAsia="zh-CN" w:bidi="hi-IN"/>
              </w:rPr>
              <w:t>Когут Софія Михайлівна</w:t>
            </w:r>
          </w:p>
        </w:tc>
        <w:tc>
          <w:tcPr>
            <w:tcW w:w="1983"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eastAsia="zh-CN" w:bidi="hi-IN"/>
              </w:rPr>
            </w:pPr>
            <w:r w:rsidRPr="00AE5695">
              <w:rPr>
                <w:rFonts w:ascii="Times New Roman" w:eastAsia="NSimSun" w:hAnsi="Times New Roman" w:cs="Arial"/>
                <w:kern w:val="3"/>
                <w:sz w:val="24"/>
                <w:szCs w:val="24"/>
                <w:lang w:eastAsia="zh-CN" w:bidi="hi-IN"/>
              </w:rPr>
              <w:t>16.12.2010</w:t>
            </w:r>
          </w:p>
        </w:tc>
        <w:tc>
          <w:tcPr>
            <w:tcW w:w="125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val="en-US" w:eastAsia="zh-CN" w:bidi="hi-IN"/>
              </w:rPr>
            </w:pPr>
            <w:r w:rsidRPr="00AE5695">
              <w:rPr>
                <w:rFonts w:ascii="Times New Roman" w:eastAsia="NSimSun" w:hAnsi="Times New Roman" w:cs="Arial"/>
                <w:kern w:val="3"/>
                <w:sz w:val="24"/>
                <w:szCs w:val="24"/>
                <w:lang w:val="en-US" w:eastAsia="zh-CN" w:bidi="hi-IN"/>
              </w:rPr>
              <w:t>8</w:t>
            </w:r>
          </w:p>
        </w:tc>
        <w:tc>
          <w:tcPr>
            <w:tcW w:w="144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val="en-US" w:eastAsia="zh-CN" w:bidi="hi-IN"/>
              </w:rPr>
            </w:pPr>
            <w:r w:rsidRPr="00AE5695">
              <w:rPr>
                <w:rFonts w:ascii="Times New Roman" w:eastAsia="NSimSun" w:hAnsi="Times New Roman" w:cs="Arial"/>
                <w:kern w:val="3"/>
                <w:sz w:val="24"/>
                <w:szCs w:val="24"/>
                <w:lang w:val="en-US" w:eastAsia="zh-CN" w:bidi="hi-IN"/>
              </w:rPr>
              <w:t>8</w:t>
            </w:r>
          </w:p>
        </w:tc>
        <w:tc>
          <w:tcPr>
            <w:tcW w:w="1952"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eastAsia="zh-CN" w:bidi="hi-IN"/>
              </w:rPr>
            </w:pPr>
            <w:r w:rsidRPr="00AE5695">
              <w:rPr>
                <w:rFonts w:ascii="Times New Roman" w:eastAsia="NSimSun" w:hAnsi="Times New Roman" w:cs="Arial"/>
                <w:kern w:val="3"/>
                <w:sz w:val="24"/>
                <w:szCs w:val="24"/>
                <w:lang w:eastAsia="zh-CN" w:bidi="hi-IN"/>
              </w:rPr>
              <w:t>Барчук Мар’яна Омелянівна</w:t>
            </w:r>
          </w:p>
        </w:tc>
      </w:tr>
      <w:tr w:rsidR="005902D9"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pacing w:after="0" w:line="240" w:lineRule="auto"/>
              <w:jc w:val="center"/>
              <w:textAlignment w:val="baseline"/>
              <w:rPr>
                <w:rFonts w:ascii="Times New Roman" w:eastAsia="NSimSun" w:hAnsi="Times New Roman" w:cs="Arial"/>
                <w:kern w:val="3"/>
                <w:sz w:val="24"/>
                <w:szCs w:val="24"/>
                <w:lang w:eastAsia="zh-CN" w:bidi="hi-IN"/>
              </w:rPr>
            </w:pPr>
            <w:r w:rsidRPr="00AE5695">
              <w:rPr>
                <w:rFonts w:ascii="Times New Roman" w:eastAsia="NSimSun" w:hAnsi="Times New Roman" w:cs="Arial"/>
                <w:kern w:val="3"/>
                <w:sz w:val="24"/>
                <w:szCs w:val="24"/>
                <w:lang w:eastAsia="zh-CN" w:bidi="hi-IN"/>
              </w:rPr>
              <w:t>6.</w:t>
            </w:r>
          </w:p>
        </w:tc>
        <w:tc>
          <w:tcPr>
            <w:tcW w:w="2609"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eastAsia="zh-CN" w:bidi="hi-IN"/>
              </w:rPr>
            </w:pPr>
            <w:r w:rsidRPr="00AE5695">
              <w:rPr>
                <w:rFonts w:ascii="Times New Roman" w:eastAsia="NSimSun" w:hAnsi="Times New Roman" w:cs="Arial"/>
                <w:kern w:val="3"/>
                <w:sz w:val="24"/>
                <w:szCs w:val="24"/>
                <w:lang w:eastAsia="zh-CN" w:bidi="hi-IN"/>
              </w:rPr>
              <w:t>Рибак Софія Юріївна</w:t>
            </w:r>
          </w:p>
        </w:tc>
        <w:tc>
          <w:tcPr>
            <w:tcW w:w="1983"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eastAsia="zh-CN" w:bidi="hi-IN"/>
              </w:rPr>
            </w:pPr>
            <w:r w:rsidRPr="00AE5695">
              <w:rPr>
                <w:rFonts w:ascii="Times New Roman" w:eastAsia="NSimSun" w:hAnsi="Times New Roman" w:cs="Arial"/>
                <w:kern w:val="3"/>
                <w:sz w:val="24"/>
                <w:szCs w:val="24"/>
                <w:lang w:eastAsia="zh-CN" w:bidi="hi-IN"/>
              </w:rPr>
              <w:t>12.02.2010</w:t>
            </w:r>
          </w:p>
        </w:tc>
        <w:tc>
          <w:tcPr>
            <w:tcW w:w="125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eastAsia="zh-CN" w:bidi="hi-IN"/>
              </w:rPr>
            </w:pPr>
            <w:r w:rsidRPr="00AE5695">
              <w:rPr>
                <w:rFonts w:ascii="Times New Roman" w:eastAsia="NSimSun" w:hAnsi="Times New Roman" w:cs="Arial"/>
                <w:kern w:val="3"/>
                <w:sz w:val="24"/>
                <w:szCs w:val="24"/>
                <w:lang w:eastAsia="zh-CN" w:bidi="hi-IN"/>
              </w:rPr>
              <w:t>9</w:t>
            </w:r>
          </w:p>
        </w:tc>
        <w:tc>
          <w:tcPr>
            <w:tcW w:w="144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eastAsia="zh-CN" w:bidi="hi-IN"/>
              </w:rPr>
            </w:pPr>
            <w:r w:rsidRPr="00AE5695">
              <w:rPr>
                <w:rFonts w:ascii="Times New Roman" w:eastAsia="NSimSun" w:hAnsi="Times New Roman" w:cs="Arial"/>
                <w:kern w:val="3"/>
                <w:sz w:val="24"/>
                <w:szCs w:val="24"/>
                <w:lang w:eastAsia="zh-CN" w:bidi="hi-IN"/>
              </w:rPr>
              <w:t>9</w:t>
            </w:r>
          </w:p>
        </w:tc>
        <w:tc>
          <w:tcPr>
            <w:tcW w:w="1952"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eastAsia="zh-CN" w:bidi="hi-IN"/>
              </w:rPr>
            </w:pPr>
            <w:r w:rsidRPr="00AE5695">
              <w:rPr>
                <w:rFonts w:ascii="Times New Roman" w:eastAsia="NSimSun" w:hAnsi="Times New Roman" w:cs="Arial"/>
                <w:kern w:val="3"/>
                <w:sz w:val="24"/>
                <w:szCs w:val="24"/>
                <w:lang w:eastAsia="zh-CN" w:bidi="hi-IN"/>
              </w:rPr>
              <w:t>Барчук Мар’яна Омелянівна</w:t>
            </w:r>
          </w:p>
        </w:tc>
      </w:tr>
      <w:tr w:rsidR="005902D9"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pacing w:after="0" w:line="240" w:lineRule="auto"/>
              <w:jc w:val="center"/>
              <w:textAlignment w:val="baseline"/>
              <w:rPr>
                <w:rFonts w:ascii="Times New Roman" w:eastAsia="NSimSun" w:hAnsi="Times New Roman" w:cs="Arial"/>
                <w:kern w:val="3"/>
                <w:sz w:val="24"/>
                <w:szCs w:val="24"/>
                <w:lang w:eastAsia="zh-CN" w:bidi="hi-IN"/>
              </w:rPr>
            </w:pPr>
            <w:r w:rsidRPr="00AE5695">
              <w:rPr>
                <w:rFonts w:ascii="Times New Roman" w:eastAsia="NSimSun" w:hAnsi="Times New Roman" w:cs="Arial"/>
                <w:kern w:val="3"/>
                <w:sz w:val="24"/>
                <w:szCs w:val="24"/>
                <w:lang w:eastAsia="zh-CN" w:bidi="hi-IN"/>
              </w:rPr>
              <w:t>7.</w:t>
            </w:r>
          </w:p>
        </w:tc>
        <w:tc>
          <w:tcPr>
            <w:tcW w:w="2609"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eastAsia="zh-CN" w:bidi="hi-IN"/>
              </w:rPr>
            </w:pPr>
            <w:r w:rsidRPr="00AE5695">
              <w:rPr>
                <w:rFonts w:ascii="Times New Roman" w:eastAsia="NSimSun" w:hAnsi="Times New Roman" w:cs="Arial"/>
                <w:kern w:val="3"/>
                <w:sz w:val="24"/>
                <w:szCs w:val="24"/>
                <w:lang w:eastAsia="zh-CN" w:bidi="hi-IN"/>
              </w:rPr>
              <w:t>Драбич Вероніка Тарасівна</w:t>
            </w:r>
          </w:p>
        </w:tc>
        <w:tc>
          <w:tcPr>
            <w:tcW w:w="1983"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eastAsia="zh-CN" w:bidi="hi-IN"/>
              </w:rPr>
            </w:pPr>
            <w:r w:rsidRPr="00AE5695">
              <w:rPr>
                <w:rFonts w:ascii="Times New Roman" w:eastAsia="NSimSun" w:hAnsi="Times New Roman" w:cs="Arial"/>
                <w:kern w:val="3"/>
                <w:sz w:val="24"/>
                <w:szCs w:val="24"/>
                <w:lang w:eastAsia="zh-CN" w:bidi="hi-IN"/>
              </w:rPr>
              <w:t>23.12.2009</w:t>
            </w:r>
          </w:p>
        </w:tc>
        <w:tc>
          <w:tcPr>
            <w:tcW w:w="125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eastAsia="zh-CN" w:bidi="hi-IN"/>
              </w:rPr>
            </w:pPr>
            <w:r w:rsidRPr="00AE5695">
              <w:rPr>
                <w:rFonts w:ascii="Times New Roman" w:eastAsia="NSimSun" w:hAnsi="Times New Roman" w:cs="Arial"/>
                <w:kern w:val="3"/>
                <w:sz w:val="24"/>
                <w:szCs w:val="24"/>
                <w:lang w:eastAsia="zh-CN" w:bidi="hi-IN"/>
              </w:rPr>
              <w:t>9</w:t>
            </w:r>
          </w:p>
        </w:tc>
        <w:tc>
          <w:tcPr>
            <w:tcW w:w="144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eastAsia="zh-CN" w:bidi="hi-IN"/>
              </w:rPr>
            </w:pPr>
            <w:r w:rsidRPr="00AE5695">
              <w:rPr>
                <w:rFonts w:ascii="Times New Roman" w:eastAsia="NSimSun" w:hAnsi="Times New Roman" w:cs="Arial"/>
                <w:kern w:val="3"/>
                <w:sz w:val="24"/>
                <w:szCs w:val="24"/>
                <w:lang w:eastAsia="zh-CN" w:bidi="hi-IN"/>
              </w:rPr>
              <w:t>9</w:t>
            </w:r>
          </w:p>
        </w:tc>
        <w:tc>
          <w:tcPr>
            <w:tcW w:w="1952"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eastAsia="zh-CN" w:bidi="hi-IN"/>
              </w:rPr>
            </w:pPr>
            <w:r w:rsidRPr="00AE5695">
              <w:rPr>
                <w:rFonts w:ascii="Times New Roman" w:eastAsia="NSimSun" w:hAnsi="Times New Roman" w:cs="Arial"/>
                <w:kern w:val="3"/>
                <w:sz w:val="24"/>
                <w:szCs w:val="24"/>
                <w:lang w:eastAsia="zh-CN" w:bidi="hi-IN"/>
              </w:rPr>
              <w:t>Барчук Мар’яна Омелянівна</w:t>
            </w:r>
          </w:p>
        </w:tc>
      </w:tr>
      <w:tr w:rsidR="005902D9"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pacing w:after="0" w:line="240" w:lineRule="auto"/>
              <w:jc w:val="center"/>
              <w:textAlignment w:val="baseline"/>
              <w:rPr>
                <w:rFonts w:ascii="Times New Roman" w:eastAsia="NSimSun" w:hAnsi="Times New Roman" w:cs="Arial"/>
                <w:kern w:val="3"/>
                <w:sz w:val="24"/>
                <w:szCs w:val="24"/>
                <w:lang w:eastAsia="zh-CN" w:bidi="hi-IN"/>
              </w:rPr>
            </w:pPr>
            <w:r w:rsidRPr="00AE5695">
              <w:rPr>
                <w:rFonts w:ascii="Times New Roman" w:eastAsia="NSimSun" w:hAnsi="Times New Roman" w:cs="Arial"/>
                <w:kern w:val="3"/>
                <w:sz w:val="24"/>
                <w:szCs w:val="24"/>
                <w:lang w:eastAsia="zh-CN" w:bidi="hi-IN"/>
              </w:rPr>
              <w:t>8.</w:t>
            </w:r>
          </w:p>
        </w:tc>
        <w:tc>
          <w:tcPr>
            <w:tcW w:w="2609"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eastAsia="zh-CN" w:bidi="hi-IN"/>
              </w:rPr>
            </w:pPr>
            <w:r w:rsidRPr="00AE5695">
              <w:rPr>
                <w:rFonts w:ascii="Times New Roman" w:eastAsia="NSimSun" w:hAnsi="Times New Roman" w:cs="Arial"/>
                <w:kern w:val="3"/>
                <w:sz w:val="24"/>
                <w:szCs w:val="24"/>
                <w:lang w:eastAsia="zh-CN" w:bidi="hi-IN"/>
              </w:rPr>
              <w:t>Носар Ірина Віталіївна</w:t>
            </w:r>
          </w:p>
        </w:tc>
        <w:tc>
          <w:tcPr>
            <w:tcW w:w="1983"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eastAsia="zh-CN" w:bidi="hi-IN"/>
              </w:rPr>
            </w:pPr>
            <w:r w:rsidRPr="00AE5695">
              <w:rPr>
                <w:rFonts w:ascii="Times New Roman" w:eastAsia="NSimSun" w:hAnsi="Times New Roman" w:cs="Arial"/>
                <w:kern w:val="3"/>
                <w:sz w:val="24"/>
                <w:szCs w:val="24"/>
                <w:lang w:eastAsia="zh-CN" w:bidi="hi-IN"/>
              </w:rPr>
              <w:t>01.10.2010</w:t>
            </w:r>
          </w:p>
        </w:tc>
        <w:tc>
          <w:tcPr>
            <w:tcW w:w="125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eastAsia="zh-CN" w:bidi="hi-IN"/>
              </w:rPr>
            </w:pPr>
            <w:r w:rsidRPr="00AE5695">
              <w:rPr>
                <w:rFonts w:ascii="Times New Roman" w:eastAsia="NSimSun" w:hAnsi="Times New Roman" w:cs="Arial"/>
                <w:kern w:val="3"/>
                <w:sz w:val="24"/>
                <w:szCs w:val="24"/>
                <w:lang w:eastAsia="zh-CN" w:bidi="hi-IN"/>
              </w:rPr>
              <w:t>9</w:t>
            </w:r>
          </w:p>
        </w:tc>
        <w:tc>
          <w:tcPr>
            <w:tcW w:w="144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eastAsia="zh-CN" w:bidi="hi-IN"/>
              </w:rPr>
            </w:pPr>
            <w:r w:rsidRPr="00AE5695">
              <w:rPr>
                <w:rFonts w:ascii="Times New Roman" w:eastAsia="NSimSun" w:hAnsi="Times New Roman" w:cs="Arial"/>
                <w:kern w:val="3"/>
                <w:sz w:val="24"/>
                <w:szCs w:val="24"/>
                <w:lang w:eastAsia="zh-CN" w:bidi="hi-IN"/>
              </w:rPr>
              <w:t>9</w:t>
            </w:r>
          </w:p>
        </w:tc>
        <w:tc>
          <w:tcPr>
            <w:tcW w:w="1952"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eastAsia="zh-CN" w:bidi="hi-IN"/>
              </w:rPr>
            </w:pPr>
            <w:r w:rsidRPr="00AE5695">
              <w:rPr>
                <w:rFonts w:ascii="Times New Roman" w:eastAsia="NSimSun" w:hAnsi="Times New Roman" w:cs="Arial"/>
                <w:kern w:val="3"/>
                <w:sz w:val="24"/>
                <w:szCs w:val="24"/>
                <w:lang w:eastAsia="zh-CN" w:bidi="hi-IN"/>
              </w:rPr>
              <w:t>Барчук Мар’яна Омелянівна</w:t>
            </w:r>
          </w:p>
        </w:tc>
      </w:tr>
      <w:tr w:rsidR="00E75E5E" w:rsidRPr="00EB092D" w:rsidTr="00E75E5E">
        <w:trPr>
          <w:trHeight w:val="296"/>
        </w:trPr>
        <w:tc>
          <w:tcPr>
            <w:tcW w:w="709" w:type="dxa"/>
            <w:tcBorders>
              <w:top w:val="single" w:sz="4" w:space="0" w:color="auto"/>
              <w:left w:val="single" w:sz="4" w:space="0" w:color="auto"/>
              <w:bottom w:val="single" w:sz="4" w:space="0" w:color="auto"/>
              <w:right w:val="single" w:sz="4" w:space="0" w:color="auto"/>
            </w:tcBorders>
          </w:tcPr>
          <w:p w:rsidR="00E75E5E" w:rsidRPr="00AE5695" w:rsidRDefault="00E75E5E" w:rsidP="00EB30D3">
            <w:pPr>
              <w:suppressAutoHyphens/>
              <w:autoSpaceDN w:val="0"/>
              <w:spacing w:after="0" w:line="240" w:lineRule="auto"/>
              <w:jc w:val="center"/>
              <w:textAlignment w:val="baseline"/>
              <w:rPr>
                <w:rFonts w:ascii="Times New Roman" w:eastAsia="NSimSun" w:hAnsi="Times New Roman" w:cs="Arial"/>
                <w:kern w:val="3"/>
                <w:sz w:val="24"/>
                <w:szCs w:val="24"/>
                <w:lang w:eastAsia="zh-CN" w:bidi="hi-IN"/>
              </w:rPr>
            </w:pPr>
          </w:p>
        </w:tc>
        <w:tc>
          <w:tcPr>
            <w:tcW w:w="4592" w:type="dxa"/>
            <w:gridSpan w:val="2"/>
            <w:tcBorders>
              <w:top w:val="single" w:sz="4" w:space="0" w:color="auto"/>
              <w:left w:val="single" w:sz="4" w:space="0" w:color="auto"/>
              <w:bottom w:val="single" w:sz="4" w:space="0" w:color="auto"/>
              <w:right w:val="single" w:sz="4" w:space="0" w:color="auto"/>
            </w:tcBorders>
          </w:tcPr>
          <w:p w:rsidR="00E75E5E" w:rsidRPr="00AE5695" w:rsidRDefault="00E75E5E"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eastAsia="zh-CN" w:bidi="hi-IN"/>
              </w:rPr>
            </w:pPr>
            <w:r>
              <w:rPr>
                <w:rFonts w:ascii="Times New Roman" w:eastAsia="Times New Roman" w:hAnsi="Times New Roman" w:cs="Times New Roman"/>
                <w:b/>
                <w:sz w:val="28"/>
                <w:szCs w:val="24"/>
                <w:lang w:eastAsia="uk-UA"/>
              </w:rPr>
              <w:t>з інформатики</w:t>
            </w:r>
          </w:p>
        </w:tc>
        <w:tc>
          <w:tcPr>
            <w:tcW w:w="1251" w:type="dxa"/>
            <w:tcBorders>
              <w:top w:val="single" w:sz="4" w:space="0" w:color="auto"/>
              <w:left w:val="single" w:sz="4" w:space="0" w:color="auto"/>
              <w:bottom w:val="single" w:sz="4" w:space="0" w:color="auto"/>
              <w:right w:val="single" w:sz="4" w:space="0" w:color="auto"/>
            </w:tcBorders>
          </w:tcPr>
          <w:p w:rsidR="00E75E5E" w:rsidRPr="00AE5695" w:rsidRDefault="00E75E5E"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eastAsia="zh-CN" w:bidi="hi-IN"/>
              </w:rPr>
            </w:pPr>
          </w:p>
        </w:tc>
        <w:tc>
          <w:tcPr>
            <w:tcW w:w="1441" w:type="dxa"/>
            <w:tcBorders>
              <w:top w:val="single" w:sz="4" w:space="0" w:color="auto"/>
              <w:left w:val="single" w:sz="4" w:space="0" w:color="auto"/>
              <w:bottom w:val="single" w:sz="4" w:space="0" w:color="auto"/>
              <w:right w:val="single" w:sz="4" w:space="0" w:color="auto"/>
            </w:tcBorders>
          </w:tcPr>
          <w:p w:rsidR="00E75E5E" w:rsidRPr="00AE5695" w:rsidRDefault="00E75E5E"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eastAsia="zh-CN" w:bidi="hi-IN"/>
              </w:rPr>
            </w:pPr>
          </w:p>
        </w:tc>
        <w:tc>
          <w:tcPr>
            <w:tcW w:w="1952" w:type="dxa"/>
            <w:tcBorders>
              <w:top w:val="single" w:sz="4" w:space="0" w:color="auto"/>
              <w:left w:val="single" w:sz="4" w:space="0" w:color="auto"/>
              <w:bottom w:val="single" w:sz="4" w:space="0" w:color="auto"/>
              <w:right w:val="single" w:sz="4" w:space="0" w:color="auto"/>
            </w:tcBorders>
          </w:tcPr>
          <w:p w:rsidR="00E75E5E" w:rsidRPr="00AE5695" w:rsidRDefault="00E75E5E"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eastAsia="zh-CN" w:bidi="hi-IN"/>
              </w:rPr>
            </w:pPr>
          </w:p>
        </w:tc>
      </w:tr>
      <w:tr w:rsidR="005902D9"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rPr>
                <w:rFonts w:ascii="Times New Roman" w:eastAsia="Times New Roman" w:hAnsi="Times New Roman" w:cs="Times New Roman"/>
                <w:sz w:val="24"/>
                <w:szCs w:val="24"/>
                <w:lang w:eastAsia="uk-UA"/>
              </w:rPr>
            </w:pPr>
            <w:r w:rsidRPr="00AE5695">
              <w:rPr>
                <w:rFonts w:ascii="Times New Roman" w:eastAsia="Times New Roman" w:hAnsi="Times New Roman" w:cs="Times New Roman"/>
                <w:sz w:val="24"/>
                <w:szCs w:val="24"/>
                <w:lang w:eastAsia="uk-UA"/>
              </w:rPr>
              <w:t>1.</w:t>
            </w:r>
          </w:p>
        </w:tc>
        <w:tc>
          <w:tcPr>
            <w:tcW w:w="2609"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Calibri" w:hAnsi="Times New Roman" w:cs="Times New Roman"/>
                <w:bCs/>
                <w:sz w:val="26"/>
                <w:szCs w:val="26"/>
                <w:lang w:eastAsia="uk-UA"/>
              </w:rPr>
            </w:pPr>
            <w:r w:rsidRPr="00AE5695">
              <w:rPr>
                <w:rFonts w:ascii="Times New Roman" w:eastAsia="Times New Roman" w:hAnsi="Times New Roman" w:cs="Times New Roman"/>
                <w:bCs/>
                <w:sz w:val="26"/>
                <w:szCs w:val="26"/>
                <w:lang w:eastAsia="uk-UA"/>
              </w:rPr>
              <w:t>Бабошін Віктор Романович</w:t>
            </w:r>
          </w:p>
        </w:tc>
        <w:tc>
          <w:tcPr>
            <w:tcW w:w="1983"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Calibri" w:hAnsi="Times New Roman" w:cs="Times New Roman"/>
                <w:bCs/>
                <w:sz w:val="26"/>
                <w:szCs w:val="26"/>
                <w:lang w:eastAsia="uk-UA"/>
              </w:rPr>
            </w:pPr>
            <w:r w:rsidRPr="00AE5695">
              <w:rPr>
                <w:rFonts w:ascii="Times New Roman" w:eastAsia="Times New Roman" w:hAnsi="Times New Roman" w:cs="Times New Roman"/>
                <w:bCs/>
                <w:sz w:val="26"/>
                <w:szCs w:val="26"/>
                <w:lang w:eastAsia="uk-UA"/>
              </w:rPr>
              <w:t>01.01.2009</w:t>
            </w:r>
          </w:p>
        </w:tc>
        <w:tc>
          <w:tcPr>
            <w:tcW w:w="125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Calibri" w:hAnsi="Times New Roman" w:cs="Times New Roman"/>
                <w:bCs/>
                <w:sz w:val="26"/>
                <w:szCs w:val="26"/>
                <w:lang w:eastAsia="uk-UA"/>
              </w:rPr>
            </w:pPr>
            <w:r w:rsidRPr="00AE5695">
              <w:rPr>
                <w:rFonts w:ascii="Times New Roman" w:eastAsia="Times New Roman" w:hAnsi="Times New Roman" w:cs="Times New Roman"/>
                <w:bCs/>
                <w:sz w:val="26"/>
                <w:szCs w:val="26"/>
                <w:lang w:eastAsia="uk-UA"/>
              </w:rPr>
              <w:t>10</w:t>
            </w:r>
          </w:p>
        </w:tc>
        <w:tc>
          <w:tcPr>
            <w:tcW w:w="144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Calibri" w:hAnsi="Times New Roman" w:cs="Times New Roman"/>
                <w:bCs/>
                <w:sz w:val="26"/>
                <w:szCs w:val="26"/>
                <w:lang w:eastAsia="uk-UA"/>
              </w:rPr>
            </w:pPr>
            <w:r w:rsidRPr="00AE5695">
              <w:rPr>
                <w:rFonts w:ascii="Times New Roman" w:eastAsia="Times New Roman" w:hAnsi="Times New Roman" w:cs="Times New Roman"/>
                <w:bCs/>
                <w:sz w:val="26"/>
                <w:szCs w:val="26"/>
                <w:lang w:eastAsia="uk-UA"/>
              </w:rPr>
              <w:t>10</w:t>
            </w:r>
          </w:p>
        </w:tc>
        <w:tc>
          <w:tcPr>
            <w:tcW w:w="1952"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Calibri" w:hAnsi="Times New Roman" w:cs="Times New Roman"/>
                <w:bCs/>
                <w:sz w:val="26"/>
                <w:szCs w:val="26"/>
                <w:lang w:eastAsia="uk-UA"/>
              </w:rPr>
            </w:pPr>
            <w:r w:rsidRPr="00AE5695">
              <w:rPr>
                <w:rFonts w:ascii="Times New Roman" w:eastAsia="Times New Roman" w:hAnsi="Times New Roman" w:cs="Times New Roman"/>
                <w:bCs/>
                <w:sz w:val="26"/>
                <w:szCs w:val="26"/>
                <w:lang w:eastAsia="uk-UA"/>
              </w:rPr>
              <w:t>Коцюбяк Катерина Юріївна</w:t>
            </w:r>
          </w:p>
        </w:tc>
      </w:tr>
      <w:tr w:rsidR="005902D9"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rPr>
                <w:rFonts w:ascii="Times New Roman" w:eastAsia="Times New Roman" w:hAnsi="Times New Roman" w:cs="Times New Roman"/>
                <w:sz w:val="24"/>
                <w:szCs w:val="24"/>
                <w:lang w:eastAsia="uk-UA"/>
              </w:rPr>
            </w:pPr>
          </w:p>
        </w:tc>
        <w:tc>
          <w:tcPr>
            <w:tcW w:w="2609" w:type="dxa"/>
            <w:tcBorders>
              <w:top w:val="single" w:sz="4" w:space="0" w:color="auto"/>
              <w:left w:val="single" w:sz="4" w:space="0" w:color="auto"/>
              <w:bottom w:val="single" w:sz="4" w:space="0" w:color="auto"/>
              <w:right w:val="single" w:sz="4" w:space="0" w:color="auto"/>
            </w:tcBorders>
          </w:tcPr>
          <w:p w:rsidR="005902D9" w:rsidRPr="00AE5695" w:rsidRDefault="005902D9" w:rsidP="005902D9">
            <w:pPr>
              <w:spacing w:after="0" w:line="240" w:lineRule="auto"/>
              <w:rPr>
                <w:rFonts w:ascii="Times New Roman" w:eastAsia="Times New Roman" w:hAnsi="Times New Roman" w:cs="Times New Roman"/>
                <w:i/>
                <w:sz w:val="18"/>
                <w:szCs w:val="24"/>
                <w:lang w:eastAsia="uk-UA"/>
              </w:rPr>
            </w:pPr>
            <w:r w:rsidRPr="00AE5695">
              <w:rPr>
                <w:rFonts w:ascii="Times New Roman" w:eastAsia="Times New Roman" w:hAnsi="Times New Roman" w:cs="Times New Roman"/>
                <w:sz w:val="28"/>
                <w:szCs w:val="24"/>
                <w:lang w:eastAsia="uk-UA"/>
              </w:rPr>
              <w:t>з інформаційних технологій</w:t>
            </w:r>
          </w:p>
          <w:p w:rsidR="005902D9" w:rsidRPr="00AE5695" w:rsidRDefault="005902D9" w:rsidP="00EB30D3">
            <w:pPr>
              <w:spacing w:after="0" w:line="240" w:lineRule="auto"/>
              <w:jc w:val="center"/>
              <w:rPr>
                <w:rFonts w:ascii="Times New Roman" w:eastAsia="Times New Roman" w:hAnsi="Times New Roman" w:cs="Times New Roman"/>
                <w:bCs/>
                <w:sz w:val="26"/>
                <w:szCs w:val="26"/>
                <w:lang w:eastAsia="uk-UA"/>
              </w:rPr>
            </w:pPr>
          </w:p>
        </w:tc>
        <w:tc>
          <w:tcPr>
            <w:tcW w:w="1983"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Times New Roman" w:hAnsi="Times New Roman" w:cs="Times New Roman"/>
                <w:bCs/>
                <w:sz w:val="26"/>
                <w:szCs w:val="26"/>
                <w:lang w:eastAsia="uk-UA"/>
              </w:rPr>
            </w:pPr>
          </w:p>
        </w:tc>
        <w:tc>
          <w:tcPr>
            <w:tcW w:w="125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Times New Roman" w:hAnsi="Times New Roman" w:cs="Times New Roman"/>
                <w:bCs/>
                <w:sz w:val="26"/>
                <w:szCs w:val="26"/>
                <w:lang w:eastAsia="uk-UA"/>
              </w:rPr>
            </w:pPr>
          </w:p>
        </w:tc>
        <w:tc>
          <w:tcPr>
            <w:tcW w:w="144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Times New Roman" w:hAnsi="Times New Roman" w:cs="Times New Roman"/>
                <w:bCs/>
                <w:sz w:val="26"/>
                <w:szCs w:val="26"/>
                <w:lang w:eastAsia="uk-UA"/>
              </w:rPr>
            </w:pPr>
          </w:p>
        </w:tc>
        <w:tc>
          <w:tcPr>
            <w:tcW w:w="1952"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Times New Roman" w:hAnsi="Times New Roman" w:cs="Times New Roman"/>
                <w:bCs/>
                <w:sz w:val="26"/>
                <w:szCs w:val="26"/>
                <w:lang w:eastAsia="uk-UA"/>
              </w:rPr>
            </w:pPr>
          </w:p>
        </w:tc>
      </w:tr>
      <w:tr w:rsidR="005902D9"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Times New Roman" w:hAnsi="Times New Roman" w:cs="Times New Roman"/>
                <w:bCs/>
                <w:sz w:val="26"/>
                <w:szCs w:val="26"/>
                <w:lang w:eastAsia="uk-UA"/>
              </w:rPr>
            </w:pPr>
            <w:r w:rsidRPr="00AE5695">
              <w:rPr>
                <w:rFonts w:ascii="Times New Roman" w:eastAsia="Times New Roman" w:hAnsi="Times New Roman" w:cs="Times New Roman"/>
                <w:bCs/>
                <w:sz w:val="26"/>
                <w:szCs w:val="26"/>
                <w:lang w:eastAsia="uk-UA"/>
              </w:rPr>
              <w:t>1</w:t>
            </w:r>
          </w:p>
        </w:tc>
        <w:tc>
          <w:tcPr>
            <w:tcW w:w="2609"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Times New Roman" w:hAnsi="Times New Roman" w:cs="Times New Roman"/>
                <w:bCs/>
                <w:sz w:val="26"/>
                <w:szCs w:val="26"/>
                <w:lang w:eastAsia="uk-UA"/>
              </w:rPr>
            </w:pPr>
            <w:r w:rsidRPr="00AE5695">
              <w:rPr>
                <w:rFonts w:ascii="Times New Roman" w:eastAsia="Times New Roman" w:hAnsi="Times New Roman" w:cs="Times New Roman"/>
                <w:bCs/>
                <w:sz w:val="26"/>
                <w:szCs w:val="26"/>
                <w:lang w:eastAsia="uk-UA"/>
              </w:rPr>
              <w:t>Олесько Максим Васильович</w:t>
            </w:r>
          </w:p>
        </w:tc>
        <w:tc>
          <w:tcPr>
            <w:tcW w:w="1983"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Times New Roman" w:hAnsi="Times New Roman" w:cs="Times New Roman"/>
                <w:bCs/>
                <w:sz w:val="26"/>
                <w:szCs w:val="26"/>
                <w:lang w:eastAsia="uk-UA"/>
              </w:rPr>
            </w:pPr>
            <w:r w:rsidRPr="00AE5695">
              <w:rPr>
                <w:rFonts w:ascii="Times New Roman" w:eastAsia="Times New Roman" w:hAnsi="Times New Roman" w:cs="Times New Roman"/>
                <w:bCs/>
                <w:sz w:val="26"/>
                <w:szCs w:val="26"/>
                <w:lang w:eastAsia="uk-UA"/>
              </w:rPr>
              <w:t>13.07.2008</w:t>
            </w:r>
          </w:p>
        </w:tc>
        <w:tc>
          <w:tcPr>
            <w:tcW w:w="125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Times New Roman" w:hAnsi="Times New Roman" w:cs="Times New Roman"/>
                <w:bCs/>
                <w:sz w:val="26"/>
                <w:szCs w:val="26"/>
                <w:lang w:eastAsia="uk-UA"/>
              </w:rPr>
            </w:pPr>
            <w:r w:rsidRPr="00AE5695">
              <w:rPr>
                <w:rFonts w:ascii="Times New Roman" w:eastAsia="Times New Roman" w:hAnsi="Times New Roman" w:cs="Times New Roman"/>
                <w:bCs/>
                <w:sz w:val="26"/>
                <w:szCs w:val="26"/>
                <w:lang w:eastAsia="uk-UA"/>
              </w:rPr>
              <w:t>11</w:t>
            </w:r>
          </w:p>
        </w:tc>
        <w:tc>
          <w:tcPr>
            <w:tcW w:w="144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Times New Roman" w:hAnsi="Times New Roman" w:cs="Times New Roman"/>
                <w:bCs/>
                <w:sz w:val="26"/>
                <w:szCs w:val="26"/>
                <w:lang w:eastAsia="uk-UA"/>
              </w:rPr>
            </w:pPr>
            <w:r w:rsidRPr="00AE5695">
              <w:rPr>
                <w:rFonts w:ascii="Times New Roman" w:eastAsia="Times New Roman" w:hAnsi="Times New Roman" w:cs="Times New Roman"/>
                <w:bCs/>
                <w:sz w:val="26"/>
                <w:szCs w:val="26"/>
                <w:lang w:eastAsia="uk-UA"/>
              </w:rPr>
              <w:t>11</w:t>
            </w:r>
          </w:p>
        </w:tc>
        <w:tc>
          <w:tcPr>
            <w:tcW w:w="1952"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Times New Roman" w:hAnsi="Times New Roman" w:cs="Times New Roman"/>
                <w:bCs/>
                <w:sz w:val="26"/>
                <w:szCs w:val="26"/>
                <w:lang w:eastAsia="uk-UA"/>
              </w:rPr>
            </w:pPr>
            <w:r w:rsidRPr="00AE5695">
              <w:rPr>
                <w:rFonts w:ascii="Times New Roman" w:eastAsia="Times New Roman" w:hAnsi="Times New Roman" w:cs="Times New Roman"/>
                <w:bCs/>
                <w:sz w:val="26"/>
                <w:szCs w:val="26"/>
                <w:lang w:eastAsia="uk-UA"/>
              </w:rPr>
              <w:t>Федюк Людмила Богданівна</w:t>
            </w:r>
          </w:p>
        </w:tc>
      </w:tr>
      <w:tr w:rsidR="005902D9"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rPr>
                <w:rFonts w:ascii="Times New Roman" w:eastAsia="Times New Roman" w:hAnsi="Times New Roman" w:cs="Times New Roman"/>
                <w:sz w:val="24"/>
                <w:szCs w:val="24"/>
                <w:lang w:eastAsia="uk-UA"/>
              </w:rPr>
            </w:pPr>
            <w:r w:rsidRPr="00AE5695">
              <w:rPr>
                <w:rFonts w:ascii="Times New Roman" w:eastAsia="Times New Roman" w:hAnsi="Times New Roman" w:cs="Times New Roman"/>
                <w:sz w:val="24"/>
                <w:szCs w:val="24"/>
                <w:lang w:eastAsia="uk-UA"/>
              </w:rPr>
              <w:t>2</w:t>
            </w:r>
          </w:p>
        </w:tc>
        <w:tc>
          <w:tcPr>
            <w:tcW w:w="2609"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Times New Roman" w:hAnsi="Times New Roman" w:cs="Times New Roman"/>
                <w:bCs/>
                <w:sz w:val="26"/>
                <w:szCs w:val="26"/>
                <w:lang w:eastAsia="uk-UA"/>
              </w:rPr>
            </w:pPr>
            <w:r w:rsidRPr="00AE5695">
              <w:rPr>
                <w:rFonts w:ascii="Times New Roman" w:eastAsia="Times New Roman" w:hAnsi="Times New Roman" w:cs="Times New Roman"/>
                <w:bCs/>
                <w:sz w:val="26"/>
                <w:szCs w:val="26"/>
                <w:lang w:eastAsia="uk-UA"/>
              </w:rPr>
              <w:t>Івасів Роман Ярославович</w:t>
            </w:r>
          </w:p>
        </w:tc>
        <w:tc>
          <w:tcPr>
            <w:tcW w:w="1983"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Times New Roman" w:hAnsi="Times New Roman" w:cs="Times New Roman"/>
                <w:bCs/>
                <w:sz w:val="26"/>
                <w:szCs w:val="26"/>
                <w:lang w:eastAsia="uk-UA"/>
              </w:rPr>
            </w:pPr>
            <w:r w:rsidRPr="00AE5695">
              <w:rPr>
                <w:rFonts w:ascii="Times New Roman" w:eastAsia="Times New Roman" w:hAnsi="Times New Roman" w:cs="Times New Roman"/>
                <w:bCs/>
                <w:sz w:val="26"/>
                <w:szCs w:val="26"/>
                <w:lang w:eastAsia="uk-UA"/>
              </w:rPr>
              <w:t>14.02.2009</w:t>
            </w:r>
          </w:p>
        </w:tc>
        <w:tc>
          <w:tcPr>
            <w:tcW w:w="125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Times New Roman" w:hAnsi="Times New Roman" w:cs="Times New Roman"/>
                <w:bCs/>
                <w:sz w:val="26"/>
                <w:szCs w:val="26"/>
                <w:lang w:eastAsia="uk-UA"/>
              </w:rPr>
            </w:pPr>
            <w:r w:rsidRPr="00AE5695">
              <w:rPr>
                <w:rFonts w:ascii="Times New Roman" w:eastAsia="Times New Roman" w:hAnsi="Times New Roman" w:cs="Times New Roman"/>
                <w:bCs/>
                <w:sz w:val="26"/>
                <w:szCs w:val="26"/>
                <w:lang w:eastAsia="uk-UA"/>
              </w:rPr>
              <w:t>11</w:t>
            </w:r>
          </w:p>
        </w:tc>
        <w:tc>
          <w:tcPr>
            <w:tcW w:w="144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Times New Roman" w:hAnsi="Times New Roman" w:cs="Times New Roman"/>
                <w:bCs/>
                <w:sz w:val="26"/>
                <w:szCs w:val="26"/>
                <w:lang w:eastAsia="uk-UA"/>
              </w:rPr>
            </w:pPr>
            <w:r w:rsidRPr="00AE5695">
              <w:rPr>
                <w:rFonts w:ascii="Times New Roman" w:eastAsia="Times New Roman" w:hAnsi="Times New Roman" w:cs="Times New Roman"/>
                <w:bCs/>
                <w:sz w:val="26"/>
                <w:szCs w:val="26"/>
                <w:lang w:eastAsia="uk-UA"/>
              </w:rPr>
              <w:t>11</w:t>
            </w:r>
          </w:p>
        </w:tc>
        <w:tc>
          <w:tcPr>
            <w:tcW w:w="1952"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Times New Roman" w:hAnsi="Times New Roman" w:cs="Times New Roman"/>
                <w:bCs/>
                <w:sz w:val="26"/>
                <w:szCs w:val="26"/>
                <w:lang w:eastAsia="uk-UA"/>
              </w:rPr>
            </w:pPr>
            <w:r w:rsidRPr="00AE5695">
              <w:rPr>
                <w:rFonts w:ascii="Times New Roman" w:eastAsia="Times New Roman" w:hAnsi="Times New Roman" w:cs="Times New Roman"/>
                <w:bCs/>
                <w:sz w:val="26"/>
                <w:szCs w:val="26"/>
                <w:lang w:eastAsia="uk-UA"/>
              </w:rPr>
              <w:t>Коцюбяк Катерина Юріївна</w:t>
            </w:r>
          </w:p>
        </w:tc>
      </w:tr>
      <w:tr w:rsidR="005902D9"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rPr>
                <w:rFonts w:ascii="Times New Roman" w:eastAsia="Times New Roman" w:hAnsi="Times New Roman" w:cs="Times New Roman"/>
                <w:sz w:val="24"/>
                <w:szCs w:val="24"/>
                <w:lang w:eastAsia="uk-UA"/>
              </w:rPr>
            </w:pPr>
            <w:r w:rsidRPr="00AE5695">
              <w:rPr>
                <w:rFonts w:ascii="Times New Roman" w:eastAsia="Times New Roman" w:hAnsi="Times New Roman" w:cs="Times New Roman"/>
                <w:sz w:val="24"/>
                <w:szCs w:val="24"/>
                <w:lang w:eastAsia="uk-UA"/>
              </w:rPr>
              <w:t>3</w:t>
            </w:r>
          </w:p>
        </w:tc>
        <w:tc>
          <w:tcPr>
            <w:tcW w:w="2609"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Times New Roman" w:hAnsi="Times New Roman" w:cs="Times New Roman"/>
                <w:bCs/>
                <w:sz w:val="26"/>
                <w:szCs w:val="26"/>
                <w:lang w:eastAsia="uk-UA"/>
              </w:rPr>
            </w:pPr>
            <w:r w:rsidRPr="00AE5695">
              <w:rPr>
                <w:rFonts w:ascii="Times New Roman" w:eastAsia="Times New Roman" w:hAnsi="Times New Roman" w:cs="Times New Roman"/>
                <w:bCs/>
                <w:sz w:val="26"/>
                <w:szCs w:val="26"/>
                <w:lang w:eastAsia="uk-UA"/>
              </w:rPr>
              <w:t>Масіковська Надія Андріївна</w:t>
            </w:r>
          </w:p>
        </w:tc>
        <w:tc>
          <w:tcPr>
            <w:tcW w:w="1983"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Times New Roman" w:hAnsi="Times New Roman" w:cs="Times New Roman"/>
                <w:bCs/>
                <w:sz w:val="26"/>
                <w:szCs w:val="26"/>
                <w:lang w:eastAsia="uk-UA"/>
              </w:rPr>
            </w:pPr>
            <w:r w:rsidRPr="00AE5695">
              <w:rPr>
                <w:rFonts w:ascii="Times New Roman" w:eastAsia="Times New Roman" w:hAnsi="Times New Roman" w:cs="Times New Roman"/>
                <w:bCs/>
                <w:sz w:val="26"/>
                <w:szCs w:val="26"/>
                <w:lang w:eastAsia="uk-UA"/>
              </w:rPr>
              <w:t>15.12.2009</w:t>
            </w:r>
          </w:p>
        </w:tc>
        <w:tc>
          <w:tcPr>
            <w:tcW w:w="125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Times New Roman" w:hAnsi="Times New Roman" w:cs="Times New Roman"/>
                <w:bCs/>
                <w:sz w:val="26"/>
                <w:szCs w:val="26"/>
                <w:lang w:eastAsia="uk-UA"/>
              </w:rPr>
            </w:pPr>
            <w:r w:rsidRPr="00AE5695">
              <w:rPr>
                <w:rFonts w:ascii="Times New Roman" w:eastAsia="Times New Roman" w:hAnsi="Times New Roman" w:cs="Times New Roman"/>
                <w:bCs/>
                <w:sz w:val="26"/>
                <w:szCs w:val="26"/>
                <w:lang w:eastAsia="uk-UA"/>
              </w:rPr>
              <w:t>9</w:t>
            </w:r>
          </w:p>
        </w:tc>
        <w:tc>
          <w:tcPr>
            <w:tcW w:w="144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Times New Roman" w:hAnsi="Times New Roman" w:cs="Times New Roman"/>
                <w:bCs/>
                <w:sz w:val="26"/>
                <w:szCs w:val="26"/>
                <w:lang w:eastAsia="uk-UA"/>
              </w:rPr>
            </w:pPr>
            <w:r w:rsidRPr="00AE5695">
              <w:rPr>
                <w:rFonts w:ascii="Times New Roman" w:eastAsia="Times New Roman" w:hAnsi="Times New Roman" w:cs="Times New Roman"/>
                <w:bCs/>
                <w:sz w:val="26"/>
                <w:szCs w:val="26"/>
                <w:lang w:eastAsia="uk-UA"/>
              </w:rPr>
              <w:t>9</w:t>
            </w:r>
          </w:p>
        </w:tc>
        <w:tc>
          <w:tcPr>
            <w:tcW w:w="1952"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Times New Roman" w:hAnsi="Times New Roman" w:cs="Times New Roman"/>
                <w:bCs/>
                <w:sz w:val="26"/>
                <w:szCs w:val="26"/>
                <w:lang w:eastAsia="uk-UA"/>
              </w:rPr>
            </w:pPr>
            <w:r w:rsidRPr="00AE5695">
              <w:rPr>
                <w:rFonts w:ascii="Times New Roman" w:eastAsia="Times New Roman" w:hAnsi="Times New Roman" w:cs="Times New Roman"/>
                <w:bCs/>
                <w:sz w:val="26"/>
                <w:szCs w:val="26"/>
                <w:lang w:eastAsia="uk-UA"/>
              </w:rPr>
              <w:t>Коцюбяк Катерина Юріївна</w:t>
            </w:r>
          </w:p>
        </w:tc>
      </w:tr>
      <w:tr w:rsidR="00E75E5E" w:rsidRPr="00EB092D" w:rsidTr="00E75E5E">
        <w:trPr>
          <w:trHeight w:val="296"/>
        </w:trPr>
        <w:tc>
          <w:tcPr>
            <w:tcW w:w="709" w:type="dxa"/>
            <w:tcBorders>
              <w:top w:val="single" w:sz="4" w:space="0" w:color="auto"/>
              <w:left w:val="single" w:sz="4" w:space="0" w:color="auto"/>
              <w:bottom w:val="single" w:sz="4" w:space="0" w:color="auto"/>
              <w:right w:val="single" w:sz="4" w:space="0" w:color="auto"/>
            </w:tcBorders>
          </w:tcPr>
          <w:p w:rsidR="00E75E5E" w:rsidRPr="00AE5695" w:rsidRDefault="00E75E5E" w:rsidP="00EB30D3">
            <w:pPr>
              <w:spacing w:after="0" w:line="240" w:lineRule="auto"/>
              <w:rPr>
                <w:rFonts w:ascii="Times New Roman" w:eastAsia="Times New Roman" w:hAnsi="Times New Roman" w:cs="Times New Roman"/>
                <w:sz w:val="24"/>
                <w:szCs w:val="24"/>
                <w:lang w:eastAsia="uk-UA"/>
              </w:rPr>
            </w:pPr>
          </w:p>
        </w:tc>
        <w:tc>
          <w:tcPr>
            <w:tcW w:w="4592" w:type="dxa"/>
            <w:gridSpan w:val="2"/>
            <w:tcBorders>
              <w:top w:val="single" w:sz="4" w:space="0" w:color="auto"/>
              <w:left w:val="single" w:sz="4" w:space="0" w:color="auto"/>
              <w:bottom w:val="single" w:sz="4" w:space="0" w:color="auto"/>
              <w:right w:val="single" w:sz="4" w:space="0" w:color="auto"/>
            </w:tcBorders>
          </w:tcPr>
          <w:p w:rsidR="00E75E5E" w:rsidRPr="00AE5695" w:rsidRDefault="00E75E5E" w:rsidP="00EB30D3">
            <w:pPr>
              <w:spacing w:after="0" w:line="240" w:lineRule="auto"/>
              <w:jc w:val="center"/>
              <w:rPr>
                <w:rFonts w:ascii="Times New Roman" w:eastAsia="Times New Roman" w:hAnsi="Times New Roman" w:cs="Times New Roman"/>
                <w:bCs/>
                <w:sz w:val="26"/>
                <w:szCs w:val="26"/>
                <w:lang w:eastAsia="uk-UA"/>
              </w:rPr>
            </w:pPr>
            <w:r>
              <w:rPr>
                <w:rFonts w:ascii="Times New Roman" w:eastAsia="Times New Roman" w:hAnsi="Times New Roman" w:cs="Times New Roman"/>
                <w:i/>
                <w:szCs w:val="24"/>
                <w:lang w:eastAsia="uk-UA"/>
              </w:rPr>
              <w:t xml:space="preserve">   </w:t>
            </w:r>
            <w:r w:rsidRPr="00EB092D">
              <w:rPr>
                <w:rFonts w:ascii="Times New Roman" w:eastAsia="Times New Roman" w:hAnsi="Times New Roman" w:cs="Times New Roman"/>
                <w:b/>
                <w:sz w:val="28"/>
                <w:szCs w:val="24"/>
                <w:lang w:eastAsia="uk-UA"/>
              </w:rPr>
              <w:t>з хімії</w:t>
            </w:r>
          </w:p>
        </w:tc>
        <w:tc>
          <w:tcPr>
            <w:tcW w:w="1251" w:type="dxa"/>
            <w:tcBorders>
              <w:top w:val="single" w:sz="4" w:space="0" w:color="auto"/>
              <w:left w:val="single" w:sz="4" w:space="0" w:color="auto"/>
              <w:bottom w:val="single" w:sz="4" w:space="0" w:color="auto"/>
              <w:right w:val="single" w:sz="4" w:space="0" w:color="auto"/>
            </w:tcBorders>
          </w:tcPr>
          <w:p w:rsidR="00E75E5E" w:rsidRPr="00AE5695" w:rsidRDefault="00E75E5E" w:rsidP="00EB30D3">
            <w:pPr>
              <w:spacing w:after="0" w:line="240" w:lineRule="auto"/>
              <w:jc w:val="center"/>
              <w:rPr>
                <w:rFonts w:ascii="Times New Roman" w:eastAsia="Times New Roman" w:hAnsi="Times New Roman" w:cs="Times New Roman"/>
                <w:bCs/>
                <w:sz w:val="26"/>
                <w:szCs w:val="26"/>
                <w:lang w:eastAsia="uk-UA"/>
              </w:rPr>
            </w:pPr>
          </w:p>
        </w:tc>
        <w:tc>
          <w:tcPr>
            <w:tcW w:w="1441" w:type="dxa"/>
            <w:tcBorders>
              <w:top w:val="single" w:sz="4" w:space="0" w:color="auto"/>
              <w:left w:val="single" w:sz="4" w:space="0" w:color="auto"/>
              <w:bottom w:val="single" w:sz="4" w:space="0" w:color="auto"/>
              <w:right w:val="single" w:sz="4" w:space="0" w:color="auto"/>
            </w:tcBorders>
          </w:tcPr>
          <w:p w:rsidR="00E75E5E" w:rsidRPr="00AE5695" w:rsidRDefault="00E75E5E" w:rsidP="00EB30D3">
            <w:pPr>
              <w:spacing w:after="0" w:line="240" w:lineRule="auto"/>
              <w:jc w:val="center"/>
              <w:rPr>
                <w:rFonts w:ascii="Times New Roman" w:eastAsia="Times New Roman" w:hAnsi="Times New Roman" w:cs="Times New Roman"/>
                <w:bCs/>
                <w:sz w:val="26"/>
                <w:szCs w:val="26"/>
                <w:lang w:eastAsia="uk-UA"/>
              </w:rPr>
            </w:pPr>
          </w:p>
        </w:tc>
        <w:tc>
          <w:tcPr>
            <w:tcW w:w="1952" w:type="dxa"/>
            <w:tcBorders>
              <w:top w:val="single" w:sz="4" w:space="0" w:color="auto"/>
              <w:left w:val="single" w:sz="4" w:space="0" w:color="auto"/>
              <w:bottom w:val="single" w:sz="4" w:space="0" w:color="auto"/>
              <w:right w:val="single" w:sz="4" w:space="0" w:color="auto"/>
            </w:tcBorders>
          </w:tcPr>
          <w:p w:rsidR="00E75E5E" w:rsidRPr="00AE5695" w:rsidRDefault="00E75E5E" w:rsidP="00EB30D3">
            <w:pPr>
              <w:spacing w:after="0" w:line="240" w:lineRule="auto"/>
              <w:jc w:val="center"/>
              <w:rPr>
                <w:rFonts w:ascii="Times New Roman" w:eastAsia="Times New Roman" w:hAnsi="Times New Roman" w:cs="Times New Roman"/>
                <w:bCs/>
                <w:sz w:val="26"/>
                <w:szCs w:val="26"/>
                <w:lang w:eastAsia="uk-UA"/>
              </w:rPr>
            </w:pPr>
          </w:p>
        </w:tc>
      </w:tr>
      <w:tr w:rsidR="005902D9"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pacing w:after="0" w:line="240" w:lineRule="auto"/>
              <w:jc w:val="center"/>
              <w:textAlignment w:val="baseline"/>
              <w:rPr>
                <w:rFonts w:ascii="Times New Roman" w:eastAsia="NSimSun" w:hAnsi="Times New Roman" w:cs="Arial"/>
                <w:kern w:val="3"/>
                <w:sz w:val="24"/>
                <w:szCs w:val="24"/>
                <w:lang w:eastAsia="zh-CN" w:bidi="hi-IN"/>
              </w:rPr>
            </w:pPr>
            <w:r w:rsidRPr="00AE5695">
              <w:rPr>
                <w:rFonts w:ascii="Times New Roman" w:eastAsia="NSimSun" w:hAnsi="Times New Roman" w:cs="Arial"/>
                <w:kern w:val="3"/>
                <w:sz w:val="24"/>
                <w:szCs w:val="24"/>
                <w:lang w:eastAsia="zh-CN" w:bidi="hi-IN"/>
              </w:rPr>
              <w:t>1.</w:t>
            </w:r>
          </w:p>
        </w:tc>
        <w:tc>
          <w:tcPr>
            <w:tcW w:w="2609"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eastAsia="zh-CN" w:bidi="hi-IN"/>
              </w:rPr>
            </w:pPr>
            <w:r w:rsidRPr="00AE5695">
              <w:rPr>
                <w:rFonts w:ascii="Times New Roman" w:eastAsia="NSimSun" w:hAnsi="Times New Roman" w:cs="Arial"/>
                <w:kern w:val="3"/>
                <w:sz w:val="24"/>
                <w:szCs w:val="24"/>
                <w:lang w:eastAsia="zh-CN" w:bidi="hi-IN"/>
              </w:rPr>
              <w:t>Коткевич Марія Іванівна</w:t>
            </w:r>
          </w:p>
        </w:tc>
        <w:tc>
          <w:tcPr>
            <w:tcW w:w="1983"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eastAsia="zh-CN" w:bidi="hi-IN"/>
              </w:rPr>
            </w:pPr>
            <w:r w:rsidRPr="00AE5695">
              <w:rPr>
                <w:rFonts w:ascii="Times New Roman" w:eastAsia="NSimSun" w:hAnsi="Times New Roman" w:cs="Arial"/>
                <w:kern w:val="3"/>
                <w:sz w:val="24"/>
                <w:szCs w:val="24"/>
                <w:lang w:eastAsia="zh-CN" w:bidi="hi-IN"/>
              </w:rPr>
              <w:t>23.08.2008</w:t>
            </w:r>
          </w:p>
        </w:tc>
        <w:tc>
          <w:tcPr>
            <w:tcW w:w="125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val="en-US" w:eastAsia="zh-CN" w:bidi="hi-IN"/>
              </w:rPr>
            </w:pPr>
            <w:r w:rsidRPr="00AE5695">
              <w:rPr>
                <w:rFonts w:ascii="Times New Roman" w:eastAsia="NSimSun" w:hAnsi="Times New Roman" w:cs="Arial"/>
                <w:kern w:val="3"/>
                <w:sz w:val="24"/>
                <w:szCs w:val="24"/>
                <w:lang w:val="en-US" w:eastAsia="zh-CN" w:bidi="hi-IN"/>
              </w:rPr>
              <w:t>11</w:t>
            </w:r>
          </w:p>
        </w:tc>
        <w:tc>
          <w:tcPr>
            <w:tcW w:w="144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val="en-US" w:eastAsia="zh-CN" w:bidi="hi-IN"/>
              </w:rPr>
            </w:pPr>
            <w:r w:rsidRPr="00AE5695">
              <w:rPr>
                <w:rFonts w:ascii="Times New Roman" w:eastAsia="NSimSun" w:hAnsi="Times New Roman" w:cs="Arial"/>
                <w:kern w:val="3"/>
                <w:sz w:val="24"/>
                <w:szCs w:val="24"/>
                <w:lang w:val="en-US" w:eastAsia="zh-CN" w:bidi="hi-IN"/>
              </w:rPr>
              <w:t>11</w:t>
            </w:r>
          </w:p>
        </w:tc>
        <w:tc>
          <w:tcPr>
            <w:tcW w:w="1952"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eastAsia="zh-CN" w:bidi="hi-IN"/>
              </w:rPr>
            </w:pPr>
            <w:r w:rsidRPr="00AE5695">
              <w:rPr>
                <w:rFonts w:ascii="Times New Roman" w:eastAsia="NSimSun" w:hAnsi="Times New Roman" w:cs="Arial"/>
                <w:kern w:val="3"/>
                <w:sz w:val="24"/>
                <w:szCs w:val="24"/>
                <w:lang w:eastAsia="zh-CN" w:bidi="hi-IN"/>
              </w:rPr>
              <w:t>Рудик Лілія Андріївна</w:t>
            </w:r>
          </w:p>
        </w:tc>
      </w:tr>
      <w:tr w:rsidR="005902D9"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pacing w:after="0" w:line="240" w:lineRule="auto"/>
              <w:jc w:val="center"/>
              <w:textAlignment w:val="baseline"/>
              <w:rPr>
                <w:rFonts w:ascii="Times New Roman" w:eastAsia="NSimSun" w:hAnsi="Times New Roman" w:cs="Arial"/>
                <w:kern w:val="3"/>
                <w:sz w:val="24"/>
                <w:szCs w:val="24"/>
                <w:lang w:eastAsia="zh-CN" w:bidi="hi-IN"/>
              </w:rPr>
            </w:pPr>
            <w:r w:rsidRPr="00AE5695">
              <w:rPr>
                <w:rFonts w:ascii="Times New Roman" w:eastAsia="NSimSun" w:hAnsi="Times New Roman" w:cs="Arial"/>
                <w:kern w:val="3"/>
                <w:sz w:val="24"/>
                <w:szCs w:val="24"/>
                <w:lang w:eastAsia="zh-CN" w:bidi="hi-IN"/>
              </w:rPr>
              <w:t>2.</w:t>
            </w:r>
          </w:p>
        </w:tc>
        <w:tc>
          <w:tcPr>
            <w:tcW w:w="2609"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eastAsia="zh-CN" w:bidi="hi-IN"/>
              </w:rPr>
            </w:pPr>
            <w:r w:rsidRPr="00AE5695">
              <w:rPr>
                <w:rFonts w:ascii="Times New Roman" w:eastAsia="NSimSun" w:hAnsi="Times New Roman" w:cs="Arial"/>
                <w:kern w:val="3"/>
                <w:sz w:val="24"/>
                <w:szCs w:val="24"/>
                <w:lang w:eastAsia="zh-CN" w:bidi="hi-IN"/>
              </w:rPr>
              <w:t>Івасів Роман Ярославович</w:t>
            </w:r>
          </w:p>
        </w:tc>
        <w:tc>
          <w:tcPr>
            <w:tcW w:w="1983"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eastAsia="zh-CN" w:bidi="hi-IN"/>
              </w:rPr>
            </w:pPr>
            <w:r w:rsidRPr="00AE5695">
              <w:rPr>
                <w:rFonts w:ascii="Times New Roman" w:eastAsia="NSimSun" w:hAnsi="Times New Roman" w:cs="Arial"/>
                <w:kern w:val="3"/>
                <w:sz w:val="24"/>
                <w:szCs w:val="24"/>
                <w:lang w:eastAsia="zh-CN" w:bidi="hi-IN"/>
              </w:rPr>
              <w:t>14.02.2009</w:t>
            </w:r>
          </w:p>
        </w:tc>
        <w:tc>
          <w:tcPr>
            <w:tcW w:w="125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val="en-US" w:eastAsia="zh-CN" w:bidi="hi-IN"/>
              </w:rPr>
            </w:pPr>
            <w:r w:rsidRPr="00AE5695">
              <w:rPr>
                <w:rFonts w:ascii="Times New Roman" w:eastAsia="NSimSun" w:hAnsi="Times New Roman" w:cs="Arial"/>
                <w:kern w:val="3"/>
                <w:sz w:val="24"/>
                <w:szCs w:val="24"/>
                <w:lang w:val="en-US" w:eastAsia="zh-CN" w:bidi="hi-IN"/>
              </w:rPr>
              <w:t>10</w:t>
            </w:r>
          </w:p>
        </w:tc>
        <w:tc>
          <w:tcPr>
            <w:tcW w:w="144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val="en-US" w:eastAsia="zh-CN" w:bidi="hi-IN"/>
              </w:rPr>
            </w:pPr>
            <w:r w:rsidRPr="00AE5695">
              <w:rPr>
                <w:rFonts w:ascii="Times New Roman" w:eastAsia="NSimSun" w:hAnsi="Times New Roman" w:cs="Arial"/>
                <w:kern w:val="3"/>
                <w:sz w:val="24"/>
                <w:szCs w:val="24"/>
                <w:lang w:val="en-US" w:eastAsia="zh-CN" w:bidi="hi-IN"/>
              </w:rPr>
              <w:t>10</w:t>
            </w:r>
          </w:p>
        </w:tc>
        <w:tc>
          <w:tcPr>
            <w:tcW w:w="1952"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eastAsia="zh-CN" w:bidi="hi-IN"/>
              </w:rPr>
            </w:pPr>
            <w:r w:rsidRPr="00AE5695">
              <w:rPr>
                <w:rFonts w:ascii="Times New Roman" w:eastAsia="NSimSun" w:hAnsi="Times New Roman" w:cs="Arial"/>
                <w:kern w:val="3"/>
                <w:sz w:val="24"/>
                <w:szCs w:val="24"/>
                <w:lang w:eastAsia="zh-CN" w:bidi="hi-IN"/>
              </w:rPr>
              <w:t>Рудик Лілія Андріївна</w:t>
            </w:r>
          </w:p>
        </w:tc>
      </w:tr>
      <w:tr w:rsidR="005902D9"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pacing w:after="0" w:line="240" w:lineRule="auto"/>
              <w:jc w:val="center"/>
              <w:textAlignment w:val="baseline"/>
              <w:rPr>
                <w:rFonts w:ascii="Times New Roman" w:eastAsia="NSimSun" w:hAnsi="Times New Roman" w:cs="Arial"/>
                <w:kern w:val="3"/>
                <w:sz w:val="24"/>
                <w:szCs w:val="24"/>
                <w:lang w:eastAsia="zh-CN" w:bidi="hi-IN"/>
              </w:rPr>
            </w:pPr>
            <w:r w:rsidRPr="00AE5695">
              <w:rPr>
                <w:rFonts w:ascii="Times New Roman" w:eastAsia="NSimSun" w:hAnsi="Times New Roman" w:cs="Arial"/>
                <w:kern w:val="3"/>
                <w:sz w:val="24"/>
                <w:szCs w:val="24"/>
                <w:lang w:eastAsia="zh-CN" w:bidi="hi-IN"/>
              </w:rPr>
              <w:t>3.</w:t>
            </w:r>
          </w:p>
        </w:tc>
        <w:tc>
          <w:tcPr>
            <w:tcW w:w="2609"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eastAsia="zh-CN" w:bidi="hi-IN"/>
              </w:rPr>
            </w:pPr>
            <w:r w:rsidRPr="00AE5695">
              <w:rPr>
                <w:rFonts w:ascii="Times New Roman" w:eastAsia="NSimSun" w:hAnsi="Times New Roman" w:cs="Arial"/>
                <w:kern w:val="3"/>
                <w:sz w:val="24"/>
                <w:szCs w:val="24"/>
                <w:lang w:eastAsia="zh-CN" w:bidi="hi-IN"/>
              </w:rPr>
              <w:t>Балук Анастасія Андріївна</w:t>
            </w:r>
          </w:p>
        </w:tc>
        <w:tc>
          <w:tcPr>
            <w:tcW w:w="1983"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eastAsia="zh-CN" w:bidi="hi-IN"/>
              </w:rPr>
            </w:pPr>
            <w:r w:rsidRPr="00AE5695">
              <w:rPr>
                <w:rFonts w:ascii="Times New Roman" w:eastAsia="NSimSun" w:hAnsi="Times New Roman" w:cs="Arial"/>
                <w:kern w:val="3"/>
                <w:sz w:val="24"/>
                <w:szCs w:val="24"/>
                <w:lang w:eastAsia="zh-CN" w:bidi="hi-IN"/>
              </w:rPr>
              <w:t>28.07.2009</w:t>
            </w:r>
          </w:p>
        </w:tc>
        <w:tc>
          <w:tcPr>
            <w:tcW w:w="125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val="en-US" w:eastAsia="zh-CN" w:bidi="hi-IN"/>
              </w:rPr>
            </w:pPr>
            <w:r w:rsidRPr="00AE5695">
              <w:rPr>
                <w:rFonts w:ascii="Times New Roman" w:eastAsia="NSimSun" w:hAnsi="Times New Roman" w:cs="Arial"/>
                <w:kern w:val="3"/>
                <w:sz w:val="24"/>
                <w:szCs w:val="24"/>
                <w:lang w:val="en-US" w:eastAsia="zh-CN" w:bidi="hi-IN"/>
              </w:rPr>
              <w:t>10</w:t>
            </w:r>
          </w:p>
        </w:tc>
        <w:tc>
          <w:tcPr>
            <w:tcW w:w="144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val="en-US" w:eastAsia="zh-CN" w:bidi="hi-IN"/>
              </w:rPr>
            </w:pPr>
            <w:r w:rsidRPr="00AE5695">
              <w:rPr>
                <w:rFonts w:ascii="Times New Roman" w:eastAsia="NSimSun" w:hAnsi="Times New Roman" w:cs="Arial"/>
                <w:kern w:val="3"/>
                <w:sz w:val="24"/>
                <w:szCs w:val="24"/>
                <w:lang w:val="en-US" w:eastAsia="zh-CN" w:bidi="hi-IN"/>
              </w:rPr>
              <w:t>10</w:t>
            </w:r>
          </w:p>
        </w:tc>
        <w:tc>
          <w:tcPr>
            <w:tcW w:w="1952"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eastAsia="zh-CN" w:bidi="hi-IN"/>
              </w:rPr>
            </w:pPr>
            <w:r w:rsidRPr="00AE5695">
              <w:rPr>
                <w:rFonts w:ascii="Times New Roman" w:eastAsia="NSimSun" w:hAnsi="Times New Roman" w:cs="Arial"/>
                <w:kern w:val="3"/>
                <w:sz w:val="24"/>
                <w:szCs w:val="24"/>
                <w:lang w:eastAsia="zh-CN" w:bidi="hi-IN"/>
              </w:rPr>
              <w:t>Рудик Лілія Андріївна</w:t>
            </w:r>
          </w:p>
        </w:tc>
      </w:tr>
      <w:tr w:rsidR="005902D9"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pacing w:after="0" w:line="240" w:lineRule="auto"/>
              <w:jc w:val="center"/>
              <w:textAlignment w:val="baseline"/>
              <w:rPr>
                <w:rFonts w:ascii="Times New Roman" w:eastAsia="NSimSun" w:hAnsi="Times New Roman" w:cs="Arial"/>
                <w:kern w:val="3"/>
                <w:sz w:val="24"/>
                <w:szCs w:val="24"/>
                <w:lang w:eastAsia="zh-CN" w:bidi="hi-IN"/>
              </w:rPr>
            </w:pPr>
            <w:r w:rsidRPr="00AE5695">
              <w:rPr>
                <w:rFonts w:ascii="Times New Roman" w:eastAsia="NSimSun" w:hAnsi="Times New Roman" w:cs="Arial"/>
                <w:kern w:val="3"/>
                <w:sz w:val="24"/>
                <w:szCs w:val="24"/>
                <w:lang w:eastAsia="zh-CN" w:bidi="hi-IN"/>
              </w:rPr>
              <w:t>4.</w:t>
            </w:r>
          </w:p>
        </w:tc>
        <w:tc>
          <w:tcPr>
            <w:tcW w:w="2609"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eastAsia="zh-CN" w:bidi="hi-IN"/>
              </w:rPr>
            </w:pPr>
            <w:r w:rsidRPr="00AE5695">
              <w:rPr>
                <w:rFonts w:ascii="Times New Roman" w:eastAsia="NSimSun" w:hAnsi="Times New Roman" w:cs="Arial"/>
                <w:kern w:val="3"/>
                <w:sz w:val="24"/>
                <w:szCs w:val="24"/>
                <w:lang w:eastAsia="zh-CN" w:bidi="hi-IN"/>
              </w:rPr>
              <w:t>Ленко Яна Русланівна</w:t>
            </w:r>
          </w:p>
        </w:tc>
        <w:tc>
          <w:tcPr>
            <w:tcW w:w="1983"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eastAsia="zh-CN" w:bidi="hi-IN"/>
              </w:rPr>
            </w:pPr>
            <w:r w:rsidRPr="00AE5695">
              <w:rPr>
                <w:rFonts w:ascii="Times New Roman" w:eastAsia="NSimSun" w:hAnsi="Times New Roman" w:cs="Arial"/>
                <w:kern w:val="3"/>
                <w:sz w:val="24"/>
                <w:szCs w:val="24"/>
                <w:lang w:eastAsia="zh-CN" w:bidi="hi-IN"/>
              </w:rPr>
              <w:t>03.11.2009</w:t>
            </w:r>
          </w:p>
        </w:tc>
        <w:tc>
          <w:tcPr>
            <w:tcW w:w="125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val="en-US" w:eastAsia="zh-CN" w:bidi="hi-IN"/>
              </w:rPr>
            </w:pPr>
            <w:r w:rsidRPr="00AE5695">
              <w:rPr>
                <w:rFonts w:ascii="Times New Roman" w:eastAsia="NSimSun" w:hAnsi="Times New Roman" w:cs="Arial"/>
                <w:kern w:val="3"/>
                <w:sz w:val="24"/>
                <w:szCs w:val="24"/>
                <w:lang w:val="en-US" w:eastAsia="zh-CN" w:bidi="hi-IN"/>
              </w:rPr>
              <w:t>9</w:t>
            </w:r>
          </w:p>
        </w:tc>
        <w:tc>
          <w:tcPr>
            <w:tcW w:w="144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val="en-US" w:eastAsia="zh-CN" w:bidi="hi-IN"/>
              </w:rPr>
            </w:pPr>
            <w:r w:rsidRPr="00AE5695">
              <w:rPr>
                <w:rFonts w:ascii="Times New Roman" w:eastAsia="NSimSun" w:hAnsi="Times New Roman" w:cs="Arial"/>
                <w:kern w:val="3"/>
                <w:sz w:val="24"/>
                <w:szCs w:val="24"/>
                <w:lang w:val="en-US" w:eastAsia="zh-CN" w:bidi="hi-IN"/>
              </w:rPr>
              <w:t>9</w:t>
            </w:r>
          </w:p>
        </w:tc>
        <w:tc>
          <w:tcPr>
            <w:tcW w:w="1952"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eastAsia="zh-CN" w:bidi="hi-IN"/>
              </w:rPr>
            </w:pPr>
            <w:r w:rsidRPr="00AE5695">
              <w:rPr>
                <w:rFonts w:ascii="Times New Roman" w:eastAsia="NSimSun" w:hAnsi="Times New Roman" w:cs="Arial"/>
                <w:kern w:val="3"/>
                <w:sz w:val="24"/>
                <w:szCs w:val="24"/>
                <w:lang w:eastAsia="zh-CN" w:bidi="hi-IN"/>
              </w:rPr>
              <w:t>Рудик Лілія Андріївна</w:t>
            </w:r>
          </w:p>
        </w:tc>
      </w:tr>
      <w:tr w:rsidR="005902D9"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pacing w:after="0" w:line="240" w:lineRule="auto"/>
              <w:jc w:val="center"/>
              <w:textAlignment w:val="baseline"/>
              <w:rPr>
                <w:rFonts w:ascii="Times New Roman" w:eastAsia="NSimSun" w:hAnsi="Times New Roman" w:cs="Arial"/>
                <w:kern w:val="3"/>
                <w:sz w:val="24"/>
                <w:szCs w:val="24"/>
                <w:lang w:eastAsia="zh-CN" w:bidi="hi-IN"/>
              </w:rPr>
            </w:pPr>
            <w:r w:rsidRPr="00AE5695">
              <w:rPr>
                <w:rFonts w:ascii="Times New Roman" w:eastAsia="NSimSun" w:hAnsi="Times New Roman" w:cs="Arial"/>
                <w:kern w:val="3"/>
                <w:sz w:val="24"/>
                <w:szCs w:val="24"/>
                <w:lang w:eastAsia="zh-CN" w:bidi="hi-IN"/>
              </w:rPr>
              <w:t>5.</w:t>
            </w:r>
          </w:p>
        </w:tc>
        <w:tc>
          <w:tcPr>
            <w:tcW w:w="2609"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eastAsia="zh-CN" w:bidi="hi-IN"/>
              </w:rPr>
            </w:pPr>
            <w:r w:rsidRPr="00AE5695">
              <w:rPr>
                <w:rFonts w:ascii="Times New Roman" w:eastAsia="NSimSun" w:hAnsi="Times New Roman" w:cs="Arial"/>
                <w:kern w:val="3"/>
                <w:sz w:val="24"/>
                <w:szCs w:val="24"/>
                <w:lang w:eastAsia="zh-CN" w:bidi="hi-IN"/>
              </w:rPr>
              <w:t>Когут Софія Михайлівна</w:t>
            </w:r>
          </w:p>
        </w:tc>
        <w:tc>
          <w:tcPr>
            <w:tcW w:w="1983"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eastAsia="zh-CN" w:bidi="hi-IN"/>
              </w:rPr>
            </w:pPr>
            <w:r w:rsidRPr="00AE5695">
              <w:rPr>
                <w:rFonts w:ascii="Times New Roman" w:eastAsia="NSimSun" w:hAnsi="Times New Roman" w:cs="Arial"/>
                <w:kern w:val="3"/>
                <w:sz w:val="24"/>
                <w:szCs w:val="24"/>
                <w:lang w:eastAsia="zh-CN" w:bidi="hi-IN"/>
              </w:rPr>
              <w:t>16.12.2010</w:t>
            </w:r>
          </w:p>
        </w:tc>
        <w:tc>
          <w:tcPr>
            <w:tcW w:w="125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val="en-US" w:eastAsia="zh-CN" w:bidi="hi-IN"/>
              </w:rPr>
            </w:pPr>
            <w:r w:rsidRPr="00AE5695">
              <w:rPr>
                <w:rFonts w:ascii="Times New Roman" w:eastAsia="NSimSun" w:hAnsi="Times New Roman" w:cs="Arial"/>
                <w:kern w:val="3"/>
                <w:sz w:val="24"/>
                <w:szCs w:val="24"/>
                <w:lang w:val="en-US" w:eastAsia="zh-CN" w:bidi="hi-IN"/>
              </w:rPr>
              <w:t>8</w:t>
            </w:r>
          </w:p>
        </w:tc>
        <w:tc>
          <w:tcPr>
            <w:tcW w:w="144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val="en-US" w:eastAsia="zh-CN" w:bidi="hi-IN"/>
              </w:rPr>
            </w:pPr>
            <w:r w:rsidRPr="00AE5695">
              <w:rPr>
                <w:rFonts w:ascii="Times New Roman" w:eastAsia="NSimSun" w:hAnsi="Times New Roman" w:cs="Arial"/>
                <w:kern w:val="3"/>
                <w:sz w:val="24"/>
                <w:szCs w:val="24"/>
                <w:lang w:val="en-US" w:eastAsia="zh-CN" w:bidi="hi-IN"/>
              </w:rPr>
              <w:t>8</w:t>
            </w:r>
          </w:p>
        </w:tc>
        <w:tc>
          <w:tcPr>
            <w:tcW w:w="1952"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napToGrid w:val="0"/>
              <w:spacing w:after="0" w:line="240" w:lineRule="auto"/>
              <w:jc w:val="center"/>
              <w:textAlignment w:val="baseline"/>
              <w:rPr>
                <w:rFonts w:ascii="Times New Roman" w:eastAsia="NSimSun" w:hAnsi="Times New Roman" w:cs="Arial"/>
                <w:kern w:val="3"/>
                <w:sz w:val="24"/>
                <w:szCs w:val="24"/>
                <w:lang w:eastAsia="zh-CN" w:bidi="hi-IN"/>
              </w:rPr>
            </w:pPr>
            <w:r w:rsidRPr="00AE5695">
              <w:rPr>
                <w:rFonts w:ascii="Times New Roman" w:eastAsia="NSimSun" w:hAnsi="Times New Roman" w:cs="Arial"/>
                <w:kern w:val="3"/>
                <w:sz w:val="24"/>
                <w:szCs w:val="24"/>
                <w:lang w:eastAsia="zh-CN" w:bidi="hi-IN"/>
              </w:rPr>
              <w:t>Рудик Лілія Андріївна</w:t>
            </w:r>
          </w:p>
        </w:tc>
      </w:tr>
      <w:tr w:rsidR="005902D9"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pacing w:after="0" w:line="240" w:lineRule="auto"/>
              <w:jc w:val="center"/>
              <w:textAlignment w:val="baseline"/>
              <w:rPr>
                <w:rFonts w:ascii="Times New Roman" w:eastAsia="NSimSun" w:hAnsi="Times New Roman" w:cs="Arial"/>
                <w:kern w:val="3"/>
                <w:sz w:val="24"/>
                <w:szCs w:val="24"/>
                <w:lang w:eastAsia="zh-CN" w:bidi="hi-IN"/>
              </w:rPr>
            </w:pPr>
            <w:r w:rsidRPr="00AE5695">
              <w:rPr>
                <w:rFonts w:ascii="Times New Roman" w:eastAsia="NSimSun" w:hAnsi="Times New Roman" w:cs="Arial"/>
                <w:kern w:val="3"/>
                <w:sz w:val="24"/>
                <w:szCs w:val="24"/>
                <w:lang w:eastAsia="zh-CN" w:bidi="hi-IN"/>
              </w:rPr>
              <w:t>6</w:t>
            </w:r>
          </w:p>
        </w:tc>
        <w:tc>
          <w:tcPr>
            <w:tcW w:w="2609"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Times New Roman" w:hAnsi="Times New Roman" w:cs="Times New Roman"/>
                <w:lang w:eastAsia="uk-UA"/>
              </w:rPr>
            </w:pPr>
            <w:r w:rsidRPr="00AE5695">
              <w:rPr>
                <w:rFonts w:ascii="Times New Roman" w:eastAsia="Times New Roman" w:hAnsi="Times New Roman" w:cs="Times New Roman"/>
                <w:sz w:val="24"/>
                <w:szCs w:val="24"/>
                <w:lang w:eastAsia="uk-UA"/>
              </w:rPr>
              <w:t>Блажиєвська Олена Андріївна</w:t>
            </w:r>
          </w:p>
        </w:tc>
        <w:tc>
          <w:tcPr>
            <w:tcW w:w="1983"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Times New Roman" w:hAnsi="Times New Roman" w:cs="Times New Roman"/>
                <w:lang w:eastAsia="uk-UA"/>
              </w:rPr>
            </w:pPr>
            <w:r w:rsidRPr="00AE5695">
              <w:rPr>
                <w:rFonts w:ascii="Times New Roman" w:eastAsia="Times New Roman" w:hAnsi="Times New Roman" w:cs="Times New Roman"/>
                <w:sz w:val="24"/>
                <w:szCs w:val="24"/>
                <w:lang w:eastAsia="uk-UA"/>
              </w:rPr>
              <w:t>04.03.2011</w:t>
            </w:r>
          </w:p>
        </w:tc>
        <w:tc>
          <w:tcPr>
            <w:tcW w:w="125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Times New Roman" w:hAnsi="Times New Roman" w:cs="Times New Roman"/>
                <w:lang w:eastAsia="uk-UA"/>
              </w:rPr>
            </w:pPr>
            <w:r w:rsidRPr="00AE5695">
              <w:rPr>
                <w:rFonts w:ascii="Times New Roman" w:eastAsia="Times New Roman" w:hAnsi="Times New Roman" w:cs="Times New Roman"/>
                <w:sz w:val="24"/>
                <w:szCs w:val="24"/>
                <w:lang w:eastAsia="uk-UA"/>
              </w:rPr>
              <w:t>8</w:t>
            </w:r>
          </w:p>
        </w:tc>
        <w:tc>
          <w:tcPr>
            <w:tcW w:w="144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Times New Roman" w:hAnsi="Times New Roman" w:cs="Times New Roman"/>
                <w:lang w:eastAsia="uk-UA"/>
              </w:rPr>
            </w:pPr>
            <w:r w:rsidRPr="00AE5695">
              <w:rPr>
                <w:rFonts w:ascii="Times New Roman" w:eastAsia="Times New Roman" w:hAnsi="Times New Roman" w:cs="Times New Roman"/>
                <w:sz w:val="24"/>
                <w:szCs w:val="24"/>
                <w:lang w:eastAsia="uk-UA"/>
              </w:rPr>
              <w:t>8</w:t>
            </w:r>
          </w:p>
        </w:tc>
        <w:tc>
          <w:tcPr>
            <w:tcW w:w="1952"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Times New Roman" w:hAnsi="Times New Roman" w:cs="Times New Roman"/>
                <w:lang w:eastAsia="uk-UA"/>
              </w:rPr>
            </w:pPr>
            <w:r w:rsidRPr="00AE5695">
              <w:rPr>
                <w:rFonts w:ascii="Times New Roman" w:eastAsia="Times New Roman" w:hAnsi="Times New Roman" w:cs="Times New Roman"/>
                <w:sz w:val="24"/>
                <w:szCs w:val="24"/>
                <w:lang w:eastAsia="uk-UA"/>
              </w:rPr>
              <w:t>Петришак Н.Б.</w:t>
            </w:r>
          </w:p>
        </w:tc>
      </w:tr>
      <w:tr w:rsidR="005902D9"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uppressAutoHyphens/>
              <w:autoSpaceDN w:val="0"/>
              <w:spacing w:after="0" w:line="240" w:lineRule="auto"/>
              <w:jc w:val="center"/>
              <w:textAlignment w:val="baseline"/>
              <w:rPr>
                <w:rFonts w:ascii="Times New Roman" w:eastAsia="NSimSun" w:hAnsi="Times New Roman" w:cs="Arial"/>
                <w:kern w:val="3"/>
                <w:sz w:val="24"/>
                <w:szCs w:val="24"/>
                <w:lang w:eastAsia="zh-CN" w:bidi="hi-IN"/>
              </w:rPr>
            </w:pPr>
          </w:p>
        </w:tc>
        <w:tc>
          <w:tcPr>
            <w:tcW w:w="2609"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i/>
                <w:szCs w:val="24"/>
                <w:lang w:eastAsia="uk-UA"/>
              </w:rPr>
              <w:t xml:space="preserve">        </w:t>
            </w:r>
            <w:r w:rsidRPr="00EB092D">
              <w:rPr>
                <w:rFonts w:ascii="Times New Roman" w:eastAsia="Times New Roman" w:hAnsi="Times New Roman" w:cs="Times New Roman"/>
                <w:b/>
                <w:sz w:val="28"/>
                <w:szCs w:val="24"/>
                <w:lang w:eastAsia="uk-UA"/>
              </w:rPr>
              <w:t>з фізики</w:t>
            </w:r>
          </w:p>
        </w:tc>
        <w:tc>
          <w:tcPr>
            <w:tcW w:w="1983"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Times New Roman" w:hAnsi="Times New Roman" w:cs="Times New Roman"/>
                <w:sz w:val="24"/>
                <w:szCs w:val="24"/>
                <w:lang w:eastAsia="uk-UA"/>
              </w:rPr>
            </w:pPr>
          </w:p>
        </w:tc>
        <w:tc>
          <w:tcPr>
            <w:tcW w:w="125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Times New Roman" w:hAnsi="Times New Roman" w:cs="Times New Roman"/>
                <w:sz w:val="24"/>
                <w:szCs w:val="24"/>
                <w:lang w:eastAsia="uk-UA"/>
              </w:rPr>
            </w:pPr>
          </w:p>
        </w:tc>
        <w:tc>
          <w:tcPr>
            <w:tcW w:w="1441"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Times New Roman" w:hAnsi="Times New Roman" w:cs="Times New Roman"/>
                <w:sz w:val="24"/>
                <w:szCs w:val="24"/>
                <w:lang w:eastAsia="uk-UA"/>
              </w:rPr>
            </w:pPr>
          </w:p>
        </w:tc>
        <w:tc>
          <w:tcPr>
            <w:tcW w:w="1952" w:type="dxa"/>
            <w:tcBorders>
              <w:top w:val="single" w:sz="4" w:space="0" w:color="auto"/>
              <w:left w:val="single" w:sz="4" w:space="0" w:color="auto"/>
              <w:bottom w:val="single" w:sz="4" w:space="0" w:color="auto"/>
              <w:right w:val="single" w:sz="4" w:space="0" w:color="auto"/>
            </w:tcBorders>
          </w:tcPr>
          <w:p w:rsidR="005902D9" w:rsidRPr="00AE5695" w:rsidRDefault="005902D9" w:rsidP="00EB30D3">
            <w:pPr>
              <w:spacing w:after="0" w:line="240" w:lineRule="auto"/>
              <w:jc w:val="center"/>
              <w:rPr>
                <w:rFonts w:ascii="Times New Roman" w:eastAsia="Times New Roman" w:hAnsi="Times New Roman" w:cs="Times New Roman"/>
                <w:sz w:val="24"/>
                <w:szCs w:val="24"/>
                <w:lang w:eastAsia="uk-UA"/>
              </w:rPr>
            </w:pPr>
          </w:p>
        </w:tc>
      </w:tr>
      <w:tr w:rsidR="005902D9"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bCs/>
                <w:sz w:val="26"/>
                <w:szCs w:val="26"/>
                <w:lang w:eastAsia="uk-UA"/>
              </w:rPr>
            </w:pPr>
            <w:r w:rsidRPr="00E238EB">
              <w:rPr>
                <w:rFonts w:ascii="Times New Roman" w:eastAsia="Times New Roman" w:hAnsi="Times New Roman" w:cs="Times New Roman"/>
                <w:bCs/>
                <w:sz w:val="26"/>
                <w:szCs w:val="26"/>
                <w:lang w:eastAsia="uk-UA"/>
              </w:rPr>
              <w:t>1</w:t>
            </w:r>
          </w:p>
        </w:tc>
        <w:tc>
          <w:tcPr>
            <w:tcW w:w="2609"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bCs/>
                <w:sz w:val="24"/>
                <w:szCs w:val="24"/>
                <w:lang w:eastAsia="uk-UA"/>
              </w:rPr>
            </w:pPr>
            <w:r w:rsidRPr="00E238EB">
              <w:rPr>
                <w:rFonts w:ascii="Times New Roman" w:eastAsia="Times New Roman" w:hAnsi="Times New Roman" w:cs="Times New Roman"/>
                <w:bCs/>
                <w:sz w:val="24"/>
                <w:szCs w:val="24"/>
                <w:lang w:eastAsia="uk-UA"/>
              </w:rPr>
              <w:t>Бовш Максим Вікторович</w:t>
            </w:r>
          </w:p>
        </w:tc>
        <w:tc>
          <w:tcPr>
            <w:tcW w:w="1983"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bCs/>
                <w:sz w:val="26"/>
                <w:szCs w:val="26"/>
                <w:lang w:eastAsia="uk-UA"/>
              </w:rPr>
            </w:pPr>
            <w:r w:rsidRPr="00E238EB">
              <w:rPr>
                <w:rFonts w:ascii="Times New Roman" w:eastAsia="Times New Roman" w:hAnsi="Times New Roman" w:cs="Times New Roman"/>
                <w:bCs/>
                <w:sz w:val="26"/>
                <w:szCs w:val="26"/>
                <w:lang w:eastAsia="uk-UA"/>
              </w:rPr>
              <w:t>22.12.2011</w:t>
            </w:r>
          </w:p>
        </w:tc>
        <w:tc>
          <w:tcPr>
            <w:tcW w:w="1251"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bCs/>
                <w:sz w:val="26"/>
                <w:szCs w:val="26"/>
                <w:lang w:eastAsia="uk-UA"/>
              </w:rPr>
            </w:pPr>
            <w:r w:rsidRPr="00E238EB">
              <w:rPr>
                <w:rFonts w:ascii="Times New Roman" w:eastAsia="Times New Roman" w:hAnsi="Times New Roman" w:cs="Times New Roman"/>
                <w:bCs/>
                <w:sz w:val="26"/>
                <w:szCs w:val="26"/>
                <w:lang w:eastAsia="uk-UA"/>
              </w:rPr>
              <w:t>7</w:t>
            </w:r>
          </w:p>
        </w:tc>
        <w:tc>
          <w:tcPr>
            <w:tcW w:w="1441"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bCs/>
                <w:sz w:val="26"/>
                <w:szCs w:val="26"/>
                <w:lang w:eastAsia="uk-UA"/>
              </w:rPr>
            </w:pPr>
            <w:r w:rsidRPr="00E238EB">
              <w:rPr>
                <w:rFonts w:ascii="Times New Roman" w:eastAsia="Times New Roman" w:hAnsi="Times New Roman" w:cs="Times New Roman"/>
                <w:bCs/>
                <w:sz w:val="26"/>
                <w:szCs w:val="26"/>
                <w:lang w:eastAsia="uk-UA"/>
              </w:rPr>
              <w:t>7</w:t>
            </w:r>
          </w:p>
        </w:tc>
        <w:tc>
          <w:tcPr>
            <w:tcW w:w="1952"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bCs/>
                <w:sz w:val="26"/>
                <w:szCs w:val="26"/>
                <w:lang w:eastAsia="uk-UA"/>
              </w:rPr>
            </w:pPr>
            <w:r w:rsidRPr="00E238EB">
              <w:rPr>
                <w:rFonts w:ascii="Times New Roman" w:eastAsia="Times New Roman" w:hAnsi="Times New Roman" w:cs="Times New Roman"/>
                <w:bCs/>
                <w:sz w:val="26"/>
                <w:szCs w:val="26"/>
                <w:lang w:eastAsia="uk-UA"/>
              </w:rPr>
              <w:t>Гаврилк В.В</w:t>
            </w:r>
          </w:p>
        </w:tc>
      </w:tr>
      <w:tr w:rsidR="005902D9"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rPr>
                <w:rFonts w:ascii="Times New Roman" w:eastAsia="Times New Roman" w:hAnsi="Times New Roman" w:cs="Times New Roman"/>
                <w:sz w:val="24"/>
                <w:szCs w:val="24"/>
                <w:lang w:eastAsia="uk-UA"/>
              </w:rPr>
            </w:pPr>
            <w:r w:rsidRPr="00E238EB">
              <w:rPr>
                <w:rFonts w:ascii="Times New Roman" w:eastAsia="Times New Roman" w:hAnsi="Times New Roman" w:cs="Times New Roman"/>
                <w:sz w:val="24"/>
                <w:szCs w:val="24"/>
                <w:lang w:eastAsia="uk-UA"/>
              </w:rPr>
              <w:t>2</w:t>
            </w:r>
          </w:p>
        </w:tc>
        <w:tc>
          <w:tcPr>
            <w:tcW w:w="2609"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bCs/>
                <w:sz w:val="24"/>
                <w:szCs w:val="24"/>
                <w:lang w:eastAsia="uk-UA"/>
              </w:rPr>
            </w:pPr>
            <w:r w:rsidRPr="00E238EB">
              <w:rPr>
                <w:rFonts w:ascii="Times New Roman" w:eastAsia="Times New Roman" w:hAnsi="Times New Roman" w:cs="Times New Roman"/>
                <w:color w:val="000000"/>
                <w:sz w:val="24"/>
                <w:szCs w:val="24"/>
                <w:shd w:val="clear" w:color="auto" w:fill="FFFFFF"/>
                <w:lang w:eastAsia="uk-UA"/>
              </w:rPr>
              <w:t>Когут Софія Михайлівна</w:t>
            </w:r>
          </w:p>
        </w:tc>
        <w:tc>
          <w:tcPr>
            <w:tcW w:w="1983"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bCs/>
                <w:sz w:val="26"/>
                <w:szCs w:val="26"/>
                <w:lang w:eastAsia="uk-UA"/>
              </w:rPr>
            </w:pPr>
            <w:r w:rsidRPr="00E238EB">
              <w:rPr>
                <w:rFonts w:ascii="Times New Roman" w:eastAsia="Times New Roman" w:hAnsi="Times New Roman" w:cs="Times New Roman"/>
                <w:bCs/>
                <w:sz w:val="26"/>
                <w:szCs w:val="26"/>
                <w:lang w:eastAsia="uk-UA"/>
              </w:rPr>
              <w:t>16.12.2010</w:t>
            </w:r>
          </w:p>
        </w:tc>
        <w:tc>
          <w:tcPr>
            <w:tcW w:w="1251"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bCs/>
                <w:sz w:val="26"/>
                <w:szCs w:val="26"/>
                <w:lang w:eastAsia="uk-UA"/>
              </w:rPr>
            </w:pPr>
            <w:r w:rsidRPr="00E238EB">
              <w:rPr>
                <w:rFonts w:ascii="Times New Roman" w:eastAsia="Times New Roman" w:hAnsi="Times New Roman" w:cs="Times New Roman"/>
                <w:bCs/>
                <w:sz w:val="26"/>
                <w:szCs w:val="26"/>
                <w:lang w:eastAsia="uk-UA"/>
              </w:rPr>
              <w:t>8</w:t>
            </w:r>
          </w:p>
        </w:tc>
        <w:tc>
          <w:tcPr>
            <w:tcW w:w="1441"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bCs/>
                <w:sz w:val="26"/>
                <w:szCs w:val="26"/>
                <w:lang w:eastAsia="uk-UA"/>
              </w:rPr>
            </w:pPr>
            <w:r w:rsidRPr="00E238EB">
              <w:rPr>
                <w:rFonts w:ascii="Times New Roman" w:eastAsia="Times New Roman" w:hAnsi="Times New Roman" w:cs="Times New Roman"/>
                <w:bCs/>
                <w:sz w:val="26"/>
                <w:szCs w:val="26"/>
                <w:lang w:eastAsia="uk-UA"/>
              </w:rPr>
              <w:t>8</w:t>
            </w:r>
          </w:p>
        </w:tc>
        <w:tc>
          <w:tcPr>
            <w:tcW w:w="1952"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bCs/>
                <w:sz w:val="26"/>
                <w:szCs w:val="26"/>
                <w:lang w:eastAsia="uk-UA"/>
              </w:rPr>
            </w:pPr>
            <w:r w:rsidRPr="00E238EB">
              <w:rPr>
                <w:rFonts w:ascii="Times New Roman" w:eastAsia="Times New Roman" w:hAnsi="Times New Roman" w:cs="Times New Roman"/>
                <w:bCs/>
                <w:sz w:val="26"/>
                <w:szCs w:val="26"/>
                <w:lang w:eastAsia="uk-UA"/>
              </w:rPr>
              <w:t>Гаврилк В.В</w:t>
            </w:r>
          </w:p>
        </w:tc>
      </w:tr>
      <w:tr w:rsidR="005902D9"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rPr>
                <w:rFonts w:ascii="Times New Roman" w:eastAsia="Times New Roman" w:hAnsi="Times New Roman" w:cs="Times New Roman"/>
                <w:sz w:val="24"/>
                <w:szCs w:val="24"/>
                <w:lang w:eastAsia="uk-UA"/>
              </w:rPr>
            </w:pPr>
            <w:r w:rsidRPr="00E238EB">
              <w:rPr>
                <w:rFonts w:ascii="Times New Roman" w:eastAsia="Times New Roman" w:hAnsi="Times New Roman" w:cs="Times New Roman"/>
                <w:sz w:val="24"/>
                <w:szCs w:val="24"/>
                <w:lang w:eastAsia="uk-UA"/>
              </w:rPr>
              <w:t>3</w:t>
            </w:r>
          </w:p>
        </w:tc>
        <w:tc>
          <w:tcPr>
            <w:tcW w:w="2609"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bCs/>
                <w:sz w:val="24"/>
                <w:szCs w:val="24"/>
                <w:lang w:eastAsia="uk-UA"/>
              </w:rPr>
            </w:pPr>
            <w:r w:rsidRPr="00E238EB">
              <w:rPr>
                <w:rFonts w:ascii="Times New Roman" w:eastAsia="Times New Roman" w:hAnsi="Times New Roman" w:cs="Times New Roman"/>
                <w:color w:val="000000"/>
                <w:sz w:val="24"/>
                <w:szCs w:val="24"/>
                <w:shd w:val="clear" w:color="auto" w:fill="FFFFFF"/>
                <w:lang w:eastAsia="uk-UA"/>
              </w:rPr>
              <w:t>Драбич Вероніка Тарасівна</w:t>
            </w:r>
          </w:p>
        </w:tc>
        <w:tc>
          <w:tcPr>
            <w:tcW w:w="1983"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bCs/>
                <w:sz w:val="26"/>
                <w:szCs w:val="26"/>
                <w:lang w:eastAsia="uk-UA"/>
              </w:rPr>
            </w:pPr>
            <w:r w:rsidRPr="00E238EB">
              <w:rPr>
                <w:rFonts w:ascii="Times New Roman" w:eastAsia="Times New Roman" w:hAnsi="Times New Roman" w:cs="Times New Roman"/>
                <w:bCs/>
                <w:sz w:val="26"/>
                <w:szCs w:val="26"/>
                <w:lang w:eastAsia="uk-UA"/>
              </w:rPr>
              <w:t>23.12.2009</w:t>
            </w:r>
          </w:p>
        </w:tc>
        <w:tc>
          <w:tcPr>
            <w:tcW w:w="1251"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bCs/>
                <w:sz w:val="26"/>
                <w:szCs w:val="26"/>
                <w:lang w:eastAsia="uk-UA"/>
              </w:rPr>
            </w:pPr>
            <w:r w:rsidRPr="00E238EB">
              <w:rPr>
                <w:rFonts w:ascii="Times New Roman" w:eastAsia="Times New Roman" w:hAnsi="Times New Roman" w:cs="Times New Roman"/>
                <w:bCs/>
                <w:sz w:val="26"/>
                <w:szCs w:val="26"/>
                <w:lang w:eastAsia="uk-UA"/>
              </w:rPr>
              <w:t>9</w:t>
            </w:r>
          </w:p>
        </w:tc>
        <w:tc>
          <w:tcPr>
            <w:tcW w:w="1441"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bCs/>
                <w:sz w:val="26"/>
                <w:szCs w:val="26"/>
                <w:lang w:eastAsia="uk-UA"/>
              </w:rPr>
            </w:pPr>
            <w:r w:rsidRPr="00E238EB">
              <w:rPr>
                <w:rFonts w:ascii="Times New Roman" w:eastAsia="Times New Roman" w:hAnsi="Times New Roman" w:cs="Times New Roman"/>
                <w:bCs/>
                <w:sz w:val="26"/>
                <w:szCs w:val="26"/>
                <w:lang w:eastAsia="uk-UA"/>
              </w:rPr>
              <w:t>9</w:t>
            </w:r>
          </w:p>
        </w:tc>
        <w:tc>
          <w:tcPr>
            <w:tcW w:w="1952"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bCs/>
                <w:sz w:val="26"/>
                <w:szCs w:val="26"/>
                <w:lang w:eastAsia="uk-UA"/>
              </w:rPr>
            </w:pPr>
            <w:r w:rsidRPr="00E238EB">
              <w:rPr>
                <w:rFonts w:ascii="Times New Roman" w:eastAsia="Times New Roman" w:hAnsi="Times New Roman" w:cs="Times New Roman"/>
                <w:bCs/>
                <w:sz w:val="26"/>
                <w:szCs w:val="26"/>
                <w:lang w:eastAsia="uk-UA"/>
              </w:rPr>
              <w:t>Гаврилк В.В</w:t>
            </w:r>
          </w:p>
        </w:tc>
      </w:tr>
      <w:tr w:rsidR="005902D9"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rPr>
                <w:rFonts w:ascii="Times New Roman" w:eastAsia="Times New Roman" w:hAnsi="Times New Roman" w:cs="Times New Roman"/>
                <w:sz w:val="24"/>
                <w:szCs w:val="24"/>
                <w:lang w:eastAsia="uk-UA"/>
              </w:rPr>
            </w:pPr>
            <w:r w:rsidRPr="00E238EB">
              <w:rPr>
                <w:rFonts w:ascii="Times New Roman" w:eastAsia="Times New Roman" w:hAnsi="Times New Roman" w:cs="Times New Roman"/>
                <w:sz w:val="24"/>
                <w:szCs w:val="24"/>
                <w:lang w:eastAsia="uk-UA"/>
              </w:rPr>
              <w:t>4</w:t>
            </w:r>
          </w:p>
        </w:tc>
        <w:tc>
          <w:tcPr>
            <w:tcW w:w="2609"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bCs/>
                <w:sz w:val="24"/>
                <w:szCs w:val="24"/>
                <w:lang w:eastAsia="uk-UA"/>
              </w:rPr>
            </w:pPr>
            <w:r w:rsidRPr="00E238EB">
              <w:rPr>
                <w:rFonts w:ascii="Times New Roman" w:eastAsia="Times New Roman" w:hAnsi="Times New Roman" w:cs="Times New Roman"/>
                <w:bCs/>
                <w:sz w:val="24"/>
                <w:szCs w:val="24"/>
                <w:lang w:eastAsia="uk-UA"/>
              </w:rPr>
              <w:t>Семенюк Захар Тарасович</w:t>
            </w:r>
          </w:p>
        </w:tc>
        <w:tc>
          <w:tcPr>
            <w:tcW w:w="1983"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bCs/>
                <w:sz w:val="26"/>
                <w:szCs w:val="26"/>
                <w:lang w:eastAsia="uk-UA"/>
              </w:rPr>
            </w:pPr>
            <w:r w:rsidRPr="00E238EB">
              <w:rPr>
                <w:rFonts w:ascii="Times New Roman" w:eastAsia="Times New Roman" w:hAnsi="Times New Roman" w:cs="Times New Roman"/>
                <w:bCs/>
                <w:sz w:val="26"/>
                <w:szCs w:val="26"/>
                <w:lang w:eastAsia="uk-UA"/>
              </w:rPr>
              <w:t>25</w:t>
            </w:r>
            <w:r w:rsidRPr="00E238EB">
              <w:rPr>
                <w:rFonts w:ascii="Times New Roman" w:eastAsia="Times New Roman" w:hAnsi="Times New Roman" w:cs="Times New Roman"/>
                <w:bCs/>
                <w:sz w:val="26"/>
                <w:szCs w:val="26"/>
                <w:lang w:val="en-US" w:eastAsia="uk-UA"/>
              </w:rPr>
              <w:t>.</w:t>
            </w:r>
            <w:r w:rsidRPr="00E238EB">
              <w:rPr>
                <w:rFonts w:ascii="Times New Roman" w:eastAsia="Times New Roman" w:hAnsi="Times New Roman" w:cs="Times New Roman"/>
                <w:bCs/>
                <w:sz w:val="26"/>
                <w:szCs w:val="26"/>
                <w:lang w:eastAsia="uk-UA"/>
              </w:rPr>
              <w:t>09</w:t>
            </w:r>
            <w:r w:rsidRPr="00E238EB">
              <w:rPr>
                <w:rFonts w:ascii="Times New Roman" w:eastAsia="Times New Roman" w:hAnsi="Times New Roman" w:cs="Times New Roman"/>
                <w:bCs/>
                <w:sz w:val="26"/>
                <w:szCs w:val="26"/>
                <w:lang w:val="en-US" w:eastAsia="uk-UA"/>
              </w:rPr>
              <w:t>.</w:t>
            </w:r>
            <w:r w:rsidRPr="00E238EB">
              <w:rPr>
                <w:rFonts w:ascii="Times New Roman" w:eastAsia="Times New Roman" w:hAnsi="Times New Roman" w:cs="Times New Roman"/>
                <w:bCs/>
                <w:sz w:val="26"/>
                <w:szCs w:val="26"/>
                <w:lang w:eastAsia="uk-UA"/>
              </w:rPr>
              <w:t>2008</w:t>
            </w:r>
          </w:p>
        </w:tc>
        <w:tc>
          <w:tcPr>
            <w:tcW w:w="1251"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bCs/>
                <w:sz w:val="26"/>
                <w:szCs w:val="26"/>
                <w:lang w:eastAsia="uk-UA"/>
              </w:rPr>
            </w:pPr>
            <w:r w:rsidRPr="00E238EB">
              <w:rPr>
                <w:rFonts w:ascii="Times New Roman" w:eastAsia="Times New Roman" w:hAnsi="Times New Roman" w:cs="Times New Roman"/>
                <w:bCs/>
                <w:sz w:val="26"/>
                <w:szCs w:val="26"/>
                <w:lang w:eastAsia="uk-UA"/>
              </w:rPr>
              <w:t>10</w:t>
            </w:r>
          </w:p>
        </w:tc>
        <w:tc>
          <w:tcPr>
            <w:tcW w:w="1441"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bCs/>
                <w:sz w:val="26"/>
                <w:szCs w:val="26"/>
                <w:lang w:eastAsia="uk-UA"/>
              </w:rPr>
            </w:pPr>
            <w:r w:rsidRPr="00E238EB">
              <w:rPr>
                <w:rFonts w:ascii="Times New Roman" w:eastAsia="Times New Roman" w:hAnsi="Times New Roman" w:cs="Times New Roman"/>
                <w:bCs/>
                <w:sz w:val="26"/>
                <w:szCs w:val="26"/>
                <w:lang w:eastAsia="uk-UA"/>
              </w:rPr>
              <w:t>10</w:t>
            </w:r>
          </w:p>
        </w:tc>
        <w:tc>
          <w:tcPr>
            <w:tcW w:w="1952"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bCs/>
                <w:sz w:val="26"/>
                <w:szCs w:val="26"/>
                <w:lang w:eastAsia="uk-UA"/>
              </w:rPr>
            </w:pPr>
            <w:r w:rsidRPr="00E238EB">
              <w:rPr>
                <w:rFonts w:ascii="Times New Roman" w:eastAsia="Times New Roman" w:hAnsi="Times New Roman" w:cs="Times New Roman"/>
                <w:bCs/>
                <w:sz w:val="26"/>
                <w:szCs w:val="26"/>
                <w:lang w:eastAsia="uk-UA"/>
              </w:rPr>
              <w:t>Корній М.М</w:t>
            </w:r>
          </w:p>
        </w:tc>
      </w:tr>
      <w:tr w:rsidR="005902D9"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rPr>
                <w:rFonts w:ascii="Times New Roman" w:eastAsia="Times New Roman" w:hAnsi="Times New Roman" w:cs="Times New Roman"/>
                <w:sz w:val="24"/>
                <w:szCs w:val="24"/>
                <w:lang w:eastAsia="uk-UA"/>
              </w:rPr>
            </w:pPr>
          </w:p>
        </w:tc>
        <w:tc>
          <w:tcPr>
            <w:tcW w:w="2609"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bCs/>
                <w:sz w:val="24"/>
                <w:szCs w:val="24"/>
                <w:lang w:eastAsia="uk-UA"/>
              </w:rPr>
            </w:pPr>
            <w:r w:rsidRPr="00EB092D">
              <w:rPr>
                <w:rFonts w:ascii="Times New Roman" w:eastAsia="Times New Roman" w:hAnsi="Times New Roman" w:cs="Times New Roman"/>
                <w:b/>
                <w:sz w:val="28"/>
                <w:szCs w:val="24"/>
                <w:lang w:eastAsia="uk-UA"/>
              </w:rPr>
              <w:t>з астрономії</w:t>
            </w:r>
          </w:p>
        </w:tc>
        <w:tc>
          <w:tcPr>
            <w:tcW w:w="1983"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bCs/>
                <w:sz w:val="26"/>
                <w:szCs w:val="26"/>
                <w:lang w:eastAsia="uk-UA"/>
              </w:rPr>
            </w:pPr>
          </w:p>
        </w:tc>
        <w:tc>
          <w:tcPr>
            <w:tcW w:w="1251"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bCs/>
                <w:sz w:val="26"/>
                <w:szCs w:val="26"/>
                <w:lang w:eastAsia="uk-UA"/>
              </w:rPr>
            </w:pPr>
          </w:p>
        </w:tc>
        <w:tc>
          <w:tcPr>
            <w:tcW w:w="1441"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bCs/>
                <w:sz w:val="26"/>
                <w:szCs w:val="26"/>
                <w:lang w:eastAsia="uk-UA"/>
              </w:rPr>
            </w:pPr>
          </w:p>
        </w:tc>
        <w:tc>
          <w:tcPr>
            <w:tcW w:w="1952"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bCs/>
                <w:sz w:val="26"/>
                <w:szCs w:val="26"/>
                <w:lang w:eastAsia="uk-UA"/>
              </w:rPr>
            </w:pPr>
          </w:p>
        </w:tc>
      </w:tr>
      <w:tr w:rsidR="005902D9"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bCs/>
                <w:sz w:val="26"/>
                <w:szCs w:val="26"/>
                <w:lang w:eastAsia="uk-UA"/>
              </w:rPr>
            </w:pPr>
            <w:r w:rsidRPr="00E238EB">
              <w:rPr>
                <w:rFonts w:ascii="Times New Roman" w:eastAsia="Times New Roman" w:hAnsi="Times New Roman" w:cs="Times New Roman"/>
                <w:bCs/>
                <w:sz w:val="26"/>
                <w:szCs w:val="26"/>
                <w:lang w:eastAsia="uk-UA"/>
              </w:rPr>
              <w:t>1</w:t>
            </w:r>
          </w:p>
        </w:tc>
        <w:tc>
          <w:tcPr>
            <w:tcW w:w="2609"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bCs/>
                <w:sz w:val="24"/>
                <w:szCs w:val="24"/>
                <w:lang w:eastAsia="uk-UA"/>
              </w:rPr>
            </w:pPr>
            <w:r w:rsidRPr="00E238EB">
              <w:rPr>
                <w:rFonts w:ascii="Times New Roman" w:eastAsia="Times New Roman" w:hAnsi="Times New Roman" w:cs="Times New Roman"/>
                <w:color w:val="000000"/>
                <w:sz w:val="24"/>
                <w:szCs w:val="24"/>
                <w:shd w:val="clear" w:color="auto" w:fill="FFFFFF"/>
                <w:lang w:eastAsia="uk-UA"/>
              </w:rPr>
              <w:t>Когут Олександр Андрійович</w:t>
            </w:r>
          </w:p>
        </w:tc>
        <w:tc>
          <w:tcPr>
            <w:tcW w:w="1983"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bCs/>
                <w:sz w:val="26"/>
                <w:szCs w:val="26"/>
                <w:lang w:eastAsia="uk-UA"/>
              </w:rPr>
            </w:pPr>
            <w:r w:rsidRPr="00E238EB">
              <w:rPr>
                <w:rFonts w:ascii="Times New Roman" w:eastAsia="Times New Roman" w:hAnsi="Times New Roman" w:cs="Times New Roman"/>
                <w:bCs/>
                <w:sz w:val="26"/>
                <w:szCs w:val="26"/>
                <w:lang w:eastAsia="uk-UA"/>
              </w:rPr>
              <w:t>24.04.2008</w:t>
            </w:r>
          </w:p>
        </w:tc>
        <w:tc>
          <w:tcPr>
            <w:tcW w:w="1251"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bCs/>
                <w:sz w:val="26"/>
                <w:szCs w:val="26"/>
                <w:lang w:eastAsia="uk-UA"/>
              </w:rPr>
            </w:pPr>
            <w:r w:rsidRPr="00E238EB">
              <w:rPr>
                <w:rFonts w:ascii="Times New Roman" w:eastAsia="Times New Roman" w:hAnsi="Times New Roman" w:cs="Times New Roman"/>
                <w:bCs/>
                <w:sz w:val="26"/>
                <w:szCs w:val="26"/>
                <w:lang w:eastAsia="uk-UA"/>
              </w:rPr>
              <w:t>10</w:t>
            </w:r>
          </w:p>
        </w:tc>
        <w:tc>
          <w:tcPr>
            <w:tcW w:w="1441"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bCs/>
                <w:sz w:val="26"/>
                <w:szCs w:val="26"/>
                <w:lang w:eastAsia="uk-UA"/>
              </w:rPr>
            </w:pPr>
            <w:r w:rsidRPr="00E238EB">
              <w:rPr>
                <w:rFonts w:ascii="Times New Roman" w:eastAsia="Times New Roman" w:hAnsi="Times New Roman" w:cs="Times New Roman"/>
                <w:bCs/>
                <w:sz w:val="26"/>
                <w:szCs w:val="26"/>
                <w:lang w:eastAsia="uk-UA"/>
              </w:rPr>
              <w:t>10</w:t>
            </w:r>
          </w:p>
        </w:tc>
        <w:tc>
          <w:tcPr>
            <w:tcW w:w="1952"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bCs/>
                <w:sz w:val="26"/>
                <w:szCs w:val="26"/>
                <w:lang w:eastAsia="uk-UA"/>
              </w:rPr>
            </w:pPr>
            <w:r w:rsidRPr="00E238EB">
              <w:rPr>
                <w:rFonts w:ascii="Times New Roman" w:eastAsia="Times New Roman" w:hAnsi="Times New Roman" w:cs="Times New Roman"/>
                <w:bCs/>
                <w:sz w:val="26"/>
                <w:szCs w:val="26"/>
                <w:lang w:eastAsia="uk-UA"/>
              </w:rPr>
              <w:t>Гаврилк В.В</w:t>
            </w:r>
          </w:p>
        </w:tc>
      </w:tr>
      <w:tr w:rsidR="005902D9"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bCs/>
                <w:sz w:val="26"/>
                <w:szCs w:val="26"/>
                <w:lang w:eastAsia="uk-UA"/>
              </w:rPr>
            </w:pPr>
            <w:r w:rsidRPr="00E238EB">
              <w:rPr>
                <w:rFonts w:ascii="Times New Roman" w:eastAsia="Times New Roman" w:hAnsi="Times New Roman" w:cs="Times New Roman"/>
                <w:bCs/>
                <w:sz w:val="26"/>
                <w:szCs w:val="26"/>
                <w:lang w:eastAsia="uk-UA"/>
              </w:rPr>
              <w:lastRenderedPageBreak/>
              <w:t>2</w:t>
            </w:r>
          </w:p>
        </w:tc>
        <w:tc>
          <w:tcPr>
            <w:tcW w:w="2609"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bCs/>
                <w:sz w:val="24"/>
                <w:szCs w:val="24"/>
                <w:lang w:eastAsia="uk-UA"/>
              </w:rPr>
            </w:pPr>
            <w:r w:rsidRPr="00E238EB">
              <w:rPr>
                <w:rFonts w:ascii="Times New Roman" w:eastAsia="Times New Roman" w:hAnsi="Times New Roman" w:cs="Times New Roman"/>
                <w:bCs/>
                <w:sz w:val="26"/>
                <w:szCs w:val="26"/>
                <w:lang w:eastAsia="uk-UA"/>
              </w:rPr>
              <w:t>Вовчок Володимир Іванович</w:t>
            </w:r>
          </w:p>
        </w:tc>
        <w:tc>
          <w:tcPr>
            <w:tcW w:w="1983"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bCs/>
                <w:sz w:val="26"/>
                <w:szCs w:val="26"/>
                <w:lang w:eastAsia="uk-UA"/>
              </w:rPr>
            </w:pPr>
            <w:r w:rsidRPr="00E238EB">
              <w:rPr>
                <w:rFonts w:ascii="Times New Roman" w:eastAsia="Times New Roman" w:hAnsi="Times New Roman" w:cs="Times New Roman"/>
                <w:bCs/>
                <w:sz w:val="26"/>
                <w:szCs w:val="26"/>
                <w:lang w:eastAsia="uk-UA"/>
              </w:rPr>
              <w:t>16.05.2007</w:t>
            </w:r>
          </w:p>
        </w:tc>
        <w:tc>
          <w:tcPr>
            <w:tcW w:w="1251"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bCs/>
                <w:sz w:val="26"/>
                <w:szCs w:val="26"/>
                <w:lang w:eastAsia="uk-UA"/>
              </w:rPr>
            </w:pPr>
            <w:r w:rsidRPr="00E238EB">
              <w:rPr>
                <w:rFonts w:ascii="Times New Roman" w:eastAsia="Times New Roman" w:hAnsi="Times New Roman" w:cs="Times New Roman"/>
                <w:bCs/>
                <w:sz w:val="26"/>
                <w:szCs w:val="26"/>
                <w:lang w:eastAsia="uk-UA"/>
              </w:rPr>
              <w:t>11</w:t>
            </w:r>
          </w:p>
        </w:tc>
        <w:tc>
          <w:tcPr>
            <w:tcW w:w="1441"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bCs/>
                <w:sz w:val="26"/>
                <w:szCs w:val="26"/>
                <w:lang w:eastAsia="uk-UA"/>
              </w:rPr>
            </w:pPr>
            <w:r w:rsidRPr="00E238EB">
              <w:rPr>
                <w:rFonts w:ascii="Times New Roman" w:eastAsia="Times New Roman" w:hAnsi="Times New Roman" w:cs="Times New Roman"/>
                <w:bCs/>
                <w:sz w:val="26"/>
                <w:szCs w:val="26"/>
                <w:lang w:eastAsia="uk-UA"/>
              </w:rPr>
              <w:t>11</w:t>
            </w:r>
          </w:p>
        </w:tc>
        <w:tc>
          <w:tcPr>
            <w:tcW w:w="1952"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bCs/>
                <w:sz w:val="26"/>
                <w:szCs w:val="26"/>
                <w:lang w:eastAsia="uk-UA"/>
              </w:rPr>
            </w:pPr>
            <w:r w:rsidRPr="00E238EB">
              <w:rPr>
                <w:rFonts w:ascii="Times New Roman" w:eastAsia="Times New Roman" w:hAnsi="Times New Roman" w:cs="Times New Roman"/>
                <w:bCs/>
                <w:sz w:val="26"/>
                <w:szCs w:val="26"/>
                <w:lang w:eastAsia="uk-UA"/>
              </w:rPr>
              <w:t>Гаврилк В.В</w:t>
            </w:r>
          </w:p>
        </w:tc>
      </w:tr>
      <w:tr w:rsidR="00E75E5E" w:rsidRPr="00EB092D" w:rsidTr="00E75E5E">
        <w:trPr>
          <w:trHeight w:val="296"/>
        </w:trPr>
        <w:tc>
          <w:tcPr>
            <w:tcW w:w="709" w:type="dxa"/>
            <w:tcBorders>
              <w:top w:val="single" w:sz="4" w:space="0" w:color="auto"/>
              <w:left w:val="single" w:sz="4" w:space="0" w:color="auto"/>
              <w:bottom w:val="single" w:sz="4" w:space="0" w:color="auto"/>
              <w:right w:val="single" w:sz="4" w:space="0" w:color="auto"/>
            </w:tcBorders>
          </w:tcPr>
          <w:p w:rsidR="00E75E5E" w:rsidRPr="00E238EB" w:rsidRDefault="00E75E5E" w:rsidP="00EB30D3">
            <w:pPr>
              <w:spacing w:after="0" w:line="240" w:lineRule="auto"/>
              <w:jc w:val="center"/>
              <w:rPr>
                <w:rFonts w:ascii="Times New Roman" w:eastAsia="Times New Roman" w:hAnsi="Times New Roman" w:cs="Times New Roman"/>
                <w:bCs/>
                <w:sz w:val="26"/>
                <w:szCs w:val="26"/>
                <w:lang w:eastAsia="uk-UA"/>
              </w:rPr>
            </w:pPr>
          </w:p>
        </w:tc>
        <w:tc>
          <w:tcPr>
            <w:tcW w:w="4592" w:type="dxa"/>
            <w:gridSpan w:val="2"/>
            <w:tcBorders>
              <w:top w:val="single" w:sz="4" w:space="0" w:color="auto"/>
              <w:left w:val="single" w:sz="4" w:space="0" w:color="auto"/>
              <w:bottom w:val="single" w:sz="4" w:space="0" w:color="auto"/>
              <w:right w:val="single" w:sz="4" w:space="0" w:color="auto"/>
            </w:tcBorders>
          </w:tcPr>
          <w:p w:rsidR="00E75E5E" w:rsidRPr="00E238EB" w:rsidRDefault="00E75E5E" w:rsidP="00EB30D3">
            <w:pPr>
              <w:spacing w:after="0" w:line="240" w:lineRule="auto"/>
              <w:jc w:val="center"/>
              <w:rPr>
                <w:rFonts w:ascii="Times New Roman" w:eastAsia="Times New Roman" w:hAnsi="Times New Roman" w:cs="Times New Roman"/>
                <w:bCs/>
                <w:sz w:val="26"/>
                <w:szCs w:val="26"/>
                <w:lang w:eastAsia="uk-UA"/>
              </w:rPr>
            </w:pPr>
            <w:r w:rsidRPr="00EB092D">
              <w:rPr>
                <w:rFonts w:ascii="Times New Roman" w:eastAsia="Times New Roman" w:hAnsi="Times New Roman" w:cs="Times New Roman"/>
                <w:i/>
                <w:szCs w:val="24"/>
                <w:lang w:eastAsia="uk-UA"/>
              </w:rPr>
              <w:t xml:space="preserve">                 </w:t>
            </w:r>
            <w:r w:rsidRPr="00EB092D">
              <w:rPr>
                <w:rFonts w:ascii="Times New Roman" w:eastAsia="Times New Roman" w:hAnsi="Times New Roman" w:cs="Times New Roman"/>
                <w:b/>
                <w:sz w:val="28"/>
                <w:szCs w:val="24"/>
                <w:lang w:eastAsia="uk-UA"/>
              </w:rPr>
              <w:t>з історії</w:t>
            </w:r>
          </w:p>
        </w:tc>
        <w:tc>
          <w:tcPr>
            <w:tcW w:w="1251" w:type="dxa"/>
            <w:tcBorders>
              <w:top w:val="single" w:sz="4" w:space="0" w:color="auto"/>
              <w:left w:val="single" w:sz="4" w:space="0" w:color="auto"/>
              <w:bottom w:val="single" w:sz="4" w:space="0" w:color="auto"/>
              <w:right w:val="single" w:sz="4" w:space="0" w:color="auto"/>
            </w:tcBorders>
          </w:tcPr>
          <w:p w:rsidR="00E75E5E" w:rsidRPr="00E238EB" w:rsidRDefault="00E75E5E" w:rsidP="00EB30D3">
            <w:pPr>
              <w:spacing w:after="0" w:line="240" w:lineRule="auto"/>
              <w:jc w:val="center"/>
              <w:rPr>
                <w:rFonts w:ascii="Times New Roman" w:eastAsia="Times New Roman" w:hAnsi="Times New Roman" w:cs="Times New Roman"/>
                <w:bCs/>
                <w:sz w:val="26"/>
                <w:szCs w:val="26"/>
                <w:lang w:eastAsia="uk-UA"/>
              </w:rPr>
            </w:pPr>
          </w:p>
        </w:tc>
        <w:tc>
          <w:tcPr>
            <w:tcW w:w="1441" w:type="dxa"/>
            <w:tcBorders>
              <w:top w:val="single" w:sz="4" w:space="0" w:color="auto"/>
              <w:left w:val="single" w:sz="4" w:space="0" w:color="auto"/>
              <w:bottom w:val="single" w:sz="4" w:space="0" w:color="auto"/>
              <w:right w:val="single" w:sz="4" w:space="0" w:color="auto"/>
            </w:tcBorders>
          </w:tcPr>
          <w:p w:rsidR="00E75E5E" w:rsidRPr="00E238EB" w:rsidRDefault="00E75E5E" w:rsidP="00EB30D3">
            <w:pPr>
              <w:spacing w:after="0" w:line="240" w:lineRule="auto"/>
              <w:jc w:val="center"/>
              <w:rPr>
                <w:rFonts w:ascii="Times New Roman" w:eastAsia="Times New Roman" w:hAnsi="Times New Roman" w:cs="Times New Roman"/>
                <w:bCs/>
                <w:sz w:val="26"/>
                <w:szCs w:val="26"/>
                <w:lang w:eastAsia="uk-UA"/>
              </w:rPr>
            </w:pPr>
          </w:p>
        </w:tc>
        <w:tc>
          <w:tcPr>
            <w:tcW w:w="1952" w:type="dxa"/>
            <w:tcBorders>
              <w:top w:val="single" w:sz="4" w:space="0" w:color="auto"/>
              <w:left w:val="single" w:sz="4" w:space="0" w:color="auto"/>
              <w:bottom w:val="single" w:sz="4" w:space="0" w:color="auto"/>
              <w:right w:val="single" w:sz="4" w:space="0" w:color="auto"/>
            </w:tcBorders>
          </w:tcPr>
          <w:p w:rsidR="00E75E5E" w:rsidRPr="00E238EB" w:rsidRDefault="00E75E5E" w:rsidP="00EB30D3">
            <w:pPr>
              <w:spacing w:after="0" w:line="240" w:lineRule="auto"/>
              <w:jc w:val="center"/>
              <w:rPr>
                <w:rFonts w:ascii="Times New Roman" w:eastAsia="Times New Roman" w:hAnsi="Times New Roman" w:cs="Times New Roman"/>
                <w:bCs/>
                <w:sz w:val="26"/>
                <w:szCs w:val="26"/>
                <w:lang w:eastAsia="uk-UA"/>
              </w:rPr>
            </w:pPr>
          </w:p>
        </w:tc>
      </w:tr>
      <w:tr w:rsidR="005902D9"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jc w:val="center"/>
              <w:rPr>
                <w:rFonts w:ascii="Times New Roman" w:eastAsia="Times New Roman" w:hAnsi="Times New Roman" w:cs="Times New Roman"/>
                <w:b/>
                <w:bCs/>
                <w:sz w:val="26"/>
                <w:szCs w:val="26"/>
                <w:lang w:eastAsia="uk-UA"/>
              </w:rPr>
            </w:pPr>
            <w:r w:rsidRPr="00EB092D">
              <w:rPr>
                <w:rFonts w:ascii="Times New Roman" w:eastAsia="Times New Roman" w:hAnsi="Times New Roman" w:cs="Times New Roman"/>
                <w:b/>
                <w:bCs/>
                <w:sz w:val="26"/>
                <w:szCs w:val="26"/>
                <w:lang w:eastAsia="uk-UA"/>
              </w:rPr>
              <w:t>1</w:t>
            </w:r>
          </w:p>
        </w:tc>
        <w:tc>
          <w:tcPr>
            <w:tcW w:w="2609"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Times New Roman" w:hAnsi="Times New Roman" w:cs="Times New Roman"/>
                <w:sz w:val="28"/>
                <w:szCs w:val="28"/>
                <w:lang w:eastAsia="uk-UA"/>
              </w:rPr>
            </w:pPr>
            <w:r w:rsidRPr="00EB092D">
              <w:rPr>
                <w:rFonts w:ascii="Times New Roman" w:eastAsia="Times New Roman" w:hAnsi="Times New Roman" w:cs="Times New Roman"/>
                <w:sz w:val="28"/>
                <w:szCs w:val="28"/>
                <w:lang w:eastAsia="uk-UA"/>
              </w:rPr>
              <w:t>Соловій Вероніка Богданівна</w:t>
            </w:r>
          </w:p>
        </w:tc>
        <w:tc>
          <w:tcPr>
            <w:tcW w:w="1983"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Times New Roman" w:hAnsi="Times New Roman" w:cs="Times New Roman"/>
                <w:sz w:val="28"/>
                <w:szCs w:val="28"/>
                <w:lang w:eastAsia="uk-UA"/>
              </w:rPr>
            </w:pPr>
            <w:r w:rsidRPr="00EB092D">
              <w:rPr>
                <w:rFonts w:ascii="Times New Roman" w:eastAsia="Times New Roman" w:hAnsi="Times New Roman" w:cs="Times New Roman"/>
                <w:sz w:val="28"/>
                <w:szCs w:val="28"/>
                <w:lang w:eastAsia="uk-UA"/>
              </w:rPr>
              <w:t>17.01.2011</w:t>
            </w:r>
          </w:p>
        </w:tc>
        <w:tc>
          <w:tcPr>
            <w:tcW w:w="1251"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Times New Roman" w:hAnsi="Times New Roman" w:cs="Times New Roman"/>
                <w:sz w:val="28"/>
                <w:szCs w:val="28"/>
                <w:lang w:eastAsia="uk-UA"/>
              </w:rPr>
            </w:pPr>
            <w:r w:rsidRPr="00EB092D">
              <w:rPr>
                <w:rFonts w:ascii="Times New Roman" w:eastAsia="Times New Roman" w:hAnsi="Times New Roman" w:cs="Times New Roman"/>
                <w:sz w:val="28"/>
                <w:szCs w:val="28"/>
                <w:lang w:eastAsia="uk-UA"/>
              </w:rPr>
              <w:t>8</w:t>
            </w:r>
          </w:p>
        </w:tc>
        <w:tc>
          <w:tcPr>
            <w:tcW w:w="1441"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Times New Roman" w:hAnsi="Times New Roman" w:cs="Times New Roman"/>
                <w:sz w:val="28"/>
                <w:szCs w:val="28"/>
                <w:lang w:eastAsia="uk-UA"/>
              </w:rPr>
            </w:pPr>
            <w:r w:rsidRPr="00EB092D">
              <w:rPr>
                <w:rFonts w:ascii="Times New Roman" w:eastAsia="Times New Roman" w:hAnsi="Times New Roman" w:cs="Times New Roman"/>
                <w:sz w:val="28"/>
                <w:szCs w:val="28"/>
                <w:lang w:eastAsia="uk-UA"/>
              </w:rPr>
              <w:t>8</w:t>
            </w:r>
          </w:p>
        </w:tc>
        <w:tc>
          <w:tcPr>
            <w:tcW w:w="1952"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Times New Roman" w:hAnsi="Times New Roman" w:cs="Times New Roman"/>
                <w:sz w:val="28"/>
                <w:szCs w:val="28"/>
                <w:lang w:eastAsia="uk-UA"/>
              </w:rPr>
            </w:pPr>
            <w:r w:rsidRPr="00EB092D">
              <w:rPr>
                <w:rFonts w:ascii="Times New Roman" w:eastAsia="Times New Roman" w:hAnsi="Times New Roman" w:cs="Times New Roman"/>
                <w:sz w:val="28"/>
                <w:szCs w:val="28"/>
                <w:lang w:eastAsia="uk-UA"/>
              </w:rPr>
              <w:t>Станько О.А.</w:t>
            </w:r>
          </w:p>
        </w:tc>
      </w:tr>
      <w:tr w:rsidR="005902D9"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Times New Roman" w:hAnsi="Times New Roman" w:cs="Times New Roman"/>
                <w:sz w:val="24"/>
                <w:szCs w:val="24"/>
                <w:lang w:eastAsia="uk-UA"/>
              </w:rPr>
            </w:pPr>
            <w:r w:rsidRPr="00EB092D">
              <w:rPr>
                <w:rFonts w:ascii="Times New Roman" w:eastAsia="Times New Roman" w:hAnsi="Times New Roman" w:cs="Times New Roman"/>
                <w:sz w:val="24"/>
                <w:szCs w:val="24"/>
                <w:lang w:eastAsia="uk-UA"/>
              </w:rPr>
              <w:t>2</w:t>
            </w:r>
          </w:p>
        </w:tc>
        <w:tc>
          <w:tcPr>
            <w:tcW w:w="2609"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Times New Roman" w:hAnsi="Times New Roman" w:cs="Times New Roman"/>
                <w:sz w:val="28"/>
                <w:szCs w:val="28"/>
                <w:lang w:eastAsia="uk-UA"/>
              </w:rPr>
            </w:pPr>
            <w:r w:rsidRPr="00EB092D">
              <w:rPr>
                <w:rFonts w:ascii="Times New Roman" w:eastAsia="Times New Roman" w:hAnsi="Times New Roman" w:cs="Times New Roman"/>
                <w:sz w:val="28"/>
                <w:szCs w:val="28"/>
                <w:lang w:eastAsia="uk-UA"/>
              </w:rPr>
              <w:t>Рибак Софія Юріївна</w:t>
            </w:r>
          </w:p>
        </w:tc>
        <w:tc>
          <w:tcPr>
            <w:tcW w:w="1983"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Times New Roman" w:hAnsi="Times New Roman" w:cs="Times New Roman"/>
                <w:sz w:val="28"/>
                <w:szCs w:val="28"/>
                <w:lang w:eastAsia="uk-UA"/>
              </w:rPr>
            </w:pPr>
            <w:r w:rsidRPr="00EB092D">
              <w:rPr>
                <w:rFonts w:ascii="Times New Roman" w:eastAsia="Times New Roman" w:hAnsi="Times New Roman" w:cs="Times New Roman"/>
                <w:sz w:val="28"/>
                <w:szCs w:val="28"/>
                <w:lang w:eastAsia="uk-UA"/>
              </w:rPr>
              <w:t>12.02.2010</w:t>
            </w:r>
          </w:p>
        </w:tc>
        <w:tc>
          <w:tcPr>
            <w:tcW w:w="1251"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Times New Roman" w:hAnsi="Times New Roman" w:cs="Times New Roman"/>
                <w:sz w:val="28"/>
                <w:szCs w:val="28"/>
                <w:lang w:eastAsia="uk-UA"/>
              </w:rPr>
            </w:pPr>
            <w:r w:rsidRPr="00EB092D">
              <w:rPr>
                <w:rFonts w:ascii="Times New Roman" w:eastAsia="Times New Roman" w:hAnsi="Times New Roman" w:cs="Times New Roman"/>
                <w:sz w:val="28"/>
                <w:szCs w:val="28"/>
                <w:lang w:eastAsia="uk-UA"/>
              </w:rPr>
              <w:t>9</w:t>
            </w:r>
          </w:p>
        </w:tc>
        <w:tc>
          <w:tcPr>
            <w:tcW w:w="1441"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Times New Roman" w:hAnsi="Times New Roman" w:cs="Times New Roman"/>
                <w:sz w:val="28"/>
                <w:szCs w:val="28"/>
                <w:lang w:eastAsia="uk-UA"/>
              </w:rPr>
            </w:pPr>
            <w:r w:rsidRPr="00EB092D">
              <w:rPr>
                <w:rFonts w:ascii="Times New Roman" w:eastAsia="Times New Roman" w:hAnsi="Times New Roman" w:cs="Times New Roman"/>
                <w:sz w:val="28"/>
                <w:szCs w:val="28"/>
                <w:lang w:eastAsia="uk-UA"/>
              </w:rPr>
              <w:t>9</w:t>
            </w:r>
          </w:p>
        </w:tc>
        <w:tc>
          <w:tcPr>
            <w:tcW w:w="1952"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Times New Roman" w:hAnsi="Times New Roman" w:cs="Times New Roman"/>
                <w:sz w:val="28"/>
                <w:szCs w:val="28"/>
                <w:lang w:eastAsia="uk-UA"/>
              </w:rPr>
            </w:pPr>
            <w:r w:rsidRPr="00EB092D">
              <w:rPr>
                <w:rFonts w:ascii="Times New Roman" w:eastAsia="Times New Roman" w:hAnsi="Times New Roman" w:cs="Times New Roman"/>
                <w:sz w:val="28"/>
                <w:szCs w:val="28"/>
                <w:lang w:eastAsia="uk-UA"/>
              </w:rPr>
              <w:t>Станько О.А.</w:t>
            </w:r>
          </w:p>
        </w:tc>
      </w:tr>
      <w:tr w:rsidR="005902D9"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Times New Roman" w:hAnsi="Times New Roman" w:cs="Times New Roman"/>
                <w:sz w:val="24"/>
                <w:szCs w:val="24"/>
                <w:lang w:eastAsia="uk-UA"/>
              </w:rPr>
            </w:pPr>
            <w:r w:rsidRPr="00EB092D">
              <w:rPr>
                <w:rFonts w:ascii="Times New Roman" w:eastAsia="Times New Roman" w:hAnsi="Times New Roman" w:cs="Times New Roman"/>
                <w:sz w:val="24"/>
                <w:szCs w:val="24"/>
                <w:lang w:eastAsia="uk-UA"/>
              </w:rPr>
              <w:t>3</w:t>
            </w:r>
          </w:p>
        </w:tc>
        <w:tc>
          <w:tcPr>
            <w:tcW w:w="2609"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Times New Roman" w:hAnsi="Times New Roman" w:cs="Times New Roman"/>
                <w:sz w:val="28"/>
                <w:szCs w:val="28"/>
                <w:lang w:eastAsia="uk-UA"/>
              </w:rPr>
            </w:pPr>
            <w:r w:rsidRPr="00EB092D">
              <w:rPr>
                <w:rFonts w:ascii="Times New Roman" w:eastAsia="Times New Roman" w:hAnsi="Times New Roman" w:cs="Times New Roman"/>
                <w:sz w:val="28"/>
                <w:szCs w:val="28"/>
                <w:lang w:eastAsia="uk-UA"/>
              </w:rPr>
              <w:t>Хас Вікторія Андріївна</w:t>
            </w:r>
          </w:p>
        </w:tc>
        <w:tc>
          <w:tcPr>
            <w:tcW w:w="1983"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Times New Roman" w:hAnsi="Times New Roman" w:cs="Times New Roman"/>
                <w:sz w:val="28"/>
                <w:szCs w:val="28"/>
                <w:lang w:eastAsia="uk-UA"/>
              </w:rPr>
            </w:pPr>
            <w:r w:rsidRPr="00EB092D">
              <w:rPr>
                <w:rFonts w:ascii="Times New Roman" w:eastAsia="Times New Roman" w:hAnsi="Times New Roman" w:cs="Times New Roman"/>
                <w:sz w:val="28"/>
                <w:szCs w:val="28"/>
                <w:lang w:eastAsia="uk-UA"/>
              </w:rPr>
              <w:t>23.11.2008</w:t>
            </w:r>
          </w:p>
        </w:tc>
        <w:tc>
          <w:tcPr>
            <w:tcW w:w="1251"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Times New Roman" w:hAnsi="Times New Roman" w:cs="Times New Roman"/>
                <w:sz w:val="28"/>
                <w:szCs w:val="28"/>
                <w:lang w:eastAsia="uk-UA"/>
              </w:rPr>
            </w:pPr>
            <w:r w:rsidRPr="00EB092D">
              <w:rPr>
                <w:rFonts w:ascii="Times New Roman" w:eastAsia="Times New Roman" w:hAnsi="Times New Roman" w:cs="Times New Roman"/>
                <w:sz w:val="28"/>
                <w:szCs w:val="28"/>
                <w:lang w:eastAsia="uk-UA"/>
              </w:rPr>
              <w:t>10</w:t>
            </w:r>
          </w:p>
        </w:tc>
        <w:tc>
          <w:tcPr>
            <w:tcW w:w="1441"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Times New Roman" w:hAnsi="Times New Roman" w:cs="Times New Roman"/>
                <w:sz w:val="28"/>
                <w:szCs w:val="28"/>
                <w:lang w:eastAsia="uk-UA"/>
              </w:rPr>
            </w:pPr>
            <w:r w:rsidRPr="00EB092D">
              <w:rPr>
                <w:rFonts w:ascii="Times New Roman" w:eastAsia="Times New Roman" w:hAnsi="Times New Roman" w:cs="Times New Roman"/>
                <w:sz w:val="28"/>
                <w:szCs w:val="28"/>
                <w:lang w:eastAsia="uk-UA"/>
              </w:rPr>
              <w:t>10</w:t>
            </w:r>
          </w:p>
        </w:tc>
        <w:tc>
          <w:tcPr>
            <w:tcW w:w="1952"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Times New Roman" w:hAnsi="Times New Roman" w:cs="Times New Roman"/>
                <w:sz w:val="28"/>
                <w:szCs w:val="28"/>
                <w:lang w:eastAsia="uk-UA"/>
              </w:rPr>
            </w:pPr>
            <w:r w:rsidRPr="00EB092D">
              <w:rPr>
                <w:rFonts w:ascii="Times New Roman" w:eastAsia="Times New Roman" w:hAnsi="Times New Roman" w:cs="Times New Roman"/>
                <w:sz w:val="28"/>
                <w:szCs w:val="28"/>
                <w:lang w:eastAsia="uk-UA"/>
              </w:rPr>
              <w:t>Плетінка Л.І.</w:t>
            </w:r>
          </w:p>
        </w:tc>
      </w:tr>
      <w:tr w:rsidR="005902D9"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Times New Roman" w:hAnsi="Times New Roman" w:cs="Times New Roman"/>
                <w:sz w:val="24"/>
                <w:szCs w:val="24"/>
                <w:lang w:eastAsia="uk-UA"/>
              </w:rPr>
            </w:pPr>
            <w:r w:rsidRPr="00EB092D">
              <w:rPr>
                <w:rFonts w:ascii="Times New Roman" w:eastAsia="Times New Roman" w:hAnsi="Times New Roman" w:cs="Times New Roman"/>
                <w:sz w:val="24"/>
                <w:szCs w:val="24"/>
                <w:lang w:eastAsia="uk-UA"/>
              </w:rPr>
              <w:t>4</w:t>
            </w:r>
          </w:p>
        </w:tc>
        <w:tc>
          <w:tcPr>
            <w:tcW w:w="2609"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Times New Roman" w:hAnsi="Times New Roman" w:cs="Times New Roman"/>
                <w:sz w:val="28"/>
                <w:szCs w:val="28"/>
                <w:lang w:eastAsia="uk-UA"/>
              </w:rPr>
            </w:pPr>
            <w:r w:rsidRPr="00EB092D">
              <w:rPr>
                <w:rFonts w:ascii="Times New Roman" w:eastAsia="Times New Roman" w:hAnsi="Times New Roman" w:cs="Times New Roman"/>
                <w:sz w:val="28"/>
                <w:szCs w:val="28"/>
                <w:lang w:eastAsia="uk-UA"/>
              </w:rPr>
              <w:t xml:space="preserve">Коблик Соломія Василівна </w:t>
            </w:r>
          </w:p>
        </w:tc>
        <w:tc>
          <w:tcPr>
            <w:tcW w:w="1983"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Times New Roman" w:hAnsi="Times New Roman" w:cs="Times New Roman"/>
                <w:sz w:val="28"/>
                <w:szCs w:val="28"/>
                <w:lang w:eastAsia="uk-UA"/>
              </w:rPr>
            </w:pPr>
            <w:r w:rsidRPr="00EB092D">
              <w:rPr>
                <w:rFonts w:ascii="Times New Roman" w:eastAsia="Times New Roman" w:hAnsi="Times New Roman" w:cs="Times New Roman"/>
                <w:sz w:val="28"/>
                <w:szCs w:val="28"/>
                <w:lang w:eastAsia="uk-UA"/>
              </w:rPr>
              <w:t>16.08.2008</w:t>
            </w:r>
          </w:p>
        </w:tc>
        <w:tc>
          <w:tcPr>
            <w:tcW w:w="1251"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Times New Roman" w:hAnsi="Times New Roman" w:cs="Times New Roman"/>
                <w:sz w:val="28"/>
                <w:szCs w:val="28"/>
                <w:lang w:eastAsia="uk-UA"/>
              </w:rPr>
            </w:pPr>
            <w:r w:rsidRPr="00EB092D">
              <w:rPr>
                <w:rFonts w:ascii="Times New Roman" w:eastAsia="Times New Roman" w:hAnsi="Times New Roman" w:cs="Times New Roman"/>
                <w:sz w:val="28"/>
                <w:szCs w:val="28"/>
                <w:lang w:eastAsia="uk-UA"/>
              </w:rPr>
              <w:t>11</w:t>
            </w:r>
          </w:p>
        </w:tc>
        <w:tc>
          <w:tcPr>
            <w:tcW w:w="1441"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Times New Roman" w:hAnsi="Times New Roman" w:cs="Times New Roman"/>
                <w:sz w:val="28"/>
                <w:szCs w:val="28"/>
                <w:lang w:eastAsia="uk-UA"/>
              </w:rPr>
            </w:pPr>
            <w:r w:rsidRPr="00EB092D">
              <w:rPr>
                <w:rFonts w:ascii="Times New Roman" w:eastAsia="Times New Roman" w:hAnsi="Times New Roman" w:cs="Times New Roman"/>
                <w:sz w:val="28"/>
                <w:szCs w:val="28"/>
                <w:lang w:eastAsia="uk-UA"/>
              </w:rPr>
              <w:t>11</w:t>
            </w:r>
          </w:p>
        </w:tc>
        <w:tc>
          <w:tcPr>
            <w:tcW w:w="1952"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Times New Roman" w:hAnsi="Times New Roman" w:cs="Times New Roman"/>
                <w:sz w:val="28"/>
                <w:szCs w:val="28"/>
                <w:lang w:eastAsia="uk-UA"/>
              </w:rPr>
            </w:pPr>
            <w:r w:rsidRPr="00EB092D">
              <w:rPr>
                <w:rFonts w:ascii="Times New Roman" w:eastAsia="Times New Roman" w:hAnsi="Times New Roman" w:cs="Times New Roman"/>
                <w:sz w:val="28"/>
                <w:szCs w:val="28"/>
                <w:lang w:eastAsia="uk-UA"/>
              </w:rPr>
              <w:t>Бурімова ІЯ.</w:t>
            </w:r>
          </w:p>
        </w:tc>
      </w:tr>
      <w:tr w:rsidR="005902D9"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Times New Roman" w:hAnsi="Times New Roman" w:cs="Times New Roman"/>
                <w:sz w:val="24"/>
                <w:szCs w:val="24"/>
                <w:lang w:eastAsia="uk-UA"/>
              </w:rPr>
            </w:pPr>
          </w:p>
        </w:tc>
        <w:tc>
          <w:tcPr>
            <w:tcW w:w="2609"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i/>
                <w:szCs w:val="24"/>
                <w:lang w:eastAsia="uk-UA"/>
              </w:rPr>
              <w:t xml:space="preserve">  </w:t>
            </w:r>
            <w:r w:rsidRPr="00EB092D">
              <w:rPr>
                <w:rFonts w:ascii="Times New Roman" w:eastAsia="Times New Roman" w:hAnsi="Times New Roman" w:cs="Times New Roman"/>
                <w:b/>
                <w:sz w:val="28"/>
                <w:szCs w:val="24"/>
                <w:lang w:eastAsia="uk-UA"/>
              </w:rPr>
              <w:t>з правознавства</w:t>
            </w:r>
          </w:p>
        </w:tc>
        <w:tc>
          <w:tcPr>
            <w:tcW w:w="1983"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Times New Roman" w:hAnsi="Times New Roman" w:cs="Times New Roman"/>
                <w:sz w:val="28"/>
                <w:szCs w:val="28"/>
                <w:lang w:eastAsia="uk-UA"/>
              </w:rPr>
            </w:pPr>
          </w:p>
        </w:tc>
        <w:tc>
          <w:tcPr>
            <w:tcW w:w="1251"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Times New Roman" w:hAnsi="Times New Roman" w:cs="Times New Roman"/>
                <w:sz w:val="28"/>
                <w:szCs w:val="28"/>
                <w:lang w:eastAsia="uk-UA"/>
              </w:rPr>
            </w:pPr>
          </w:p>
        </w:tc>
        <w:tc>
          <w:tcPr>
            <w:tcW w:w="1441"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Times New Roman" w:hAnsi="Times New Roman" w:cs="Times New Roman"/>
                <w:sz w:val="28"/>
                <w:szCs w:val="28"/>
                <w:lang w:eastAsia="uk-UA"/>
              </w:rPr>
            </w:pPr>
          </w:p>
        </w:tc>
        <w:tc>
          <w:tcPr>
            <w:tcW w:w="1952" w:type="dxa"/>
            <w:tcBorders>
              <w:top w:val="single" w:sz="4" w:space="0" w:color="auto"/>
              <w:left w:val="single" w:sz="4" w:space="0" w:color="auto"/>
              <w:bottom w:val="single" w:sz="4" w:space="0" w:color="auto"/>
              <w:right w:val="single" w:sz="4" w:space="0" w:color="auto"/>
            </w:tcBorders>
          </w:tcPr>
          <w:p w:rsidR="005902D9" w:rsidRPr="00EB092D" w:rsidRDefault="005902D9" w:rsidP="00EB30D3">
            <w:pPr>
              <w:spacing w:after="0" w:line="240" w:lineRule="auto"/>
              <w:rPr>
                <w:rFonts w:ascii="Times New Roman" w:eastAsia="Times New Roman" w:hAnsi="Times New Roman" w:cs="Times New Roman"/>
                <w:sz w:val="28"/>
                <w:szCs w:val="28"/>
                <w:lang w:eastAsia="uk-UA"/>
              </w:rPr>
            </w:pPr>
          </w:p>
        </w:tc>
      </w:tr>
      <w:tr w:rsidR="005902D9"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sz w:val="24"/>
                <w:szCs w:val="24"/>
                <w:lang w:eastAsia="uk-UA"/>
              </w:rPr>
            </w:pPr>
            <w:r w:rsidRPr="00E238EB">
              <w:rPr>
                <w:rFonts w:ascii="Times New Roman" w:eastAsia="Times New Roman" w:hAnsi="Times New Roman" w:cs="Times New Roman"/>
                <w:sz w:val="24"/>
                <w:szCs w:val="24"/>
                <w:lang w:eastAsia="uk-UA"/>
              </w:rPr>
              <w:t>1.</w:t>
            </w:r>
          </w:p>
        </w:tc>
        <w:tc>
          <w:tcPr>
            <w:tcW w:w="2609"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sz w:val="24"/>
                <w:szCs w:val="24"/>
                <w:lang w:eastAsia="uk-UA"/>
              </w:rPr>
            </w:pPr>
            <w:r w:rsidRPr="00E238EB">
              <w:rPr>
                <w:rFonts w:ascii="Times New Roman" w:eastAsia="Times New Roman" w:hAnsi="Times New Roman" w:cs="Times New Roman"/>
                <w:sz w:val="24"/>
                <w:szCs w:val="24"/>
                <w:lang w:eastAsia="uk-UA"/>
              </w:rPr>
              <w:t>Чесак Марта Володимирівна</w:t>
            </w:r>
          </w:p>
        </w:tc>
        <w:tc>
          <w:tcPr>
            <w:tcW w:w="1983"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sz w:val="24"/>
                <w:szCs w:val="24"/>
                <w:lang w:eastAsia="uk-UA"/>
              </w:rPr>
            </w:pPr>
            <w:r w:rsidRPr="00E238EB">
              <w:rPr>
                <w:rFonts w:ascii="Times New Roman" w:eastAsia="Times New Roman" w:hAnsi="Times New Roman" w:cs="Times New Roman"/>
                <w:sz w:val="24"/>
                <w:szCs w:val="24"/>
                <w:lang w:eastAsia="uk-UA"/>
              </w:rPr>
              <w:t xml:space="preserve">20.03 2010 </w:t>
            </w:r>
          </w:p>
        </w:tc>
        <w:tc>
          <w:tcPr>
            <w:tcW w:w="1251"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sz w:val="24"/>
                <w:szCs w:val="24"/>
                <w:lang w:eastAsia="uk-UA"/>
              </w:rPr>
            </w:pPr>
            <w:r w:rsidRPr="00E238EB">
              <w:rPr>
                <w:rFonts w:ascii="Times New Roman" w:eastAsia="Times New Roman" w:hAnsi="Times New Roman" w:cs="Times New Roman"/>
                <w:sz w:val="24"/>
                <w:szCs w:val="24"/>
                <w:lang w:eastAsia="uk-UA"/>
              </w:rPr>
              <w:t xml:space="preserve">9 </w:t>
            </w:r>
          </w:p>
        </w:tc>
        <w:tc>
          <w:tcPr>
            <w:tcW w:w="1441"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sz w:val="24"/>
                <w:szCs w:val="24"/>
                <w:lang w:eastAsia="uk-UA"/>
              </w:rPr>
            </w:pPr>
            <w:r w:rsidRPr="00E238EB">
              <w:rPr>
                <w:rFonts w:ascii="Times New Roman" w:eastAsia="Times New Roman" w:hAnsi="Times New Roman" w:cs="Times New Roman"/>
                <w:sz w:val="24"/>
                <w:szCs w:val="24"/>
                <w:lang w:eastAsia="uk-UA"/>
              </w:rPr>
              <w:t>9</w:t>
            </w:r>
          </w:p>
        </w:tc>
        <w:tc>
          <w:tcPr>
            <w:tcW w:w="1952"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sz w:val="24"/>
                <w:szCs w:val="24"/>
                <w:lang w:eastAsia="uk-UA"/>
              </w:rPr>
            </w:pPr>
            <w:r w:rsidRPr="00E238EB">
              <w:rPr>
                <w:rFonts w:ascii="Times New Roman" w:eastAsia="Times New Roman" w:hAnsi="Times New Roman" w:cs="Times New Roman"/>
                <w:sz w:val="24"/>
                <w:szCs w:val="24"/>
                <w:lang w:eastAsia="uk-UA"/>
              </w:rPr>
              <w:t>Шевчук З.В.</w:t>
            </w:r>
          </w:p>
        </w:tc>
      </w:tr>
      <w:tr w:rsidR="005902D9"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sz w:val="24"/>
                <w:szCs w:val="24"/>
                <w:lang w:eastAsia="uk-UA"/>
              </w:rPr>
            </w:pPr>
            <w:r w:rsidRPr="00E238EB">
              <w:rPr>
                <w:rFonts w:ascii="Times New Roman" w:eastAsia="Times New Roman" w:hAnsi="Times New Roman" w:cs="Times New Roman"/>
                <w:sz w:val="24"/>
                <w:szCs w:val="24"/>
                <w:lang w:eastAsia="uk-UA"/>
              </w:rPr>
              <w:t>2.</w:t>
            </w:r>
          </w:p>
        </w:tc>
        <w:tc>
          <w:tcPr>
            <w:tcW w:w="2609"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sz w:val="24"/>
                <w:szCs w:val="24"/>
                <w:lang w:eastAsia="uk-UA"/>
              </w:rPr>
            </w:pPr>
            <w:r w:rsidRPr="00E238EB">
              <w:rPr>
                <w:rFonts w:ascii="Times New Roman" w:eastAsia="Times New Roman" w:hAnsi="Times New Roman" w:cs="Times New Roman"/>
                <w:sz w:val="24"/>
                <w:szCs w:val="24"/>
                <w:lang w:eastAsia="uk-UA"/>
              </w:rPr>
              <w:t>Побережна Юлія Вікторівна</w:t>
            </w:r>
          </w:p>
        </w:tc>
        <w:tc>
          <w:tcPr>
            <w:tcW w:w="1983"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sz w:val="24"/>
                <w:szCs w:val="24"/>
                <w:lang w:eastAsia="uk-UA"/>
              </w:rPr>
            </w:pPr>
            <w:r w:rsidRPr="00E238EB">
              <w:rPr>
                <w:rFonts w:ascii="Times New Roman" w:eastAsia="Times New Roman" w:hAnsi="Times New Roman" w:cs="Times New Roman"/>
                <w:sz w:val="24"/>
                <w:szCs w:val="24"/>
                <w:lang w:eastAsia="uk-UA"/>
              </w:rPr>
              <w:t>28.12 2008 р.</w:t>
            </w:r>
          </w:p>
        </w:tc>
        <w:tc>
          <w:tcPr>
            <w:tcW w:w="1251"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sz w:val="24"/>
                <w:szCs w:val="24"/>
                <w:lang w:eastAsia="uk-UA"/>
              </w:rPr>
            </w:pPr>
            <w:r w:rsidRPr="00E238EB">
              <w:rPr>
                <w:rFonts w:ascii="Times New Roman" w:eastAsia="Times New Roman" w:hAnsi="Times New Roman" w:cs="Times New Roman"/>
                <w:sz w:val="24"/>
                <w:szCs w:val="24"/>
                <w:lang w:eastAsia="uk-UA"/>
              </w:rPr>
              <w:t>10</w:t>
            </w:r>
          </w:p>
        </w:tc>
        <w:tc>
          <w:tcPr>
            <w:tcW w:w="1441"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sz w:val="24"/>
                <w:szCs w:val="24"/>
                <w:lang w:eastAsia="uk-UA"/>
              </w:rPr>
            </w:pPr>
            <w:r w:rsidRPr="00E238EB">
              <w:rPr>
                <w:rFonts w:ascii="Times New Roman" w:eastAsia="Times New Roman" w:hAnsi="Times New Roman" w:cs="Times New Roman"/>
                <w:sz w:val="24"/>
                <w:szCs w:val="24"/>
                <w:lang w:eastAsia="uk-UA"/>
              </w:rPr>
              <w:t>10</w:t>
            </w:r>
          </w:p>
        </w:tc>
        <w:tc>
          <w:tcPr>
            <w:tcW w:w="1952"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sz w:val="24"/>
                <w:szCs w:val="24"/>
                <w:lang w:eastAsia="uk-UA"/>
              </w:rPr>
            </w:pPr>
            <w:r w:rsidRPr="00E238EB">
              <w:rPr>
                <w:rFonts w:ascii="Times New Roman" w:eastAsia="Times New Roman" w:hAnsi="Times New Roman" w:cs="Times New Roman"/>
                <w:sz w:val="24"/>
                <w:szCs w:val="24"/>
                <w:lang w:eastAsia="uk-UA"/>
              </w:rPr>
              <w:t>Шевчук З.В.</w:t>
            </w:r>
          </w:p>
        </w:tc>
      </w:tr>
      <w:tr w:rsidR="005902D9"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sz w:val="24"/>
                <w:szCs w:val="24"/>
                <w:lang w:eastAsia="uk-UA"/>
              </w:rPr>
            </w:pPr>
            <w:r w:rsidRPr="00E238EB">
              <w:rPr>
                <w:rFonts w:ascii="Times New Roman" w:eastAsia="Times New Roman" w:hAnsi="Times New Roman" w:cs="Times New Roman"/>
                <w:sz w:val="24"/>
                <w:szCs w:val="24"/>
                <w:lang w:eastAsia="uk-UA"/>
              </w:rPr>
              <w:t>3.</w:t>
            </w:r>
          </w:p>
        </w:tc>
        <w:tc>
          <w:tcPr>
            <w:tcW w:w="2609"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sz w:val="24"/>
                <w:szCs w:val="24"/>
                <w:lang w:eastAsia="uk-UA"/>
              </w:rPr>
            </w:pPr>
            <w:r w:rsidRPr="00E238EB">
              <w:rPr>
                <w:rFonts w:ascii="Times New Roman" w:eastAsia="Times New Roman" w:hAnsi="Times New Roman" w:cs="Times New Roman"/>
                <w:sz w:val="24"/>
                <w:szCs w:val="24"/>
                <w:lang w:eastAsia="uk-UA"/>
              </w:rPr>
              <w:t>Березяк Марта Дмитрівна</w:t>
            </w:r>
          </w:p>
        </w:tc>
        <w:tc>
          <w:tcPr>
            <w:tcW w:w="1983"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sz w:val="24"/>
                <w:szCs w:val="24"/>
                <w:lang w:eastAsia="uk-UA"/>
              </w:rPr>
            </w:pPr>
            <w:r w:rsidRPr="00E238EB">
              <w:rPr>
                <w:rFonts w:ascii="Times New Roman" w:eastAsia="Times New Roman" w:hAnsi="Times New Roman" w:cs="Times New Roman"/>
                <w:sz w:val="24"/>
                <w:szCs w:val="24"/>
                <w:lang w:eastAsia="uk-UA"/>
              </w:rPr>
              <w:t>02.07 2008 р</w:t>
            </w:r>
          </w:p>
        </w:tc>
        <w:tc>
          <w:tcPr>
            <w:tcW w:w="1251"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sz w:val="24"/>
                <w:szCs w:val="24"/>
                <w:lang w:eastAsia="uk-UA"/>
              </w:rPr>
            </w:pPr>
            <w:r w:rsidRPr="00E238EB">
              <w:rPr>
                <w:rFonts w:ascii="Times New Roman" w:eastAsia="Times New Roman" w:hAnsi="Times New Roman" w:cs="Times New Roman"/>
                <w:sz w:val="24"/>
                <w:szCs w:val="24"/>
                <w:lang w:eastAsia="uk-UA"/>
              </w:rPr>
              <w:t>11</w:t>
            </w:r>
          </w:p>
        </w:tc>
        <w:tc>
          <w:tcPr>
            <w:tcW w:w="1441"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sz w:val="24"/>
                <w:szCs w:val="24"/>
                <w:lang w:eastAsia="uk-UA"/>
              </w:rPr>
            </w:pPr>
            <w:r w:rsidRPr="00E238EB">
              <w:rPr>
                <w:rFonts w:ascii="Times New Roman" w:eastAsia="Times New Roman" w:hAnsi="Times New Roman" w:cs="Times New Roman"/>
                <w:sz w:val="24"/>
                <w:szCs w:val="24"/>
                <w:lang w:eastAsia="uk-UA"/>
              </w:rPr>
              <w:t>11</w:t>
            </w:r>
          </w:p>
        </w:tc>
        <w:tc>
          <w:tcPr>
            <w:tcW w:w="1952"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sz w:val="24"/>
                <w:szCs w:val="24"/>
                <w:lang w:eastAsia="uk-UA"/>
              </w:rPr>
            </w:pPr>
            <w:r w:rsidRPr="00E238EB">
              <w:rPr>
                <w:rFonts w:ascii="Times New Roman" w:eastAsia="Times New Roman" w:hAnsi="Times New Roman" w:cs="Times New Roman"/>
                <w:sz w:val="24"/>
                <w:szCs w:val="24"/>
                <w:lang w:eastAsia="uk-UA"/>
              </w:rPr>
              <w:t>Шевчук З.В.</w:t>
            </w:r>
          </w:p>
        </w:tc>
      </w:tr>
      <w:tr w:rsidR="005902D9"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sz w:val="24"/>
                <w:szCs w:val="24"/>
                <w:lang w:eastAsia="uk-UA"/>
              </w:rPr>
            </w:pPr>
          </w:p>
        </w:tc>
        <w:tc>
          <w:tcPr>
            <w:tcW w:w="2609"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sz w:val="24"/>
                <w:szCs w:val="24"/>
                <w:lang w:eastAsia="uk-UA"/>
              </w:rPr>
            </w:pPr>
            <w:r w:rsidRPr="00EB092D">
              <w:rPr>
                <w:rFonts w:ascii="Times New Roman" w:eastAsia="Times New Roman" w:hAnsi="Times New Roman" w:cs="Times New Roman"/>
                <w:b/>
                <w:sz w:val="28"/>
                <w:szCs w:val="24"/>
                <w:lang w:eastAsia="uk-UA"/>
              </w:rPr>
              <w:t>з трудового навчання</w:t>
            </w:r>
          </w:p>
        </w:tc>
        <w:tc>
          <w:tcPr>
            <w:tcW w:w="1983"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sz w:val="24"/>
                <w:szCs w:val="24"/>
                <w:lang w:eastAsia="uk-UA"/>
              </w:rPr>
            </w:pPr>
          </w:p>
        </w:tc>
        <w:tc>
          <w:tcPr>
            <w:tcW w:w="1251"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sz w:val="24"/>
                <w:szCs w:val="24"/>
                <w:lang w:eastAsia="uk-UA"/>
              </w:rPr>
            </w:pPr>
          </w:p>
        </w:tc>
        <w:tc>
          <w:tcPr>
            <w:tcW w:w="1441"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sz w:val="24"/>
                <w:szCs w:val="24"/>
                <w:lang w:eastAsia="uk-UA"/>
              </w:rPr>
            </w:pPr>
          </w:p>
        </w:tc>
        <w:tc>
          <w:tcPr>
            <w:tcW w:w="1952"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sz w:val="24"/>
                <w:szCs w:val="24"/>
                <w:lang w:eastAsia="uk-UA"/>
              </w:rPr>
            </w:pPr>
          </w:p>
        </w:tc>
      </w:tr>
      <w:tr w:rsidR="005902D9"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bCs/>
                <w:sz w:val="26"/>
                <w:szCs w:val="26"/>
                <w:lang w:eastAsia="uk-UA"/>
              </w:rPr>
            </w:pPr>
            <w:r w:rsidRPr="00E238EB">
              <w:rPr>
                <w:rFonts w:ascii="Times New Roman" w:eastAsia="Times New Roman" w:hAnsi="Times New Roman" w:cs="Times New Roman"/>
                <w:bCs/>
                <w:sz w:val="26"/>
                <w:szCs w:val="26"/>
                <w:lang w:eastAsia="uk-UA"/>
              </w:rPr>
              <w:t>1.</w:t>
            </w:r>
          </w:p>
        </w:tc>
        <w:tc>
          <w:tcPr>
            <w:tcW w:w="2609"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bCs/>
                <w:sz w:val="26"/>
                <w:szCs w:val="26"/>
                <w:lang w:eastAsia="uk-UA"/>
              </w:rPr>
            </w:pPr>
            <w:r w:rsidRPr="00E238EB">
              <w:rPr>
                <w:rFonts w:ascii="Times New Roman" w:eastAsia="Times New Roman" w:hAnsi="Times New Roman" w:cs="Times New Roman"/>
                <w:bCs/>
                <w:sz w:val="26"/>
                <w:szCs w:val="26"/>
                <w:lang w:eastAsia="uk-UA"/>
              </w:rPr>
              <w:t>Козачок Аліна Володимирівна</w:t>
            </w:r>
          </w:p>
        </w:tc>
        <w:tc>
          <w:tcPr>
            <w:tcW w:w="1983"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bCs/>
                <w:sz w:val="26"/>
                <w:szCs w:val="26"/>
                <w:lang w:eastAsia="uk-UA"/>
              </w:rPr>
            </w:pPr>
            <w:r w:rsidRPr="00E238EB">
              <w:rPr>
                <w:rFonts w:ascii="Times New Roman" w:eastAsia="Times New Roman" w:hAnsi="Times New Roman" w:cs="Times New Roman"/>
                <w:bCs/>
                <w:sz w:val="26"/>
                <w:szCs w:val="26"/>
                <w:lang w:eastAsia="uk-UA"/>
              </w:rPr>
              <w:t>26.06.2009</w:t>
            </w:r>
          </w:p>
        </w:tc>
        <w:tc>
          <w:tcPr>
            <w:tcW w:w="1251"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bCs/>
                <w:sz w:val="26"/>
                <w:szCs w:val="26"/>
                <w:lang w:eastAsia="uk-UA"/>
              </w:rPr>
            </w:pPr>
            <w:r w:rsidRPr="00E238EB">
              <w:rPr>
                <w:rFonts w:ascii="Times New Roman" w:eastAsia="Times New Roman" w:hAnsi="Times New Roman" w:cs="Times New Roman"/>
                <w:bCs/>
                <w:sz w:val="26"/>
                <w:szCs w:val="26"/>
                <w:lang w:eastAsia="uk-UA"/>
              </w:rPr>
              <w:t>10</w:t>
            </w:r>
          </w:p>
        </w:tc>
        <w:tc>
          <w:tcPr>
            <w:tcW w:w="1441"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bCs/>
                <w:sz w:val="26"/>
                <w:szCs w:val="26"/>
                <w:lang w:eastAsia="uk-UA"/>
              </w:rPr>
            </w:pPr>
            <w:r w:rsidRPr="00E238EB">
              <w:rPr>
                <w:rFonts w:ascii="Times New Roman" w:eastAsia="Times New Roman" w:hAnsi="Times New Roman" w:cs="Times New Roman"/>
                <w:bCs/>
                <w:sz w:val="26"/>
                <w:szCs w:val="26"/>
                <w:lang w:eastAsia="uk-UA"/>
              </w:rPr>
              <w:t>11</w:t>
            </w:r>
          </w:p>
        </w:tc>
        <w:tc>
          <w:tcPr>
            <w:tcW w:w="1952"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bCs/>
                <w:sz w:val="26"/>
                <w:szCs w:val="26"/>
                <w:lang w:eastAsia="uk-UA"/>
              </w:rPr>
            </w:pPr>
            <w:r w:rsidRPr="00E238EB">
              <w:rPr>
                <w:rFonts w:ascii="Times New Roman" w:eastAsia="Times New Roman" w:hAnsi="Times New Roman" w:cs="Times New Roman"/>
                <w:bCs/>
                <w:sz w:val="26"/>
                <w:szCs w:val="26"/>
                <w:lang w:eastAsia="uk-UA"/>
              </w:rPr>
              <w:t>Юречко Надія Михайлівна</w:t>
            </w:r>
          </w:p>
        </w:tc>
      </w:tr>
      <w:tr w:rsidR="005902D9"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bCs/>
                <w:sz w:val="26"/>
                <w:szCs w:val="26"/>
                <w:lang w:eastAsia="uk-UA"/>
              </w:rPr>
            </w:pPr>
            <w:r w:rsidRPr="00E238EB">
              <w:rPr>
                <w:rFonts w:ascii="Times New Roman" w:eastAsia="Times New Roman" w:hAnsi="Times New Roman" w:cs="Times New Roman"/>
                <w:bCs/>
                <w:sz w:val="26"/>
                <w:szCs w:val="26"/>
                <w:lang w:eastAsia="uk-UA"/>
              </w:rPr>
              <w:t>2.</w:t>
            </w:r>
          </w:p>
        </w:tc>
        <w:tc>
          <w:tcPr>
            <w:tcW w:w="2609"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bCs/>
                <w:sz w:val="26"/>
                <w:szCs w:val="26"/>
                <w:lang w:eastAsia="uk-UA"/>
              </w:rPr>
            </w:pPr>
            <w:r w:rsidRPr="00E238EB">
              <w:rPr>
                <w:rFonts w:ascii="Times New Roman" w:eastAsia="Times New Roman" w:hAnsi="Times New Roman" w:cs="Times New Roman"/>
                <w:bCs/>
                <w:sz w:val="26"/>
                <w:szCs w:val="26"/>
                <w:lang w:eastAsia="uk-UA"/>
              </w:rPr>
              <w:t>Коблик Соломія Василівна</w:t>
            </w:r>
          </w:p>
        </w:tc>
        <w:tc>
          <w:tcPr>
            <w:tcW w:w="1983"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bCs/>
                <w:sz w:val="26"/>
                <w:szCs w:val="26"/>
                <w:lang w:eastAsia="uk-UA"/>
              </w:rPr>
            </w:pPr>
            <w:r w:rsidRPr="00E238EB">
              <w:rPr>
                <w:rFonts w:ascii="Times New Roman" w:eastAsia="Times New Roman" w:hAnsi="Times New Roman" w:cs="Times New Roman"/>
                <w:bCs/>
                <w:sz w:val="26"/>
                <w:szCs w:val="26"/>
                <w:lang w:eastAsia="uk-UA"/>
              </w:rPr>
              <w:t>16.08.2008</w:t>
            </w:r>
          </w:p>
        </w:tc>
        <w:tc>
          <w:tcPr>
            <w:tcW w:w="1251"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bCs/>
                <w:sz w:val="26"/>
                <w:szCs w:val="26"/>
                <w:lang w:eastAsia="uk-UA"/>
              </w:rPr>
            </w:pPr>
            <w:r w:rsidRPr="00E238EB">
              <w:rPr>
                <w:rFonts w:ascii="Times New Roman" w:eastAsia="Times New Roman" w:hAnsi="Times New Roman" w:cs="Times New Roman"/>
                <w:bCs/>
                <w:sz w:val="26"/>
                <w:szCs w:val="26"/>
                <w:lang w:eastAsia="uk-UA"/>
              </w:rPr>
              <w:t>11</w:t>
            </w:r>
          </w:p>
        </w:tc>
        <w:tc>
          <w:tcPr>
            <w:tcW w:w="1441"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bCs/>
                <w:sz w:val="26"/>
                <w:szCs w:val="26"/>
                <w:lang w:eastAsia="uk-UA"/>
              </w:rPr>
            </w:pPr>
            <w:r w:rsidRPr="00E238EB">
              <w:rPr>
                <w:rFonts w:ascii="Times New Roman" w:eastAsia="Times New Roman" w:hAnsi="Times New Roman" w:cs="Times New Roman"/>
                <w:bCs/>
                <w:sz w:val="26"/>
                <w:szCs w:val="26"/>
                <w:lang w:eastAsia="uk-UA"/>
              </w:rPr>
              <w:t>11</w:t>
            </w:r>
          </w:p>
        </w:tc>
        <w:tc>
          <w:tcPr>
            <w:tcW w:w="1952"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bCs/>
                <w:sz w:val="26"/>
                <w:szCs w:val="26"/>
                <w:lang w:eastAsia="uk-UA"/>
              </w:rPr>
            </w:pPr>
            <w:r w:rsidRPr="00E238EB">
              <w:rPr>
                <w:rFonts w:ascii="Times New Roman" w:eastAsia="Times New Roman" w:hAnsi="Times New Roman" w:cs="Times New Roman"/>
                <w:bCs/>
                <w:sz w:val="26"/>
                <w:szCs w:val="26"/>
                <w:lang w:eastAsia="uk-UA"/>
              </w:rPr>
              <w:t>Юречко Надія Михайлівна</w:t>
            </w:r>
          </w:p>
        </w:tc>
      </w:tr>
      <w:tr w:rsidR="005902D9" w:rsidRPr="00EB092D" w:rsidTr="00E12520">
        <w:trPr>
          <w:trHeight w:val="296"/>
        </w:trPr>
        <w:tc>
          <w:tcPr>
            <w:tcW w:w="709"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bCs/>
                <w:sz w:val="26"/>
                <w:szCs w:val="26"/>
                <w:lang w:eastAsia="uk-UA"/>
              </w:rPr>
            </w:pPr>
            <w:r w:rsidRPr="00E238EB">
              <w:rPr>
                <w:rFonts w:ascii="Times New Roman" w:eastAsia="Times New Roman" w:hAnsi="Times New Roman" w:cs="Times New Roman"/>
                <w:bCs/>
                <w:sz w:val="26"/>
                <w:szCs w:val="26"/>
                <w:lang w:eastAsia="uk-UA"/>
              </w:rPr>
              <w:t>3</w:t>
            </w:r>
          </w:p>
        </w:tc>
        <w:tc>
          <w:tcPr>
            <w:tcW w:w="2609"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bCs/>
                <w:sz w:val="26"/>
                <w:szCs w:val="26"/>
                <w:lang w:eastAsia="uk-UA"/>
              </w:rPr>
            </w:pPr>
            <w:r w:rsidRPr="00E238EB">
              <w:rPr>
                <w:rFonts w:ascii="Times New Roman" w:eastAsia="Times New Roman" w:hAnsi="Times New Roman" w:cs="Times New Roman"/>
                <w:bCs/>
                <w:sz w:val="26"/>
                <w:szCs w:val="26"/>
                <w:lang w:eastAsia="uk-UA"/>
              </w:rPr>
              <w:t>Козючко Аліна Олександрівна</w:t>
            </w:r>
          </w:p>
        </w:tc>
        <w:tc>
          <w:tcPr>
            <w:tcW w:w="1983"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bCs/>
                <w:sz w:val="26"/>
                <w:szCs w:val="26"/>
                <w:lang w:eastAsia="uk-UA"/>
              </w:rPr>
            </w:pPr>
            <w:r w:rsidRPr="00E238EB">
              <w:rPr>
                <w:rFonts w:ascii="Times New Roman" w:eastAsia="Times New Roman" w:hAnsi="Times New Roman" w:cs="Times New Roman"/>
                <w:bCs/>
                <w:sz w:val="26"/>
                <w:szCs w:val="26"/>
                <w:lang w:eastAsia="uk-UA"/>
              </w:rPr>
              <w:t>11.06.2010</w:t>
            </w:r>
          </w:p>
        </w:tc>
        <w:tc>
          <w:tcPr>
            <w:tcW w:w="1251"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bCs/>
                <w:sz w:val="26"/>
                <w:szCs w:val="26"/>
                <w:lang w:eastAsia="uk-UA"/>
              </w:rPr>
            </w:pPr>
            <w:r w:rsidRPr="00E238EB">
              <w:rPr>
                <w:rFonts w:ascii="Times New Roman" w:eastAsia="Times New Roman" w:hAnsi="Times New Roman" w:cs="Times New Roman"/>
                <w:bCs/>
                <w:sz w:val="26"/>
                <w:szCs w:val="26"/>
                <w:lang w:eastAsia="uk-UA"/>
              </w:rPr>
              <w:t>9</w:t>
            </w:r>
          </w:p>
        </w:tc>
        <w:tc>
          <w:tcPr>
            <w:tcW w:w="1441"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bCs/>
                <w:sz w:val="26"/>
                <w:szCs w:val="26"/>
                <w:lang w:eastAsia="uk-UA"/>
              </w:rPr>
            </w:pPr>
            <w:r w:rsidRPr="00E238EB">
              <w:rPr>
                <w:rFonts w:ascii="Times New Roman" w:eastAsia="Times New Roman" w:hAnsi="Times New Roman" w:cs="Times New Roman"/>
                <w:bCs/>
                <w:sz w:val="26"/>
                <w:szCs w:val="26"/>
                <w:lang w:eastAsia="uk-UA"/>
              </w:rPr>
              <w:t>9</w:t>
            </w:r>
          </w:p>
        </w:tc>
        <w:tc>
          <w:tcPr>
            <w:tcW w:w="1952" w:type="dxa"/>
            <w:tcBorders>
              <w:top w:val="single" w:sz="4" w:space="0" w:color="auto"/>
              <w:left w:val="single" w:sz="4" w:space="0" w:color="auto"/>
              <w:bottom w:val="single" w:sz="4" w:space="0" w:color="auto"/>
              <w:right w:val="single" w:sz="4" w:space="0" w:color="auto"/>
            </w:tcBorders>
          </w:tcPr>
          <w:p w:rsidR="005902D9" w:rsidRPr="00E238EB" w:rsidRDefault="005902D9" w:rsidP="00EB30D3">
            <w:pPr>
              <w:spacing w:after="0" w:line="240" w:lineRule="auto"/>
              <w:jc w:val="center"/>
              <w:rPr>
                <w:rFonts w:ascii="Times New Roman" w:eastAsia="Times New Roman" w:hAnsi="Times New Roman" w:cs="Times New Roman"/>
                <w:bCs/>
                <w:sz w:val="26"/>
                <w:szCs w:val="26"/>
                <w:lang w:eastAsia="uk-UA"/>
              </w:rPr>
            </w:pPr>
            <w:r w:rsidRPr="00E238EB">
              <w:rPr>
                <w:rFonts w:ascii="Times New Roman" w:eastAsia="Times New Roman" w:hAnsi="Times New Roman" w:cs="Times New Roman"/>
                <w:bCs/>
                <w:sz w:val="26"/>
                <w:szCs w:val="26"/>
                <w:lang w:eastAsia="uk-UA"/>
              </w:rPr>
              <w:t>Юречко Надія Михайлівна</w:t>
            </w:r>
          </w:p>
        </w:tc>
      </w:tr>
    </w:tbl>
    <w:p w:rsidR="005902D9" w:rsidRPr="00B93925" w:rsidRDefault="005902D9" w:rsidP="005902D9">
      <w:pPr>
        <w:pBdr>
          <w:top w:val="nil"/>
          <w:left w:val="nil"/>
          <w:bottom w:val="nil"/>
          <w:right w:val="nil"/>
          <w:between w:val="nil"/>
        </w:pBdr>
        <w:suppressAutoHyphens/>
        <w:spacing w:after="0" w:line="240" w:lineRule="auto"/>
        <w:ind w:left="2" w:hangingChars="1" w:hanging="2"/>
        <w:textDirection w:val="btLr"/>
        <w:textAlignment w:val="top"/>
        <w:outlineLvl w:val="0"/>
        <w:rPr>
          <w:rFonts w:ascii="Times New Roman" w:eastAsia="Times New Roman" w:hAnsi="Times New Roman" w:cs="Times New Roman"/>
          <w:color w:val="000000"/>
          <w:position w:val="-1"/>
          <w:sz w:val="24"/>
          <w:szCs w:val="24"/>
          <w:lang w:eastAsia="uk-UA"/>
        </w:rPr>
      </w:pPr>
      <w:r w:rsidRPr="00B93925">
        <w:rPr>
          <w:rFonts w:ascii="Times New Roman" w:eastAsia="Times New Roman" w:hAnsi="Times New Roman" w:cs="Times New Roman"/>
          <w:b/>
          <w:color w:val="000000"/>
          <w:position w:val="-1"/>
          <w:sz w:val="24"/>
          <w:szCs w:val="24"/>
          <w:lang w:eastAsia="uk-UA"/>
        </w:rPr>
        <w:t>Результати</w:t>
      </w:r>
      <w:r>
        <w:rPr>
          <w:rFonts w:ascii="Times New Roman" w:eastAsia="Times New Roman" w:hAnsi="Times New Roman" w:cs="Times New Roman"/>
          <w:color w:val="000000"/>
          <w:position w:val="-1"/>
          <w:sz w:val="24"/>
          <w:szCs w:val="24"/>
          <w:lang w:eastAsia="uk-UA"/>
        </w:rPr>
        <w:t xml:space="preserve"> </w:t>
      </w:r>
      <w:r w:rsidRPr="00B93925">
        <w:rPr>
          <w:rFonts w:ascii="Times New Roman" w:eastAsia="Times New Roman" w:hAnsi="Times New Roman" w:cs="Times New Roman"/>
          <w:b/>
          <w:color w:val="000000"/>
          <w:position w:val="-1"/>
          <w:sz w:val="24"/>
          <w:szCs w:val="24"/>
          <w:lang w:eastAsia="uk-UA"/>
        </w:rPr>
        <w:t xml:space="preserve">І етапу Всеукраїнських  учнівських олімпіад з навчальних предметів </w:t>
      </w:r>
    </w:p>
    <w:p w:rsidR="005902D9" w:rsidRPr="00B93925" w:rsidRDefault="005902D9" w:rsidP="005902D9">
      <w:pPr>
        <w:pBdr>
          <w:top w:val="nil"/>
          <w:left w:val="nil"/>
          <w:bottom w:val="nil"/>
          <w:right w:val="nil"/>
          <w:between w:val="nil"/>
        </w:pBdr>
        <w:suppressAutoHyphens/>
        <w:spacing w:after="0" w:line="240" w:lineRule="auto"/>
        <w:ind w:left="2" w:hangingChars="1" w:hanging="2"/>
        <w:textDirection w:val="btLr"/>
        <w:textAlignment w:val="top"/>
        <w:outlineLvl w:val="0"/>
        <w:rPr>
          <w:rFonts w:ascii="Times New Roman" w:eastAsia="Times New Roman" w:hAnsi="Times New Roman" w:cs="Times New Roman"/>
          <w:color w:val="000000"/>
          <w:position w:val="-1"/>
          <w:sz w:val="24"/>
          <w:szCs w:val="24"/>
          <w:lang w:eastAsia="uk-UA"/>
        </w:rPr>
      </w:pPr>
      <w:r w:rsidRPr="00B93925">
        <w:rPr>
          <w:rFonts w:ascii="Times New Roman" w:eastAsia="Times New Roman" w:hAnsi="Times New Roman" w:cs="Times New Roman"/>
          <w:b/>
          <w:color w:val="000000"/>
          <w:position w:val="-1"/>
          <w:sz w:val="24"/>
          <w:szCs w:val="24"/>
          <w:lang w:eastAsia="uk-UA"/>
        </w:rPr>
        <w:t xml:space="preserve">для учнів закладів загальної середньої освіти Сокальської громади </w:t>
      </w:r>
    </w:p>
    <w:p w:rsidR="005902D9" w:rsidRPr="00B93925" w:rsidRDefault="005902D9" w:rsidP="005902D9">
      <w:pPr>
        <w:pBdr>
          <w:top w:val="nil"/>
          <w:left w:val="nil"/>
          <w:bottom w:val="nil"/>
          <w:right w:val="nil"/>
          <w:between w:val="nil"/>
        </w:pBdr>
        <w:suppressAutoHyphens/>
        <w:spacing w:after="0" w:line="240" w:lineRule="auto"/>
        <w:ind w:left="2" w:hangingChars="1" w:hanging="2"/>
        <w:textDirection w:val="btLr"/>
        <w:textAlignment w:val="top"/>
        <w:outlineLvl w:val="0"/>
        <w:rPr>
          <w:rFonts w:ascii="Times New Roman" w:eastAsia="Times New Roman" w:hAnsi="Times New Roman" w:cs="Times New Roman"/>
          <w:color w:val="000000"/>
          <w:position w:val="-1"/>
          <w:sz w:val="24"/>
          <w:szCs w:val="24"/>
          <w:lang w:eastAsia="uk-UA"/>
        </w:rPr>
      </w:pPr>
      <w:r w:rsidRPr="00B93925">
        <w:rPr>
          <w:rFonts w:ascii="Times New Roman" w:eastAsia="Times New Roman" w:hAnsi="Times New Roman" w:cs="Times New Roman"/>
          <w:b/>
          <w:color w:val="000000"/>
          <w:position w:val="-1"/>
          <w:sz w:val="24"/>
          <w:szCs w:val="24"/>
          <w:lang w:eastAsia="uk-UA"/>
        </w:rPr>
        <w:t>у 2024-25 н.р.</w:t>
      </w:r>
    </w:p>
    <w:p w:rsidR="005902D9" w:rsidRPr="00EB092D" w:rsidRDefault="00E12520" w:rsidP="00E12520">
      <w:pPr>
        <w:spacing w:after="0" w:line="240" w:lineRule="auto"/>
        <w:rPr>
          <w:rFonts w:ascii="Times New Roman" w:eastAsia="Times New Roman" w:hAnsi="Times New Roman" w:cs="Times New Roman"/>
          <w:i/>
          <w:szCs w:val="24"/>
          <w:lang w:eastAsia="uk-UA"/>
        </w:rPr>
      </w:pPr>
      <w:r w:rsidRPr="00EB092D">
        <w:rPr>
          <w:rFonts w:ascii="Times New Roman" w:eastAsia="Times New Roman" w:hAnsi="Times New Roman" w:cs="Times New Roman"/>
          <w:i/>
          <w:szCs w:val="24"/>
          <w:lang w:eastAsia="uk-UA"/>
        </w:rPr>
        <w:t xml:space="preserve">     </w:t>
      </w:r>
    </w:p>
    <w:tbl>
      <w:tblPr>
        <w:tblStyle w:val="a5"/>
        <w:tblW w:w="0" w:type="auto"/>
        <w:tblLook w:val="04A0" w:firstRow="1" w:lastRow="0" w:firstColumn="1" w:lastColumn="0" w:noHBand="0" w:noVBand="1"/>
      </w:tblPr>
      <w:tblGrid>
        <w:gridCol w:w="959"/>
        <w:gridCol w:w="2983"/>
        <w:gridCol w:w="1971"/>
        <w:gridCol w:w="1971"/>
        <w:gridCol w:w="885"/>
        <w:gridCol w:w="41"/>
        <w:gridCol w:w="1045"/>
      </w:tblGrid>
      <w:tr w:rsidR="00E75E5E" w:rsidTr="00E75E5E">
        <w:tc>
          <w:tcPr>
            <w:tcW w:w="959" w:type="dxa"/>
          </w:tcPr>
          <w:p w:rsidR="00E75E5E" w:rsidRPr="00B93925" w:rsidRDefault="00E75E5E" w:rsidP="00EB30D3">
            <w:pPr>
              <w:rPr>
                <w:rFonts w:ascii="Times New Roman" w:hAnsi="Times New Roman" w:cs="Times New Roman"/>
                <w:i/>
                <w:iCs/>
                <w:sz w:val="24"/>
                <w:szCs w:val="24"/>
              </w:rPr>
            </w:pPr>
            <w:r w:rsidRPr="00B93925">
              <w:rPr>
                <w:rFonts w:ascii="Times New Roman" w:hAnsi="Times New Roman" w:cs="Times New Roman"/>
                <w:i/>
                <w:iCs/>
                <w:sz w:val="24"/>
                <w:szCs w:val="24"/>
              </w:rPr>
              <w:t>№ з.п</w:t>
            </w:r>
          </w:p>
        </w:tc>
        <w:tc>
          <w:tcPr>
            <w:tcW w:w="4954" w:type="dxa"/>
            <w:gridSpan w:val="2"/>
          </w:tcPr>
          <w:p w:rsidR="00E75E5E" w:rsidRPr="00B93925" w:rsidRDefault="00E75E5E" w:rsidP="00EB30D3">
            <w:pPr>
              <w:rPr>
                <w:rFonts w:ascii="Times New Roman" w:hAnsi="Times New Roman" w:cs="Times New Roman"/>
                <w:i/>
                <w:iCs/>
                <w:sz w:val="24"/>
                <w:szCs w:val="24"/>
              </w:rPr>
            </w:pPr>
            <w:r w:rsidRPr="00B93925">
              <w:rPr>
                <w:rFonts w:ascii="Times New Roman" w:hAnsi="Times New Roman" w:cs="Times New Roman"/>
                <w:i/>
                <w:iCs/>
                <w:sz w:val="24"/>
                <w:szCs w:val="24"/>
              </w:rPr>
              <w:t>Прізвище, ім’я по батькові учня, дата народження</w:t>
            </w:r>
          </w:p>
          <w:p w:rsidR="00E75E5E" w:rsidRPr="00B93925" w:rsidRDefault="00E75E5E" w:rsidP="00EB30D3">
            <w:pPr>
              <w:rPr>
                <w:rFonts w:ascii="Times New Roman" w:hAnsi="Times New Roman" w:cs="Times New Roman"/>
                <w:i/>
                <w:iCs/>
                <w:sz w:val="24"/>
                <w:szCs w:val="24"/>
              </w:rPr>
            </w:pPr>
            <w:r w:rsidRPr="00B93925">
              <w:rPr>
                <w:rFonts w:ascii="Times New Roman" w:hAnsi="Times New Roman" w:cs="Times New Roman"/>
                <w:i/>
                <w:iCs/>
                <w:sz w:val="24"/>
                <w:szCs w:val="24"/>
              </w:rPr>
              <w:t>Навчальний заклад</w:t>
            </w:r>
          </w:p>
        </w:tc>
        <w:tc>
          <w:tcPr>
            <w:tcW w:w="1971" w:type="dxa"/>
          </w:tcPr>
          <w:p w:rsidR="00E75E5E" w:rsidRPr="00B93925" w:rsidRDefault="00E75E5E" w:rsidP="002B036B">
            <w:pPr>
              <w:jc w:val="center"/>
              <w:rPr>
                <w:rFonts w:ascii="Times New Roman" w:hAnsi="Times New Roman" w:cs="Times New Roman"/>
                <w:i/>
                <w:iCs/>
                <w:sz w:val="24"/>
                <w:szCs w:val="24"/>
              </w:rPr>
            </w:pPr>
            <w:r w:rsidRPr="00B93925">
              <w:rPr>
                <w:rFonts w:ascii="Times New Roman" w:hAnsi="Times New Roman" w:cs="Times New Roman"/>
                <w:i/>
                <w:iCs/>
                <w:sz w:val="24"/>
                <w:szCs w:val="24"/>
              </w:rPr>
              <w:t>Прізвище ім</w:t>
            </w:r>
            <w:r w:rsidRPr="002B036B">
              <w:rPr>
                <w:rFonts w:ascii="Times New Roman" w:hAnsi="Times New Roman" w:cs="Times New Roman"/>
                <w:i/>
                <w:iCs/>
                <w:sz w:val="24"/>
                <w:szCs w:val="24"/>
                <w:lang w:val="ru-RU"/>
              </w:rPr>
              <w:t>’</w:t>
            </w:r>
            <w:r>
              <w:rPr>
                <w:rFonts w:ascii="Times New Roman" w:hAnsi="Times New Roman" w:cs="Times New Roman"/>
                <w:i/>
                <w:iCs/>
                <w:sz w:val="24"/>
                <w:szCs w:val="24"/>
              </w:rPr>
              <w:t>я по батькові  учителя</w:t>
            </w:r>
          </w:p>
        </w:tc>
        <w:tc>
          <w:tcPr>
            <w:tcW w:w="926" w:type="dxa"/>
            <w:gridSpan w:val="2"/>
          </w:tcPr>
          <w:p w:rsidR="00E75E5E" w:rsidRPr="00B93925" w:rsidRDefault="00E75E5E" w:rsidP="00EB30D3">
            <w:pPr>
              <w:rPr>
                <w:rFonts w:ascii="Times New Roman" w:hAnsi="Times New Roman" w:cs="Times New Roman"/>
                <w:i/>
                <w:iCs/>
                <w:sz w:val="24"/>
                <w:szCs w:val="24"/>
              </w:rPr>
            </w:pPr>
            <w:r w:rsidRPr="00B93925">
              <w:rPr>
                <w:rFonts w:ascii="Times New Roman" w:hAnsi="Times New Roman" w:cs="Times New Roman"/>
                <w:i/>
                <w:iCs/>
                <w:sz w:val="24"/>
                <w:szCs w:val="24"/>
              </w:rPr>
              <w:t>Місце</w:t>
            </w:r>
          </w:p>
          <w:p w:rsidR="00E75E5E" w:rsidRPr="00B93925" w:rsidRDefault="00E75E5E" w:rsidP="00EB30D3">
            <w:pPr>
              <w:rPr>
                <w:rFonts w:ascii="Times New Roman" w:hAnsi="Times New Roman" w:cs="Times New Roman"/>
                <w:i/>
                <w:iCs/>
                <w:sz w:val="24"/>
                <w:szCs w:val="24"/>
              </w:rPr>
            </w:pPr>
          </w:p>
        </w:tc>
        <w:tc>
          <w:tcPr>
            <w:tcW w:w="1045" w:type="dxa"/>
          </w:tcPr>
          <w:p w:rsidR="00E75E5E" w:rsidRDefault="00E75E5E">
            <w:pPr>
              <w:rPr>
                <w:rFonts w:ascii="Times New Roman" w:hAnsi="Times New Roman" w:cs="Times New Roman"/>
                <w:i/>
                <w:iCs/>
                <w:sz w:val="24"/>
                <w:szCs w:val="24"/>
              </w:rPr>
            </w:pPr>
          </w:p>
          <w:p w:rsidR="00E75E5E" w:rsidRPr="00B93925" w:rsidRDefault="00E75E5E" w:rsidP="00A90AD3">
            <w:pPr>
              <w:rPr>
                <w:rFonts w:ascii="Times New Roman" w:hAnsi="Times New Roman" w:cs="Times New Roman"/>
                <w:i/>
                <w:iCs/>
                <w:sz w:val="24"/>
                <w:szCs w:val="24"/>
              </w:rPr>
            </w:pPr>
            <w:r>
              <w:rPr>
                <w:rFonts w:ascii="Times New Roman" w:hAnsi="Times New Roman" w:cs="Times New Roman"/>
                <w:i/>
                <w:iCs/>
                <w:sz w:val="24"/>
                <w:szCs w:val="24"/>
              </w:rPr>
              <w:t>клас</w:t>
            </w:r>
          </w:p>
        </w:tc>
      </w:tr>
      <w:tr w:rsidR="00E75E5E" w:rsidTr="00E75E5E">
        <w:tc>
          <w:tcPr>
            <w:tcW w:w="959" w:type="dxa"/>
          </w:tcPr>
          <w:p w:rsidR="00E75E5E" w:rsidRDefault="00E75E5E" w:rsidP="00E12520">
            <w:pPr>
              <w:rPr>
                <w:rFonts w:ascii="Times New Roman" w:eastAsia="Times New Roman" w:hAnsi="Times New Roman" w:cs="Times New Roman"/>
                <w:i/>
                <w:szCs w:val="24"/>
                <w:lang w:eastAsia="uk-UA"/>
              </w:rPr>
            </w:pPr>
          </w:p>
        </w:tc>
        <w:tc>
          <w:tcPr>
            <w:tcW w:w="4954" w:type="dxa"/>
            <w:gridSpan w:val="2"/>
          </w:tcPr>
          <w:p w:rsidR="00E75E5E" w:rsidRDefault="00E75E5E" w:rsidP="00E12520">
            <w:pPr>
              <w:rPr>
                <w:rFonts w:ascii="Times New Roman" w:eastAsia="Times New Roman" w:hAnsi="Times New Roman" w:cs="Times New Roman"/>
                <w:i/>
                <w:szCs w:val="24"/>
                <w:lang w:eastAsia="uk-UA"/>
              </w:rPr>
            </w:pPr>
            <w:r w:rsidRPr="00A90AD3">
              <w:rPr>
                <w:rFonts w:ascii="Times New Roman" w:eastAsia="Times New Roman" w:hAnsi="Times New Roman" w:cs="Times New Roman"/>
                <w:b/>
                <w:position w:val="-1"/>
                <w:sz w:val="28"/>
                <w:szCs w:val="28"/>
                <w:lang w:eastAsia="uk-UA"/>
              </w:rPr>
              <w:t>Математика</w:t>
            </w:r>
            <w:r>
              <w:rPr>
                <w:rFonts w:ascii="Times New Roman" w:eastAsia="Times New Roman" w:hAnsi="Times New Roman" w:cs="Times New Roman"/>
                <w:b/>
                <w:position w:val="-1"/>
                <w:sz w:val="28"/>
                <w:szCs w:val="28"/>
                <w:lang w:eastAsia="uk-UA"/>
              </w:rPr>
              <w:t xml:space="preserve"> </w:t>
            </w:r>
          </w:p>
        </w:tc>
        <w:tc>
          <w:tcPr>
            <w:tcW w:w="1971" w:type="dxa"/>
          </w:tcPr>
          <w:p w:rsidR="00E75E5E" w:rsidRDefault="00E75E5E" w:rsidP="00E12520">
            <w:pPr>
              <w:rPr>
                <w:rFonts w:ascii="Times New Roman" w:eastAsia="Times New Roman" w:hAnsi="Times New Roman" w:cs="Times New Roman"/>
                <w:i/>
                <w:szCs w:val="24"/>
                <w:lang w:eastAsia="uk-UA"/>
              </w:rPr>
            </w:pPr>
          </w:p>
        </w:tc>
        <w:tc>
          <w:tcPr>
            <w:tcW w:w="926" w:type="dxa"/>
            <w:gridSpan w:val="2"/>
          </w:tcPr>
          <w:p w:rsidR="00E75E5E" w:rsidRDefault="00E75E5E" w:rsidP="00E12520">
            <w:pPr>
              <w:rPr>
                <w:rFonts w:ascii="Times New Roman" w:eastAsia="Times New Roman" w:hAnsi="Times New Roman" w:cs="Times New Roman"/>
                <w:i/>
                <w:szCs w:val="24"/>
                <w:lang w:eastAsia="uk-UA"/>
              </w:rPr>
            </w:pPr>
          </w:p>
        </w:tc>
        <w:tc>
          <w:tcPr>
            <w:tcW w:w="1045" w:type="dxa"/>
          </w:tcPr>
          <w:p w:rsidR="00E75E5E" w:rsidRDefault="00E75E5E" w:rsidP="00E12520">
            <w:pPr>
              <w:rPr>
                <w:rFonts w:ascii="Times New Roman" w:eastAsia="Times New Roman" w:hAnsi="Times New Roman" w:cs="Times New Roman"/>
                <w:i/>
                <w:szCs w:val="24"/>
                <w:lang w:eastAsia="uk-UA"/>
              </w:rPr>
            </w:pPr>
          </w:p>
        </w:tc>
      </w:tr>
      <w:tr w:rsidR="00A90AD3" w:rsidTr="00A90AD3">
        <w:tc>
          <w:tcPr>
            <w:tcW w:w="959" w:type="dxa"/>
          </w:tcPr>
          <w:p w:rsidR="00A90AD3" w:rsidRPr="00B93925" w:rsidRDefault="00A90AD3" w:rsidP="00EB30D3">
            <w:pPr>
              <w:numPr>
                <w:ilvl w:val="0"/>
                <w:numId w:val="14"/>
              </w:numPr>
              <w:rPr>
                <w:rFonts w:ascii="Times New Roman" w:hAnsi="Times New Roman" w:cs="Times New Roman"/>
                <w:bCs/>
                <w:sz w:val="24"/>
                <w:szCs w:val="24"/>
              </w:rPr>
            </w:pPr>
          </w:p>
        </w:tc>
        <w:tc>
          <w:tcPr>
            <w:tcW w:w="2983" w:type="dxa"/>
            <w:vAlign w:val="center"/>
          </w:tcPr>
          <w:p w:rsidR="00A90AD3" w:rsidRPr="00B93925" w:rsidRDefault="00A90AD3" w:rsidP="00EB30D3">
            <w:pPr>
              <w:rPr>
                <w:rFonts w:ascii="Times New Roman" w:hAnsi="Times New Roman" w:cs="Times New Roman"/>
                <w:bCs/>
                <w:sz w:val="24"/>
                <w:szCs w:val="24"/>
              </w:rPr>
            </w:pPr>
            <w:r w:rsidRPr="00B93925">
              <w:rPr>
                <w:rFonts w:ascii="Times New Roman" w:eastAsia="Times New Roman" w:hAnsi="Times New Roman" w:cs="Times New Roman"/>
                <w:bCs/>
                <w:sz w:val="24"/>
                <w:szCs w:val="24"/>
                <w:lang w:eastAsia="ru-RU"/>
              </w:rPr>
              <w:t>Макарчук Ярослав Юрійович</w:t>
            </w:r>
          </w:p>
        </w:tc>
        <w:tc>
          <w:tcPr>
            <w:tcW w:w="1971" w:type="dxa"/>
            <w:vAlign w:val="center"/>
          </w:tcPr>
          <w:p w:rsidR="00A90AD3" w:rsidRPr="00B93925" w:rsidRDefault="00A90AD3" w:rsidP="00EB30D3">
            <w:pPr>
              <w:rPr>
                <w:rFonts w:ascii="Times New Roman" w:hAnsi="Times New Roman" w:cs="Times New Roman"/>
                <w:bCs/>
                <w:color w:val="000000"/>
                <w:sz w:val="24"/>
                <w:szCs w:val="24"/>
              </w:rPr>
            </w:pPr>
            <w:r w:rsidRPr="00B93925">
              <w:rPr>
                <w:rFonts w:ascii="Times New Roman" w:eastAsia="Times New Roman" w:hAnsi="Times New Roman" w:cs="Times New Roman"/>
                <w:bCs/>
                <w:sz w:val="24"/>
                <w:szCs w:val="24"/>
                <w:lang w:eastAsia="ru-RU"/>
              </w:rPr>
              <w:t>Сокальська ЗШ І-ІІІ ст №4</w:t>
            </w:r>
          </w:p>
        </w:tc>
        <w:tc>
          <w:tcPr>
            <w:tcW w:w="1971" w:type="dxa"/>
            <w:vAlign w:val="center"/>
          </w:tcPr>
          <w:p w:rsidR="00A90AD3" w:rsidRPr="00B93925" w:rsidRDefault="00A90AD3" w:rsidP="00EB30D3">
            <w:pPr>
              <w:rPr>
                <w:rFonts w:ascii="Times New Roman" w:hAnsi="Times New Roman" w:cs="Times New Roman"/>
                <w:bCs/>
                <w:sz w:val="24"/>
                <w:szCs w:val="24"/>
              </w:rPr>
            </w:pPr>
            <w:r w:rsidRPr="00B93925">
              <w:rPr>
                <w:rFonts w:ascii="Times New Roman" w:eastAsia="Times New Roman" w:hAnsi="Times New Roman" w:cs="Times New Roman"/>
                <w:bCs/>
                <w:sz w:val="24"/>
                <w:szCs w:val="24"/>
                <w:lang w:eastAsia="ru-RU"/>
              </w:rPr>
              <w:t>Шак Ольга Богданівна</w:t>
            </w:r>
          </w:p>
        </w:tc>
        <w:tc>
          <w:tcPr>
            <w:tcW w:w="926" w:type="dxa"/>
            <w:gridSpan w:val="2"/>
            <w:vAlign w:val="center"/>
          </w:tcPr>
          <w:p w:rsidR="00A90AD3" w:rsidRPr="00B93925" w:rsidRDefault="00A90AD3" w:rsidP="00EB30D3">
            <w:pPr>
              <w:rPr>
                <w:rFonts w:ascii="Times New Roman" w:hAnsi="Times New Roman" w:cs="Times New Roman"/>
                <w:bCs/>
                <w:sz w:val="24"/>
                <w:szCs w:val="24"/>
              </w:rPr>
            </w:pPr>
            <w:r w:rsidRPr="00B93925">
              <w:rPr>
                <w:rFonts w:ascii="Times New Roman" w:eastAsia="Times New Roman" w:hAnsi="Times New Roman" w:cs="Times New Roman"/>
                <w:bCs/>
                <w:sz w:val="24"/>
                <w:szCs w:val="24"/>
                <w:lang w:eastAsia="ru-RU"/>
              </w:rPr>
              <w:t>2</w:t>
            </w:r>
          </w:p>
        </w:tc>
        <w:tc>
          <w:tcPr>
            <w:tcW w:w="1045" w:type="dxa"/>
            <w:vAlign w:val="center"/>
          </w:tcPr>
          <w:p w:rsidR="00A90AD3" w:rsidRPr="00B93925" w:rsidRDefault="00A90AD3" w:rsidP="00A90AD3">
            <w:pPr>
              <w:rPr>
                <w:rFonts w:ascii="Times New Roman" w:hAnsi="Times New Roman" w:cs="Times New Roman"/>
                <w:bCs/>
                <w:sz w:val="24"/>
                <w:szCs w:val="24"/>
              </w:rPr>
            </w:pPr>
            <w:r>
              <w:rPr>
                <w:rFonts w:ascii="Times New Roman" w:eastAsia="Times New Roman" w:hAnsi="Times New Roman" w:cs="Times New Roman"/>
                <w:b/>
                <w:position w:val="-1"/>
                <w:sz w:val="28"/>
                <w:szCs w:val="28"/>
                <w:lang w:eastAsia="uk-UA"/>
              </w:rPr>
              <w:t>7 кл</w:t>
            </w:r>
          </w:p>
        </w:tc>
      </w:tr>
      <w:tr w:rsidR="00E75E5E" w:rsidTr="00E75E5E">
        <w:tc>
          <w:tcPr>
            <w:tcW w:w="959" w:type="dxa"/>
          </w:tcPr>
          <w:p w:rsidR="00E75E5E" w:rsidRDefault="00E75E5E" w:rsidP="00E12520">
            <w:pPr>
              <w:rPr>
                <w:rFonts w:ascii="Times New Roman" w:eastAsia="Times New Roman" w:hAnsi="Times New Roman" w:cs="Times New Roman"/>
                <w:i/>
                <w:szCs w:val="24"/>
                <w:lang w:eastAsia="uk-UA"/>
              </w:rPr>
            </w:pPr>
          </w:p>
        </w:tc>
        <w:tc>
          <w:tcPr>
            <w:tcW w:w="4954" w:type="dxa"/>
            <w:gridSpan w:val="2"/>
          </w:tcPr>
          <w:p w:rsidR="00E75E5E" w:rsidRDefault="00E75E5E" w:rsidP="00E12520">
            <w:pPr>
              <w:rPr>
                <w:rFonts w:ascii="Times New Roman" w:eastAsia="Times New Roman" w:hAnsi="Times New Roman" w:cs="Times New Roman"/>
                <w:i/>
                <w:szCs w:val="24"/>
                <w:lang w:eastAsia="uk-UA"/>
              </w:rPr>
            </w:pPr>
            <w:r w:rsidRPr="002B036B">
              <w:rPr>
                <w:rFonts w:ascii="Times New Roman" w:eastAsia="Times New Roman" w:hAnsi="Times New Roman" w:cs="Times New Roman"/>
                <w:b/>
                <w:position w:val="-1"/>
                <w:sz w:val="28"/>
                <w:szCs w:val="28"/>
                <w:lang w:eastAsia="uk-UA"/>
              </w:rPr>
              <w:t>Фізика</w:t>
            </w:r>
          </w:p>
        </w:tc>
        <w:tc>
          <w:tcPr>
            <w:tcW w:w="1971" w:type="dxa"/>
          </w:tcPr>
          <w:p w:rsidR="00E75E5E" w:rsidRDefault="00E75E5E" w:rsidP="00E12520">
            <w:pPr>
              <w:rPr>
                <w:rFonts w:ascii="Times New Roman" w:eastAsia="Times New Roman" w:hAnsi="Times New Roman" w:cs="Times New Roman"/>
                <w:i/>
                <w:szCs w:val="24"/>
                <w:lang w:eastAsia="uk-UA"/>
              </w:rPr>
            </w:pPr>
          </w:p>
        </w:tc>
        <w:tc>
          <w:tcPr>
            <w:tcW w:w="885" w:type="dxa"/>
          </w:tcPr>
          <w:p w:rsidR="00E75E5E" w:rsidRDefault="00E75E5E" w:rsidP="00E12520">
            <w:pPr>
              <w:rPr>
                <w:rFonts w:ascii="Times New Roman" w:eastAsia="Times New Roman" w:hAnsi="Times New Roman" w:cs="Times New Roman"/>
                <w:i/>
                <w:szCs w:val="24"/>
                <w:lang w:eastAsia="uk-UA"/>
              </w:rPr>
            </w:pPr>
          </w:p>
        </w:tc>
        <w:tc>
          <w:tcPr>
            <w:tcW w:w="1086" w:type="dxa"/>
            <w:gridSpan w:val="2"/>
          </w:tcPr>
          <w:p w:rsidR="00E75E5E" w:rsidRDefault="00E75E5E" w:rsidP="00E12520">
            <w:pPr>
              <w:rPr>
                <w:rFonts w:ascii="Times New Roman" w:eastAsia="Times New Roman" w:hAnsi="Times New Roman" w:cs="Times New Roman"/>
                <w:i/>
                <w:szCs w:val="24"/>
                <w:lang w:eastAsia="uk-UA"/>
              </w:rPr>
            </w:pPr>
          </w:p>
        </w:tc>
      </w:tr>
      <w:tr w:rsidR="00A90AD3" w:rsidTr="00A90AD3">
        <w:tc>
          <w:tcPr>
            <w:tcW w:w="959" w:type="dxa"/>
          </w:tcPr>
          <w:p w:rsidR="00A90AD3" w:rsidRPr="00B93925" w:rsidRDefault="00A90AD3" w:rsidP="00EB30D3">
            <w:pPr>
              <w:numPr>
                <w:ilvl w:val="0"/>
                <w:numId w:val="15"/>
              </w:numPr>
              <w:rPr>
                <w:rFonts w:ascii="Times New Roman" w:hAnsi="Times New Roman" w:cs="Times New Roman"/>
                <w:bCs/>
                <w:sz w:val="24"/>
                <w:szCs w:val="24"/>
              </w:rPr>
            </w:pPr>
          </w:p>
        </w:tc>
        <w:tc>
          <w:tcPr>
            <w:tcW w:w="2983" w:type="dxa"/>
          </w:tcPr>
          <w:p w:rsidR="00A90AD3" w:rsidRPr="00B93925" w:rsidRDefault="00A90AD3" w:rsidP="00EB30D3">
            <w:pPr>
              <w:rPr>
                <w:rFonts w:ascii="Times New Roman" w:hAnsi="Times New Roman" w:cs="Times New Roman"/>
                <w:bCs/>
                <w:sz w:val="24"/>
                <w:szCs w:val="24"/>
              </w:rPr>
            </w:pPr>
            <w:r w:rsidRPr="00B93925">
              <w:rPr>
                <w:rFonts w:ascii="Times New Roman" w:eastAsia="Times New Roman" w:hAnsi="Times New Roman" w:cs="Times New Roman"/>
                <w:bCs/>
                <w:sz w:val="24"/>
                <w:szCs w:val="24"/>
                <w:lang w:eastAsia="ru-RU"/>
              </w:rPr>
              <w:t>Бовш Максим Вікторович</w:t>
            </w:r>
          </w:p>
        </w:tc>
        <w:tc>
          <w:tcPr>
            <w:tcW w:w="1971" w:type="dxa"/>
          </w:tcPr>
          <w:p w:rsidR="00A90AD3" w:rsidRPr="00B93925" w:rsidRDefault="00A90AD3" w:rsidP="00EB30D3">
            <w:pPr>
              <w:rPr>
                <w:rFonts w:ascii="Times New Roman" w:hAnsi="Times New Roman" w:cs="Times New Roman"/>
                <w:bCs/>
                <w:sz w:val="24"/>
                <w:szCs w:val="24"/>
              </w:rPr>
            </w:pPr>
            <w:r w:rsidRPr="00B93925">
              <w:rPr>
                <w:rFonts w:ascii="Times New Roman" w:eastAsia="Times New Roman" w:hAnsi="Times New Roman" w:cs="Times New Roman"/>
                <w:bCs/>
                <w:sz w:val="24"/>
                <w:szCs w:val="24"/>
                <w:lang w:eastAsia="ru-RU"/>
              </w:rPr>
              <w:t>Сокальська ЗШ І-ІІІ ст №4</w:t>
            </w:r>
          </w:p>
        </w:tc>
        <w:tc>
          <w:tcPr>
            <w:tcW w:w="1971" w:type="dxa"/>
          </w:tcPr>
          <w:p w:rsidR="00A90AD3" w:rsidRPr="00B93925" w:rsidRDefault="00A90AD3" w:rsidP="00EB30D3">
            <w:pPr>
              <w:rPr>
                <w:rFonts w:ascii="Times New Roman" w:hAnsi="Times New Roman" w:cs="Times New Roman"/>
                <w:bCs/>
                <w:sz w:val="24"/>
                <w:szCs w:val="24"/>
              </w:rPr>
            </w:pPr>
            <w:r w:rsidRPr="00B93925">
              <w:rPr>
                <w:rFonts w:ascii="Times New Roman" w:eastAsia="Times New Roman" w:hAnsi="Times New Roman" w:cs="Times New Roman"/>
                <w:bCs/>
                <w:sz w:val="24"/>
                <w:szCs w:val="24"/>
                <w:lang w:eastAsia="ru-RU"/>
              </w:rPr>
              <w:t>Гаврилюк Василь Володимирович</w:t>
            </w:r>
          </w:p>
        </w:tc>
        <w:tc>
          <w:tcPr>
            <w:tcW w:w="885" w:type="dxa"/>
          </w:tcPr>
          <w:p w:rsidR="00A90AD3" w:rsidRPr="00B93925" w:rsidRDefault="00A90AD3" w:rsidP="00EB30D3">
            <w:pPr>
              <w:rPr>
                <w:rFonts w:ascii="Times New Roman" w:hAnsi="Times New Roman" w:cs="Times New Roman"/>
                <w:bCs/>
                <w:sz w:val="24"/>
                <w:szCs w:val="24"/>
              </w:rPr>
            </w:pPr>
            <w:r w:rsidRPr="00B93925">
              <w:rPr>
                <w:rFonts w:ascii="Times New Roman" w:eastAsia="Times New Roman" w:hAnsi="Times New Roman" w:cs="Times New Roman"/>
                <w:bCs/>
                <w:sz w:val="24"/>
                <w:szCs w:val="24"/>
                <w:lang w:eastAsia="ru-RU"/>
              </w:rPr>
              <w:t>1</w:t>
            </w:r>
          </w:p>
        </w:tc>
        <w:tc>
          <w:tcPr>
            <w:tcW w:w="1086" w:type="dxa"/>
            <w:gridSpan w:val="2"/>
          </w:tcPr>
          <w:p w:rsidR="00A90AD3" w:rsidRPr="00B93925" w:rsidRDefault="00A90AD3" w:rsidP="00A90AD3">
            <w:pPr>
              <w:rPr>
                <w:rFonts w:ascii="Times New Roman" w:hAnsi="Times New Roman" w:cs="Times New Roman"/>
                <w:bCs/>
                <w:sz w:val="24"/>
                <w:szCs w:val="24"/>
              </w:rPr>
            </w:pPr>
            <w:r w:rsidRPr="00B93925">
              <w:rPr>
                <w:rFonts w:ascii="Times New Roman" w:eastAsia="Times New Roman" w:hAnsi="Times New Roman" w:cs="Times New Roman"/>
                <w:b/>
                <w:position w:val="-1"/>
                <w:sz w:val="24"/>
                <w:szCs w:val="24"/>
                <w:lang w:eastAsia="uk-UA"/>
              </w:rPr>
              <w:t>7 клас</w:t>
            </w:r>
          </w:p>
        </w:tc>
      </w:tr>
      <w:tr w:rsidR="00E75E5E" w:rsidTr="00E75E5E">
        <w:tc>
          <w:tcPr>
            <w:tcW w:w="959" w:type="dxa"/>
          </w:tcPr>
          <w:p w:rsidR="00E75E5E" w:rsidRDefault="00E75E5E" w:rsidP="00E12520">
            <w:pPr>
              <w:rPr>
                <w:rFonts w:ascii="Times New Roman" w:eastAsia="Times New Roman" w:hAnsi="Times New Roman" w:cs="Times New Roman"/>
                <w:i/>
                <w:szCs w:val="24"/>
                <w:lang w:eastAsia="uk-UA"/>
              </w:rPr>
            </w:pPr>
          </w:p>
        </w:tc>
        <w:tc>
          <w:tcPr>
            <w:tcW w:w="4954" w:type="dxa"/>
            <w:gridSpan w:val="2"/>
          </w:tcPr>
          <w:p w:rsidR="00E75E5E" w:rsidRDefault="00E75E5E" w:rsidP="00E12520">
            <w:pPr>
              <w:rPr>
                <w:rFonts w:ascii="Times New Roman" w:eastAsia="Times New Roman" w:hAnsi="Times New Roman" w:cs="Times New Roman"/>
                <w:i/>
                <w:szCs w:val="24"/>
                <w:lang w:eastAsia="uk-UA"/>
              </w:rPr>
            </w:pPr>
            <w:r w:rsidRPr="00B93925">
              <w:rPr>
                <w:rFonts w:ascii="Times New Roman" w:eastAsia="Times New Roman" w:hAnsi="Times New Roman" w:cs="Times New Roman"/>
                <w:b/>
                <w:sz w:val="28"/>
                <w:szCs w:val="28"/>
                <w:lang w:eastAsia="ru-RU"/>
              </w:rPr>
              <w:t>Інформатика</w:t>
            </w:r>
            <w:r>
              <w:rPr>
                <w:rFonts w:ascii="Times New Roman" w:eastAsia="Times New Roman" w:hAnsi="Times New Roman" w:cs="Times New Roman"/>
                <w:b/>
                <w:sz w:val="28"/>
                <w:szCs w:val="28"/>
                <w:lang w:eastAsia="ru-RU"/>
              </w:rPr>
              <w:t xml:space="preserve"> </w:t>
            </w:r>
          </w:p>
        </w:tc>
        <w:tc>
          <w:tcPr>
            <w:tcW w:w="1971" w:type="dxa"/>
          </w:tcPr>
          <w:p w:rsidR="00E75E5E" w:rsidRDefault="00E75E5E" w:rsidP="00E12520">
            <w:pPr>
              <w:rPr>
                <w:rFonts w:ascii="Times New Roman" w:eastAsia="Times New Roman" w:hAnsi="Times New Roman" w:cs="Times New Roman"/>
                <w:i/>
                <w:szCs w:val="24"/>
                <w:lang w:eastAsia="uk-UA"/>
              </w:rPr>
            </w:pPr>
          </w:p>
        </w:tc>
        <w:tc>
          <w:tcPr>
            <w:tcW w:w="885" w:type="dxa"/>
          </w:tcPr>
          <w:p w:rsidR="00E75E5E" w:rsidRDefault="00E75E5E" w:rsidP="00E12520">
            <w:pPr>
              <w:rPr>
                <w:rFonts w:ascii="Times New Roman" w:eastAsia="Times New Roman" w:hAnsi="Times New Roman" w:cs="Times New Roman"/>
                <w:i/>
                <w:szCs w:val="24"/>
                <w:lang w:eastAsia="uk-UA"/>
              </w:rPr>
            </w:pPr>
          </w:p>
        </w:tc>
        <w:tc>
          <w:tcPr>
            <w:tcW w:w="1086" w:type="dxa"/>
            <w:gridSpan w:val="2"/>
          </w:tcPr>
          <w:p w:rsidR="00E75E5E" w:rsidRDefault="00E75E5E" w:rsidP="00E12520">
            <w:pPr>
              <w:rPr>
                <w:rFonts w:ascii="Times New Roman" w:eastAsia="Times New Roman" w:hAnsi="Times New Roman" w:cs="Times New Roman"/>
                <w:i/>
                <w:szCs w:val="24"/>
                <w:lang w:eastAsia="uk-UA"/>
              </w:rPr>
            </w:pPr>
          </w:p>
        </w:tc>
      </w:tr>
      <w:tr w:rsidR="00A90AD3" w:rsidTr="00A90AD3">
        <w:tc>
          <w:tcPr>
            <w:tcW w:w="959" w:type="dxa"/>
          </w:tcPr>
          <w:p w:rsidR="00A90AD3" w:rsidRPr="00B93925" w:rsidRDefault="00A90AD3" w:rsidP="00EB30D3">
            <w:pPr>
              <w:numPr>
                <w:ilvl w:val="0"/>
                <w:numId w:val="16"/>
              </w:numPr>
              <w:rPr>
                <w:rFonts w:ascii="Times New Roman" w:hAnsi="Times New Roman" w:cs="Times New Roman"/>
                <w:bCs/>
                <w:sz w:val="24"/>
                <w:szCs w:val="24"/>
              </w:rPr>
            </w:pPr>
          </w:p>
        </w:tc>
        <w:tc>
          <w:tcPr>
            <w:tcW w:w="2983" w:type="dxa"/>
            <w:vAlign w:val="center"/>
          </w:tcPr>
          <w:p w:rsidR="00A90AD3" w:rsidRPr="00B93925" w:rsidRDefault="00A90AD3" w:rsidP="00EB30D3">
            <w:pPr>
              <w:rPr>
                <w:rFonts w:ascii="Times New Roman" w:hAnsi="Times New Roman" w:cs="Times New Roman"/>
                <w:bCs/>
                <w:sz w:val="24"/>
                <w:szCs w:val="24"/>
              </w:rPr>
            </w:pPr>
            <w:r w:rsidRPr="00B93925">
              <w:rPr>
                <w:rFonts w:ascii="Times New Roman" w:eastAsia="Times New Roman" w:hAnsi="Times New Roman" w:cs="Times New Roman"/>
                <w:bCs/>
                <w:sz w:val="24"/>
                <w:szCs w:val="24"/>
                <w:lang w:eastAsia="ru-RU"/>
              </w:rPr>
              <w:t>Бабошін Віктор Романович</w:t>
            </w:r>
          </w:p>
        </w:tc>
        <w:tc>
          <w:tcPr>
            <w:tcW w:w="1971" w:type="dxa"/>
            <w:vAlign w:val="center"/>
          </w:tcPr>
          <w:p w:rsidR="00A90AD3" w:rsidRPr="00B93925" w:rsidRDefault="00A90AD3" w:rsidP="00EB30D3">
            <w:pPr>
              <w:rPr>
                <w:rFonts w:ascii="Times New Roman" w:hAnsi="Times New Roman" w:cs="Times New Roman"/>
                <w:bCs/>
                <w:color w:val="000000"/>
                <w:sz w:val="24"/>
                <w:szCs w:val="24"/>
              </w:rPr>
            </w:pPr>
            <w:r w:rsidRPr="00B93925">
              <w:rPr>
                <w:rFonts w:ascii="Times New Roman" w:eastAsia="Times New Roman" w:hAnsi="Times New Roman" w:cs="Times New Roman"/>
                <w:bCs/>
                <w:sz w:val="24"/>
                <w:szCs w:val="24"/>
                <w:lang w:eastAsia="ru-RU"/>
              </w:rPr>
              <w:t>Сокальська ЗШ І-ІІІ ст №4</w:t>
            </w:r>
          </w:p>
        </w:tc>
        <w:tc>
          <w:tcPr>
            <w:tcW w:w="1971" w:type="dxa"/>
            <w:vAlign w:val="center"/>
          </w:tcPr>
          <w:p w:rsidR="00A90AD3" w:rsidRPr="00B93925" w:rsidRDefault="00A90AD3" w:rsidP="00EB30D3">
            <w:pPr>
              <w:rPr>
                <w:rFonts w:ascii="Times New Roman" w:hAnsi="Times New Roman" w:cs="Times New Roman"/>
                <w:bCs/>
                <w:sz w:val="24"/>
                <w:szCs w:val="24"/>
              </w:rPr>
            </w:pPr>
            <w:r w:rsidRPr="00B93925">
              <w:rPr>
                <w:rFonts w:ascii="Times New Roman" w:eastAsia="Times New Roman" w:hAnsi="Times New Roman" w:cs="Times New Roman"/>
                <w:bCs/>
                <w:sz w:val="24"/>
                <w:szCs w:val="24"/>
                <w:lang w:eastAsia="ru-RU"/>
              </w:rPr>
              <w:t>Коцюбяк Катерина Юріївна</w:t>
            </w:r>
          </w:p>
        </w:tc>
        <w:tc>
          <w:tcPr>
            <w:tcW w:w="885" w:type="dxa"/>
          </w:tcPr>
          <w:p w:rsidR="00A90AD3" w:rsidRPr="00B93925" w:rsidRDefault="00A90AD3" w:rsidP="00EB30D3">
            <w:pPr>
              <w:rPr>
                <w:rFonts w:ascii="Times New Roman" w:hAnsi="Times New Roman" w:cs="Times New Roman"/>
                <w:bCs/>
                <w:sz w:val="24"/>
                <w:szCs w:val="24"/>
              </w:rPr>
            </w:pPr>
            <w:r w:rsidRPr="00B93925">
              <w:rPr>
                <w:rFonts w:ascii="Times New Roman" w:eastAsia="Times New Roman" w:hAnsi="Times New Roman" w:cs="Times New Roman"/>
                <w:bCs/>
                <w:sz w:val="24"/>
                <w:szCs w:val="24"/>
                <w:lang w:eastAsia="ru-RU"/>
              </w:rPr>
              <w:t>3</w:t>
            </w:r>
          </w:p>
        </w:tc>
        <w:tc>
          <w:tcPr>
            <w:tcW w:w="1086" w:type="dxa"/>
            <w:gridSpan w:val="2"/>
          </w:tcPr>
          <w:p w:rsidR="00A90AD3" w:rsidRPr="00B93925" w:rsidRDefault="00A90AD3" w:rsidP="00A90AD3">
            <w:pPr>
              <w:rPr>
                <w:rFonts w:ascii="Times New Roman" w:hAnsi="Times New Roman" w:cs="Times New Roman"/>
                <w:bCs/>
                <w:sz w:val="24"/>
                <w:szCs w:val="24"/>
              </w:rPr>
            </w:pPr>
            <w:r>
              <w:rPr>
                <w:rFonts w:ascii="Times New Roman" w:eastAsia="Times New Roman" w:hAnsi="Times New Roman" w:cs="Times New Roman"/>
                <w:b/>
                <w:sz w:val="28"/>
                <w:szCs w:val="28"/>
                <w:lang w:eastAsia="ru-RU"/>
              </w:rPr>
              <w:t>10</w:t>
            </w:r>
          </w:p>
        </w:tc>
      </w:tr>
      <w:tr w:rsidR="00E75E5E" w:rsidTr="00E75E5E">
        <w:tc>
          <w:tcPr>
            <w:tcW w:w="959" w:type="dxa"/>
          </w:tcPr>
          <w:p w:rsidR="00E75E5E" w:rsidRDefault="00E75E5E" w:rsidP="00E12520">
            <w:pPr>
              <w:rPr>
                <w:rFonts w:ascii="Times New Roman" w:eastAsia="Times New Roman" w:hAnsi="Times New Roman" w:cs="Times New Roman"/>
                <w:i/>
                <w:szCs w:val="24"/>
                <w:lang w:eastAsia="uk-UA"/>
              </w:rPr>
            </w:pPr>
          </w:p>
        </w:tc>
        <w:tc>
          <w:tcPr>
            <w:tcW w:w="4954" w:type="dxa"/>
            <w:gridSpan w:val="2"/>
          </w:tcPr>
          <w:p w:rsidR="00E75E5E" w:rsidRDefault="00E75E5E" w:rsidP="00E12520">
            <w:pPr>
              <w:rPr>
                <w:rFonts w:ascii="Times New Roman" w:eastAsia="Times New Roman" w:hAnsi="Times New Roman" w:cs="Times New Roman"/>
                <w:i/>
                <w:szCs w:val="24"/>
                <w:lang w:eastAsia="uk-UA"/>
              </w:rPr>
            </w:pPr>
            <w:r>
              <w:rPr>
                <w:rFonts w:ascii="Times New Roman" w:eastAsia="Times New Roman" w:hAnsi="Times New Roman" w:cs="Times New Roman"/>
                <w:b/>
                <w:sz w:val="28"/>
                <w:szCs w:val="28"/>
                <w:lang w:eastAsia="ru-RU"/>
              </w:rPr>
              <w:t>Інформаційні технології</w:t>
            </w:r>
          </w:p>
        </w:tc>
        <w:tc>
          <w:tcPr>
            <w:tcW w:w="1971" w:type="dxa"/>
          </w:tcPr>
          <w:p w:rsidR="00E75E5E" w:rsidRDefault="00E75E5E" w:rsidP="00E12520">
            <w:pPr>
              <w:rPr>
                <w:rFonts w:ascii="Times New Roman" w:eastAsia="Times New Roman" w:hAnsi="Times New Roman" w:cs="Times New Roman"/>
                <w:i/>
                <w:szCs w:val="24"/>
                <w:lang w:eastAsia="uk-UA"/>
              </w:rPr>
            </w:pPr>
          </w:p>
        </w:tc>
        <w:tc>
          <w:tcPr>
            <w:tcW w:w="885" w:type="dxa"/>
          </w:tcPr>
          <w:p w:rsidR="00E75E5E" w:rsidRDefault="00E75E5E" w:rsidP="00E12520">
            <w:pPr>
              <w:rPr>
                <w:rFonts w:ascii="Times New Roman" w:eastAsia="Times New Roman" w:hAnsi="Times New Roman" w:cs="Times New Roman"/>
                <w:i/>
                <w:szCs w:val="24"/>
                <w:lang w:eastAsia="uk-UA"/>
              </w:rPr>
            </w:pPr>
          </w:p>
        </w:tc>
        <w:tc>
          <w:tcPr>
            <w:tcW w:w="1086" w:type="dxa"/>
            <w:gridSpan w:val="2"/>
          </w:tcPr>
          <w:p w:rsidR="00E75E5E" w:rsidRDefault="00E75E5E" w:rsidP="00E12520">
            <w:pPr>
              <w:rPr>
                <w:rFonts w:ascii="Times New Roman" w:eastAsia="Times New Roman" w:hAnsi="Times New Roman" w:cs="Times New Roman"/>
                <w:i/>
                <w:szCs w:val="24"/>
                <w:lang w:eastAsia="uk-UA"/>
              </w:rPr>
            </w:pPr>
          </w:p>
        </w:tc>
      </w:tr>
      <w:tr w:rsidR="00A90AD3" w:rsidTr="00A90AD3">
        <w:tc>
          <w:tcPr>
            <w:tcW w:w="959" w:type="dxa"/>
          </w:tcPr>
          <w:p w:rsidR="00A90AD3" w:rsidRPr="00B93925" w:rsidRDefault="00A90AD3" w:rsidP="00EB30D3">
            <w:pPr>
              <w:numPr>
                <w:ilvl w:val="0"/>
                <w:numId w:val="17"/>
              </w:numPr>
              <w:rPr>
                <w:rFonts w:ascii="Times New Roman" w:hAnsi="Times New Roman" w:cs="Times New Roman"/>
                <w:bCs/>
                <w:sz w:val="24"/>
                <w:szCs w:val="24"/>
              </w:rPr>
            </w:pPr>
          </w:p>
        </w:tc>
        <w:tc>
          <w:tcPr>
            <w:tcW w:w="2983" w:type="dxa"/>
            <w:vAlign w:val="center"/>
          </w:tcPr>
          <w:p w:rsidR="00A90AD3" w:rsidRPr="00B93925" w:rsidRDefault="00A90AD3" w:rsidP="00EB30D3">
            <w:pPr>
              <w:rPr>
                <w:rFonts w:ascii="Times New Roman" w:hAnsi="Times New Roman" w:cs="Times New Roman"/>
                <w:sz w:val="24"/>
                <w:szCs w:val="24"/>
              </w:rPr>
            </w:pPr>
            <w:r w:rsidRPr="00B93925">
              <w:rPr>
                <w:rFonts w:ascii="Times New Roman" w:hAnsi="Times New Roman" w:cs="Times New Roman"/>
                <w:sz w:val="24"/>
                <w:szCs w:val="24"/>
              </w:rPr>
              <w:t>Івасів Роман Ярославович</w:t>
            </w:r>
          </w:p>
        </w:tc>
        <w:tc>
          <w:tcPr>
            <w:tcW w:w="1971" w:type="dxa"/>
            <w:vAlign w:val="center"/>
          </w:tcPr>
          <w:p w:rsidR="00A90AD3" w:rsidRPr="00B93925" w:rsidRDefault="00A90AD3" w:rsidP="00EB30D3">
            <w:pPr>
              <w:rPr>
                <w:rFonts w:ascii="Times New Roman" w:hAnsi="Times New Roman" w:cs="Times New Roman"/>
                <w:sz w:val="24"/>
                <w:szCs w:val="24"/>
              </w:rPr>
            </w:pPr>
            <w:r w:rsidRPr="00B93925">
              <w:rPr>
                <w:rFonts w:ascii="Times New Roman" w:hAnsi="Times New Roman" w:cs="Times New Roman"/>
                <w:sz w:val="24"/>
                <w:szCs w:val="24"/>
              </w:rPr>
              <w:t>Сокальська ЗШ І-ІІІ ст №4</w:t>
            </w:r>
          </w:p>
        </w:tc>
        <w:tc>
          <w:tcPr>
            <w:tcW w:w="1971" w:type="dxa"/>
            <w:vAlign w:val="center"/>
          </w:tcPr>
          <w:p w:rsidR="00A90AD3" w:rsidRPr="00B93925" w:rsidRDefault="00A90AD3" w:rsidP="00EB30D3">
            <w:pPr>
              <w:rPr>
                <w:rFonts w:ascii="Times New Roman" w:hAnsi="Times New Roman" w:cs="Times New Roman"/>
                <w:sz w:val="24"/>
                <w:szCs w:val="24"/>
              </w:rPr>
            </w:pPr>
            <w:r w:rsidRPr="00B93925">
              <w:rPr>
                <w:rFonts w:ascii="Times New Roman" w:hAnsi="Times New Roman" w:cs="Times New Roman"/>
                <w:sz w:val="24"/>
                <w:szCs w:val="24"/>
              </w:rPr>
              <w:t>Коцюбяк Катерина Юріївна</w:t>
            </w:r>
          </w:p>
        </w:tc>
        <w:tc>
          <w:tcPr>
            <w:tcW w:w="885" w:type="dxa"/>
          </w:tcPr>
          <w:p w:rsidR="00A90AD3" w:rsidRPr="00B93925" w:rsidRDefault="00A90AD3" w:rsidP="00EB30D3">
            <w:pPr>
              <w:rPr>
                <w:rFonts w:ascii="Times New Roman" w:hAnsi="Times New Roman" w:cs="Times New Roman"/>
                <w:b/>
                <w:bCs/>
                <w:sz w:val="24"/>
                <w:szCs w:val="24"/>
              </w:rPr>
            </w:pPr>
            <w:r w:rsidRPr="00B93925">
              <w:rPr>
                <w:rFonts w:ascii="Times New Roman" w:hAnsi="Times New Roman" w:cs="Times New Roman"/>
                <w:b/>
                <w:bCs/>
                <w:sz w:val="24"/>
                <w:szCs w:val="24"/>
              </w:rPr>
              <w:t>3</w:t>
            </w:r>
          </w:p>
        </w:tc>
        <w:tc>
          <w:tcPr>
            <w:tcW w:w="1086" w:type="dxa"/>
            <w:gridSpan w:val="2"/>
          </w:tcPr>
          <w:p w:rsidR="00A90AD3" w:rsidRPr="00B93925" w:rsidRDefault="00A90AD3" w:rsidP="00A90AD3">
            <w:pPr>
              <w:rPr>
                <w:rFonts w:ascii="Times New Roman" w:hAnsi="Times New Roman" w:cs="Times New Roman"/>
                <w:b/>
                <w:bCs/>
                <w:sz w:val="24"/>
                <w:szCs w:val="24"/>
              </w:rPr>
            </w:pPr>
            <w:r w:rsidRPr="00B93925">
              <w:rPr>
                <w:rFonts w:ascii="Times New Roman" w:eastAsia="Times New Roman" w:hAnsi="Times New Roman" w:cs="Times New Roman"/>
                <w:b/>
                <w:sz w:val="24"/>
                <w:szCs w:val="24"/>
                <w:lang w:eastAsia="ru-RU"/>
              </w:rPr>
              <w:t>10 клас</w:t>
            </w:r>
          </w:p>
        </w:tc>
      </w:tr>
      <w:tr w:rsidR="00E75E5E" w:rsidTr="00E75E5E">
        <w:tc>
          <w:tcPr>
            <w:tcW w:w="959" w:type="dxa"/>
          </w:tcPr>
          <w:p w:rsidR="00E75E5E" w:rsidRDefault="00E75E5E" w:rsidP="00E12520">
            <w:pPr>
              <w:rPr>
                <w:rFonts w:ascii="Times New Roman" w:eastAsia="Times New Roman" w:hAnsi="Times New Roman" w:cs="Times New Roman"/>
                <w:i/>
                <w:szCs w:val="24"/>
                <w:lang w:eastAsia="uk-UA"/>
              </w:rPr>
            </w:pPr>
          </w:p>
        </w:tc>
        <w:tc>
          <w:tcPr>
            <w:tcW w:w="4954" w:type="dxa"/>
            <w:gridSpan w:val="2"/>
          </w:tcPr>
          <w:p w:rsidR="00E75E5E" w:rsidRDefault="00E75E5E" w:rsidP="00E12520">
            <w:pPr>
              <w:rPr>
                <w:rFonts w:ascii="Times New Roman" w:eastAsia="Times New Roman" w:hAnsi="Times New Roman" w:cs="Times New Roman"/>
                <w:i/>
                <w:szCs w:val="24"/>
                <w:lang w:eastAsia="uk-UA"/>
              </w:rPr>
            </w:pPr>
            <w:r w:rsidRPr="00B93925">
              <w:rPr>
                <w:rFonts w:ascii="Times New Roman" w:hAnsi="Times New Roman" w:cs="Times New Roman"/>
                <w:b/>
                <w:bCs/>
                <w:sz w:val="28"/>
                <w:szCs w:val="28"/>
              </w:rPr>
              <w:t xml:space="preserve">Українська </w:t>
            </w:r>
            <w:r>
              <w:rPr>
                <w:rFonts w:ascii="Times New Roman" w:hAnsi="Times New Roman" w:cs="Times New Roman"/>
                <w:b/>
                <w:bCs/>
                <w:sz w:val="28"/>
                <w:szCs w:val="28"/>
              </w:rPr>
              <w:t>мова та література</w:t>
            </w:r>
          </w:p>
        </w:tc>
        <w:tc>
          <w:tcPr>
            <w:tcW w:w="1971" w:type="dxa"/>
          </w:tcPr>
          <w:p w:rsidR="00E75E5E" w:rsidRDefault="00E75E5E" w:rsidP="00E12520">
            <w:pPr>
              <w:rPr>
                <w:rFonts w:ascii="Times New Roman" w:eastAsia="Times New Roman" w:hAnsi="Times New Roman" w:cs="Times New Roman"/>
                <w:i/>
                <w:szCs w:val="24"/>
                <w:lang w:eastAsia="uk-UA"/>
              </w:rPr>
            </w:pPr>
          </w:p>
        </w:tc>
        <w:tc>
          <w:tcPr>
            <w:tcW w:w="885" w:type="dxa"/>
          </w:tcPr>
          <w:p w:rsidR="00E75E5E" w:rsidRDefault="00E75E5E" w:rsidP="00E12520">
            <w:pPr>
              <w:rPr>
                <w:rFonts w:ascii="Times New Roman" w:eastAsia="Times New Roman" w:hAnsi="Times New Roman" w:cs="Times New Roman"/>
                <w:i/>
                <w:szCs w:val="24"/>
                <w:lang w:eastAsia="uk-UA"/>
              </w:rPr>
            </w:pPr>
          </w:p>
        </w:tc>
        <w:tc>
          <w:tcPr>
            <w:tcW w:w="1086" w:type="dxa"/>
            <w:gridSpan w:val="2"/>
          </w:tcPr>
          <w:p w:rsidR="00E75E5E" w:rsidRDefault="00E75E5E" w:rsidP="00E12520">
            <w:pPr>
              <w:rPr>
                <w:rFonts w:ascii="Times New Roman" w:eastAsia="Times New Roman" w:hAnsi="Times New Roman" w:cs="Times New Roman"/>
                <w:i/>
                <w:szCs w:val="24"/>
                <w:lang w:eastAsia="uk-UA"/>
              </w:rPr>
            </w:pPr>
          </w:p>
        </w:tc>
      </w:tr>
      <w:tr w:rsidR="00A90AD3" w:rsidTr="00A90AD3">
        <w:tc>
          <w:tcPr>
            <w:tcW w:w="959" w:type="dxa"/>
          </w:tcPr>
          <w:p w:rsidR="00A90AD3" w:rsidRPr="00B93925" w:rsidRDefault="00A90AD3" w:rsidP="00EB30D3">
            <w:pPr>
              <w:rPr>
                <w:rFonts w:ascii="Times New Roman" w:hAnsi="Times New Roman" w:cs="Times New Roman"/>
                <w:bCs/>
                <w:sz w:val="24"/>
                <w:szCs w:val="24"/>
              </w:rPr>
            </w:pPr>
            <w:r w:rsidRPr="00B93925">
              <w:rPr>
                <w:rFonts w:ascii="Times New Roman" w:hAnsi="Times New Roman" w:cs="Times New Roman"/>
                <w:bCs/>
                <w:sz w:val="24"/>
                <w:szCs w:val="24"/>
              </w:rPr>
              <w:t>2</w:t>
            </w:r>
          </w:p>
        </w:tc>
        <w:tc>
          <w:tcPr>
            <w:tcW w:w="2983" w:type="dxa"/>
          </w:tcPr>
          <w:p w:rsidR="00A90AD3" w:rsidRPr="00B93925" w:rsidRDefault="00A90AD3" w:rsidP="00EB30D3">
            <w:pPr>
              <w:rPr>
                <w:rFonts w:ascii="Times New Roman" w:hAnsi="Times New Roman" w:cs="Times New Roman"/>
                <w:bCs/>
                <w:sz w:val="24"/>
                <w:szCs w:val="24"/>
              </w:rPr>
            </w:pPr>
            <w:r w:rsidRPr="00B93925">
              <w:rPr>
                <w:rFonts w:ascii="Times New Roman" w:hAnsi="Times New Roman" w:cs="Times New Roman"/>
                <w:bCs/>
                <w:sz w:val="24"/>
                <w:szCs w:val="24"/>
              </w:rPr>
              <w:t>Рибак Софія Юріївна</w:t>
            </w:r>
          </w:p>
        </w:tc>
        <w:tc>
          <w:tcPr>
            <w:tcW w:w="1971" w:type="dxa"/>
          </w:tcPr>
          <w:p w:rsidR="00A90AD3" w:rsidRPr="00B93925" w:rsidRDefault="00A90AD3" w:rsidP="00EB30D3">
            <w:pPr>
              <w:rPr>
                <w:rFonts w:ascii="Times New Roman" w:hAnsi="Times New Roman" w:cs="Times New Roman"/>
                <w:bCs/>
                <w:sz w:val="24"/>
                <w:szCs w:val="24"/>
              </w:rPr>
            </w:pPr>
            <w:r w:rsidRPr="00B93925">
              <w:rPr>
                <w:rFonts w:ascii="Times New Roman" w:hAnsi="Times New Roman" w:cs="Times New Roman"/>
                <w:color w:val="000000"/>
                <w:sz w:val="24"/>
                <w:szCs w:val="24"/>
              </w:rPr>
              <w:t xml:space="preserve">Сокальська ЗШ </w:t>
            </w:r>
            <w:r w:rsidRPr="00B93925">
              <w:rPr>
                <w:rFonts w:ascii="Times New Roman" w:hAnsi="Times New Roman" w:cs="Times New Roman"/>
                <w:color w:val="000000"/>
                <w:sz w:val="24"/>
                <w:szCs w:val="24"/>
              </w:rPr>
              <w:lastRenderedPageBreak/>
              <w:t xml:space="preserve">І-ІІІ ст №4 </w:t>
            </w:r>
          </w:p>
        </w:tc>
        <w:tc>
          <w:tcPr>
            <w:tcW w:w="1971" w:type="dxa"/>
          </w:tcPr>
          <w:p w:rsidR="00A90AD3" w:rsidRPr="00B93925" w:rsidRDefault="00A90AD3" w:rsidP="00EB30D3">
            <w:pPr>
              <w:rPr>
                <w:rFonts w:ascii="Times New Roman" w:hAnsi="Times New Roman" w:cs="Times New Roman"/>
                <w:bCs/>
                <w:sz w:val="24"/>
                <w:szCs w:val="24"/>
              </w:rPr>
            </w:pPr>
            <w:r w:rsidRPr="00B93925">
              <w:rPr>
                <w:rFonts w:ascii="Times New Roman" w:hAnsi="Times New Roman" w:cs="Times New Roman"/>
                <w:bCs/>
                <w:sz w:val="24"/>
                <w:szCs w:val="24"/>
              </w:rPr>
              <w:lastRenderedPageBreak/>
              <w:t xml:space="preserve">Демідонт Ольга </w:t>
            </w:r>
            <w:r w:rsidRPr="00B93925">
              <w:rPr>
                <w:rFonts w:ascii="Times New Roman" w:hAnsi="Times New Roman" w:cs="Times New Roman"/>
                <w:bCs/>
                <w:sz w:val="24"/>
                <w:szCs w:val="24"/>
              </w:rPr>
              <w:lastRenderedPageBreak/>
              <w:t>Григорівна</w:t>
            </w:r>
          </w:p>
        </w:tc>
        <w:tc>
          <w:tcPr>
            <w:tcW w:w="885" w:type="dxa"/>
          </w:tcPr>
          <w:p w:rsidR="00A90AD3" w:rsidRPr="00B93925" w:rsidRDefault="00A90AD3" w:rsidP="00EB30D3">
            <w:pPr>
              <w:rPr>
                <w:rFonts w:ascii="Times New Roman" w:hAnsi="Times New Roman" w:cs="Times New Roman"/>
                <w:bCs/>
                <w:sz w:val="24"/>
                <w:szCs w:val="24"/>
              </w:rPr>
            </w:pPr>
            <w:r w:rsidRPr="00B93925">
              <w:rPr>
                <w:rFonts w:ascii="Times New Roman" w:hAnsi="Times New Roman" w:cs="Times New Roman"/>
                <w:bCs/>
                <w:sz w:val="24"/>
                <w:szCs w:val="24"/>
              </w:rPr>
              <w:lastRenderedPageBreak/>
              <w:t>2</w:t>
            </w:r>
          </w:p>
        </w:tc>
        <w:tc>
          <w:tcPr>
            <w:tcW w:w="1086" w:type="dxa"/>
            <w:gridSpan w:val="2"/>
          </w:tcPr>
          <w:p w:rsidR="00A90AD3" w:rsidRPr="00B93925" w:rsidRDefault="00A90AD3" w:rsidP="00A90AD3">
            <w:pPr>
              <w:pBdr>
                <w:top w:val="nil"/>
                <w:left w:val="nil"/>
                <w:bottom w:val="nil"/>
                <w:right w:val="nil"/>
                <w:between w:val="nil"/>
              </w:pBdr>
              <w:suppressAutoHyphens/>
              <w:jc w:val="center"/>
              <w:textDirection w:val="btLr"/>
              <w:textAlignment w:val="top"/>
              <w:outlineLvl w:val="0"/>
              <w:rPr>
                <w:rFonts w:ascii="Times New Roman" w:eastAsia="Times New Roman" w:hAnsi="Times New Roman" w:cs="Times New Roman"/>
                <w:b/>
                <w:sz w:val="24"/>
                <w:szCs w:val="24"/>
                <w:lang w:eastAsia="ru-RU"/>
              </w:rPr>
            </w:pPr>
            <w:r w:rsidRPr="00B93925">
              <w:rPr>
                <w:rFonts w:ascii="Times New Roman" w:hAnsi="Times New Roman" w:cs="Times New Roman"/>
                <w:b/>
                <w:bCs/>
                <w:sz w:val="24"/>
                <w:szCs w:val="24"/>
              </w:rPr>
              <w:t>9 клас</w:t>
            </w:r>
          </w:p>
          <w:p w:rsidR="00A90AD3" w:rsidRPr="00B93925" w:rsidRDefault="00A90AD3" w:rsidP="00A90AD3">
            <w:pPr>
              <w:rPr>
                <w:rFonts w:ascii="Times New Roman" w:hAnsi="Times New Roman" w:cs="Times New Roman"/>
                <w:bCs/>
                <w:sz w:val="24"/>
                <w:szCs w:val="24"/>
              </w:rPr>
            </w:pPr>
          </w:p>
        </w:tc>
      </w:tr>
      <w:tr w:rsidR="00A90AD3" w:rsidTr="00A90AD3">
        <w:tc>
          <w:tcPr>
            <w:tcW w:w="959" w:type="dxa"/>
          </w:tcPr>
          <w:p w:rsidR="00A90AD3" w:rsidRPr="00B93925" w:rsidRDefault="00A90AD3" w:rsidP="00EB30D3">
            <w:pPr>
              <w:rPr>
                <w:rFonts w:ascii="Times New Roman" w:hAnsi="Times New Roman" w:cs="Times New Roman"/>
                <w:bCs/>
                <w:sz w:val="24"/>
                <w:szCs w:val="24"/>
              </w:rPr>
            </w:pPr>
            <w:r w:rsidRPr="00B93925">
              <w:rPr>
                <w:rFonts w:ascii="Times New Roman" w:hAnsi="Times New Roman" w:cs="Times New Roman"/>
                <w:bCs/>
                <w:sz w:val="24"/>
                <w:szCs w:val="24"/>
              </w:rPr>
              <w:lastRenderedPageBreak/>
              <w:t>2</w:t>
            </w:r>
          </w:p>
        </w:tc>
        <w:tc>
          <w:tcPr>
            <w:tcW w:w="2983" w:type="dxa"/>
          </w:tcPr>
          <w:p w:rsidR="00A90AD3" w:rsidRPr="00B93925" w:rsidRDefault="00A90AD3" w:rsidP="00EB30D3">
            <w:pPr>
              <w:rPr>
                <w:rFonts w:ascii="Times New Roman" w:hAnsi="Times New Roman" w:cs="Times New Roman"/>
                <w:bCs/>
                <w:sz w:val="24"/>
                <w:szCs w:val="24"/>
              </w:rPr>
            </w:pPr>
            <w:r w:rsidRPr="00B93925">
              <w:rPr>
                <w:rFonts w:ascii="Times New Roman" w:hAnsi="Times New Roman" w:cs="Times New Roman"/>
                <w:bCs/>
                <w:sz w:val="24"/>
                <w:szCs w:val="24"/>
              </w:rPr>
              <w:t>Хас Вікторія Андріївна</w:t>
            </w:r>
          </w:p>
          <w:p w:rsidR="00A90AD3" w:rsidRPr="00B93925" w:rsidRDefault="00A90AD3" w:rsidP="00EB30D3">
            <w:pPr>
              <w:rPr>
                <w:rFonts w:ascii="Times New Roman" w:hAnsi="Times New Roman" w:cs="Times New Roman"/>
                <w:bCs/>
                <w:sz w:val="24"/>
                <w:szCs w:val="24"/>
              </w:rPr>
            </w:pPr>
          </w:p>
        </w:tc>
        <w:tc>
          <w:tcPr>
            <w:tcW w:w="1971" w:type="dxa"/>
          </w:tcPr>
          <w:p w:rsidR="00A90AD3" w:rsidRPr="00B93925" w:rsidRDefault="00A90AD3" w:rsidP="00EB30D3">
            <w:pPr>
              <w:rPr>
                <w:rFonts w:ascii="Times New Roman" w:hAnsi="Times New Roman" w:cs="Times New Roman"/>
                <w:bCs/>
                <w:sz w:val="24"/>
                <w:szCs w:val="24"/>
              </w:rPr>
            </w:pPr>
            <w:r w:rsidRPr="00B93925">
              <w:rPr>
                <w:rFonts w:ascii="Times New Roman" w:hAnsi="Times New Roman" w:cs="Times New Roman"/>
                <w:color w:val="000000"/>
                <w:sz w:val="24"/>
                <w:szCs w:val="24"/>
              </w:rPr>
              <w:t xml:space="preserve">Сокальська </w:t>
            </w:r>
            <w:r w:rsidRPr="00B93925">
              <w:rPr>
                <w:rFonts w:ascii="Times New Roman" w:hAnsi="Times New Roman" w:cs="Times New Roman"/>
                <w:bCs/>
                <w:color w:val="000000"/>
                <w:sz w:val="24"/>
                <w:szCs w:val="24"/>
              </w:rPr>
              <w:t xml:space="preserve">ЗШ І-ІІІ ст. </w:t>
            </w:r>
            <w:r w:rsidRPr="00B93925">
              <w:rPr>
                <w:rFonts w:ascii="Times New Roman" w:hAnsi="Times New Roman" w:cs="Times New Roman"/>
                <w:color w:val="000000"/>
                <w:sz w:val="24"/>
                <w:szCs w:val="24"/>
              </w:rPr>
              <w:t xml:space="preserve">№4 </w:t>
            </w:r>
          </w:p>
        </w:tc>
        <w:tc>
          <w:tcPr>
            <w:tcW w:w="1971" w:type="dxa"/>
          </w:tcPr>
          <w:p w:rsidR="00A90AD3" w:rsidRPr="00B93925" w:rsidRDefault="00A90AD3" w:rsidP="00EB30D3">
            <w:pPr>
              <w:rPr>
                <w:rFonts w:ascii="Times New Roman" w:hAnsi="Times New Roman" w:cs="Times New Roman"/>
                <w:bCs/>
                <w:sz w:val="24"/>
                <w:szCs w:val="24"/>
              </w:rPr>
            </w:pPr>
            <w:r w:rsidRPr="00B93925">
              <w:rPr>
                <w:rFonts w:ascii="Times New Roman" w:hAnsi="Times New Roman" w:cs="Times New Roman"/>
                <w:bCs/>
                <w:sz w:val="24"/>
                <w:szCs w:val="24"/>
              </w:rPr>
              <w:t>Михайлишин Світлана Василівна</w:t>
            </w:r>
          </w:p>
        </w:tc>
        <w:tc>
          <w:tcPr>
            <w:tcW w:w="885" w:type="dxa"/>
          </w:tcPr>
          <w:p w:rsidR="00A90AD3" w:rsidRPr="00B93925" w:rsidRDefault="00A90AD3" w:rsidP="00EB30D3">
            <w:pPr>
              <w:rPr>
                <w:rFonts w:ascii="Times New Roman" w:hAnsi="Times New Roman" w:cs="Times New Roman"/>
                <w:bCs/>
                <w:sz w:val="24"/>
                <w:szCs w:val="24"/>
              </w:rPr>
            </w:pPr>
            <w:r w:rsidRPr="00B93925">
              <w:rPr>
                <w:rFonts w:ascii="Times New Roman" w:hAnsi="Times New Roman" w:cs="Times New Roman"/>
                <w:bCs/>
                <w:sz w:val="24"/>
                <w:szCs w:val="24"/>
              </w:rPr>
              <w:t>2</w:t>
            </w:r>
          </w:p>
        </w:tc>
        <w:tc>
          <w:tcPr>
            <w:tcW w:w="1086" w:type="dxa"/>
            <w:gridSpan w:val="2"/>
          </w:tcPr>
          <w:p w:rsidR="00A90AD3" w:rsidRDefault="00A90AD3" w:rsidP="00E12520">
            <w:pPr>
              <w:rPr>
                <w:rFonts w:ascii="Times New Roman" w:eastAsia="Times New Roman" w:hAnsi="Times New Roman" w:cs="Times New Roman"/>
                <w:i/>
                <w:szCs w:val="24"/>
                <w:lang w:eastAsia="uk-UA"/>
              </w:rPr>
            </w:pPr>
            <w:r>
              <w:rPr>
                <w:rFonts w:ascii="Times New Roman" w:eastAsia="Times New Roman" w:hAnsi="Times New Roman" w:cs="Times New Roman"/>
                <w:i/>
                <w:szCs w:val="24"/>
                <w:lang w:eastAsia="uk-UA"/>
              </w:rPr>
              <w:t>10 клас</w:t>
            </w:r>
          </w:p>
        </w:tc>
      </w:tr>
      <w:tr w:rsidR="00E75E5E" w:rsidTr="00E75E5E">
        <w:tc>
          <w:tcPr>
            <w:tcW w:w="959" w:type="dxa"/>
          </w:tcPr>
          <w:p w:rsidR="00E75E5E" w:rsidRDefault="00E75E5E" w:rsidP="00E12520">
            <w:pPr>
              <w:rPr>
                <w:rFonts w:ascii="Times New Roman" w:eastAsia="Times New Roman" w:hAnsi="Times New Roman" w:cs="Times New Roman"/>
                <w:i/>
                <w:szCs w:val="24"/>
                <w:lang w:eastAsia="uk-UA"/>
              </w:rPr>
            </w:pPr>
          </w:p>
        </w:tc>
        <w:tc>
          <w:tcPr>
            <w:tcW w:w="4954" w:type="dxa"/>
            <w:gridSpan w:val="2"/>
          </w:tcPr>
          <w:p w:rsidR="00E75E5E" w:rsidRPr="00B93925" w:rsidRDefault="00E75E5E" w:rsidP="00A90AD3">
            <w:pPr>
              <w:jc w:val="center"/>
              <w:rPr>
                <w:rFonts w:ascii="Times New Roman" w:hAnsi="Times New Roman" w:cs="Times New Roman"/>
                <w:b/>
                <w:bCs/>
                <w:sz w:val="28"/>
                <w:szCs w:val="28"/>
              </w:rPr>
            </w:pPr>
            <w:r w:rsidRPr="00B93925">
              <w:rPr>
                <w:rFonts w:ascii="Times New Roman" w:hAnsi="Times New Roman" w:cs="Times New Roman"/>
                <w:b/>
                <w:bCs/>
                <w:sz w:val="28"/>
                <w:szCs w:val="28"/>
              </w:rPr>
              <w:t xml:space="preserve">Англійська мова </w:t>
            </w:r>
          </w:p>
          <w:p w:rsidR="00E75E5E" w:rsidRDefault="00E75E5E" w:rsidP="00E12520">
            <w:pPr>
              <w:rPr>
                <w:rFonts w:ascii="Times New Roman" w:eastAsia="Times New Roman" w:hAnsi="Times New Roman" w:cs="Times New Roman"/>
                <w:i/>
                <w:szCs w:val="24"/>
                <w:lang w:eastAsia="uk-UA"/>
              </w:rPr>
            </w:pPr>
          </w:p>
        </w:tc>
        <w:tc>
          <w:tcPr>
            <w:tcW w:w="1971" w:type="dxa"/>
          </w:tcPr>
          <w:p w:rsidR="00E75E5E" w:rsidRDefault="00E75E5E" w:rsidP="00E12520">
            <w:pPr>
              <w:rPr>
                <w:rFonts w:ascii="Times New Roman" w:eastAsia="Times New Roman" w:hAnsi="Times New Roman" w:cs="Times New Roman"/>
                <w:i/>
                <w:szCs w:val="24"/>
                <w:lang w:eastAsia="uk-UA"/>
              </w:rPr>
            </w:pPr>
          </w:p>
        </w:tc>
        <w:tc>
          <w:tcPr>
            <w:tcW w:w="885" w:type="dxa"/>
          </w:tcPr>
          <w:p w:rsidR="00E75E5E" w:rsidRDefault="00E75E5E" w:rsidP="00E12520">
            <w:pPr>
              <w:rPr>
                <w:rFonts w:ascii="Times New Roman" w:eastAsia="Times New Roman" w:hAnsi="Times New Roman" w:cs="Times New Roman"/>
                <w:i/>
                <w:szCs w:val="24"/>
                <w:lang w:eastAsia="uk-UA"/>
              </w:rPr>
            </w:pPr>
          </w:p>
        </w:tc>
        <w:tc>
          <w:tcPr>
            <w:tcW w:w="1086" w:type="dxa"/>
            <w:gridSpan w:val="2"/>
          </w:tcPr>
          <w:p w:rsidR="00E75E5E" w:rsidRDefault="00E75E5E" w:rsidP="00E12520">
            <w:pPr>
              <w:rPr>
                <w:rFonts w:ascii="Times New Roman" w:eastAsia="Times New Roman" w:hAnsi="Times New Roman" w:cs="Times New Roman"/>
                <w:i/>
                <w:szCs w:val="24"/>
                <w:lang w:eastAsia="uk-UA"/>
              </w:rPr>
            </w:pPr>
          </w:p>
        </w:tc>
      </w:tr>
      <w:tr w:rsidR="00A90AD3" w:rsidTr="00A90AD3">
        <w:tc>
          <w:tcPr>
            <w:tcW w:w="959" w:type="dxa"/>
          </w:tcPr>
          <w:p w:rsidR="00A90AD3" w:rsidRDefault="00A90AD3" w:rsidP="00E12520">
            <w:pPr>
              <w:rPr>
                <w:rFonts w:ascii="Times New Roman" w:eastAsia="Times New Roman" w:hAnsi="Times New Roman" w:cs="Times New Roman"/>
                <w:i/>
                <w:szCs w:val="24"/>
                <w:lang w:eastAsia="uk-UA"/>
              </w:rPr>
            </w:pPr>
          </w:p>
        </w:tc>
        <w:tc>
          <w:tcPr>
            <w:tcW w:w="2983" w:type="dxa"/>
          </w:tcPr>
          <w:p w:rsidR="00A90AD3" w:rsidRPr="00B93925" w:rsidRDefault="00A90AD3" w:rsidP="00EB30D3">
            <w:pPr>
              <w:rPr>
                <w:rFonts w:ascii="Times New Roman" w:hAnsi="Times New Roman" w:cs="Times New Roman"/>
                <w:bCs/>
                <w:sz w:val="24"/>
                <w:szCs w:val="24"/>
              </w:rPr>
            </w:pPr>
            <w:r w:rsidRPr="00B93925">
              <w:rPr>
                <w:rFonts w:ascii="Times New Roman" w:eastAsia="Calibri" w:hAnsi="Times New Roman" w:cs="Times New Roman"/>
                <w:kern w:val="2"/>
                <w:sz w:val="24"/>
                <w:szCs w:val="24"/>
              </w:rPr>
              <w:t>Хас Вікторія Андріївна</w:t>
            </w:r>
          </w:p>
        </w:tc>
        <w:tc>
          <w:tcPr>
            <w:tcW w:w="1971" w:type="dxa"/>
          </w:tcPr>
          <w:p w:rsidR="00A90AD3" w:rsidRPr="00B93925" w:rsidRDefault="00A90AD3" w:rsidP="00EB30D3">
            <w:pPr>
              <w:rPr>
                <w:rFonts w:ascii="Times New Roman" w:hAnsi="Times New Roman" w:cs="Times New Roman"/>
                <w:bCs/>
                <w:sz w:val="24"/>
                <w:szCs w:val="24"/>
              </w:rPr>
            </w:pPr>
            <w:r w:rsidRPr="00B93925">
              <w:rPr>
                <w:rFonts w:ascii="Times New Roman" w:hAnsi="Times New Roman" w:cs="Times New Roman"/>
                <w:color w:val="000000"/>
                <w:sz w:val="24"/>
                <w:szCs w:val="24"/>
              </w:rPr>
              <w:t xml:space="preserve">Сокальська </w:t>
            </w:r>
            <w:r w:rsidRPr="00B93925">
              <w:rPr>
                <w:rFonts w:ascii="Times New Roman" w:hAnsi="Times New Roman" w:cs="Times New Roman"/>
                <w:bCs/>
                <w:color w:val="000000"/>
                <w:sz w:val="24"/>
                <w:szCs w:val="24"/>
              </w:rPr>
              <w:t>ЗШ І-ІІІ ст</w:t>
            </w:r>
            <w:r w:rsidRPr="00B93925">
              <w:rPr>
                <w:rFonts w:ascii="Times New Roman" w:hAnsi="Times New Roman" w:cs="Times New Roman"/>
                <w:color w:val="000000"/>
                <w:sz w:val="24"/>
                <w:szCs w:val="24"/>
              </w:rPr>
              <w:t xml:space="preserve"> №4</w:t>
            </w:r>
          </w:p>
        </w:tc>
        <w:tc>
          <w:tcPr>
            <w:tcW w:w="1971" w:type="dxa"/>
          </w:tcPr>
          <w:p w:rsidR="00A90AD3" w:rsidRPr="00B93925" w:rsidRDefault="00A90AD3" w:rsidP="00EB30D3">
            <w:pPr>
              <w:rPr>
                <w:rFonts w:ascii="Times New Roman" w:hAnsi="Times New Roman" w:cs="Times New Roman"/>
                <w:bCs/>
                <w:color w:val="000000"/>
                <w:sz w:val="24"/>
                <w:szCs w:val="24"/>
              </w:rPr>
            </w:pPr>
            <w:r w:rsidRPr="00B93925">
              <w:rPr>
                <w:rFonts w:ascii="Times New Roman" w:eastAsia="Calibri" w:hAnsi="Times New Roman" w:cs="Times New Roman"/>
                <w:kern w:val="2"/>
                <w:sz w:val="24"/>
                <w:szCs w:val="24"/>
              </w:rPr>
              <w:t>Марчук Наталія Василівна</w:t>
            </w:r>
          </w:p>
        </w:tc>
        <w:tc>
          <w:tcPr>
            <w:tcW w:w="885" w:type="dxa"/>
          </w:tcPr>
          <w:p w:rsidR="00A90AD3" w:rsidRPr="00B93925" w:rsidRDefault="00A90AD3" w:rsidP="00EB30D3">
            <w:pPr>
              <w:rPr>
                <w:rFonts w:ascii="Times New Roman" w:hAnsi="Times New Roman" w:cs="Times New Roman"/>
                <w:bCs/>
                <w:sz w:val="24"/>
                <w:szCs w:val="24"/>
              </w:rPr>
            </w:pPr>
            <w:r w:rsidRPr="00B93925">
              <w:rPr>
                <w:rFonts w:ascii="Times New Roman" w:hAnsi="Times New Roman" w:cs="Times New Roman"/>
                <w:bCs/>
                <w:sz w:val="24"/>
                <w:szCs w:val="24"/>
              </w:rPr>
              <w:t>3</w:t>
            </w:r>
          </w:p>
        </w:tc>
        <w:tc>
          <w:tcPr>
            <w:tcW w:w="1086" w:type="dxa"/>
            <w:gridSpan w:val="2"/>
          </w:tcPr>
          <w:p w:rsidR="00A90AD3" w:rsidRDefault="00A90AD3" w:rsidP="00E12520">
            <w:pPr>
              <w:rPr>
                <w:rFonts w:ascii="Times New Roman" w:eastAsia="Times New Roman" w:hAnsi="Times New Roman" w:cs="Times New Roman"/>
                <w:i/>
                <w:szCs w:val="24"/>
                <w:lang w:eastAsia="uk-UA"/>
              </w:rPr>
            </w:pPr>
            <w:r w:rsidRPr="00B93925">
              <w:rPr>
                <w:rFonts w:ascii="Times New Roman" w:hAnsi="Times New Roman" w:cs="Times New Roman"/>
                <w:b/>
                <w:bCs/>
                <w:sz w:val="24"/>
                <w:szCs w:val="24"/>
              </w:rPr>
              <w:t>10 клас</w:t>
            </w:r>
          </w:p>
        </w:tc>
      </w:tr>
      <w:tr w:rsidR="00E75E5E" w:rsidTr="00E75E5E">
        <w:tc>
          <w:tcPr>
            <w:tcW w:w="959" w:type="dxa"/>
          </w:tcPr>
          <w:p w:rsidR="00E75E5E" w:rsidRDefault="00E75E5E" w:rsidP="00E12520">
            <w:pPr>
              <w:rPr>
                <w:rFonts w:ascii="Times New Roman" w:eastAsia="Times New Roman" w:hAnsi="Times New Roman" w:cs="Times New Roman"/>
                <w:i/>
                <w:szCs w:val="24"/>
                <w:lang w:eastAsia="uk-UA"/>
              </w:rPr>
            </w:pPr>
          </w:p>
        </w:tc>
        <w:tc>
          <w:tcPr>
            <w:tcW w:w="4954" w:type="dxa"/>
            <w:gridSpan w:val="2"/>
          </w:tcPr>
          <w:p w:rsidR="00E75E5E" w:rsidRPr="00DE2A4A" w:rsidRDefault="00E75E5E" w:rsidP="00A90AD3">
            <w:pPr>
              <w:pBdr>
                <w:top w:val="nil"/>
                <w:left w:val="nil"/>
                <w:bottom w:val="nil"/>
                <w:right w:val="nil"/>
                <w:between w:val="nil"/>
              </w:pBdr>
              <w:suppressAutoHyphens/>
              <w:jc w:val="center"/>
              <w:textDirection w:val="btLr"/>
              <w:textAlignment w:val="top"/>
              <w:outlineLvl w:val="0"/>
              <w:rPr>
                <w:rFonts w:ascii="Times New Roman" w:eastAsia="Times New Roman" w:hAnsi="Times New Roman" w:cs="Times New Roman"/>
                <w:position w:val="-1"/>
                <w:sz w:val="28"/>
                <w:szCs w:val="28"/>
                <w:lang w:eastAsia="uk-UA"/>
              </w:rPr>
            </w:pPr>
            <w:r w:rsidRPr="00B93925">
              <w:rPr>
                <w:rFonts w:ascii="Times New Roman" w:eastAsia="Times New Roman" w:hAnsi="Times New Roman" w:cs="Times New Roman"/>
                <w:b/>
                <w:position w:val="-1"/>
                <w:sz w:val="28"/>
                <w:szCs w:val="28"/>
                <w:lang w:eastAsia="uk-UA"/>
              </w:rPr>
              <w:t>Історія</w:t>
            </w:r>
            <w:bookmarkStart w:id="9" w:name="_Hlk185509357"/>
          </w:p>
          <w:bookmarkEnd w:id="9"/>
          <w:p w:rsidR="00E75E5E" w:rsidRDefault="00E75E5E" w:rsidP="00E12520">
            <w:pPr>
              <w:rPr>
                <w:rFonts w:ascii="Times New Roman" w:eastAsia="Times New Roman" w:hAnsi="Times New Roman" w:cs="Times New Roman"/>
                <w:i/>
                <w:szCs w:val="24"/>
                <w:lang w:eastAsia="uk-UA"/>
              </w:rPr>
            </w:pPr>
            <w:r w:rsidRPr="00B93925">
              <w:rPr>
                <w:rFonts w:ascii="Times New Roman" w:eastAsia="Times New Roman" w:hAnsi="Times New Roman" w:cs="Times New Roman"/>
                <w:b/>
                <w:position w:val="-1"/>
                <w:sz w:val="24"/>
                <w:szCs w:val="24"/>
                <w:lang w:eastAsia="uk-UA"/>
              </w:rPr>
              <w:t>с</w:t>
            </w:r>
          </w:p>
        </w:tc>
        <w:tc>
          <w:tcPr>
            <w:tcW w:w="1971" w:type="dxa"/>
          </w:tcPr>
          <w:p w:rsidR="00E75E5E" w:rsidRDefault="00E75E5E" w:rsidP="00E12520">
            <w:pPr>
              <w:rPr>
                <w:rFonts w:ascii="Times New Roman" w:eastAsia="Times New Roman" w:hAnsi="Times New Roman" w:cs="Times New Roman"/>
                <w:i/>
                <w:szCs w:val="24"/>
                <w:lang w:eastAsia="uk-UA"/>
              </w:rPr>
            </w:pPr>
          </w:p>
        </w:tc>
        <w:tc>
          <w:tcPr>
            <w:tcW w:w="885" w:type="dxa"/>
          </w:tcPr>
          <w:p w:rsidR="00E75E5E" w:rsidRDefault="00E75E5E" w:rsidP="00E12520">
            <w:pPr>
              <w:rPr>
                <w:rFonts w:ascii="Times New Roman" w:eastAsia="Times New Roman" w:hAnsi="Times New Roman" w:cs="Times New Roman"/>
                <w:i/>
                <w:szCs w:val="24"/>
                <w:lang w:eastAsia="uk-UA"/>
              </w:rPr>
            </w:pPr>
          </w:p>
        </w:tc>
        <w:tc>
          <w:tcPr>
            <w:tcW w:w="1086" w:type="dxa"/>
            <w:gridSpan w:val="2"/>
          </w:tcPr>
          <w:p w:rsidR="00E75E5E" w:rsidRDefault="00E75E5E" w:rsidP="00E12520">
            <w:pPr>
              <w:rPr>
                <w:rFonts w:ascii="Times New Roman" w:eastAsia="Times New Roman" w:hAnsi="Times New Roman" w:cs="Times New Roman"/>
                <w:i/>
                <w:szCs w:val="24"/>
                <w:lang w:eastAsia="uk-UA"/>
              </w:rPr>
            </w:pPr>
          </w:p>
        </w:tc>
      </w:tr>
      <w:tr w:rsidR="00A90AD3" w:rsidTr="00A90AD3">
        <w:tc>
          <w:tcPr>
            <w:tcW w:w="959" w:type="dxa"/>
          </w:tcPr>
          <w:p w:rsidR="00A90AD3" w:rsidRPr="00B93925" w:rsidRDefault="00A90AD3" w:rsidP="00EB30D3">
            <w:pPr>
              <w:ind w:left="360"/>
              <w:jc w:val="both"/>
              <w:rPr>
                <w:rFonts w:ascii="Times New Roman" w:hAnsi="Times New Roman" w:cs="Times New Roman"/>
                <w:bCs/>
                <w:sz w:val="24"/>
                <w:szCs w:val="24"/>
              </w:rPr>
            </w:pPr>
            <w:r w:rsidRPr="00B93925">
              <w:rPr>
                <w:rFonts w:ascii="Times New Roman" w:hAnsi="Times New Roman" w:cs="Times New Roman"/>
                <w:bCs/>
                <w:sz w:val="24"/>
                <w:szCs w:val="24"/>
              </w:rPr>
              <w:t>4</w:t>
            </w:r>
          </w:p>
        </w:tc>
        <w:tc>
          <w:tcPr>
            <w:tcW w:w="2983" w:type="dxa"/>
          </w:tcPr>
          <w:p w:rsidR="00A90AD3" w:rsidRPr="00B93925" w:rsidRDefault="00A90AD3" w:rsidP="00EB30D3">
            <w:pPr>
              <w:rPr>
                <w:rFonts w:ascii="Times New Roman" w:hAnsi="Times New Roman" w:cs="Times New Roman"/>
                <w:sz w:val="24"/>
                <w:szCs w:val="24"/>
              </w:rPr>
            </w:pPr>
            <w:r w:rsidRPr="00B93925">
              <w:rPr>
                <w:rFonts w:ascii="Times New Roman" w:eastAsia="Times New Roman" w:hAnsi="Times New Roman" w:cs="Times New Roman"/>
                <w:color w:val="000000"/>
                <w:sz w:val="24"/>
                <w:szCs w:val="24"/>
                <w:lang w:eastAsia="uk-UA"/>
              </w:rPr>
              <w:t>Рибак Софія Юріївна</w:t>
            </w:r>
          </w:p>
        </w:tc>
        <w:tc>
          <w:tcPr>
            <w:tcW w:w="1971" w:type="dxa"/>
          </w:tcPr>
          <w:p w:rsidR="00A90AD3" w:rsidRPr="00B93925" w:rsidRDefault="00A90AD3" w:rsidP="00EB30D3">
            <w:pPr>
              <w:rPr>
                <w:rFonts w:ascii="Times New Roman" w:hAnsi="Times New Roman" w:cs="Times New Roman"/>
                <w:sz w:val="24"/>
                <w:szCs w:val="24"/>
              </w:rPr>
            </w:pPr>
            <w:r w:rsidRPr="00B93925">
              <w:rPr>
                <w:rFonts w:ascii="Times New Roman" w:eastAsia="Times New Roman" w:hAnsi="Times New Roman" w:cs="Times New Roman"/>
                <w:color w:val="000000"/>
                <w:sz w:val="24"/>
                <w:szCs w:val="24"/>
                <w:lang w:eastAsia="uk-UA"/>
              </w:rPr>
              <w:t>Сокальська ЗШ І-ІІІ ст.№4</w:t>
            </w:r>
          </w:p>
        </w:tc>
        <w:tc>
          <w:tcPr>
            <w:tcW w:w="1971" w:type="dxa"/>
          </w:tcPr>
          <w:p w:rsidR="00A90AD3" w:rsidRPr="00B93925" w:rsidRDefault="00A90AD3" w:rsidP="00EB30D3">
            <w:pPr>
              <w:rPr>
                <w:rFonts w:ascii="Times New Roman" w:hAnsi="Times New Roman" w:cs="Times New Roman"/>
                <w:sz w:val="24"/>
                <w:szCs w:val="24"/>
              </w:rPr>
            </w:pPr>
            <w:r w:rsidRPr="00B93925">
              <w:rPr>
                <w:rFonts w:ascii="Times New Roman" w:eastAsia="Times New Roman" w:hAnsi="Times New Roman" w:cs="Times New Roman"/>
                <w:color w:val="000000"/>
                <w:sz w:val="24"/>
                <w:szCs w:val="24"/>
                <w:lang w:eastAsia="uk-UA"/>
              </w:rPr>
              <w:t>Станько Оксана Андріївна</w:t>
            </w:r>
          </w:p>
        </w:tc>
        <w:tc>
          <w:tcPr>
            <w:tcW w:w="885" w:type="dxa"/>
          </w:tcPr>
          <w:p w:rsidR="00A90AD3" w:rsidRPr="00B93925" w:rsidRDefault="00A90AD3" w:rsidP="00EB30D3">
            <w:pPr>
              <w:rPr>
                <w:rFonts w:ascii="Times New Roman" w:hAnsi="Times New Roman" w:cs="Times New Roman"/>
                <w:b/>
                <w:bCs/>
                <w:sz w:val="24"/>
                <w:szCs w:val="24"/>
              </w:rPr>
            </w:pPr>
            <w:r w:rsidRPr="00B93925">
              <w:rPr>
                <w:rFonts w:ascii="Times New Roman" w:eastAsia="Times New Roman" w:hAnsi="Times New Roman" w:cs="Times New Roman"/>
                <w:color w:val="000000"/>
                <w:sz w:val="24"/>
                <w:szCs w:val="24"/>
                <w:lang w:eastAsia="uk-UA"/>
              </w:rPr>
              <w:t>3</w:t>
            </w:r>
          </w:p>
        </w:tc>
        <w:tc>
          <w:tcPr>
            <w:tcW w:w="1086" w:type="dxa"/>
            <w:gridSpan w:val="2"/>
          </w:tcPr>
          <w:p w:rsidR="00A90AD3" w:rsidRDefault="00A90AD3" w:rsidP="00E12520">
            <w:pPr>
              <w:rPr>
                <w:rFonts w:ascii="Times New Roman" w:eastAsia="Times New Roman" w:hAnsi="Times New Roman" w:cs="Times New Roman"/>
                <w:i/>
                <w:szCs w:val="24"/>
                <w:lang w:eastAsia="uk-UA"/>
              </w:rPr>
            </w:pPr>
            <w:r w:rsidRPr="00B93925">
              <w:rPr>
                <w:rFonts w:ascii="Times New Roman" w:eastAsia="Times New Roman" w:hAnsi="Times New Roman" w:cs="Times New Roman"/>
                <w:b/>
                <w:position w:val="-1"/>
                <w:sz w:val="24"/>
                <w:szCs w:val="24"/>
                <w:lang w:eastAsia="uk-UA"/>
              </w:rPr>
              <w:t>9 кла</w:t>
            </w:r>
          </w:p>
        </w:tc>
      </w:tr>
      <w:tr w:rsidR="00A90AD3" w:rsidTr="00A90AD3">
        <w:tc>
          <w:tcPr>
            <w:tcW w:w="959" w:type="dxa"/>
          </w:tcPr>
          <w:p w:rsidR="00A90AD3" w:rsidRDefault="00A90AD3" w:rsidP="00E12520">
            <w:pPr>
              <w:rPr>
                <w:rFonts w:ascii="Times New Roman" w:eastAsia="Times New Roman" w:hAnsi="Times New Roman" w:cs="Times New Roman"/>
                <w:i/>
                <w:szCs w:val="24"/>
                <w:lang w:eastAsia="uk-UA"/>
              </w:rPr>
            </w:pPr>
          </w:p>
        </w:tc>
        <w:tc>
          <w:tcPr>
            <w:tcW w:w="2983" w:type="dxa"/>
          </w:tcPr>
          <w:p w:rsidR="00A90AD3" w:rsidRPr="00B93925" w:rsidRDefault="00A90AD3" w:rsidP="00EB30D3">
            <w:pPr>
              <w:rPr>
                <w:rFonts w:ascii="Times New Roman" w:hAnsi="Times New Roman" w:cs="Times New Roman"/>
                <w:sz w:val="24"/>
                <w:szCs w:val="24"/>
              </w:rPr>
            </w:pPr>
            <w:r w:rsidRPr="00B93925">
              <w:rPr>
                <w:rFonts w:ascii="Times New Roman" w:eastAsia="Times New Roman" w:hAnsi="Times New Roman" w:cs="Times New Roman"/>
                <w:color w:val="000000"/>
                <w:sz w:val="24"/>
                <w:szCs w:val="24"/>
                <w:lang w:eastAsia="uk-UA"/>
              </w:rPr>
              <w:t>Хас Вікторія Андріївна</w:t>
            </w:r>
          </w:p>
        </w:tc>
        <w:tc>
          <w:tcPr>
            <w:tcW w:w="1971" w:type="dxa"/>
          </w:tcPr>
          <w:p w:rsidR="00A90AD3" w:rsidRPr="00B93925" w:rsidRDefault="00A90AD3" w:rsidP="00EB30D3">
            <w:pPr>
              <w:rPr>
                <w:rFonts w:ascii="Times New Roman" w:hAnsi="Times New Roman" w:cs="Times New Roman"/>
                <w:bCs/>
                <w:sz w:val="24"/>
                <w:szCs w:val="24"/>
              </w:rPr>
            </w:pPr>
            <w:r w:rsidRPr="00B93925">
              <w:rPr>
                <w:rFonts w:ascii="Times New Roman" w:eastAsia="Times New Roman" w:hAnsi="Times New Roman" w:cs="Times New Roman"/>
                <w:color w:val="000000"/>
                <w:sz w:val="24"/>
                <w:szCs w:val="24"/>
                <w:lang w:eastAsia="uk-UA"/>
              </w:rPr>
              <w:t>Сокальська ЗШ І-ІІІ ст. №4</w:t>
            </w:r>
          </w:p>
        </w:tc>
        <w:tc>
          <w:tcPr>
            <w:tcW w:w="1971" w:type="dxa"/>
          </w:tcPr>
          <w:p w:rsidR="00A90AD3" w:rsidRPr="00B93925" w:rsidRDefault="00A90AD3" w:rsidP="00EB30D3">
            <w:pPr>
              <w:rPr>
                <w:rFonts w:ascii="Times New Roman" w:hAnsi="Times New Roman" w:cs="Times New Roman"/>
                <w:bCs/>
                <w:sz w:val="24"/>
                <w:szCs w:val="24"/>
              </w:rPr>
            </w:pPr>
            <w:r w:rsidRPr="00B93925">
              <w:rPr>
                <w:rFonts w:ascii="Times New Roman" w:eastAsia="Times New Roman" w:hAnsi="Times New Roman" w:cs="Times New Roman"/>
                <w:color w:val="000000"/>
                <w:sz w:val="24"/>
                <w:szCs w:val="24"/>
                <w:lang w:eastAsia="uk-UA"/>
              </w:rPr>
              <w:t>Плетінка Людмила Іванівна</w:t>
            </w:r>
          </w:p>
        </w:tc>
        <w:tc>
          <w:tcPr>
            <w:tcW w:w="885" w:type="dxa"/>
          </w:tcPr>
          <w:p w:rsidR="00A90AD3" w:rsidRPr="00B93925" w:rsidRDefault="00A90AD3" w:rsidP="00EB30D3">
            <w:pPr>
              <w:rPr>
                <w:rFonts w:ascii="Times New Roman" w:hAnsi="Times New Roman" w:cs="Times New Roman"/>
                <w:bCs/>
                <w:sz w:val="24"/>
                <w:szCs w:val="24"/>
              </w:rPr>
            </w:pPr>
            <w:r w:rsidRPr="00B93925">
              <w:rPr>
                <w:rFonts w:ascii="Times New Roman" w:hAnsi="Times New Roman" w:cs="Times New Roman"/>
                <w:bCs/>
                <w:sz w:val="24"/>
                <w:szCs w:val="24"/>
              </w:rPr>
              <w:t>2</w:t>
            </w:r>
          </w:p>
        </w:tc>
        <w:tc>
          <w:tcPr>
            <w:tcW w:w="1086" w:type="dxa"/>
            <w:gridSpan w:val="2"/>
          </w:tcPr>
          <w:p w:rsidR="00A90AD3" w:rsidRDefault="00A90AD3" w:rsidP="00E12520">
            <w:pPr>
              <w:rPr>
                <w:rFonts w:ascii="Times New Roman" w:eastAsia="Times New Roman" w:hAnsi="Times New Roman" w:cs="Times New Roman"/>
                <w:i/>
                <w:szCs w:val="24"/>
                <w:lang w:eastAsia="uk-UA"/>
              </w:rPr>
            </w:pPr>
            <w:r>
              <w:rPr>
                <w:rFonts w:ascii="Times New Roman" w:eastAsia="Times New Roman" w:hAnsi="Times New Roman" w:cs="Times New Roman"/>
                <w:i/>
                <w:szCs w:val="24"/>
                <w:lang w:eastAsia="uk-UA"/>
              </w:rPr>
              <w:t>10 клас</w:t>
            </w:r>
          </w:p>
        </w:tc>
      </w:tr>
      <w:tr w:rsidR="00E75E5E" w:rsidTr="00E75E5E">
        <w:tc>
          <w:tcPr>
            <w:tcW w:w="959" w:type="dxa"/>
          </w:tcPr>
          <w:p w:rsidR="00E75E5E" w:rsidRDefault="00E75E5E" w:rsidP="00E12520">
            <w:pPr>
              <w:rPr>
                <w:rFonts w:ascii="Times New Roman" w:eastAsia="Times New Roman" w:hAnsi="Times New Roman" w:cs="Times New Roman"/>
                <w:i/>
                <w:szCs w:val="24"/>
                <w:lang w:eastAsia="uk-UA"/>
              </w:rPr>
            </w:pPr>
          </w:p>
        </w:tc>
        <w:tc>
          <w:tcPr>
            <w:tcW w:w="4954" w:type="dxa"/>
            <w:gridSpan w:val="2"/>
          </w:tcPr>
          <w:p w:rsidR="00E75E5E" w:rsidRDefault="00E75E5E" w:rsidP="00E12520">
            <w:pPr>
              <w:rPr>
                <w:rFonts w:ascii="Times New Roman" w:eastAsia="Times New Roman" w:hAnsi="Times New Roman" w:cs="Times New Roman"/>
                <w:i/>
                <w:szCs w:val="24"/>
                <w:lang w:eastAsia="uk-UA"/>
              </w:rPr>
            </w:pPr>
            <w:r w:rsidRPr="00B93925">
              <w:rPr>
                <w:rFonts w:ascii="Times New Roman" w:eastAsia="Times New Roman" w:hAnsi="Times New Roman" w:cs="Times New Roman"/>
                <w:b/>
                <w:position w:val="-1"/>
                <w:sz w:val="28"/>
                <w:szCs w:val="28"/>
                <w:lang w:eastAsia="uk-UA"/>
              </w:rPr>
              <w:t xml:space="preserve">Екологія </w:t>
            </w:r>
          </w:p>
        </w:tc>
        <w:tc>
          <w:tcPr>
            <w:tcW w:w="1971" w:type="dxa"/>
          </w:tcPr>
          <w:p w:rsidR="00E75E5E" w:rsidRDefault="00E75E5E" w:rsidP="00E12520">
            <w:pPr>
              <w:rPr>
                <w:rFonts w:ascii="Times New Roman" w:eastAsia="Times New Roman" w:hAnsi="Times New Roman" w:cs="Times New Roman"/>
                <w:i/>
                <w:szCs w:val="24"/>
                <w:lang w:eastAsia="uk-UA"/>
              </w:rPr>
            </w:pPr>
          </w:p>
        </w:tc>
        <w:tc>
          <w:tcPr>
            <w:tcW w:w="885" w:type="dxa"/>
          </w:tcPr>
          <w:p w:rsidR="00E75E5E" w:rsidRDefault="00E75E5E" w:rsidP="00E12520">
            <w:pPr>
              <w:rPr>
                <w:rFonts w:ascii="Times New Roman" w:eastAsia="Times New Roman" w:hAnsi="Times New Roman" w:cs="Times New Roman"/>
                <w:i/>
                <w:szCs w:val="24"/>
                <w:lang w:eastAsia="uk-UA"/>
              </w:rPr>
            </w:pPr>
          </w:p>
        </w:tc>
        <w:tc>
          <w:tcPr>
            <w:tcW w:w="1086" w:type="dxa"/>
            <w:gridSpan w:val="2"/>
          </w:tcPr>
          <w:p w:rsidR="00E75E5E" w:rsidRDefault="00E75E5E" w:rsidP="00E12520">
            <w:pPr>
              <w:rPr>
                <w:rFonts w:ascii="Times New Roman" w:eastAsia="Times New Roman" w:hAnsi="Times New Roman" w:cs="Times New Roman"/>
                <w:i/>
                <w:szCs w:val="24"/>
                <w:lang w:eastAsia="uk-UA"/>
              </w:rPr>
            </w:pPr>
          </w:p>
        </w:tc>
      </w:tr>
      <w:tr w:rsidR="00C104AC" w:rsidTr="00A90AD3">
        <w:tc>
          <w:tcPr>
            <w:tcW w:w="959" w:type="dxa"/>
          </w:tcPr>
          <w:p w:rsidR="00C104AC" w:rsidRDefault="00C104AC" w:rsidP="00E12520">
            <w:pPr>
              <w:rPr>
                <w:rFonts w:ascii="Times New Roman" w:eastAsia="Times New Roman" w:hAnsi="Times New Roman" w:cs="Times New Roman"/>
                <w:i/>
                <w:szCs w:val="24"/>
                <w:lang w:eastAsia="uk-UA"/>
              </w:rPr>
            </w:pPr>
          </w:p>
        </w:tc>
        <w:tc>
          <w:tcPr>
            <w:tcW w:w="2983" w:type="dxa"/>
          </w:tcPr>
          <w:p w:rsidR="00C104AC" w:rsidRPr="00B93925" w:rsidRDefault="00C104AC" w:rsidP="00EB30D3">
            <w:pPr>
              <w:rPr>
                <w:rFonts w:ascii="Times New Roman" w:hAnsi="Times New Roman" w:cs="Times New Roman"/>
                <w:sz w:val="24"/>
                <w:szCs w:val="24"/>
              </w:rPr>
            </w:pPr>
            <w:r w:rsidRPr="00B93925">
              <w:rPr>
                <w:rFonts w:ascii="Times New Roman" w:hAnsi="Times New Roman" w:cs="Times New Roman"/>
                <w:sz w:val="24"/>
                <w:szCs w:val="24"/>
              </w:rPr>
              <w:t>Шклянка Уляна Володимирівна</w:t>
            </w:r>
          </w:p>
        </w:tc>
        <w:tc>
          <w:tcPr>
            <w:tcW w:w="1971" w:type="dxa"/>
          </w:tcPr>
          <w:p w:rsidR="00C104AC" w:rsidRPr="00B93925" w:rsidRDefault="00C104AC" w:rsidP="00EB30D3">
            <w:pPr>
              <w:rPr>
                <w:rFonts w:ascii="Times New Roman" w:hAnsi="Times New Roman" w:cs="Times New Roman"/>
                <w:bCs/>
                <w:sz w:val="24"/>
                <w:szCs w:val="24"/>
              </w:rPr>
            </w:pPr>
            <w:r w:rsidRPr="00B93925">
              <w:rPr>
                <w:rFonts w:ascii="Times New Roman" w:hAnsi="Times New Roman" w:cs="Times New Roman"/>
                <w:sz w:val="24"/>
                <w:szCs w:val="24"/>
              </w:rPr>
              <w:t>Сокальська ЗШ І-ІІІ ст. №4</w:t>
            </w:r>
          </w:p>
        </w:tc>
        <w:tc>
          <w:tcPr>
            <w:tcW w:w="1971" w:type="dxa"/>
          </w:tcPr>
          <w:p w:rsidR="00C104AC" w:rsidRPr="00B93925" w:rsidRDefault="00C104AC" w:rsidP="00EB30D3">
            <w:pPr>
              <w:rPr>
                <w:rFonts w:ascii="Times New Roman" w:hAnsi="Times New Roman" w:cs="Times New Roman"/>
                <w:bCs/>
                <w:sz w:val="24"/>
                <w:szCs w:val="24"/>
              </w:rPr>
            </w:pPr>
            <w:r w:rsidRPr="00B93925">
              <w:rPr>
                <w:rFonts w:ascii="Times New Roman" w:hAnsi="Times New Roman" w:cs="Times New Roman"/>
                <w:sz w:val="24"/>
                <w:szCs w:val="24"/>
              </w:rPr>
              <w:t>Барчук Мар</w:t>
            </w:r>
            <w:r w:rsidRPr="00B93925">
              <w:rPr>
                <w:rFonts w:ascii="Times New Roman" w:hAnsi="Times New Roman" w:cs="Times New Roman"/>
                <w:sz w:val="24"/>
                <w:szCs w:val="24"/>
                <w:lang w:val="en-US"/>
              </w:rPr>
              <w:t>’</w:t>
            </w:r>
            <w:r w:rsidRPr="00B93925">
              <w:rPr>
                <w:rFonts w:ascii="Times New Roman" w:hAnsi="Times New Roman" w:cs="Times New Roman"/>
                <w:sz w:val="24"/>
                <w:szCs w:val="24"/>
              </w:rPr>
              <w:t>яна Омелянівна</w:t>
            </w:r>
          </w:p>
        </w:tc>
        <w:tc>
          <w:tcPr>
            <w:tcW w:w="885" w:type="dxa"/>
          </w:tcPr>
          <w:p w:rsidR="00C104AC" w:rsidRPr="00B93925" w:rsidRDefault="00C104AC" w:rsidP="00EB30D3">
            <w:pPr>
              <w:rPr>
                <w:rFonts w:ascii="Times New Roman" w:hAnsi="Times New Roman" w:cs="Times New Roman"/>
                <w:bCs/>
                <w:sz w:val="24"/>
                <w:szCs w:val="24"/>
              </w:rPr>
            </w:pPr>
            <w:r w:rsidRPr="00B93925">
              <w:rPr>
                <w:rFonts w:ascii="Times New Roman" w:hAnsi="Times New Roman" w:cs="Times New Roman"/>
                <w:sz w:val="24"/>
                <w:szCs w:val="24"/>
              </w:rPr>
              <w:t>1</w:t>
            </w:r>
          </w:p>
        </w:tc>
        <w:tc>
          <w:tcPr>
            <w:tcW w:w="1086" w:type="dxa"/>
            <w:gridSpan w:val="2"/>
          </w:tcPr>
          <w:p w:rsidR="00C104AC" w:rsidRDefault="00C104AC" w:rsidP="00E12520">
            <w:pPr>
              <w:rPr>
                <w:rFonts w:ascii="Times New Roman" w:eastAsia="Times New Roman" w:hAnsi="Times New Roman" w:cs="Times New Roman"/>
                <w:i/>
                <w:szCs w:val="24"/>
                <w:lang w:eastAsia="uk-UA"/>
              </w:rPr>
            </w:pPr>
            <w:r w:rsidRPr="00B93925">
              <w:rPr>
                <w:rFonts w:ascii="Times New Roman" w:eastAsia="Times New Roman" w:hAnsi="Times New Roman" w:cs="Times New Roman"/>
                <w:b/>
                <w:position w:val="-1"/>
                <w:sz w:val="24"/>
                <w:szCs w:val="24"/>
                <w:lang w:eastAsia="uk-UA"/>
              </w:rPr>
              <w:t>10 клас</w:t>
            </w:r>
          </w:p>
        </w:tc>
      </w:tr>
      <w:tr w:rsidR="00E75E5E" w:rsidTr="00E75E5E">
        <w:tc>
          <w:tcPr>
            <w:tcW w:w="959" w:type="dxa"/>
          </w:tcPr>
          <w:p w:rsidR="00E75E5E" w:rsidRDefault="00E75E5E" w:rsidP="00E12520">
            <w:pPr>
              <w:rPr>
                <w:rFonts w:ascii="Times New Roman" w:eastAsia="Times New Roman" w:hAnsi="Times New Roman" w:cs="Times New Roman"/>
                <w:i/>
                <w:szCs w:val="24"/>
                <w:lang w:eastAsia="uk-UA"/>
              </w:rPr>
            </w:pPr>
          </w:p>
        </w:tc>
        <w:tc>
          <w:tcPr>
            <w:tcW w:w="4954" w:type="dxa"/>
            <w:gridSpan w:val="2"/>
          </w:tcPr>
          <w:p w:rsidR="00E75E5E" w:rsidRDefault="00E75E5E" w:rsidP="00E12520">
            <w:pPr>
              <w:rPr>
                <w:rFonts w:ascii="Times New Roman" w:eastAsia="Times New Roman" w:hAnsi="Times New Roman" w:cs="Times New Roman"/>
                <w:i/>
                <w:szCs w:val="24"/>
                <w:lang w:eastAsia="uk-UA"/>
              </w:rPr>
            </w:pPr>
            <w:r>
              <w:rPr>
                <w:rFonts w:ascii="Times New Roman" w:eastAsia="Times New Roman" w:hAnsi="Times New Roman" w:cs="Times New Roman"/>
                <w:b/>
                <w:sz w:val="28"/>
                <w:szCs w:val="28"/>
                <w:lang w:eastAsia="ru-RU"/>
              </w:rPr>
              <w:t xml:space="preserve">Біологія </w:t>
            </w:r>
          </w:p>
        </w:tc>
        <w:tc>
          <w:tcPr>
            <w:tcW w:w="1971" w:type="dxa"/>
          </w:tcPr>
          <w:p w:rsidR="00E75E5E" w:rsidRDefault="00E75E5E" w:rsidP="00E12520">
            <w:pPr>
              <w:rPr>
                <w:rFonts w:ascii="Times New Roman" w:eastAsia="Times New Roman" w:hAnsi="Times New Roman" w:cs="Times New Roman"/>
                <w:i/>
                <w:szCs w:val="24"/>
                <w:lang w:eastAsia="uk-UA"/>
              </w:rPr>
            </w:pPr>
          </w:p>
        </w:tc>
        <w:tc>
          <w:tcPr>
            <w:tcW w:w="885" w:type="dxa"/>
          </w:tcPr>
          <w:p w:rsidR="00E75E5E" w:rsidRDefault="00E75E5E" w:rsidP="00E12520">
            <w:pPr>
              <w:rPr>
                <w:rFonts w:ascii="Times New Roman" w:eastAsia="Times New Roman" w:hAnsi="Times New Roman" w:cs="Times New Roman"/>
                <w:i/>
                <w:szCs w:val="24"/>
                <w:lang w:eastAsia="uk-UA"/>
              </w:rPr>
            </w:pPr>
          </w:p>
        </w:tc>
        <w:tc>
          <w:tcPr>
            <w:tcW w:w="1086" w:type="dxa"/>
            <w:gridSpan w:val="2"/>
          </w:tcPr>
          <w:p w:rsidR="00E75E5E" w:rsidRDefault="00E75E5E" w:rsidP="00E12520">
            <w:pPr>
              <w:rPr>
                <w:rFonts w:ascii="Times New Roman" w:eastAsia="Times New Roman" w:hAnsi="Times New Roman" w:cs="Times New Roman"/>
                <w:i/>
                <w:szCs w:val="24"/>
                <w:lang w:eastAsia="uk-UA"/>
              </w:rPr>
            </w:pPr>
          </w:p>
        </w:tc>
      </w:tr>
      <w:tr w:rsidR="00C104AC" w:rsidTr="00A90AD3">
        <w:tc>
          <w:tcPr>
            <w:tcW w:w="959" w:type="dxa"/>
          </w:tcPr>
          <w:p w:rsidR="00C104AC" w:rsidRPr="00B93925" w:rsidRDefault="00C104AC" w:rsidP="00EB30D3">
            <w:pPr>
              <w:numPr>
                <w:ilvl w:val="0"/>
                <w:numId w:val="18"/>
              </w:numPr>
              <w:rPr>
                <w:rFonts w:ascii="Times New Roman" w:hAnsi="Times New Roman" w:cs="Times New Roman"/>
                <w:bCs/>
                <w:sz w:val="24"/>
                <w:szCs w:val="24"/>
              </w:rPr>
            </w:pPr>
          </w:p>
        </w:tc>
        <w:tc>
          <w:tcPr>
            <w:tcW w:w="2983" w:type="dxa"/>
          </w:tcPr>
          <w:p w:rsidR="00C104AC" w:rsidRPr="00B93925" w:rsidRDefault="00C104AC" w:rsidP="00EB30D3">
            <w:pPr>
              <w:rPr>
                <w:rFonts w:ascii="Times New Roman" w:hAnsi="Times New Roman" w:cs="Times New Roman"/>
                <w:sz w:val="24"/>
                <w:szCs w:val="24"/>
              </w:rPr>
            </w:pPr>
            <w:r w:rsidRPr="00B93925">
              <w:rPr>
                <w:rFonts w:ascii="Times New Roman" w:hAnsi="Times New Roman" w:cs="Times New Roman"/>
                <w:sz w:val="24"/>
                <w:szCs w:val="24"/>
              </w:rPr>
              <w:t>Драбич Вероніка Тарасівна</w:t>
            </w:r>
          </w:p>
        </w:tc>
        <w:tc>
          <w:tcPr>
            <w:tcW w:w="1971" w:type="dxa"/>
          </w:tcPr>
          <w:p w:rsidR="00C104AC" w:rsidRPr="00B93925" w:rsidRDefault="00C104AC" w:rsidP="00EB30D3">
            <w:pPr>
              <w:rPr>
                <w:rFonts w:ascii="Times New Roman" w:hAnsi="Times New Roman" w:cs="Times New Roman"/>
                <w:bCs/>
                <w:sz w:val="24"/>
                <w:szCs w:val="24"/>
              </w:rPr>
            </w:pPr>
            <w:r w:rsidRPr="00B93925">
              <w:rPr>
                <w:rFonts w:ascii="Times New Roman" w:hAnsi="Times New Roman" w:cs="Times New Roman"/>
                <w:sz w:val="24"/>
                <w:szCs w:val="24"/>
              </w:rPr>
              <w:t>Сокальська ЗШ І-ІІІ ст. №4</w:t>
            </w:r>
          </w:p>
        </w:tc>
        <w:tc>
          <w:tcPr>
            <w:tcW w:w="1971" w:type="dxa"/>
          </w:tcPr>
          <w:p w:rsidR="00C104AC" w:rsidRPr="00B93925" w:rsidRDefault="00C104AC" w:rsidP="00EB30D3">
            <w:pPr>
              <w:rPr>
                <w:rFonts w:ascii="Times New Roman" w:hAnsi="Times New Roman" w:cs="Times New Roman"/>
                <w:bCs/>
                <w:sz w:val="24"/>
                <w:szCs w:val="24"/>
              </w:rPr>
            </w:pPr>
            <w:r w:rsidRPr="00B93925">
              <w:rPr>
                <w:rFonts w:ascii="Times New Roman" w:hAnsi="Times New Roman" w:cs="Times New Roman"/>
                <w:sz w:val="24"/>
                <w:szCs w:val="24"/>
              </w:rPr>
              <w:t>Барчук Мар</w:t>
            </w:r>
            <w:r w:rsidRPr="00B93925">
              <w:rPr>
                <w:rFonts w:ascii="Times New Roman" w:hAnsi="Times New Roman" w:cs="Times New Roman"/>
                <w:sz w:val="24"/>
                <w:szCs w:val="24"/>
                <w:lang w:val="en-US"/>
              </w:rPr>
              <w:t>’</w:t>
            </w:r>
            <w:r w:rsidRPr="00B93925">
              <w:rPr>
                <w:rFonts w:ascii="Times New Roman" w:hAnsi="Times New Roman" w:cs="Times New Roman"/>
                <w:sz w:val="24"/>
                <w:szCs w:val="24"/>
              </w:rPr>
              <w:t xml:space="preserve">яна Омелянівна </w:t>
            </w:r>
          </w:p>
        </w:tc>
        <w:tc>
          <w:tcPr>
            <w:tcW w:w="885" w:type="dxa"/>
          </w:tcPr>
          <w:p w:rsidR="00C104AC" w:rsidRPr="00B93925" w:rsidRDefault="00C104AC" w:rsidP="00EB30D3">
            <w:pPr>
              <w:rPr>
                <w:rFonts w:ascii="Times New Roman" w:hAnsi="Times New Roman" w:cs="Times New Roman"/>
                <w:bCs/>
                <w:sz w:val="24"/>
                <w:szCs w:val="24"/>
              </w:rPr>
            </w:pPr>
            <w:r w:rsidRPr="00B93925">
              <w:rPr>
                <w:rFonts w:ascii="Times New Roman" w:eastAsia="Times New Roman" w:hAnsi="Times New Roman" w:cs="Times New Roman"/>
                <w:sz w:val="24"/>
                <w:szCs w:val="24"/>
                <w:lang w:eastAsia="uk-UA"/>
              </w:rPr>
              <w:t>2</w:t>
            </w:r>
          </w:p>
        </w:tc>
        <w:tc>
          <w:tcPr>
            <w:tcW w:w="1086" w:type="dxa"/>
            <w:gridSpan w:val="2"/>
          </w:tcPr>
          <w:p w:rsidR="00C104AC" w:rsidRDefault="00C104AC" w:rsidP="00E12520">
            <w:pPr>
              <w:rPr>
                <w:rFonts w:ascii="Times New Roman" w:eastAsia="Times New Roman" w:hAnsi="Times New Roman" w:cs="Times New Roman"/>
                <w:i/>
                <w:szCs w:val="24"/>
                <w:lang w:eastAsia="uk-UA"/>
              </w:rPr>
            </w:pPr>
            <w:r w:rsidRPr="00B93925">
              <w:rPr>
                <w:rFonts w:ascii="Times New Roman" w:hAnsi="Times New Roman" w:cs="Times New Roman"/>
                <w:b/>
                <w:bCs/>
                <w:sz w:val="24"/>
                <w:szCs w:val="24"/>
              </w:rPr>
              <w:t>9 клас</w:t>
            </w:r>
          </w:p>
        </w:tc>
      </w:tr>
      <w:tr w:rsidR="00C104AC" w:rsidTr="00A90AD3">
        <w:tc>
          <w:tcPr>
            <w:tcW w:w="959" w:type="dxa"/>
          </w:tcPr>
          <w:p w:rsidR="00C104AC" w:rsidRPr="00B93925" w:rsidRDefault="00C104AC" w:rsidP="00EB30D3">
            <w:pPr>
              <w:numPr>
                <w:ilvl w:val="0"/>
                <w:numId w:val="18"/>
              </w:numPr>
              <w:rPr>
                <w:rFonts w:ascii="Times New Roman" w:hAnsi="Times New Roman" w:cs="Times New Roman"/>
                <w:bCs/>
                <w:sz w:val="24"/>
                <w:szCs w:val="24"/>
              </w:rPr>
            </w:pPr>
          </w:p>
        </w:tc>
        <w:tc>
          <w:tcPr>
            <w:tcW w:w="2983" w:type="dxa"/>
          </w:tcPr>
          <w:p w:rsidR="00C104AC" w:rsidRPr="00B93925" w:rsidRDefault="00C104AC" w:rsidP="00EB30D3">
            <w:pPr>
              <w:rPr>
                <w:rFonts w:ascii="Times New Roman" w:hAnsi="Times New Roman" w:cs="Times New Roman"/>
                <w:sz w:val="24"/>
                <w:szCs w:val="24"/>
              </w:rPr>
            </w:pPr>
            <w:r w:rsidRPr="00B93925">
              <w:rPr>
                <w:rFonts w:ascii="Times New Roman" w:hAnsi="Times New Roman" w:cs="Times New Roman"/>
                <w:sz w:val="24"/>
                <w:szCs w:val="24"/>
              </w:rPr>
              <w:t>Рибак Софія Юріївна</w:t>
            </w:r>
          </w:p>
        </w:tc>
        <w:tc>
          <w:tcPr>
            <w:tcW w:w="1971" w:type="dxa"/>
          </w:tcPr>
          <w:p w:rsidR="00C104AC" w:rsidRPr="00B93925" w:rsidRDefault="00C104AC" w:rsidP="00EB30D3">
            <w:pPr>
              <w:rPr>
                <w:rFonts w:ascii="Times New Roman" w:hAnsi="Times New Roman" w:cs="Times New Roman"/>
                <w:bCs/>
                <w:sz w:val="24"/>
                <w:szCs w:val="24"/>
              </w:rPr>
            </w:pPr>
            <w:r w:rsidRPr="00B93925">
              <w:rPr>
                <w:rFonts w:ascii="Times New Roman" w:hAnsi="Times New Roman" w:cs="Times New Roman"/>
                <w:sz w:val="24"/>
                <w:szCs w:val="24"/>
              </w:rPr>
              <w:t>Сокальська ЗШ І-ІІІ ст. №4</w:t>
            </w:r>
          </w:p>
        </w:tc>
        <w:tc>
          <w:tcPr>
            <w:tcW w:w="1971" w:type="dxa"/>
          </w:tcPr>
          <w:p w:rsidR="00C104AC" w:rsidRPr="00B93925" w:rsidRDefault="00C104AC" w:rsidP="00EB30D3">
            <w:pPr>
              <w:rPr>
                <w:rFonts w:ascii="Times New Roman" w:hAnsi="Times New Roman" w:cs="Times New Roman"/>
                <w:bCs/>
                <w:sz w:val="24"/>
                <w:szCs w:val="24"/>
              </w:rPr>
            </w:pPr>
            <w:r w:rsidRPr="00B93925">
              <w:rPr>
                <w:rFonts w:ascii="Times New Roman" w:hAnsi="Times New Roman" w:cs="Times New Roman"/>
                <w:sz w:val="24"/>
                <w:szCs w:val="24"/>
              </w:rPr>
              <w:t>Барчук Мар</w:t>
            </w:r>
            <w:r w:rsidRPr="00B93925">
              <w:rPr>
                <w:rFonts w:ascii="Times New Roman" w:hAnsi="Times New Roman" w:cs="Times New Roman"/>
                <w:sz w:val="24"/>
                <w:szCs w:val="24"/>
                <w:lang w:val="en-US"/>
              </w:rPr>
              <w:t>’</w:t>
            </w:r>
            <w:r w:rsidRPr="00B93925">
              <w:rPr>
                <w:rFonts w:ascii="Times New Roman" w:hAnsi="Times New Roman" w:cs="Times New Roman"/>
                <w:sz w:val="24"/>
                <w:szCs w:val="24"/>
              </w:rPr>
              <w:t xml:space="preserve">яна Омелянівна </w:t>
            </w:r>
          </w:p>
        </w:tc>
        <w:tc>
          <w:tcPr>
            <w:tcW w:w="885" w:type="dxa"/>
          </w:tcPr>
          <w:p w:rsidR="00C104AC" w:rsidRPr="00B93925" w:rsidRDefault="00C104AC" w:rsidP="00EB30D3">
            <w:pPr>
              <w:rPr>
                <w:rFonts w:ascii="Times New Roman" w:hAnsi="Times New Roman" w:cs="Times New Roman"/>
                <w:bCs/>
                <w:sz w:val="24"/>
                <w:szCs w:val="24"/>
              </w:rPr>
            </w:pPr>
            <w:r w:rsidRPr="00B93925">
              <w:rPr>
                <w:rFonts w:ascii="Times New Roman" w:eastAsia="Times New Roman" w:hAnsi="Times New Roman" w:cs="Times New Roman"/>
                <w:sz w:val="24"/>
                <w:szCs w:val="24"/>
                <w:lang w:eastAsia="uk-UA"/>
              </w:rPr>
              <w:t>3</w:t>
            </w:r>
          </w:p>
        </w:tc>
        <w:tc>
          <w:tcPr>
            <w:tcW w:w="1086" w:type="dxa"/>
            <w:gridSpan w:val="2"/>
          </w:tcPr>
          <w:p w:rsidR="00C104AC" w:rsidRDefault="00C104AC" w:rsidP="00E12520">
            <w:pPr>
              <w:rPr>
                <w:rFonts w:ascii="Times New Roman" w:eastAsia="Times New Roman" w:hAnsi="Times New Roman" w:cs="Times New Roman"/>
                <w:i/>
                <w:szCs w:val="24"/>
                <w:lang w:eastAsia="uk-UA"/>
              </w:rPr>
            </w:pPr>
            <w:r>
              <w:rPr>
                <w:rFonts w:ascii="Times New Roman" w:eastAsia="Times New Roman" w:hAnsi="Times New Roman" w:cs="Times New Roman"/>
                <w:i/>
                <w:szCs w:val="24"/>
                <w:lang w:eastAsia="uk-UA"/>
              </w:rPr>
              <w:t>9 клас</w:t>
            </w:r>
          </w:p>
        </w:tc>
      </w:tr>
      <w:tr w:rsidR="00C104AC" w:rsidTr="00A90AD3">
        <w:tc>
          <w:tcPr>
            <w:tcW w:w="959" w:type="dxa"/>
          </w:tcPr>
          <w:p w:rsidR="00C104AC" w:rsidRDefault="00C104AC" w:rsidP="00E12520">
            <w:pPr>
              <w:rPr>
                <w:rFonts w:ascii="Times New Roman" w:eastAsia="Times New Roman" w:hAnsi="Times New Roman" w:cs="Times New Roman"/>
                <w:i/>
                <w:szCs w:val="24"/>
                <w:lang w:eastAsia="uk-UA"/>
              </w:rPr>
            </w:pPr>
          </w:p>
        </w:tc>
        <w:tc>
          <w:tcPr>
            <w:tcW w:w="2983" w:type="dxa"/>
          </w:tcPr>
          <w:p w:rsidR="00C104AC" w:rsidRPr="00B93925" w:rsidRDefault="00C104AC" w:rsidP="00EB30D3">
            <w:pPr>
              <w:rPr>
                <w:rFonts w:ascii="Times New Roman" w:hAnsi="Times New Roman" w:cs="Times New Roman"/>
                <w:sz w:val="24"/>
                <w:szCs w:val="24"/>
              </w:rPr>
            </w:pPr>
            <w:r w:rsidRPr="00B93925">
              <w:rPr>
                <w:rFonts w:ascii="Times New Roman" w:hAnsi="Times New Roman" w:cs="Times New Roman"/>
                <w:sz w:val="24"/>
                <w:szCs w:val="24"/>
              </w:rPr>
              <w:t>Хас Вікторія Андріївна</w:t>
            </w:r>
          </w:p>
        </w:tc>
        <w:tc>
          <w:tcPr>
            <w:tcW w:w="1971" w:type="dxa"/>
          </w:tcPr>
          <w:p w:rsidR="00C104AC" w:rsidRPr="00B93925" w:rsidRDefault="00C104AC" w:rsidP="00EB30D3">
            <w:pPr>
              <w:rPr>
                <w:rFonts w:ascii="Times New Roman" w:hAnsi="Times New Roman" w:cs="Times New Roman"/>
                <w:bCs/>
                <w:sz w:val="24"/>
                <w:szCs w:val="24"/>
              </w:rPr>
            </w:pPr>
            <w:r w:rsidRPr="00B93925">
              <w:rPr>
                <w:rFonts w:ascii="Times New Roman" w:hAnsi="Times New Roman" w:cs="Times New Roman"/>
                <w:sz w:val="24"/>
                <w:szCs w:val="24"/>
              </w:rPr>
              <w:t>Сокальська ЗШ І-ІІІ ст. №4</w:t>
            </w:r>
          </w:p>
        </w:tc>
        <w:tc>
          <w:tcPr>
            <w:tcW w:w="1971" w:type="dxa"/>
          </w:tcPr>
          <w:p w:rsidR="00C104AC" w:rsidRPr="00B93925" w:rsidRDefault="00C104AC" w:rsidP="00EB30D3">
            <w:pPr>
              <w:rPr>
                <w:rFonts w:ascii="Times New Roman" w:hAnsi="Times New Roman" w:cs="Times New Roman"/>
                <w:bCs/>
                <w:sz w:val="24"/>
                <w:szCs w:val="24"/>
              </w:rPr>
            </w:pPr>
            <w:r w:rsidRPr="00B93925">
              <w:rPr>
                <w:rFonts w:ascii="Times New Roman" w:hAnsi="Times New Roman" w:cs="Times New Roman"/>
                <w:sz w:val="24"/>
                <w:szCs w:val="24"/>
              </w:rPr>
              <w:t>Барчук Мар</w:t>
            </w:r>
            <w:r w:rsidRPr="00B93925">
              <w:rPr>
                <w:rFonts w:ascii="Times New Roman" w:hAnsi="Times New Roman" w:cs="Times New Roman"/>
                <w:sz w:val="24"/>
                <w:szCs w:val="24"/>
                <w:lang w:val="en-US"/>
              </w:rPr>
              <w:t>’</w:t>
            </w:r>
            <w:r w:rsidRPr="00B93925">
              <w:rPr>
                <w:rFonts w:ascii="Times New Roman" w:hAnsi="Times New Roman" w:cs="Times New Roman"/>
                <w:sz w:val="24"/>
                <w:szCs w:val="24"/>
              </w:rPr>
              <w:t xml:space="preserve">яна Омелянівна </w:t>
            </w:r>
          </w:p>
        </w:tc>
        <w:tc>
          <w:tcPr>
            <w:tcW w:w="885" w:type="dxa"/>
          </w:tcPr>
          <w:p w:rsidR="00C104AC" w:rsidRPr="00B93925" w:rsidRDefault="00C104AC" w:rsidP="00EB30D3">
            <w:pPr>
              <w:rPr>
                <w:rFonts w:ascii="Times New Roman" w:hAnsi="Times New Roman" w:cs="Times New Roman"/>
                <w:bCs/>
                <w:sz w:val="24"/>
                <w:szCs w:val="24"/>
              </w:rPr>
            </w:pPr>
            <w:r w:rsidRPr="00B93925">
              <w:rPr>
                <w:rFonts w:ascii="Times New Roman" w:eastAsia="Times New Roman" w:hAnsi="Times New Roman" w:cs="Times New Roman"/>
                <w:sz w:val="24"/>
                <w:szCs w:val="24"/>
                <w:lang w:eastAsia="uk-UA"/>
              </w:rPr>
              <w:t>2</w:t>
            </w:r>
          </w:p>
        </w:tc>
        <w:tc>
          <w:tcPr>
            <w:tcW w:w="1086" w:type="dxa"/>
            <w:gridSpan w:val="2"/>
          </w:tcPr>
          <w:p w:rsidR="00C104AC" w:rsidRDefault="00C104AC" w:rsidP="00E12520">
            <w:pPr>
              <w:rPr>
                <w:rFonts w:ascii="Times New Roman" w:eastAsia="Times New Roman" w:hAnsi="Times New Roman" w:cs="Times New Roman"/>
                <w:i/>
                <w:szCs w:val="24"/>
                <w:lang w:eastAsia="uk-UA"/>
              </w:rPr>
            </w:pPr>
            <w:r>
              <w:rPr>
                <w:rFonts w:ascii="Times New Roman" w:eastAsia="Times New Roman" w:hAnsi="Times New Roman" w:cs="Times New Roman"/>
                <w:i/>
                <w:szCs w:val="24"/>
                <w:lang w:eastAsia="uk-UA"/>
              </w:rPr>
              <w:t>10 клас</w:t>
            </w:r>
          </w:p>
        </w:tc>
      </w:tr>
      <w:tr w:rsidR="00E75E5E" w:rsidTr="00E75E5E">
        <w:tc>
          <w:tcPr>
            <w:tcW w:w="959" w:type="dxa"/>
          </w:tcPr>
          <w:p w:rsidR="00E75E5E" w:rsidRDefault="00E75E5E" w:rsidP="00E12520">
            <w:pPr>
              <w:rPr>
                <w:rFonts w:ascii="Times New Roman" w:eastAsia="Times New Roman" w:hAnsi="Times New Roman" w:cs="Times New Roman"/>
                <w:i/>
                <w:szCs w:val="24"/>
                <w:lang w:eastAsia="uk-UA"/>
              </w:rPr>
            </w:pPr>
          </w:p>
        </w:tc>
        <w:tc>
          <w:tcPr>
            <w:tcW w:w="4954" w:type="dxa"/>
            <w:gridSpan w:val="2"/>
          </w:tcPr>
          <w:p w:rsidR="00E75E5E" w:rsidRDefault="00E75E5E" w:rsidP="00E12520">
            <w:pPr>
              <w:rPr>
                <w:rFonts w:ascii="Times New Roman" w:eastAsia="Times New Roman" w:hAnsi="Times New Roman" w:cs="Times New Roman"/>
                <w:i/>
                <w:szCs w:val="24"/>
                <w:lang w:eastAsia="uk-UA"/>
              </w:rPr>
            </w:pPr>
            <w:r>
              <w:rPr>
                <w:rFonts w:ascii="Times New Roman" w:eastAsia="Times New Roman" w:hAnsi="Times New Roman" w:cs="Times New Roman"/>
                <w:b/>
                <w:sz w:val="28"/>
                <w:szCs w:val="28"/>
                <w:lang w:eastAsia="ru-RU"/>
              </w:rPr>
              <w:t xml:space="preserve">Хімія </w:t>
            </w:r>
          </w:p>
        </w:tc>
        <w:tc>
          <w:tcPr>
            <w:tcW w:w="1971" w:type="dxa"/>
          </w:tcPr>
          <w:p w:rsidR="00E75E5E" w:rsidRDefault="00E75E5E" w:rsidP="00E12520">
            <w:pPr>
              <w:rPr>
                <w:rFonts w:ascii="Times New Roman" w:eastAsia="Times New Roman" w:hAnsi="Times New Roman" w:cs="Times New Roman"/>
                <w:i/>
                <w:szCs w:val="24"/>
                <w:lang w:eastAsia="uk-UA"/>
              </w:rPr>
            </w:pPr>
          </w:p>
        </w:tc>
        <w:tc>
          <w:tcPr>
            <w:tcW w:w="885" w:type="dxa"/>
          </w:tcPr>
          <w:p w:rsidR="00E75E5E" w:rsidRDefault="00E75E5E" w:rsidP="00E12520">
            <w:pPr>
              <w:rPr>
                <w:rFonts w:ascii="Times New Roman" w:eastAsia="Times New Roman" w:hAnsi="Times New Roman" w:cs="Times New Roman"/>
                <w:i/>
                <w:szCs w:val="24"/>
                <w:lang w:eastAsia="uk-UA"/>
              </w:rPr>
            </w:pPr>
          </w:p>
        </w:tc>
        <w:tc>
          <w:tcPr>
            <w:tcW w:w="1086" w:type="dxa"/>
            <w:gridSpan w:val="2"/>
          </w:tcPr>
          <w:p w:rsidR="00E75E5E" w:rsidRDefault="00E75E5E" w:rsidP="00E12520">
            <w:pPr>
              <w:rPr>
                <w:rFonts w:ascii="Times New Roman" w:eastAsia="Times New Roman" w:hAnsi="Times New Roman" w:cs="Times New Roman"/>
                <w:i/>
                <w:szCs w:val="24"/>
                <w:lang w:eastAsia="uk-UA"/>
              </w:rPr>
            </w:pPr>
          </w:p>
        </w:tc>
      </w:tr>
      <w:tr w:rsidR="00C104AC" w:rsidTr="00A90AD3">
        <w:tc>
          <w:tcPr>
            <w:tcW w:w="959" w:type="dxa"/>
          </w:tcPr>
          <w:p w:rsidR="00C104AC" w:rsidRPr="00B93925" w:rsidRDefault="00C104AC" w:rsidP="00EB30D3">
            <w:pPr>
              <w:numPr>
                <w:ilvl w:val="0"/>
                <w:numId w:val="14"/>
              </w:numPr>
              <w:ind w:left="502"/>
              <w:rPr>
                <w:rFonts w:ascii="Times New Roman" w:hAnsi="Times New Roman" w:cs="Times New Roman"/>
                <w:bCs/>
                <w:sz w:val="24"/>
                <w:szCs w:val="24"/>
              </w:rPr>
            </w:pPr>
          </w:p>
        </w:tc>
        <w:tc>
          <w:tcPr>
            <w:tcW w:w="2983" w:type="dxa"/>
          </w:tcPr>
          <w:p w:rsidR="00C104AC" w:rsidRPr="00B93925" w:rsidRDefault="00C104AC" w:rsidP="00EB30D3">
            <w:pPr>
              <w:rPr>
                <w:rFonts w:ascii="Times New Roman" w:hAnsi="Times New Roman" w:cs="Times New Roman"/>
                <w:sz w:val="24"/>
                <w:szCs w:val="24"/>
                <w:lang w:val="ru-RU"/>
              </w:rPr>
            </w:pPr>
            <w:r w:rsidRPr="00B93925">
              <w:rPr>
                <w:rFonts w:ascii="Times New Roman" w:hAnsi="Times New Roman" w:cs="Times New Roman"/>
                <w:sz w:val="24"/>
                <w:szCs w:val="24"/>
                <w:lang w:val="ru-RU"/>
              </w:rPr>
              <w:t>Блажнєвська Олена Андріївна</w:t>
            </w:r>
          </w:p>
        </w:tc>
        <w:tc>
          <w:tcPr>
            <w:tcW w:w="1971" w:type="dxa"/>
          </w:tcPr>
          <w:p w:rsidR="00C104AC" w:rsidRPr="00B93925" w:rsidRDefault="00C104AC" w:rsidP="00EB30D3">
            <w:pPr>
              <w:rPr>
                <w:rFonts w:ascii="Times New Roman" w:hAnsi="Times New Roman" w:cs="Times New Roman"/>
                <w:bCs/>
                <w:color w:val="000000"/>
                <w:sz w:val="24"/>
                <w:szCs w:val="24"/>
              </w:rPr>
            </w:pPr>
            <w:r w:rsidRPr="00B93925">
              <w:rPr>
                <w:rFonts w:ascii="Times New Roman" w:hAnsi="Times New Roman" w:cs="Times New Roman"/>
                <w:sz w:val="24"/>
                <w:szCs w:val="24"/>
              </w:rPr>
              <w:t>Сокальська ЗШ І-ІІІ ст. №4</w:t>
            </w:r>
          </w:p>
        </w:tc>
        <w:tc>
          <w:tcPr>
            <w:tcW w:w="1971" w:type="dxa"/>
          </w:tcPr>
          <w:p w:rsidR="00C104AC" w:rsidRPr="00B93925" w:rsidRDefault="00C104AC" w:rsidP="00EB30D3">
            <w:pPr>
              <w:rPr>
                <w:rFonts w:ascii="Times New Roman" w:hAnsi="Times New Roman" w:cs="Times New Roman"/>
                <w:bCs/>
                <w:sz w:val="24"/>
                <w:szCs w:val="24"/>
              </w:rPr>
            </w:pPr>
            <w:r w:rsidRPr="00B93925">
              <w:rPr>
                <w:rFonts w:ascii="Times New Roman" w:hAnsi="Times New Roman" w:cs="Times New Roman"/>
                <w:sz w:val="24"/>
                <w:szCs w:val="24"/>
              </w:rPr>
              <w:t xml:space="preserve">Петришак Надія Богданівна </w:t>
            </w:r>
          </w:p>
        </w:tc>
        <w:tc>
          <w:tcPr>
            <w:tcW w:w="885" w:type="dxa"/>
          </w:tcPr>
          <w:p w:rsidR="00C104AC" w:rsidRPr="00B93925" w:rsidRDefault="00C104AC" w:rsidP="00EB30D3">
            <w:pPr>
              <w:rPr>
                <w:rFonts w:ascii="Times New Roman" w:hAnsi="Times New Roman" w:cs="Times New Roman"/>
                <w:bCs/>
                <w:sz w:val="24"/>
                <w:szCs w:val="24"/>
              </w:rPr>
            </w:pPr>
            <w:r w:rsidRPr="00B93925">
              <w:rPr>
                <w:rFonts w:ascii="Times New Roman" w:eastAsia="Times New Roman" w:hAnsi="Times New Roman" w:cs="Times New Roman"/>
                <w:bCs/>
                <w:sz w:val="24"/>
                <w:szCs w:val="24"/>
                <w:lang w:eastAsia="uk-UA"/>
              </w:rPr>
              <w:t>3</w:t>
            </w:r>
          </w:p>
        </w:tc>
        <w:tc>
          <w:tcPr>
            <w:tcW w:w="1086" w:type="dxa"/>
            <w:gridSpan w:val="2"/>
          </w:tcPr>
          <w:p w:rsidR="00C104AC" w:rsidRDefault="00C104AC" w:rsidP="00E12520">
            <w:pPr>
              <w:rPr>
                <w:rFonts w:ascii="Times New Roman" w:eastAsia="Times New Roman" w:hAnsi="Times New Roman" w:cs="Times New Roman"/>
                <w:i/>
                <w:szCs w:val="24"/>
                <w:lang w:eastAsia="uk-UA"/>
              </w:rPr>
            </w:pPr>
            <w:r w:rsidRPr="00B93925">
              <w:rPr>
                <w:rFonts w:ascii="Times New Roman" w:eastAsia="Times New Roman" w:hAnsi="Times New Roman" w:cs="Times New Roman"/>
                <w:b/>
                <w:sz w:val="24"/>
                <w:szCs w:val="24"/>
                <w:lang w:eastAsia="ru-RU"/>
              </w:rPr>
              <w:t>8 клас</w:t>
            </w:r>
          </w:p>
        </w:tc>
      </w:tr>
      <w:tr w:rsidR="00C104AC" w:rsidTr="00EB30D3">
        <w:tc>
          <w:tcPr>
            <w:tcW w:w="959" w:type="dxa"/>
          </w:tcPr>
          <w:p w:rsidR="00C104AC" w:rsidRPr="00B93925" w:rsidRDefault="00C104AC" w:rsidP="00EB30D3">
            <w:pPr>
              <w:numPr>
                <w:ilvl w:val="0"/>
                <w:numId w:val="20"/>
              </w:numPr>
              <w:rPr>
                <w:rFonts w:ascii="Times New Roman" w:hAnsi="Times New Roman" w:cs="Times New Roman"/>
                <w:bCs/>
                <w:sz w:val="24"/>
                <w:szCs w:val="24"/>
              </w:rPr>
            </w:pPr>
          </w:p>
        </w:tc>
        <w:tc>
          <w:tcPr>
            <w:tcW w:w="2983" w:type="dxa"/>
          </w:tcPr>
          <w:p w:rsidR="00C104AC" w:rsidRPr="00B93925" w:rsidRDefault="00C104AC" w:rsidP="00EB30D3">
            <w:pPr>
              <w:rPr>
                <w:rFonts w:ascii="Times New Roman" w:hAnsi="Times New Roman" w:cs="Times New Roman"/>
                <w:sz w:val="24"/>
                <w:szCs w:val="24"/>
              </w:rPr>
            </w:pPr>
            <w:r w:rsidRPr="00B93925">
              <w:rPr>
                <w:rFonts w:ascii="Times New Roman" w:hAnsi="Times New Roman" w:cs="Times New Roman"/>
                <w:sz w:val="24"/>
                <w:szCs w:val="24"/>
              </w:rPr>
              <w:t>Івасів Роман Ярославович</w:t>
            </w:r>
          </w:p>
        </w:tc>
        <w:tc>
          <w:tcPr>
            <w:tcW w:w="1971" w:type="dxa"/>
          </w:tcPr>
          <w:p w:rsidR="00C104AC" w:rsidRPr="00B93925" w:rsidRDefault="00C104AC" w:rsidP="00EB30D3">
            <w:pPr>
              <w:rPr>
                <w:rFonts w:ascii="Times New Roman" w:hAnsi="Times New Roman" w:cs="Times New Roman"/>
                <w:bCs/>
                <w:sz w:val="24"/>
                <w:szCs w:val="24"/>
              </w:rPr>
            </w:pPr>
            <w:r w:rsidRPr="00B93925">
              <w:rPr>
                <w:rFonts w:ascii="Times New Roman" w:hAnsi="Times New Roman" w:cs="Times New Roman"/>
                <w:sz w:val="24"/>
                <w:szCs w:val="24"/>
              </w:rPr>
              <w:t>Сокальська ЗШ І-ІІІ ст. №4</w:t>
            </w:r>
          </w:p>
        </w:tc>
        <w:tc>
          <w:tcPr>
            <w:tcW w:w="1971" w:type="dxa"/>
          </w:tcPr>
          <w:p w:rsidR="00C104AC" w:rsidRPr="00B93925" w:rsidRDefault="00C104AC" w:rsidP="00EB30D3">
            <w:pPr>
              <w:rPr>
                <w:rFonts w:ascii="Times New Roman" w:hAnsi="Times New Roman" w:cs="Times New Roman"/>
                <w:bCs/>
                <w:sz w:val="24"/>
                <w:szCs w:val="24"/>
              </w:rPr>
            </w:pPr>
            <w:r w:rsidRPr="00B93925">
              <w:rPr>
                <w:rFonts w:ascii="Times New Roman" w:hAnsi="Times New Roman" w:cs="Times New Roman"/>
                <w:sz w:val="24"/>
                <w:szCs w:val="24"/>
              </w:rPr>
              <w:t>Рудик Лілія Андріївна</w:t>
            </w:r>
          </w:p>
        </w:tc>
        <w:tc>
          <w:tcPr>
            <w:tcW w:w="885" w:type="dxa"/>
            <w:vAlign w:val="center"/>
          </w:tcPr>
          <w:p w:rsidR="00C104AC" w:rsidRPr="00B93925" w:rsidRDefault="00C104AC" w:rsidP="00EB30D3">
            <w:pPr>
              <w:rPr>
                <w:rFonts w:ascii="Times New Roman" w:hAnsi="Times New Roman" w:cs="Times New Roman"/>
                <w:bCs/>
                <w:sz w:val="24"/>
                <w:szCs w:val="24"/>
              </w:rPr>
            </w:pPr>
            <w:r w:rsidRPr="00B93925">
              <w:rPr>
                <w:rFonts w:ascii="Times New Roman" w:hAnsi="Times New Roman" w:cs="Times New Roman"/>
                <w:bCs/>
                <w:sz w:val="24"/>
                <w:szCs w:val="24"/>
              </w:rPr>
              <w:t>3</w:t>
            </w:r>
          </w:p>
        </w:tc>
        <w:tc>
          <w:tcPr>
            <w:tcW w:w="1086" w:type="dxa"/>
            <w:gridSpan w:val="2"/>
          </w:tcPr>
          <w:p w:rsidR="00C104AC" w:rsidRDefault="00C104AC" w:rsidP="00E12520">
            <w:pPr>
              <w:rPr>
                <w:rFonts w:ascii="Times New Roman" w:eastAsia="Times New Roman" w:hAnsi="Times New Roman" w:cs="Times New Roman"/>
                <w:i/>
                <w:szCs w:val="24"/>
                <w:lang w:eastAsia="uk-UA"/>
              </w:rPr>
            </w:pPr>
            <w:r>
              <w:rPr>
                <w:rFonts w:ascii="Times New Roman" w:eastAsia="Times New Roman" w:hAnsi="Times New Roman" w:cs="Times New Roman"/>
                <w:i/>
                <w:szCs w:val="24"/>
                <w:lang w:eastAsia="uk-UA"/>
              </w:rPr>
              <w:t>10 клас</w:t>
            </w:r>
          </w:p>
        </w:tc>
      </w:tr>
      <w:tr w:rsidR="00C104AC" w:rsidTr="00A90AD3">
        <w:tc>
          <w:tcPr>
            <w:tcW w:w="959" w:type="dxa"/>
          </w:tcPr>
          <w:p w:rsidR="00C104AC" w:rsidRDefault="00C104AC" w:rsidP="00E12520">
            <w:pPr>
              <w:rPr>
                <w:rFonts w:ascii="Times New Roman" w:eastAsia="Times New Roman" w:hAnsi="Times New Roman" w:cs="Times New Roman"/>
                <w:i/>
                <w:szCs w:val="24"/>
                <w:lang w:eastAsia="uk-UA"/>
              </w:rPr>
            </w:pPr>
          </w:p>
        </w:tc>
        <w:tc>
          <w:tcPr>
            <w:tcW w:w="2983" w:type="dxa"/>
          </w:tcPr>
          <w:p w:rsidR="00C104AC" w:rsidRPr="00C104AC" w:rsidRDefault="00C104AC" w:rsidP="00C104AC">
            <w:pPr>
              <w:jc w:val="center"/>
              <w:rPr>
                <w:rFonts w:ascii="Times New Roman" w:hAnsi="Times New Roman" w:cs="Times New Roman"/>
                <w:b/>
                <w:bCs/>
                <w:sz w:val="28"/>
                <w:szCs w:val="28"/>
              </w:rPr>
            </w:pPr>
            <w:r>
              <w:rPr>
                <w:rFonts w:ascii="Times New Roman" w:hAnsi="Times New Roman" w:cs="Times New Roman"/>
                <w:b/>
                <w:bCs/>
                <w:sz w:val="28"/>
                <w:szCs w:val="28"/>
              </w:rPr>
              <w:t xml:space="preserve">Географія </w:t>
            </w:r>
          </w:p>
        </w:tc>
        <w:tc>
          <w:tcPr>
            <w:tcW w:w="1971" w:type="dxa"/>
          </w:tcPr>
          <w:p w:rsidR="00C104AC" w:rsidRDefault="00C104AC" w:rsidP="00E12520">
            <w:pPr>
              <w:rPr>
                <w:rFonts w:ascii="Times New Roman" w:eastAsia="Times New Roman" w:hAnsi="Times New Roman" w:cs="Times New Roman"/>
                <w:i/>
                <w:szCs w:val="24"/>
                <w:lang w:eastAsia="uk-UA"/>
              </w:rPr>
            </w:pPr>
          </w:p>
        </w:tc>
        <w:tc>
          <w:tcPr>
            <w:tcW w:w="1971" w:type="dxa"/>
          </w:tcPr>
          <w:p w:rsidR="00C104AC" w:rsidRDefault="00C104AC" w:rsidP="00E12520">
            <w:pPr>
              <w:rPr>
                <w:rFonts w:ascii="Times New Roman" w:eastAsia="Times New Roman" w:hAnsi="Times New Roman" w:cs="Times New Roman"/>
                <w:i/>
                <w:szCs w:val="24"/>
                <w:lang w:eastAsia="uk-UA"/>
              </w:rPr>
            </w:pPr>
          </w:p>
        </w:tc>
        <w:tc>
          <w:tcPr>
            <w:tcW w:w="885" w:type="dxa"/>
          </w:tcPr>
          <w:p w:rsidR="00C104AC" w:rsidRDefault="00C104AC" w:rsidP="00E12520">
            <w:pPr>
              <w:rPr>
                <w:rFonts w:ascii="Times New Roman" w:eastAsia="Times New Roman" w:hAnsi="Times New Roman" w:cs="Times New Roman"/>
                <w:i/>
                <w:szCs w:val="24"/>
                <w:lang w:eastAsia="uk-UA"/>
              </w:rPr>
            </w:pPr>
          </w:p>
        </w:tc>
        <w:tc>
          <w:tcPr>
            <w:tcW w:w="1086" w:type="dxa"/>
            <w:gridSpan w:val="2"/>
          </w:tcPr>
          <w:p w:rsidR="00C104AC" w:rsidRDefault="00C104AC" w:rsidP="00E12520">
            <w:pPr>
              <w:rPr>
                <w:rFonts w:ascii="Times New Roman" w:eastAsia="Times New Roman" w:hAnsi="Times New Roman" w:cs="Times New Roman"/>
                <w:i/>
                <w:szCs w:val="24"/>
                <w:lang w:eastAsia="uk-UA"/>
              </w:rPr>
            </w:pPr>
          </w:p>
        </w:tc>
      </w:tr>
      <w:tr w:rsidR="00C104AC" w:rsidTr="00A90AD3">
        <w:tc>
          <w:tcPr>
            <w:tcW w:w="959" w:type="dxa"/>
          </w:tcPr>
          <w:p w:rsidR="00C104AC" w:rsidRPr="00B93925" w:rsidRDefault="00C104AC" w:rsidP="00EB30D3">
            <w:pPr>
              <w:ind w:left="142"/>
              <w:rPr>
                <w:rFonts w:ascii="Times New Roman" w:hAnsi="Times New Roman" w:cs="Times New Roman"/>
                <w:bCs/>
                <w:sz w:val="24"/>
                <w:szCs w:val="24"/>
              </w:rPr>
            </w:pPr>
            <w:r w:rsidRPr="00B93925">
              <w:rPr>
                <w:rFonts w:ascii="Times New Roman" w:hAnsi="Times New Roman" w:cs="Times New Roman"/>
                <w:bCs/>
                <w:sz w:val="24"/>
                <w:szCs w:val="24"/>
              </w:rPr>
              <w:t>4</w:t>
            </w:r>
          </w:p>
        </w:tc>
        <w:tc>
          <w:tcPr>
            <w:tcW w:w="2983" w:type="dxa"/>
          </w:tcPr>
          <w:p w:rsidR="00C104AC" w:rsidRPr="00B93925" w:rsidRDefault="00C104AC" w:rsidP="00EB30D3">
            <w:pPr>
              <w:rPr>
                <w:rFonts w:ascii="Times New Roman" w:hAnsi="Times New Roman" w:cs="Times New Roman"/>
                <w:bCs/>
                <w:sz w:val="24"/>
                <w:szCs w:val="24"/>
              </w:rPr>
            </w:pPr>
            <w:r w:rsidRPr="00B93925">
              <w:rPr>
                <w:rFonts w:ascii="Times New Roman" w:hAnsi="Times New Roman" w:cs="Times New Roman"/>
                <w:sz w:val="24"/>
                <w:szCs w:val="24"/>
              </w:rPr>
              <w:t xml:space="preserve">Рибак Софія Ігорівна </w:t>
            </w:r>
          </w:p>
        </w:tc>
        <w:tc>
          <w:tcPr>
            <w:tcW w:w="1971" w:type="dxa"/>
          </w:tcPr>
          <w:p w:rsidR="00C104AC" w:rsidRPr="00B93925" w:rsidRDefault="00C104AC" w:rsidP="00EB30D3">
            <w:pPr>
              <w:rPr>
                <w:rFonts w:ascii="Times New Roman" w:hAnsi="Times New Roman" w:cs="Times New Roman"/>
                <w:bCs/>
                <w:color w:val="000000"/>
                <w:sz w:val="24"/>
                <w:szCs w:val="24"/>
              </w:rPr>
            </w:pPr>
            <w:r w:rsidRPr="00B93925">
              <w:rPr>
                <w:rFonts w:ascii="Times New Roman" w:hAnsi="Times New Roman" w:cs="Times New Roman"/>
                <w:sz w:val="24"/>
                <w:szCs w:val="24"/>
              </w:rPr>
              <w:t>Сокальська ЗШ І-ІІІ ст. №4</w:t>
            </w:r>
          </w:p>
        </w:tc>
        <w:tc>
          <w:tcPr>
            <w:tcW w:w="1971" w:type="dxa"/>
          </w:tcPr>
          <w:p w:rsidR="00C104AC" w:rsidRPr="00B93925" w:rsidRDefault="00C104AC" w:rsidP="00EB30D3">
            <w:pPr>
              <w:rPr>
                <w:rFonts w:ascii="Times New Roman" w:hAnsi="Times New Roman" w:cs="Times New Roman"/>
                <w:bCs/>
                <w:sz w:val="24"/>
                <w:szCs w:val="24"/>
              </w:rPr>
            </w:pPr>
            <w:r w:rsidRPr="00B93925">
              <w:rPr>
                <w:rFonts w:ascii="Times New Roman" w:hAnsi="Times New Roman" w:cs="Times New Roman"/>
                <w:sz w:val="24"/>
                <w:szCs w:val="24"/>
              </w:rPr>
              <w:t>Гопенко Оксана Йосипівна</w:t>
            </w:r>
          </w:p>
        </w:tc>
        <w:tc>
          <w:tcPr>
            <w:tcW w:w="885" w:type="dxa"/>
          </w:tcPr>
          <w:p w:rsidR="00C104AC" w:rsidRPr="00B93925" w:rsidRDefault="00C104AC" w:rsidP="00EB30D3">
            <w:pPr>
              <w:rPr>
                <w:rFonts w:ascii="Times New Roman" w:hAnsi="Times New Roman" w:cs="Times New Roman"/>
                <w:bCs/>
                <w:sz w:val="24"/>
                <w:szCs w:val="24"/>
              </w:rPr>
            </w:pPr>
            <w:r w:rsidRPr="00B93925">
              <w:rPr>
                <w:rFonts w:ascii="Times New Roman" w:hAnsi="Times New Roman" w:cs="Times New Roman"/>
                <w:sz w:val="24"/>
                <w:szCs w:val="24"/>
              </w:rPr>
              <w:t>3</w:t>
            </w:r>
          </w:p>
        </w:tc>
        <w:tc>
          <w:tcPr>
            <w:tcW w:w="1086" w:type="dxa"/>
            <w:gridSpan w:val="2"/>
          </w:tcPr>
          <w:p w:rsidR="00C104AC" w:rsidRDefault="00C104AC" w:rsidP="00E12520">
            <w:pPr>
              <w:rPr>
                <w:rFonts w:ascii="Times New Roman" w:eastAsia="Times New Roman" w:hAnsi="Times New Roman" w:cs="Times New Roman"/>
                <w:i/>
                <w:szCs w:val="24"/>
                <w:lang w:eastAsia="uk-UA"/>
              </w:rPr>
            </w:pPr>
            <w:r w:rsidRPr="00B93925">
              <w:rPr>
                <w:rFonts w:ascii="Times New Roman" w:eastAsia="Times New Roman" w:hAnsi="Times New Roman" w:cs="Times New Roman"/>
                <w:b/>
                <w:sz w:val="24"/>
                <w:szCs w:val="24"/>
                <w:lang w:eastAsia="ru-RU"/>
              </w:rPr>
              <w:t>9  клас</w:t>
            </w:r>
          </w:p>
        </w:tc>
      </w:tr>
      <w:tr w:rsidR="00C104AC" w:rsidTr="00A90AD3">
        <w:tc>
          <w:tcPr>
            <w:tcW w:w="959" w:type="dxa"/>
          </w:tcPr>
          <w:p w:rsidR="00C104AC" w:rsidRDefault="00C104AC" w:rsidP="00E12520">
            <w:pPr>
              <w:rPr>
                <w:rFonts w:ascii="Times New Roman" w:eastAsia="Times New Roman" w:hAnsi="Times New Roman" w:cs="Times New Roman"/>
                <w:i/>
                <w:szCs w:val="24"/>
                <w:lang w:eastAsia="uk-UA"/>
              </w:rPr>
            </w:pPr>
          </w:p>
        </w:tc>
        <w:tc>
          <w:tcPr>
            <w:tcW w:w="2983" w:type="dxa"/>
          </w:tcPr>
          <w:p w:rsidR="00C104AC" w:rsidRPr="00B93925" w:rsidRDefault="00C104AC" w:rsidP="00EB30D3">
            <w:pPr>
              <w:rPr>
                <w:rFonts w:ascii="Times New Roman" w:hAnsi="Times New Roman" w:cs="Times New Roman"/>
                <w:sz w:val="24"/>
                <w:szCs w:val="24"/>
              </w:rPr>
            </w:pPr>
            <w:r w:rsidRPr="00B93925">
              <w:rPr>
                <w:rFonts w:ascii="Times New Roman" w:hAnsi="Times New Roman" w:cs="Times New Roman"/>
                <w:sz w:val="24"/>
                <w:szCs w:val="24"/>
              </w:rPr>
              <w:t xml:space="preserve">Тхір Богдан Ігорович </w:t>
            </w:r>
          </w:p>
        </w:tc>
        <w:tc>
          <w:tcPr>
            <w:tcW w:w="1971" w:type="dxa"/>
          </w:tcPr>
          <w:p w:rsidR="00C104AC" w:rsidRPr="00B93925" w:rsidRDefault="00C104AC" w:rsidP="00EB30D3">
            <w:pPr>
              <w:rPr>
                <w:rFonts w:ascii="Times New Roman" w:hAnsi="Times New Roman" w:cs="Times New Roman"/>
                <w:bCs/>
                <w:sz w:val="24"/>
                <w:szCs w:val="24"/>
              </w:rPr>
            </w:pPr>
            <w:r w:rsidRPr="00B93925">
              <w:rPr>
                <w:rFonts w:ascii="Times New Roman" w:hAnsi="Times New Roman" w:cs="Times New Roman"/>
                <w:sz w:val="24"/>
                <w:szCs w:val="24"/>
              </w:rPr>
              <w:t>Сокальська ЗШ І-ІІІ ст. №4</w:t>
            </w:r>
          </w:p>
        </w:tc>
        <w:tc>
          <w:tcPr>
            <w:tcW w:w="1971" w:type="dxa"/>
          </w:tcPr>
          <w:p w:rsidR="00C104AC" w:rsidRPr="00B93925" w:rsidRDefault="00C104AC" w:rsidP="00EB30D3">
            <w:pPr>
              <w:rPr>
                <w:rFonts w:ascii="Times New Roman" w:hAnsi="Times New Roman" w:cs="Times New Roman"/>
                <w:bCs/>
                <w:sz w:val="24"/>
                <w:szCs w:val="24"/>
              </w:rPr>
            </w:pPr>
            <w:r w:rsidRPr="00B93925">
              <w:rPr>
                <w:rFonts w:ascii="Times New Roman" w:hAnsi="Times New Roman" w:cs="Times New Roman"/>
                <w:sz w:val="24"/>
                <w:szCs w:val="24"/>
              </w:rPr>
              <w:t>Гопенко Оксана Йосипівна</w:t>
            </w:r>
          </w:p>
        </w:tc>
        <w:tc>
          <w:tcPr>
            <w:tcW w:w="885" w:type="dxa"/>
          </w:tcPr>
          <w:p w:rsidR="00C104AC" w:rsidRPr="00B93925" w:rsidRDefault="00C104AC" w:rsidP="00EB30D3">
            <w:pPr>
              <w:rPr>
                <w:rFonts w:ascii="Times New Roman" w:hAnsi="Times New Roman" w:cs="Times New Roman"/>
                <w:bCs/>
                <w:sz w:val="24"/>
                <w:szCs w:val="24"/>
              </w:rPr>
            </w:pPr>
            <w:r w:rsidRPr="00B93925">
              <w:rPr>
                <w:rFonts w:ascii="Times New Roman" w:hAnsi="Times New Roman" w:cs="Times New Roman"/>
                <w:bCs/>
                <w:sz w:val="24"/>
                <w:szCs w:val="24"/>
              </w:rPr>
              <w:t>2</w:t>
            </w:r>
          </w:p>
        </w:tc>
        <w:tc>
          <w:tcPr>
            <w:tcW w:w="1086" w:type="dxa"/>
            <w:gridSpan w:val="2"/>
          </w:tcPr>
          <w:p w:rsidR="00C104AC" w:rsidRDefault="00C104AC" w:rsidP="00E12520">
            <w:pPr>
              <w:rPr>
                <w:rFonts w:ascii="Times New Roman" w:eastAsia="Times New Roman" w:hAnsi="Times New Roman" w:cs="Times New Roman"/>
                <w:i/>
                <w:szCs w:val="24"/>
                <w:lang w:eastAsia="uk-UA"/>
              </w:rPr>
            </w:pPr>
            <w:r>
              <w:rPr>
                <w:rFonts w:ascii="Times New Roman" w:eastAsia="Times New Roman" w:hAnsi="Times New Roman" w:cs="Times New Roman"/>
                <w:i/>
                <w:szCs w:val="24"/>
                <w:lang w:eastAsia="uk-UA"/>
              </w:rPr>
              <w:t>10 клас</w:t>
            </w:r>
          </w:p>
        </w:tc>
      </w:tr>
      <w:tr w:rsidR="00E75E5E" w:rsidTr="00E75E5E">
        <w:tc>
          <w:tcPr>
            <w:tcW w:w="959" w:type="dxa"/>
          </w:tcPr>
          <w:p w:rsidR="00E75E5E" w:rsidRDefault="00E75E5E" w:rsidP="00E12520">
            <w:pPr>
              <w:rPr>
                <w:rFonts w:ascii="Times New Roman" w:eastAsia="Times New Roman" w:hAnsi="Times New Roman" w:cs="Times New Roman"/>
                <w:i/>
                <w:szCs w:val="24"/>
                <w:lang w:eastAsia="uk-UA"/>
              </w:rPr>
            </w:pPr>
          </w:p>
        </w:tc>
        <w:tc>
          <w:tcPr>
            <w:tcW w:w="4954" w:type="dxa"/>
            <w:gridSpan w:val="2"/>
          </w:tcPr>
          <w:p w:rsidR="00E75E5E" w:rsidRDefault="00E75E5E" w:rsidP="00E12520">
            <w:pPr>
              <w:rPr>
                <w:rFonts w:ascii="Times New Roman" w:eastAsia="Times New Roman" w:hAnsi="Times New Roman" w:cs="Times New Roman"/>
                <w:i/>
                <w:szCs w:val="24"/>
                <w:lang w:eastAsia="uk-UA"/>
              </w:rPr>
            </w:pPr>
            <w:r>
              <w:rPr>
                <w:rFonts w:ascii="Times New Roman" w:hAnsi="Times New Roman" w:cs="Times New Roman"/>
                <w:b/>
                <w:sz w:val="28"/>
                <w:szCs w:val="28"/>
              </w:rPr>
              <w:t>Трудове навчання</w:t>
            </w:r>
          </w:p>
        </w:tc>
        <w:tc>
          <w:tcPr>
            <w:tcW w:w="1971" w:type="dxa"/>
          </w:tcPr>
          <w:p w:rsidR="00E75E5E" w:rsidRDefault="00E75E5E" w:rsidP="00E12520">
            <w:pPr>
              <w:rPr>
                <w:rFonts w:ascii="Times New Roman" w:eastAsia="Times New Roman" w:hAnsi="Times New Roman" w:cs="Times New Roman"/>
                <w:i/>
                <w:szCs w:val="24"/>
                <w:lang w:eastAsia="uk-UA"/>
              </w:rPr>
            </w:pPr>
          </w:p>
        </w:tc>
        <w:tc>
          <w:tcPr>
            <w:tcW w:w="885" w:type="dxa"/>
          </w:tcPr>
          <w:p w:rsidR="00E75E5E" w:rsidRDefault="00E75E5E" w:rsidP="00E12520">
            <w:pPr>
              <w:rPr>
                <w:rFonts w:ascii="Times New Roman" w:eastAsia="Times New Roman" w:hAnsi="Times New Roman" w:cs="Times New Roman"/>
                <w:i/>
                <w:szCs w:val="24"/>
                <w:lang w:eastAsia="uk-UA"/>
              </w:rPr>
            </w:pPr>
          </w:p>
        </w:tc>
        <w:tc>
          <w:tcPr>
            <w:tcW w:w="1086" w:type="dxa"/>
            <w:gridSpan w:val="2"/>
          </w:tcPr>
          <w:p w:rsidR="00E75E5E" w:rsidRDefault="00E75E5E" w:rsidP="00E12520">
            <w:pPr>
              <w:rPr>
                <w:rFonts w:ascii="Times New Roman" w:eastAsia="Times New Roman" w:hAnsi="Times New Roman" w:cs="Times New Roman"/>
                <w:i/>
                <w:szCs w:val="24"/>
                <w:lang w:eastAsia="uk-UA"/>
              </w:rPr>
            </w:pPr>
          </w:p>
        </w:tc>
      </w:tr>
      <w:tr w:rsidR="00C104AC" w:rsidTr="00EB30D3">
        <w:tc>
          <w:tcPr>
            <w:tcW w:w="959" w:type="dxa"/>
          </w:tcPr>
          <w:p w:rsidR="00C104AC" w:rsidRPr="00B93925" w:rsidRDefault="00C104AC" w:rsidP="00EB30D3">
            <w:pPr>
              <w:numPr>
                <w:ilvl w:val="0"/>
                <w:numId w:val="21"/>
              </w:numPr>
              <w:rPr>
                <w:rFonts w:ascii="Times New Roman" w:hAnsi="Times New Roman" w:cs="Times New Roman"/>
                <w:bCs/>
                <w:sz w:val="24"/>
                <w:szCs w:val="24"/>
              </w:rPr>
            </w:pPr>
          </w:p>
        </w:tc>
        <w:tc>
          <w:tcPr>
            <w:tcW w:w="2983" w:type="dxa"/>
            <w:vAlign w:val="center"/>
          </w:tcPr>
          <w:p w:rsidR="00C104AC" w:rsidRPr="00B93925" w:rsidRDefault="00C104AC" w:rsidP="00EB30D3">
            <w:pPr>
              <w:rPr>
                <w:rFonts w:ascii="Times New Roman" w:hAnsi="Times New Roman" w:cs="Times New Roman"/>
                <w:bCs/>
                <w:sz w:val="24"/>
                <w:szCs w:val="24"/>
              </w:rPr>
            </w:pPr>
            <w:r w:rsidRPr="00B93925">
              <w:rPr>
                <w:rFonts w:ascii="Times New Roman" w:hAnsi="Times New Roman" w:cs="Times New Roman"/>
                <w:bCs/>
                <w:sz w:val="24"/>
                <w:szCs w:val="24"/>
              </w:rPr>
              <w:t>Козючко Аліна Олександрівна</w:t>
            </w:r>
          </w:p>
        </w:tc>
        <w:tc>
          <w:tcPr>
            <w:tcW w:w="1971" w:type="dxa"/>
          </w:tcPr>
          <w:p w:rsidR="00C104AC" w:rsidRPr="00B93925" w:rsidRDefault="00C104AC" w:rsidP="00EB30D3">
            <w:pPr>
              <w:rPr>
                <w:rFonts w:ascii="Times New Roman" w:hAnsi="Times New Roman" w:cs="Times New Roman"/>
                <w:bCs/>
                <w:sz w:val="24"/>
                <w:szCs w:val="24"/>
              </w:rPr>
            </w:pPr>
            <w:r w:rsidRPr="00B93925">
              <w:rPr>
                <w:rFonts w:ascii="Times New Roman" w:hAnsi="Times New Roman" w:cs="Times New Roman"/>
                <w:sz w:val="24"/>
                <w:szCs w:val="24"/>
              </w:rPr>
              <w:t>Сокальська ЗШ І-ІІІ ст. №4</w:t>
            </w:r>
          </w:p>
        </w:tc>
        <w:tc>
          <w:tcPr>
            <w:tcW w:w="1971" w:type="dxa"/>
          </w:tcPr>
          <w:p w:rsidR="00C104AC" w:rsidRPr="00B93925" w:rsidRDefault="00C104AC" w:rsidP="00EB30D3">
            <w:pPr>
              <w:rPr>
                <w:rFonts w:ascii="Times New Roman" w:hAnsi="Times New Roman" w:cs="Times New Roman"/>
                <w:bCs/>
                <w:sz w:val="24"/>
                <w:szCs w:val="24"/>
              </w:rPr>
            </w:pPr>
            <w:r w:rsidRPr="00B93925">
              <w:rPr>
                <w:rFonts w:ascii="Times New Roman" w:hAnsi="Times New Roman" w:cs="Times New Roman"/>
                <w:sz w:val="24"/>
                <w:szCs w:val="24"/>
              </w:rPr>
              <w:t>Юречко Надія Михайлівна</w:t>
            </w:r>
          </w:p>
        </w:tc>
        <w:tc>
          <w:tcPr>
            <w:tcW w:w="885" w:type="dxa"/>
            <w:vAlign w:val="center"/>
          </w:tcPr>
          <w:p w:rsidR="00C104AC" w:rsidRPr="00B93925" w:rsidRDefault="00C104AC" w:rsidP="00EB30D3">
            <w:pPr>
              <w:rPr>
                <w:rFonts w:ascii="Times New Roman" w:hAnsi="Times New Roman" w:cs="Times New Roman"/>
                <w:bCs/>
                <w:sz w:val="24"/>
                <w:szCs w:val="24"/>
              </w:rPr>
            </w:pPr>
            <w:r w:rsidRPr="00B93925">
              <w:rPr>
                <w:rFonts w:ascii="Times New Roman" w:hAnsi="Times New Roman" w:cs="Times New Roman"/>
                <w:bCs/>
                <w:sz w:val="24"/>
                <w:szCs w:val="24"/>
              </w:rPr>
              <w:t>2</w:t>
            </w:r>
          </w:p>
        </w:tc>
        <w:tc>
          <w:tcPr>
            <w:tcW w:w="1086" w:type="dxa"/>
            <w:gridSpan w:val="2"/>
          </w:tcPr>
          <w:p w:rsidR="00C104AC" w:rsidRDefault="00C104AC" w:rsidP="00E12520">
            <w:pPr>
              <w:rPr>
                <w:rFonts w:ascii="Times New Roman" w:eastAsia="Times New Roman" w:hAnsi="Times New Roman" w:cs="Times New Roman"/>
                <w:i/>
                <w:szCs w:val="24"/>
                <w:lang w:eastAsia="uk-UA"/>
              </w:rPr>
            </w:pPr>
            <w:r w:rsidRPr="00B93925">
              <w:rPr>
                <w:rFonts w:ascii="Times New Roman" w:hAnsi="Times New Roman" w:cs="Times New Roman"/>
                <w:b/>
                <w:sz w:val="24"/>
                <w:szCs w:val="24"/>
              </w:rPr>
              <w:t>9 кл</w:t>
            </w:r>
          </w:p>
        </w:tc>
      </w:tr>
      <w:tr w:rsidR="00C104AC" w:rsidTr="00EB30D3">
        <w:tc>
          <w:tcPr>
            <w:tcW w:w="959" w:type="dxa"/>
          </w:tcPr>
          <w:p w:rsidR="00C104AC" w:rsidRPr="00B93925" w:rsidRDefault="00C104AC" w:rsidP="00EB30D3">
            <w:pPr>
              <w:numPr>
                <w:ilvl w:val="0"/>
                <w:numId w:val="22"/>
              </w:numPr>
              <w:rPr>
                <w:rFonts w:ascii="Times New Roman" w:hAnsi="Times New Roman" w:cs="Times New Roman"/>
                <w:bCs/>
                <w:sz w:val="24"/>
                <w:szCs w:val="24"/>
              </w:rPr>
            </w:pPr>
          </w:p>
        </w:tc>
        <w:tc>
          <w:tcPr>
            <w:tcW w:w="2983" w:type="dxa"/>
            <w:vAlign w:val="center"/>
          </w:tcPr>
          <w:p w:rsidR="00C104AC" w:rsidRPr="00B93925" w:rsidRDefault="00C104AC" w:rsidP="00EB30D3">
            <w:pPr>
              <w:rPr>
                <w:rFonts w:ascii="Times New Roman" w:hAnsi="Times New Roman" w:cs="Times New Roman"/>
                <w:bCs/>
                <w:sz w:val="24"/>
                <w:szCs w:val="24"/>
              </w:rPr>
            </w:pPr>
            <w:r w:rsidRPr="00B93925">
              <w:rPr>
                <w:rFonts w:ascii="Times New Roman" w:hAnsi="Times New Roman" w:cs="Times New Roman"/>
                <w:bCs/>
                <w:sz w:val="24"/>
                <w:szCs w:val="24"/>
              </w:rPr>
              <w:t>Коблик Соломія Василівна</w:t>
            </w:r>
          </w:p>
        </w:tc>
        <w:tc>
          <w:tcPr>
            <w:tcW w:w="1971" w:type="dxa"/>
          </w:tcPr>
          <w:p w:rsidR="00C104AC" w:rsidRPr="00B93925" w:rsidRDefault="00C104AC" w:rsidP="00EB30D3">
            <w:pPr>
              <w:rPr>
                <w:rFonts w:ascii="Times New Roman" w:hAnsi="Times New Roman" w:cs="Times New Roman"/>
                <w:bCs/>
                <w:sz w:val="24"/>
                <w:szCs w:val="24"/>
              </w:rPr>
            </w:pPr>
            <w:r w:rsidRPr="00B93925">
              <w:rPr>
                <w:rFonts w:ascii="Times New Roman" w:hAnsi="Times New Roman" w:cs="Times New Roman"/>
                <w:sz w:val="24"/>
                <w:szCs w:val="24"/>
              </w:rPr>
              <w:t>Сокальська ЗШ І-ІІІ ст. №4</w:t>
            </w:r>
          </w:p>
        </w:tc>
        <w:tc>
          <w:tcPr>
            <w:tcW w:w="1971" w:type="dxa"/>
          </w:tcPr>
          <w:p w:rsidR="00C104AC" w:rsidRPr="00B93925" w:rsidRDefault="00C104AC" w:rsidP="00EB30D3">
            <w:pPr>
              <w:rPr>
                <w:rFonts w:ascii="Times New Roman" w:hAnsi="Times New Roman" w:cs="Times New Roman"/>
                <w:bCs/>
                <w:sz w:val="24"/>
                <w:szCs w:val="24"/>
              </w:rPr>
            </w:pPr>
            <w:r w:rsidRPr="00B93925">
              <w:rPr>
                <w:rFonts w:ascii="Times New Roman" w:hAnsi="Times New Roman" w:cs="Times New Roman"/>
                <w:sz w:val="24"/>
                <w:szCs w:val="24"/>
              </w:rPr>
              <w:t>Юречко Надія Михайлівна</w:t>
            </w:r>
          </w:p>
        </w:tc>
        <w:tc>
          <w:tcPr>
            <w:tcW w:w="885" w:type="dxa"/>
            <w:vAlign w:val="center"/>
          </w:tcPr>
          <w:p w:rsidR="00C104AC" w:rsidRPr="00B93925" w:rsidRDefault="00C104AC" w:rsidP="00EB30D3">
            <w:pPr>
              <w:rPr>
                <w:rFonts w:ascii="Times New Roman" w:hAnsi="Times New Roman" w:cs="Times New Roman"/>
                <w:bCs/>
                <w:sz w:val="24"/>
                <w:szCs w:val="24"/>
              </w:rPr>
            </w:pPr>
            <w:r w:rsidRPr="00B93925">
              <w:rPr>
                <w:rFonts w:ascii="Times New Roman" w:hAnsi="Times New Roman" w:cs="Times New Roman"/>
                <w:bCs/>
                <w:sz w:val="24"/>
                <w:szCs w:val="24"/>
              </w:rPr>
              <w:t>1</w:t>
            </w:r>
          </w:p>
        </w:tc>
        <w:tc>
          <w:tcPr>
            <w:tcW w:w="1086" w:type="dxa"/>
            <w:gridSpan w:val="2"/>
          </w:tcPr>
          <w:p w:rsidR="00C104AC" w:rsidRPr="00B93925" w:rsidRDefault="00C104AC" w:rsidP="00C104AC">
            <w:pPr>
              <w:jc w:val="center"/>
              <w:rPr>
                <w:rFonts w:ascii="Times New Roman" w:hAnsi="Times New Roman" w:cs="Times New Roman"/>
                <w:b/>
                <w:sz w:val="24"/>
                <w:szCs w:val="24"/>
              </w:rPr>
            </w:pPr>
            <w:r w:rsidRPr="00B93925">
              <w:rPr>
                <w:rFonts w:ascii="Times New Roman" w:hAnsi="Times New Roman" w:cs="Times New Roman"/>
                <w:b/>
                <w:sz w:val="24"/>
                <w:szCs w:val="24"/>
              </w:rPr>
              <w:t>11 кл.</w:t>
            </w:r>
          </w:p>
          <w:p w:rsidR="00C104AC" w:rsidRDefault="00C104AC" w:rsidP="00E12520">
            <w:pPr>
              <w:rPr>
                <w:rFonts w:ascii="Times New Roman" w:eastAsia="Times New Roman" w:hAnsi="Times New Roman" w:cs="Times New Roman"/>
                <w:i/>
                <w:szCs w:val="24"/>
                <w:lang w:eastAsia="uk-UA"/>
              </w:rPr>
            </w:pPr>
          </w:p>
        </w:tc>
      </w:tr>
      <w:tr w:rsidR="00C104AC" w:rsidTr="00EB30D3">
        <w:tc>
          <w:tcPr>
            <w:tcW w:w="959" w:type="dxa"/>
          </w:tcPr>
          <w:p w:rsidR="00C104AC" w:rsidRPr="00B93925" w:rsidRDefault="00C104AC" w:rsidP="00EB30D3">
            <w:pPr>
              <w:numPr>
                <w:ilvl w:val="0"/>
                <w:numId w:val="22"/>
              </w:numPr>
              <w:rPr>
                <w:rFonts w:ascii="Times New Roman" w:hAnsi="Times New Roman" w:cs="Times New Roman"/>
                <w:bCs/>
                <w:sz w:val="24"/>
                <w:szCs w:val="24"/>
              </w:rPr>
            </w:pPr>
          </w:p>
        </w:tc>
        <w:tc>
          <w:tcPr>
            <w:tcW w:w="2983" w:type="dxa"/>
            <w:vAlign w:val="center"/>
          </w:tcPr>
          <w:p w:rsidR="00C104AC" w:rsidRPr="00B93925" w:rsidRDefault="00C104AC" w:rsidP="00EB30D3">
            <w:pPr>
              <w:rPr>
                <w:rFonts w:ascii="Times New Roman" w:hAnsi="Times New Roman" w:cs="Times New Roman"/>
                <w:bCs/>
                <w:sz w:val="24"/>
                <w:szCs w:val="24"/>
              </w:rPr>
            </w:pPr>
            <w:r w:rsidRPr="00B93925">
              <w:rPr>
                <w:rFonts w:ascii="Times New Roman" w:hAnsi="Times New Roman" w:cs="Times New Roman"/>
                <w:bCs/>
                <w:sz w:val="24"/>
                <w:szCs w:val="24"/>
              </w:rPr>
              <w:t>Козачок Аліна Володимирівна</w:t>
            </w:r>
          </w:p>
        </w:tc>
        <w:tc>
          <w:tcPr>
            <w:tcW w:w="1971" w:type="dxa"/>
          </w:tcPr>
          <w:p w:rsidR="00C104AC" w:rsidRPr="00B93925" w:rsidRDefault="00C104AC" w:rsidP="00EB30D3">
            <w:pPr>
              <w:rPr>
                <w:rFonts w:ascii="Times New Roman" w:hAnsi="Times New Roman" w:cs="Times New Roman"/>
                <w:bCs/>
                <w:sz w:val="24"/>
                <w:szCs w:val="24"/>
              </w:rPr>
            </w:pPr>
            <w:r w:rsidRPr="00B93925">
              <w:rPr>
                <w:rFonts w:ascii="Times New Roman" w:hAnsi="Times New Roman" w:cs="Times New Roman"/>
                <w:sz w:val="24"/>
                <w:szCs w:val="24"/>
              </w:rPr>
              <w:t>Сокальська ЗШ І-ІІІ ст. №4</w:t>
            </w:r>
          </w:p>
        </w:tc>
        <w:tc>
          <w:tcPr>
            <w:tcW w:w="1971" w:type="dxa"/>
          </w:tcPr>
          <w:p w:rsidR="00C104AC" w:rsidRPr="00B93925" w:rsidRDefault="00C104AC" w:rsidP="00EB30D3">
            <w:pPr>
              <w:rPr>
                <w:rFonts w:ascii="Times New Roman" w:hAnsi="Times New Roman" w:cs="Times New Roman"/>
                <w:bCs/>
                <w:sz w:val="24"/>
                <w:szCs w:val="24"/>
              </w:rPr>
            </w:pPr>
            <w:r w:rsidRPr="00B93925">
              <w:rPr>
                <w:rFonts w:ascii="Times New Roman" w:hAnsi="Times New Roman" w:cs="Times New Roman"/>
                <w:sz w:val="24"/>
                <w:szCs w:val="24"/>
              </w:rPr>
              <w:t>Юречко Надія Михайлівна</w:t>
            </w:r>
          </w:p>
        </w:tc>
        <w:tc>
          <w:tcPr>
            <w:tcW w:w="885" w:type="dxa"/>
            <w:vAlign w:val="center"/>
          </w:tcPr>
          <w:p w:rsidR="00C104AC" w:rsidRPr="00B93925" w:rsidRDefault="00C104AC" w:rsidP="00EB30D3">
            <w:pPr>
              <w:rPr>
                <w:rFonts w:ascii="Times New Roman" w:hAnsi="Times New Roman" w:cs="Times New Roman"/>
                <w:bCs/>
                <w:sz w:val="24"/>
                <w:szCs w:val="24"/>
              </w:rPr>
            </w:pPr>
            <w:r w:rsidRPr="00B93925">
              <w:rPr>
                <w:rFonts w:ascii="Times New Roman" w:hAnsi="Times New Roman" w:cs="Times New Roman"/>
                <w:bCs/>
                <w:sz w:val="24"/>
                <w:szCs w:val="24"/>
              </w:rPr>
              <w:t>2</w:t>
            </w:r>
          </w:p>
        </w:tc>
        <w:tc>
          <w:tcPr>
            <w:tcW w:w="1086" w:type="dxa"/>
            <w:gridSpan w:val="2"/>
          </w:tcPr>
          <w:p w:rsidR="00C104AC" w:rsidRPr="00B93925" w:rsidRDefault="00C104AC" w:rsidP="00C104AC">
            <w:pPr>
              <w:jc w:val="center"/>
              <w:rPr>
                <w:rFonts w:ascii="Times New Roman" w:hAnsi="Times New Roman" w:cs="Times New Roman"/>
                <w:b/>
                <w:sz w:val="24"/>
                <w:szCs w:val="24"/>
              </w:rPr>
            </w:pPr>
            <w:r w:rsidRPr="00B93925">
              <w:rPr>
                <w:rFonts w:ascii="Times New Roman" w:hAnsi="Times New Roman" w:cs="Times New Roman"/>
                <w:b/>
                <w:sz w:val="24"/>
                <w:szCs w:val="24"/>
              </w:rPr>
              <w:t>11 кл.</w:t>
            </w:r>
          </w:p>
          <w:p w:rsidR="00C104AC" w:rsidRDefault="00C104AC" w:rsidP="00E12520">
            <w:pPr>
              <w:rPr>
                <w:rFonts w:ascii="Times New Roman" w:eastAsia="Times New Roman" w:hAnsi="Times New Roman" w:cs="Times New Roman"/>
                <w:i/>
                <w:szCs w:val="24"/>
                <w:lang w:eastAsia="uk-UA"/>
              </w:rPr>
            </w:pPr>
          </w:p>
        </w:tc>
      </w:tr>
      <w:tr w:rsidR="00C104AC" w:rsidTr="00A90AD3">
        <w:tc>
          <w:tcPr>
            <w:tcW w:w="959" w:type="dxa"/>
          </w:tcPr>
          <w:p w:rsidR="00C104AC" w:rsidRDefault="00C104AC" w:rsidP="00E12520">
            <w:pPr>
              <w:rPr>
                <w:rFonts w:ascii="Times New Roman" w:eastAsia="Times New Roman" w:hAnsi="Times New Roman" w:cs="Times New Roman"/>
                <w:i/>
                <w:szCs w:val="24"/>
                <w:lang w:eastAsia="uk-UA"/>
              </w:rPr>
            </w:pPr>
          </w:p>
        </w:tc>
        <w:tc>
          <w:tcPr>
            <w:tcW w:w="2983" w:type="dxa"/>
          </w:tcPr>
          <w:p w:rsidR="00C104AC" w:rsidRPr="00B93925" w:rsidRDefault="00C104AC" w:rsidP="00C104AC">
            <w:pPr>
              <w:jc w:val="center"/>
              <w:rPr>
                <w:rFonts w:ascii="Times New Roman" w:hAnsi="Times New Roman" w:cs="Times New Roman"/>
                <w:b/>
                <w:sz w:val="28"/>
                <w:szCs w:val="28"/>
              </w:rPr>
            </w:pPr>
          </w:p>
        </w:tc>
        <w:tc>
          <w:tcPr>
            <w:tcW w:w="1971" w:type="dxa"/>
          </w:tcPr>
          <w:p w:rsidR="00C104AC" w:rsidRDefault="00C104AC" w:rsidP="00E12520">
            <w:pPr>
              <w:rPr>
                <w:rFonts w:ascii="Times New Roman" w:eastAsia="Times New Roman" w:hAnsi="Times New Roman" w:cs="Times New Roman"/>
                <w:i/>
                <w:szCs w:val="24"/>
                <w:lang w:eastAsia="uk-UA"/>
              </w:rPr>
            </w:pPr>
          </w:p>
        </w:tc>
        <w:tc>
          <w:tcPr>
            <w:tcW w:w="1971" w:type="dxa"/>
          </w:tcPr>
          <w:p w:rsidR="00C104AC" w:rsidRDefault="00C104AC" w:rsidP="00E12520">
            <w:pPr>
              <w:rPr>
                <w:rFonts w:ascii="Times New Roman" w:eastAsia="Times New Roman" w:hAnsi="Times New Roman" w:cs="Times New Roman"/>
                <w:i/>
                <w:szCs w:val="24"/>
                <w:lang w:eastAsia="uk-UA"/>
              </w:rPr>
            </w:pPr>
          </w:p>
        </w:tc>
        <w:tc>
          <w:tcPr>
            <w:tcW w:w="885" w:type="dxa"/>
          </w:tcPr>
          <w:p w:rsidR="00C104AC" w:rsidRDefault="00C104AC" w:rsidP="00E12520">
            <w:pPr>
              <w:rPr>
                <w:rFonts w:ascii="Times New Roman" w:eastAsia="Times New Roman" w:hAnsi="Times New Roman" w:cs="Times New Roman"/>
                <w:i/>
                <w:szCs w:val="24"/>
                <w:lang w:eastAsia="uk-UA"/>
              </w:rPr>
            </w:pPr>
          </w:p>
        </w:tc>
        <w:tc>
          <w:tcPr>
            <w:tcW w:w="1086" w:type="dxa"/>
            <w:gridSpan w:val="2"/>
          </w:tcPr>
          <w:p w:rsidR="00C104AC" w:rsidRDefault="00C104AC" w:rsidP="00E12520">
            <w:pPr>
              <w:rPr>
                <w:rFonts w:ascii="Times New Roman" w:eastAsia="Times New Roman" w:hAnsi="Times New Roman" w:cs="Times New Roman"/>
                <w:i/>
                <w:szCs w:val="24"/>
                <w:lang w:eastAsia="uk-UA"/>
              </w:rPr>
            </w:pPr>
          </w:p>
        </w:tc>
      </w:tr>
    </w:tbl>
    <w:p w:rsidR="00E12520" w:rsidRPr="00DE3415" w:rsidRDefault="00E12520" w:rsidP="00E12520">
      <w:pPr>
        <w:spacing w:after="0" w:line="240" w:lineRule="auto"/>
        <w:rPr>
          <w:rFonts w:ascii="Times New Roman" w:eastAsia="Times New Roman" w:hAnsi="Times New Roman" w:cs="Times New Roman"/>
          <w:i/>
          <w:sz w:val="18"/>
          <w:szCs w:val="24"/>
          <w:lang w:eastAsia="uk-UA"/>
        </w:rPr>
      </w:pPr>
      <w:r w:rsidRPr="00EB092D">
        <w:rPr>
          <w:rFonts w:ascii="Times New Roman" w:eastAsia="Times New Roman" w:hAnsi="Times New Roman" w:cs="Times New Roman"/>
          <w:i/>
          <w:szCs w:val="24"/>
          <w:lang w:eastAsia="uk-UA"/>
        </w:rPr>
        <w:t xml:space="preserve">         </w:t>
      </w:r>
    </w:p>
    <w:p w:rsidR="00E12520" w:rsidRPr="007131D6" w:rsidRDefault="00E75E5E" w:rsidP="00E12520">
      <w:pPr>
        <w:spacing w:after="0" w:line="240" w:lineRule="auto"/>
        <w:rPr>
          <w:rFonts w:ascii="Times New Roman" w:eastAsia="Times New Roman" w:hAnsi="Times New Roman" w:cs="Times New Roman"/>
          <w:i/>
          <w:sz w:val="18"/>
          <w:szCs w:val="24"/>
          <w:lang w:eastAsia="uk-UA"/>
        </w:rPr>
      </w:pPr>
      <w:r>
        <w:rPr>
          <w:rFonts w:ascii="Times New Roman" w:eastAsia="Times New Roman" w:hAnsi="Times New Roman" w:cs="Times New Roman"/>
          <w:i/>
          <w:szCs w:val="24"/>
          <w:lang w:eastAsia="uk-UA"/>
        </w:rPr>
        <w:t xml:space="preserve">   </w:t>
      </w:r>
      <w:r w:rsidR="00E12520" w:rsidRPr="00AE5695">
        <w:rPr>
          <w:rFonts w:ascii="Times New Roman" w:eastAsia="Times New Roman" w:hAnsi="Times New Roman" w:cs="Times New Roman"/>
          <w:i/>
          <w:szCs w:val="24"/>
          <w:lang w:eastAsia="uk-UA"/>
        </w:rPr>
        <w:t xml:space="preserve">        </w:t>
      </w:r>
    </w:p>
    <w:p w:rsidR="00C104AC" w:rsidRPr="00C104AC" w:rsidRDefault="00C104AC" w:rsidP="00C104AC">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lang w:val="ru-RU"/>
        </w:rPr>
        <w:t xml:space="preserve">Результати </w:t>
      </w:r>
      <w:r w:rsidRPr="002458CB">
        <w:rPr>
          <w:rFonts w:ascii="Times New Roman" w:eastAsia="Calibri" w:hAnsi="Times New Roman" w:cs="Times New Roman"/>
          <w:sz w:val="28"/>
          <w:szCs w:val="28"/>
        </w:rPr>
        <w:t xml:space="preserve"> </w:t>
      </w:r>
      <w:r w:rsidRPr="002458CB">
        <w:rPr>
          <w:rFonts w:ascii="Times New Roman" w:eastAsia="Calibri" w:hAnsi="Times New Roman" w:cs="Times New Roman"/>
          <w:sz w:val="28"/>
          <w:szCs w:val="28"/>
          <w:lang w:val="ru-RU"/>
        </w:rPr>
        <w:t>Х</w:t>
      </w:r>
      <w:r w:rsidRPr="002458CB">
        <w:rPr>
          <w:rFonts w:ascii="Times New Roman" w:eastAsia="Calibri" w:hAnsi="Times New Roman" w:cs="Times New Roman"/>
          <w:sz w:val="28"/>
          <w:szCs w:val="28"/>
          <w:lang w:val="en-US"/>
        </w:rPr>
        <w:t>V</w:t>
      </w:r>
      <w:r w:rsidRPr="002458CB">
        <w:rPr>
          <w:rFonts w:ascii="Times New Roman" w:eastAsia="Calibri" w:hAnsi="Times New Roman" w:cs="Times New Roman"/>
          <w:sz w:val="28"/>
          <w:szCs w:val="28"/>
          <w:lang w:val="ru-RU"/>
        </w:rPr>
        <w:t xml:space="preserve"> Міжнародного мовно-літературного конкурсу </w:t>
      </w:r>
      <w:r>
        <w:rPr>
          <w:rFonts w:ascii="Times New Roman" w:eastAsia="Calibri" w:hAnsi="Times New Roman" w:cs="Times New Roman"/>
          <w:sz w:val="28"/>
          <w:szCs w:val="28"/>
        </w:rPr>
        <w:t xml:space="preserve"> </w:t>
      </w:r>
      <w:r w:rsidRPr="002458CB">
        <w:rPr>
          <w:rFonts w:ascii="Times New Roman" w:eastAsia="Calibri" w:hAnsi="Times New Roman" w:cs="Times New Roman"/>
          <w:sz w:val="28"/>
          <w:szCs w:val="28"/>
          <w:lang w:val="ru-RU"/>
        </w:rPr>
        <w:t xml:space="preserve">учнівської та студентської молоді  імені Тараса  Шевченка </w:t>
      </w:r>
      <w:r>
        <w:rPr>
          <w:rFonts w:ascii="Times New Roman" w:eastAsia="Calibri" w:hAnsi="Times New Roman" w:cs="Times New Roman"/>
          <w:sz w:val="28"/>
          <w:szCs w:val="28"/>
        </w:rPr>
        <w:t xml:space="preserve"> </w:t>
      </w:r>
      <w:r w:rsidRPr="002458CB">
        <w:rPr>
          <w:rFonts w:ascii="Times New Roman" w:eastAsia="Calibri" w:hAnsi="Times New Roman" w:cs="Times New Roman"/>
          <w:sz w:val="28"/>
          <w:szCs w:val="28"/>
          <w:lang w:val="ru-RU"/>
        </w:rPr>
        <w:t>серед учнів закладів загальної середньої освіти</w:t>
      </w:r>
      <w:r>
        <w:rPr>
          <w:rFonts w:ascii="Times New Roman" w:eastAsia="Calibri" w:hAnsi="Times New Roman" w:cs="Times New Roman"/>
          <w:sz w:val="28"/>
          <w:szCs w:val="28"/>
        </w:rPr>
        <w:t xml:space="preserve">  </w:t>
      </w:r>
      <w:r w:rsidRPr="002458CB">
        <w:rPr>
          <w:rFonts w:ascii="Times New Roman" w:eastAsia="Calibri" w:hAnsi="Times New Roman" w:cs="Times New Roman"/>
          <w:sz w:val="28"/>
          <w:szCs w:val="28"/>
          <w:lang w:val="ru-RU"/>
        </w:rPr>
        <w:t>у 202</w:t>
      </w:r>
      <w:r w:rsidRPr="002458CB">
        <w:rPr>
          <w:rFonts w:ascii="Times New Roman" w:eastAsia="Calibri" w:hAnsi="Times New Roman" w:cs="Times New Roman"/>
          <w:sz w:val="28"/>
          <w:szCs w:val="28"/>
        </w:rPr>
        <w:t>4</w:t>
      </w:r>
      <w:r w:rsidRPr="002458CB">
        <w:rPr>
          <w:rFonts w:ascii="Times New Roman" w:eastAsia="Calibri" w:hAnsi="Times New Roman" w:cs="Times New Roman"/>
          <w:sz w:val="28"/>
          <w:szCs w:val="28"/>
          <w:lang w:val="ru-RU"/>
        </w:rPr>
        <w:t>/202</w:t>
      </w:r>
      <w:r w:rsidRPr="002458CB">
        <w:rPr>
          <w:rFonts w:ascii="Times New Roman" w:eastAsia="Calibri" w:hAnsi="Times New Roman" w:cs="Times New Roman"/>
          <w:sz w:val="28"/>
          <w:szCs w:val="28"/>
        </w:rPr>
        <w:t xml:space="preserve">5 </w:t>
      </w:r>
      <w:r w:rsidRPr="002458CB">
        <w:rPr>
          <w:rFonts w:ascii="Times New Roman" w:eastAsia="Calibri" w:hAnsi="Times New Roman" w:cs="Times New Roman"/>
          <w:sz w:val="28"/>
          <w:szCs w:val="28"/>
          <w:lang w:val="ru-RU"/>
        </w:rPr>
        <w:t>навчальному році</w:t>
      </w:r>
    </w:p>
    <w:p w:rsidR="00C104AC" w:rsidRPr="007D5946" w:rsidRDefault="00C104AC" w:rsidP="00C104AC">
      <w:pPr>
        <w:spacing w:after="0" w:line="240" w:lineRule="auto"/>
        <w:jc w:val="center"/>
        <w:rPr>
          <w:rFonts w:ascii="Times New Roman" w:eastAsia="Calibri" w:hAnsi="Times New Roman" w:cs="Times New Roman"/>
          <w:b/>
          <w:sz w:val="28"/>
          <w:szCs w:val="28"/>
        </w:rPr>
      </w:pPr>
      <w:r w:rsidRPr="007D5946">
        <w:rPr>
          <w:rFonts w:ascii="Times New Roman" w:eastAsia="Calibri" w:hAnsi="Times New Roman" w:cs="Times New Roman"/>
          <w:b/>
          <w:sz w:val="28"/>
          <w:szCs w:val="28"/>
        </w:rPr>
        <w:t xml:space="preserve">Призери і переможці </w:t>
      </w:r>
      <w:r w:rsidRPr="007D5946">
        <w:rPr>
          <w:rFonts w:ascii="Times New Roman" w:eastAsia="Calibri" w:hAnsi="Times New Roman" w:cs="Times New Roman"/>
          <w:b/>
          <w:sz w:val="28"/>
          <w:szCs w:val="28"/>
          <w:lang w:val="ru-RU"/>
        </w:rPr>
        <w:t xml:space="preserve"> </w:t>
      </w:r>
      <w:r w:rsidRPr="007D5946">
        <w:rPr>
          <w:rFonts w:ascii="Times New Roman" w:eastAsia="Calibri" w:hAnsi="Times New Roman" w:cs="Times New Roman"/>
          <w:b/>
          <w:sz w:val="28"/>
          <w:szCs w:val="28"/>
        </w:rPr>
        <w:t>районного</w:t>
      </w:r>
      <w:r w:rsidRPr="007D5946">
        <w:rPr>
          <w:rFonts w:ascii="Times New Roman" w:eastAsia="Calibri" w:hAnsi="Times New Roman" w:cs="Times New Roman"/>
          <w:b/>
          <w:sz w:val="28"/>
          <w:szCs w:val="28"/>
          <w:lang w:val="ru-RU"/>
        </w:rPr>
        <w:t xml:space="preserve"> етапу конкурсу</w:t>
      </w:r>
      <w:r w:rsidRPr="007D5946">
        <w:rPr>
          <w:rFonts w:ascii="Times New Roman" w:eastAsia="Calibri" w:hAnsi="Times New Roman" w:cs="Times New Roman"/>
          <w:b/>
          <w:sz w:val="28"/>
          <w:szCs w:val="28"/>
        </w:rPr>
        <w:t xml:space="preserve">  </w:t>
      </w:r>
    </w:p>
    <w:p w:rsidR="00C104AC" w:rsidRPr="007D5946" w:rsidRDefault="00C104AC" w:rsidP="00C104AC">
      <w:pPr>
        <w:spacing w:after="0" w:line="240" w:lineRule="auto"/>
        <w:jc w:val="center"/>
        <w:rPr>
          <w:rFonts w:ascii="Times New Roman" w:eastAsia="Calibri" w:hAnsi="Times New Roman" w:cs="Times New Roman"/>
          <w:b/>
          <w:sz w:val="28"/>
          <w:szCs w:val="28"/>
          <w:lang w:val="ru-RU"/>
        </w:rPr>
      </w:pPr>
      <w:r w:rsidRPr="007D5946">
        <w:rPr>
          <w:rFonts w:ascii="Times New Roman" w:eastAsia="Calibri" w:hAnsi="Times New Roman" w:cs="Times New Roman"/>
          <w:b/>
          <w:sz w:val="28"/>
          <w:szCs w:val="28"/>
        </w:rPr>
        <w:t>6</w:t>
      </w:r>
      <w:r w:rsidRPr="007D5946">
        <w:rPr>
          <w:rFonts w:ascii="Times New Roman" w:eastAsia="Calibri" w:hAnsi="Times New Roman" w:cs="Times New Roman"/>
          <w:b/>
          <w:sz w:val="28"/>
          <w:szCs w:val="28"/>
          <w:lang w:val="ru-RU"/>
        </w:rPr>
        <w:t xml:space="preserve"> клас</w:t>
      </w:r>
    </w:p>
    <w:tbl>
      <w:tblPr>
        <w:tblW w:w="104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0"/>
        <w:gridCol w:w="3434"/>
        <w:gridCol w:w="2654"/>
        <w:gridCol w:w="1249"/>
      </w:tblGrid>
      <w:tr w:rsidR="00C104AC" w:rsidRPr="00C104AC" w:rsidTr="00EB30D3">
        <w:trPr>
          <w:trHeight w:val="149"/>
        </w:trPr>
        <w:tc>
          <w:tcPr>
            <w:tcW w:w="3080" w:type="dxa"/>
          </w:tcPr>
          <w:p w:rsidR="00C104AC" w:rsidRPr="00C104AC" w:rsidRDefault="00C104AC" w:rsidP="00EB30D3">
            <w:pPr>
              <w:spacing w:after="0" w:line="240" w:lineRule="auto"/>
              <w:rPr>
                <w:rFonts w:ascii="Times New Roman" w:eastAsia="Calibri" w:hAnsi="Times New Roman" w:cs="Times New Roman"/>
                <w:sz w:val="24"/>
                <w:szCs w:val="24"/>
              </w:rPr>
            </w:pPr>
            <w:r w:rsidRPr="00C104AC">
              <w:rPr>
                <w:rFonts w:ascii="Times New Roman" w:eastAsia="Calibri" w:hAnsi="Times New Roman" w:cs="Times New Roman"/>
                <w:sz w:val="24"/>
                <w:szCs w:val="24"/>
              </w:rPr>
              <w:t>Чекан Єва Костянтинівна</w:t>
            </w:r>
          </w:p>
        </w:tc>
        <w:tc>
          <w:tcPr>
            <w:tcW w:w="3434" w:type="dxa"/>
          </w:tcPr>
          <w:p w:rsidR="00C104AC" w:rsidRPr="00C104AC" w:rsidRDefault="00C104AC" w:rsidP="00EB30D3">
            <w:pPr>
              <w:spacing w:after="0" w:line="240" w:lineRule="auto"/>
              <w:jc w:val="both"/>
              <w:rPr>
                <w:rFonts w:ascii="Times New Roman" w:eastAsia="Calibri" w:hAnsi="Times New Roman" w:cs="Times New Roman"/>
                <w:sz w:val="24"/>
                <w:szCs w:val="24"/>
              </w:rPr>
            </w:pPr>
            <w:r w:rsidRPr="00C104AC">
              <w:rPr>
                <w:rFonts w:ascii="Times New Roman" w:eastAsia="Calibri" w:hAnsi="Times New Roman" w:cs="Times New Roman"/>
                <w:sz w:val="24"/>
                <w:szCs w:val="24"/>
              </w:rPr>
              <w:t>Сокальська ЗШ І-ІІІ ст.. №4</w:t>
            </w:r>
          </w:p>
        </w:tc>
        <w:tc>
          <w:tcPr>
            <w:tcW w:w="2654" w:type="dxa"/>
          </w:tcPr>
          <w:p w:rsidR="00C104AC" w:rsidRPr="00C104AC" w:rsidRDefault="00C104AC" w:rsidP="00EB30D3">
            <w:pPr>
              <w:spacing w:after="0" w:line="240" w:lineRule="auto"/>
              <w:jc w:val="both"/>
              <w:rPr>
                <w:rFonts w:ascii="Times New Roman" w:eastAsia="Calibri" w:hAnsi="Times New Roman" w:cs="Times New Roman"/>
                <w:sz w:val="24"/>
                <w:szCs w:val="24"/>
              </w:rPr>
            </w:pPr>
            <w:r w:rsidRPr="00C104AC">
              <w:rPr>
                <w:rFonts w:ascii="Times New Roman" w:eastAsia="Calibri" w:hAnsi="Times New Roman" w:cs="Times New Roman"/>
                <w:sz w:val="24"/>
                <w:szCs w:val="24"/>
              </w:rPr>
              <w:t xml:space="preserve">Дмитрук </w:t>
            </w:r>
          </w:p>
          <w:p w:rsidR="00C104AC" w:rsidRPr="00C104AC" w:rsidRDefault="00C104AC" w:rsidP="00EB30D3">
            <w:pPr>
              <w:spacing w:after="0" w:line="240" w:lineRule="auto"/>
              <w:jc w:val="both"/>
              <w:rPr>
                <w:rFonts w:ascii="Times New Roman" w:eastAsia="Calibri" w:hAnsi="Times New Roman" w:cs="Times New Roman"/>
                <w:sz w:val="24"/>
                <w:szCs w:val="24"/>
              </w:rPr>
            </w:pPr>
            <w:r w:rsidRPr="00C104AC">
              <w:rPr>
                <w:rFonts w:ascii="Times New Roman" w:eastAsia="Calibri" w:hAnsi="Times New Roman" w:cs="Times New Roman"/>
                <w:sz w:val="24"/>
                <w:szCs w:val="24"/>
              </w:rPr>
              <w:t>Ольга Степанівна</w:t>
            </w:r>
          </w:p>
        </w:tc>
        <w:tc>
          <w:tcPr>
            <w:tcW w:w="1249" w:type="dxa"/>
          </w:tcPr>
          <w:p w:rsidR="00C104AC" w:rsidRPr="00C104AC" w:rsidRDefault="00C104AC" w:rsidP="00EB30D3">
            <w:pPr>
              <w:spacing w:after="0" w:line="240" w:lineRule="auto"/>
              <w:jc w:val="center"/>
              <w:rPr>
                <w:rFonts w:ascii="Times New Roman" w:eastAsia="Calibri" w:hAnsi="Times New Roman" w:cs="Times New Roman"/>
                <w:i/>
                <w:sz w:val="24"/>
                <w:szCs w:val="24"/>
                <w:lang w:val="ru-RU"/>
              </w:rPr>
            </w:pPr>
            <w:r w:rsidRPr="00C104AC">
              <w:rPr>
                <w:rFonts w:ascii="Times New Roman" w:eastAsia="Calibri" w:hAnsi="Times New Roman" w:cs="Times New Roman"/>
                <w:i/>
                <w:sz w:val="24"/>
                <w:szCs w:val="24"/>
                <w:lang w:val="ru-RU"/>
              </w:rPr>
              <w:t>ІІ</w:t>
            </w:r>
          </w:p>
        </w:tc>
      </w:tr>
      <w:tr w:rsidR="00C104AC" w:rsidRPr="00C104AC" w:rsidTr="00EB30D3">
        <w:trPr>
          <w:trHeight w:val="149"/>
        </w:trPr>
        <w:tc>
          <w:tcPr>
            <w:tcW w:w="3080" w:type="dxa"/>
          </w:tcPr>
          <w:p w:rsidR="00C104AC" w:rsidRPr="00C104AC" w:rsidRDefault="00C104AC" w:rsidP="00EB30D3">
            <w:pPr>
              <w:spacing w:after="0" w:line="240" w:lineRule="auto"/>
              <w:rPr>
                <w:rFonts w:ascii="Times New Roman" w:eastAsia="Calibri" w:hAnsi="Times New Roman" w:cs="Times New Roman"/>
                <w:sz w:val="24"/>
                <w:szCs w:val="24"/>
              </w:rPr>
            </w:pPr>
            <w:r w:rsidRPr="00C104AC">
              <w:rPr>
                <w:rFonts w:ascii="Times New Roman" w:eastAsia="Calibri" w:hAnsi="Times New Roman" w:cs="Times New Roman"/>
                <w:sz w:val="24"/>
                <w:szCs w:val="24"/>
              </w:rPr>
              <w:lastRenderedPageBreak/>
              <w:t xml:space="preserve">Гаврилів </w:t>
            </w:r>
          </w:p>
          <w:p w:rsidR="00C104AC" w:rsidRPr="00C104AC" w:rsidRDefault="00C104AC" w:rsidP="00EB30D3">
            <w:pPr>
              <w:spacing w:after="0" w:line="240" w:lineRule="auto"/>
              <w:rPr>
                <w:rFonts w:ascii="Times New Roman" w:eastAsia="Calibri" w:hAnsi="Times New Roman" w:cs="Times New Roman"/>
                <w:sz w:val="24"/>
                <w:szCs w:val="24"/>
              </w:rPr>
            </w:pPr>
            <w:r w:rsidRPr="00C104AC">
              <w:rPr>
                <w:rFonts w:ascii="Times New Roman" w:eastAsia="Calibri" w:hAnsi="Times New Roman" w:cs="Times New Roman"/>
                <w:sz w:val="24"/>
                <w:szCs w:val="24"/>
              </w:rPr>
              <w:t>Аліна Василівна</w:t>
            </w:r>
          </w:p>
        </w:tc>
        <w:tc>
          <w:tcPr>
            <w:tcW w:w="3434" w:type="dxa"/>
          </w:tcPr>
          <w:p w:rsidR="00C104AC" w:rsidRPr="00C104AC" w:rsidRDefault="00C104AC" w:rsidP="00EB30D3">
            <w:pPr>
              <w:spacing w:after="0" w:line="240" w:lineRule="auto"/>
              <w:jc w:val="both"/>
              <w:rPr>
                <w:rFonts w:ascii="Times New Roman" w:eastAsia="Calibri" w:hAnsi="Times New Roman" w:cs="Times New Roman"/>
                <w:sz w:val="24"/>
                <w:szCs w:val="24"/>
                <w:lang w:val="ru-RU"/>
              </w:rPr>
            </w:pPr>
            <w:r w:rsidRPr="00C104AC">
              <w:rPr>
                <w:rFonts w:ascii="Times New Roman" w:eastAsia="Calibri" w:hAnsi="Times New Roman" w:cs="Times New Roman"/>
                <w:sz w:val="24"/>
                <w:szCs w:val="24"/>
              </w:rPr>
              <w:t>Сокальська ЗШ І-ІІІ ст.. №4</w:t>
            </w:r>
          </w:p>
        </w:tc>
        <w:tc>
          <w:tcPr>
            <w:tcW w:w="2654" w:type="dxa"/>
          </w:tcPr>
          <w:p w:rsidR="00C104AC" w:rsidRPr="00C104AC" w:rsidRDefault="00C104AC" w:rsidP="00EB30D3">
            <w:pPr>
              <w:spacing w:after="0" w:line="240" w:lineRule="auto"/>
              <w:jc w:val="both"/>
              <w:rPr>
                <w:rFonts w:ascii="Times New Roman" w:eastAsia="Calibri" w:hAnsi="Times New Roman" w:cs="Times New Roman"/>
                <w:sz w:val="24"/>
                <w:szCs w:val="24"/>
              </w:rPr>
            </w:pPr>
            <w:r w:rsidRPr="00C104AC">
              <w:rPr>
                <w:rFonts w:ascii="Times New Roman" w:eastAsia="Calibri" w:hAnsi="Times New Roman" w:cs="Times New Roman"/>
                <w:sz w:val="24"/>
                <w:szCs w:val="24"/>
              </w:rPr>
              <w:t xml:space="preserve">Грева </w:t>
            </w:r>
          </w:p>
          <w:p w:rsidR="00C104AC" w:rsidRPr="00C104AC" w:rsidRDefault="00C104AC" w:rsidP="00EB30D3">
            <w:pPr>
              <w:spacing w:after="0" w:line="240" w:lineRule="auto"/>
              <w:jc w:val="both"/>
              <w:rPr>
                <w:rFonts w:ascii="Times New Roman" w:eastAsia="Calibri" w:hAnsi="Times New Roman" w:cs="Times New Roman"/>
                <w:sz w:val="24"/>
                <w:szCs w:val="24"/>
              </w:rPr>
            </w:pPr>
            <w:r w:rsidRPr="00C104AC">
              <w:rPr>
                <w:rFonts w:ascii="Times New Roman" w:eastAsia="Calibri" w:hAnsi="Times New Roman" w:cs="Times New Roman"/>
                <w:sz w:val="24"/>
                <w:szCs w:val="24"/>
              </w:rPr>
              <w:t>Оксана Володимирівна</w:t>
            </w:r>
          </w:p>
        </w:tc>
        <w:tc>
          <w:tcPr>
            <w:tcW w:w="1249" w:type="dxa"/>
          </w:tcPr>
          <w:p w:rsidR="00C104AC" w:rsidRPr="00C104AC" w:rsidRDefault="00C104AC" w:rsidP="00EB30D3">
            <w:pPr>
              <w:spacing w:after="0" w:line="240" w:lineRule="auto"/>
              <w:jc w:val="center"/>
              <w:rPr>
                <w:rFonts w:ascii="Times New Roman" w:eastAsia="Calibri" w:hAnsi="Times New Roman" w:cs="Times New Roman"/>
                <w:i/>
                <w:sz w:val="24"/>
                <w:szCs w:val="24"/>
                <w:lang w:val="ru-RU"/>
              </w:rPr>
            </w:pPr>
            <w:r w:rsidRPr="00C104AC">
              <w:rPr>
                <w:rFonts w:ascii="Times New Roman" w:eastAsia="Calibri" w:hAnsi="Times New Roman" w:cs="Times New Roman"/>
                <w:i/>
                <w:sz w:val="24"/>
                <w:szCs w:val="24"/>
                <w:lang w:val="ru-RU"/>
              </w:rPr>
              <w:t>ІІІ</w:t>
            </w:r>
          </w:p>
        </w:tc>
      </w:tr>
    </w:tbl>
    <w:p w:rsidR="00C104AC" w:rsidRPr="00C104AC" w:rsidRDefault="00C104AC" w:rsidP="00C104AC">
      <w:pPr>
        <w:spacing w:after="0" w:line="240" w:lineRule="auto"/>
        <w:jc w:val="center"/>
        <w:rPr>
          <w:rFonts w:ascii="Times New Roman" w:eastAsia="Calibri" w:hAnsi="Times New Roman" w:cs="Times New Roman"/>
          <w:b/>
          <w:color w:val="002060"/>
          <w:sz w:val="24"/>
          <w:szCs w:val="24"/>
          <w:lang w:val="ru-RU"/>
        </w:rPr>
      </w:pPr>
      <w:r w:rsidRPr="00C104AC">
        <w:rPr>
          <w:rFonts w:ascii="Times New Roman" w:eastAsia="Calibri" w:hAnsi="Times New Roman" w:cs="Times New Roman"/>
          <w:b/>
          <w:color w:val="002060"/>
          <w:sz w:val="24"/>
          <w:szCs w:val="24"/>
        </w:rPr>
        <w:t>9</w:t>
      </w:r>
      <w:r w:rsidRPr="00C104AC">
        <w:rPr>
          <w:rFonts w:ascii="Times New Roman" w:eastAsia="Calibri" w:hAnsi="Times New Roman" w:cs="Times New Roman"/>
          <w:b/>
          <w:color w:val="002060"/>
          <w:sz w:val="24"/>
          <w:szCs w:val="24"/>
          <w:lang w:val="ru-RU"/>
        </w:rPr>
        <w:t xml:space="preserve"> клас</w:t>
      </w:r>
    </w:p>
    <w:tbl>
      <w:tblPr>
        <w:tblW w:w="102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2"/>
        <w:gridCol w:w="3260"/>
        <w:gridCol w:w="2667"/>
        <w:gridCol w:w="1091"/>
      </w:tblGrid>
      <w:tr w:rsidR="00C104AC" w:rsidRPr="00B93925" w:rsidTr="00EB30D3">
        <w:trPr>
          <w:trHeight w:val="159"/>
        </w:trPr>
        <w:tc>
          <w:tcPr>
            <w:tcW w:w="3222" w:type="dxa"/>
          </w:tcPr>
          <w:p w:rsidR="00C104AC" w:rsidRPr="00C104AC" w:rsidRDefault="00C104AC" w:rsidP="00EB30D3">
            <w:pPr>
              <w:spacing w:after="160" w:line="240" w:lineRule="auto"/>
              <w:rPr>
                <w:rFonts w:ascii="Times New Roman" w:eastAsia="Calibri" w:hAnsi="Times New Roman" w:cs="Times New Roman"/>
                <w:sz w:val="24"/>
                <w:szCs w:val="24"/>
              </w:rPr>
            </w:pPr>
            <w:r w:rsidRPr="00C104AC">
              <w:rPr>
                <w:rFonts w:ascii="Times New Roman" w:eastAsia="Calibri" w:hAnsi="Times New Roman" w:cs="Times New Roman"/>
                <w:sz w:val="24"/>
                <w:szCs w:val="24"/>
              </w:rPr>
              <w:t>Драбич Вероніка Тарасівна</w:t>
            </w:r>
          </w:p>
        </w:tc>
        <w:tc>
          <w:tcPr>
            <w:tcW w:w="3260" w:type="dxa"/>
          </w:tcPr>
          <w:p w:rsidR="00C104AC" w:rsidRPr="00C104AC" w:rsidRDefault="00C104AC" w:rsidP="00EB30D3">
            <w:pPr>
              <w:spacing w:after="160" w:line="240" w:lineRule="auto"/>
              <w:jc w:val="both"/>
              <w:rPr>
                <w:rFonts w:ascii="Times New Roman" w:eastAsia="Calibri" w:hAnsi="Times New Roman" w:cs="Times New Roman"/>
                <w:sz w:val="24"/>
                <w:szCs w:val="24"/>
                <w:lang w:val="ru-RU"/>
              </w:rPr>
            </w:pPr>
            <w:r w:rsidRPr="00C104AC">
              <w:rPr>
                <w:rFonts w:ascii="Times New Roman" w:eastAsia="Calibri" w:hAnsi="Times New Roman" w:cs="Times New Roman"/>
                <w:sz w:val="24"/>
                <w:szCs w:val="24"/>
              </w:rPr>
              <w:t>Сокальська ЗШ І-ІІІ ст.. №4</w:t>
            </w:r>
          </w:p>
        </w:tc>
        <w:tc>
          <w:tcPr>
            <w:tcW w:w="2667" w:type="dxa"/>
          </w:tcPr>
          <w:p w:rsidR="00C104AC" w:rsidRPr="00C104AC" w:rsidRDefault="00C104AC" w:rsidP="00EB30D3">
            <w:pPr>
              <w:spacing w:after="0" w:line="240" w:lineRule="auto"/>
              <w:jc w:val="both"/>
              <w:rPr>
                <w:rFonts w:ascii="Times New Roman" w:eastAsia="Calibri" w:hAnsi="Times New Roman" w:cs="Times New Roman"/>
                <w:sz w:val="24"/>
                <w:szCs w:val="24"/>
              </w:rPr>
            </w:pPr>
            <w:r w:rsidRPr="00C104AC">
              <w:rPr>
                <w:rFonts w:ascii="Times New Roman" w:eastAsia="Calibri" w:hAnsi="Times New Roman" w:cs="Times New Roman"/>
                <w:sz w:val="24"/>
                <w:szCs w:val="24"/>
              </w:rPr>
              <w:t xml:space="preserve">Демідонт </w:t>
            </w:r>
          </w:p>
          <w:p w:rsidR="00C104AC" w:rsidRPr="00C104AC" w:rsidRDefault="00C104AC" w:rsidP="00EB30D3">
            <w:pPr>
              <w:spacing w:after="0" w:line="240" w:lineRule="auto"/>
              <w:jc w:val="both"/>
              <w:rPr>
                <w:rFonts w:ascii="Times New Roman" w:eastAsia="Calibri" w:hAnsi="Times New Roman" w:cs="Times New Roman"/>
                <w:sz w:val="24"/>
                <w:szCs w:val="24"/>
              </w:rPr>
            </w:pPr>
            <w:r w:rsidRPr="00C104AC">
              <w:rPr>
                <w:rFonts w:ascii="Times New Roman" w:eastAsia="Calibri" w:hAnsi="Times New Roman" w:cs="Times New Roman"/>
                <w:sz w:val="24"/>
                <w:szCs w:val="24"/>
              </w:rPr>
              <w:t>Ольга Григорівна</w:t>
            </w:r>
          </w:p>
        </w:tc>
        <w:tc>
          <w:tcPr>
            <w:tcW w:w="1091" w:type="dxa"/>
          </w:tcPr>
          <w:p w:rsidR="00C104AC" w:rsidRPr="00B93925" w:rsidRDefault="00C104AC" w:rsidP="00EB30D3">
            <w:pPr>
              <w:spacing w:after="160" w:line="240" w:lineRule="auto"/>
              <w:jc w:val="center"/>
              <w:rPr>
                <w:rFonts w:ascii="Times New Roman" w:eastAsia="Calibri" w:hAnsi="Times New Roman" w:cs="Times New Roman"/>
                <w:i/>
                <w:sz w:val="24"/>
                <w:szCs w:val="24"/>
              </w:rPr>
            </w:pPr>
            <w:r w:rsidRPr="00C104AC">
              <w:rPr>
                <w:rFonts w:ascii="Times New Roman" w:eastAsia="Calibri" w:hAnsi="Times New Roman" w:cs="Times New Roman"/>
                <w:i/>
                <w:sz w:val="24"/>
                <w:szCs w:val="24"/>
                <w:lang w:val="ru-RU"/>
              </w:rPr>
              <w:t>І</w:t>
            </w:r>
            <w:r w:rsidRPr="00C104AC">
              <w:rPr>
                <w:rFonts w:ascii="Times New Roman" w:eastAsia="Calibri" w:hAnsi="Times New Roman" w:cs="Times New Roman"/>
                <w:i/>
                <w:sz w:val="24"/>
                <w:szCs w:val="24"/>
              </w:rPr>
              <w:t>І</w:t>
            </w:r>
          </w:p>
        </w:tc>
      </w:tr>
    </w:tbl>
    <w:p w:rsidR="00C104AC" w:rsidRPr="0046538F" w:rsidRDefault="00C104AC" w:rsidP="00C104AC">
      <w:pPr>
        <w:tabs>
          <w:tab w:val="left" w:pos="4536"/>
        </w:tabs>
        <w:spacing w:after="0" w:line="240" w:lineRule="auto"/>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Результати</w:t>
      </w:r>
      <w:r w:rsidRPr="0046538F">
        <w:rPr>
          <w:rFonts w:ascii="Times New Roman" w:eastAsia="Calibri" w:hAnsi="Times New Roman" w:cs="Times New Roman"/>
          <w:sz w:val="28"/>
          <w:szCs w:val="28"/>
          <w:lang w:val="ru-RU"/>
        </w:rPr>
        <w:t xml:space="preserve">  </w:t>
      </w:r>
      <w:r w:rsidRPr="0046538F">
        <w:rPr>
          <w:rFonts w:ascii="Times New Roman" w:eastAsia="Calibri" w:hAnsi="Times New Roman" w:cs="Times New Roman"/>
          <w:color w:val="000000"/>
          <w:sz w:val="28"/>
          <w:szCs w:val="28"/>
          <w:lang w:val="ru-RU"/>
        </w:rPr>
        <w:t>ХХ</w:t>
      </w:r>
      <w:r w:rsidRPr="0046538F">
        <w:rPr>
          <w:rFonts w:ascii="Times New Roman" w:eastAsia="Calibri" w:hAnsi="Times New Roman" w:cs="Times New Roman"/>
          <w:color w:val="000000"/>
          <w:sz w:val="28"/>
          <w:szCs w:val="28"/>
          <w:lang w:val="en-US"/>
        </w:rPr>
        <w:t>V</w:t>
      </w:r>
      <w:r w:rsidRPr="0046538F">
        <w:rPr>
          <w:rFonts w:ascii="Times New Roman" w:eastAsia="Calibri" w:hAnsi="Times New Roman" w:cs="Times New Roman"/>
          <w:color w:val="000000"/>
          <w:sz w:val="28"/>
          <w:szCs w:val="28"/>
          <w:lang w:val="ru-RU"/>
        </w:rPr>
        <w:t xml:space="preserve"> </w:t>
      </w:r>
      <w:r>
        <w:rPr>
          <w:rFonts w:ascii="Times New Roman" w:eastAsia="Calibri" w:hAnsi="Times New Roman" w:cs="Times New Roman"/>
          <w:sz w:val="28"/>
          <w:szCs w:val="28"/>
          <w:lang w:val="ru-RU"/>
        </w:rPr>
        <w:t xml:space="preserve">Міжнародного конкурсу  </w:t>
      </w:r>
      <w:r w:rsidRPr="0046538F">
        <w:rPr>
          <w:rFonts w:ascii="Times New Roman" w:eastAsia="Calibri" w:hAnsi="Times New Roman" w:cs="Times New Roman"/>
          <w:sz w:val="28"/>
          <w:szCs w:val="28"/>
          <w:lang w:val="ru-RU"/>
        </w:rPr>
        <w:t>української мови</w:t>
      </w:r>
      <w:r>
        <w:rPr>
          <w:rFonts w:ascii="Times New Roman" w:eastAsia="Calibri" w:hAnsi="Times New Roman" w:cs="Times New Roman"/>
          <w:sz w:val="28"/>
          <w:szCs w:val="28"/>
          <w:lang w:val="ru-RU"/>
        </w:rPr>
        <w:t xml:space="preserve"> імені Петра Яцика серед учнів  </w:t>
      </w:r>
      <w:r w:rsidRPr="0046538F">
        <w:rPr>
          <w:rFonts w:ascii="Times New Roman" w:eastAsia="Calibri" w:hAnsi="Times New Roman" w:cs="Times New Roman"/>
          <w:sz w:val="28"/>
          <w:szCs w:val="28"/>
          <w:lang w:val="ru-RU"/>
        </w:rPr>
        <w:t>закладів загальної середньої освіти  у 202</w:t>
      </w:r>
      <w:r w:rsidRPr="0046538F">
        <w:rPr>
          <w:rFonts w:ascii="Times New Roman" w:eastAsia="Calibri" w:hAnsi="Times New Roman" w:cs="Times New Roman"/>
          <w:sz w:val="28"/>
          <w:szCs w:val="28"/>
        </w:rPr>
        <w:t>4</w:t>
      </w:r>
      <w:r w:rsidRPr="0046538F">
        <w:rPr>
          <w:rFonts w:ascii="Times New Roman" w:eastAsia="Calibri" w:hAnsi="Times New Roman" w:cs="Times New Roman"/>
          <w:sz w:val="28"/>
          <w:szCs w:val="28"/>
          <w:lang w:val="ru-RU"/>
        </w:rPr>
        <w:t>/202</w:t>
      </w:r>
      <w:r w:rsidRPr="0046538F">
        <w:rPr>
          <w:rFonts w:ascii="Times New Roman" w:eastAsia="Calibri" w:hAnsi="Times New Roman" w:cs="Times New Roman"/>
          <w:sz w:val="28"/>
          <w:szCs w:val="28"/>
        </w:rPr>
        <w:t>5</w:t>
      </w:r>
      <w:r w:rsidRPr="0046538F">
        <w:rPr>
          <w:rFonts w:ascii="Times New Roman" w:eastAsia="Calibri" w:hAnsi="Times New Roman" w:cs="Times New Roman"/>
          <w:sz w:val="28"/>
          <w:szCs w:val="28"/>
          <w:lang w:val="ru-RU"/>
        </w:rPr>
        <w:t xml:space="preserve"> навчальному році</w:t>
      </w:r>
    </w:p>
    <w:p w:rsidR="00C104AC" w:rsidRPr="00585DDE" w:rsidRDefault="00C104AC" w:rsidP="00C104AC">
      <w:pPr>
        <w:shd w:val="clear" w:color="auto" w:fill="FFFFFF"/>
        <w:spacing w:after="0" w:line="259" w:lineRule="auto"/>
        <w:jc w:val="center"/>
        <w:rPr>
          <w:rFonts w:ascii="Times New Roman" w:eastAsia="Calibri" w:hAnsi="Times New Roman" w:cs="Times New Roman"/>
          <w:b/>
          <w:bCs/>
          <w:sz w:val="28"/>
          <w:szCs w:val="28"/>
        </w:rPr>
      </w:pPr>
      <w:r w:rsidRPr="00585DDE">
        <w:rPr>
          <w:rFonts w:ascii="Times New Roman" w:eastAsia="Calibri" w:hAnsi="Times New Roman" w:cs="Times New Roman"/>
          <w:b/>
          <w:bCs/>
          <w:sz w:val="28"/>
          <w:szCs w:val="28"/>
        </w:rPr>
        <w:t xml:space="preserve"> 3-4 класи</w:t>
      </w:r>
    </w:p>
    <w:tbl>
      <w:tblPr>
        <w:tblpPr w:leftFromText="180" w:rightFromText="180" w:bottomFromText="200" w:vertAnchor="text" w:horzAnchor="page" w:tblpX="456" w:tblpY="150"/>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1"/>
        <w:gridCol w:w="2558"/>
        <w:gridCol w:w="992"/>
        <w:gridCol w:w="1984"/>
        <w:gridCol w:w="2127"/>
        <w:gridCol w:w="850"/>
        <w:gridCol w:w="1985"/>
      </w:tblGrid>
      <w:tr w:rsidR="00C104AC" w:rsidRPr="00B93925" w:rsidTr="00EB30D3">
        <w:trPr>
          <w:trHeight w:val="416"/>
        </w:trPr>
        <w:tc>
          <w:tcPr>
            <w:tcW w:w="811" w:type="dxa"/>
            <w:tcBorders>
              <w:top w:val="single" w:sz="4" w:space="0" w:color="auto"/>
              <w:left w:val="single" w:sz="4" w:space="0" w:color="auto"/>
              <w:bottom w:val="single" w:sz="4" w:space="0" w:color="auto"/>
              <w:right w:val="single" w:sz="4" w:space="0" w:color="auto"/>
            </w:tcBorders>
            <w:hideMark/>
          </w:tcPr>
          <w:p w:rsidR="00C104AC" w:rsidRPr="00B93925" w:rsidRDefault="00C104AC" w:rsidP="00EB30D3">
            <w:pPr>
              <w:shd w:val="clear" w:color="auto" w:fill="FFFFFF"/>
              <w:spacing w:after="0" w:line="240" w:lineRule="auto"/>
              <w:jc w:val="center"/>
              <w:rPr>
                <w:rFonts w:ascii="Times New Roman" w:eastAsia="Calibri" w:hAnsi="Times New Roman" w:cs="Times New Roman"/>
                <w:sz w:val="24"/>
                <w:szCs w:val="24"/>
              </w:rPr>
            </w:pPr>
            <w:r w:rsidRPr="00B93925">
              <w:rPr>
                <w:rFonts w:ascii="Times New Roman" w:eastAsia="Calibri" w:hAnsi="Times New Roman" w:cs="Times New Roman"/>
                <w:sz w:val="24"/>
                <w:szCs w:val="24"/>
              </w:rPr>
              <w:t>№</w:t>
            </w:r>
          </w:p>
        </w:tc>
        <w:tc>
          <w:tcPr>
            <w:tcW w:w="2558" w:type="dxa"/>
            <w:tcBorders>
              <w:top w:val="single" w:sz="4" w:space="0" w:color="auto"/>
              <w:left w:val="single" w:sz="4" w:space="0" w:color="auto"/>
              <w:bottom w:val="single" w:sz="4" w:space="0" w:color="auto"/>
              <w:right w:val="single" w:sz="4" w:space="0" w:color="auto"/>
            </w:tcBorders>
            <w:hideMark/>
          </w:tcPr>
          <w:p w:rsidR="00C104AC" w:rsidRPr="00B93925" w:rsidRDefault="00C104AC" w:rsidP="00EB30D3">
            <w:pPr>
              <w:shd w:val="clear" w:color="auto" w:fill="FFFFFF"/>
              <w:spacing w:after="0" w:line="240" w:lineRule="auto"/>
              <w:jc w:val="center"/>
              <w:rPr>
                <w:rFonts w:ascii="Times New Roman" w:eastAsia="Calibri" w:hAnsi="Times New Roman" w:cs="Times New Roman"/>
                <w:sz w:val="24"/>
                <w:szCs w:val="24"/>
              </w:rPr>
            </w:pPr>
            <w:r w:rsidRPr="00B93925">
              <w:rPr>
                <w:rFonts w:ascii="Times New Roman" w:eastAsia="Calibri" w:hAnsi="Times New Roman" w:cs="Times New Roman"/>
                <w:sz w:val="24"/>
                <w:szCs w:val="24"/>
              </w:rPr>
              <w:t>П.І.П</w:t>
            </w:r>
          </w:p>
        </w:tc>
        <w:tc>
          <w:tcPr>
            <w:tcW w:w="992" w:type="dxa"/>
            <w:tcBorders>
              <w:top w:val="single" w:sz="4" w:space="0" w:color="auto"/>
              <w:left w:val="single" w:sz="4" w:space="0" w:color="auto"/>
              <w:bottom w:val="single" w:sz="4" w:space="0" w:color="auto"/>
              <w:right w:val="single" w:sz="4" w:space="0" w:color="auto"/>
            </w:tcBorders>
            <w:hideMark/>
          </w:tcPr>
          <w:p w:rsidR="00C104AC" w:rsidRPr="00B93925" w:rsidRDefault="00C104AC" w:rsidP="00EB30D3">
            <w:pPr>
              <w:shd w:val="clear" w:color="auto" w:fill="FFFFFF"/>
              <w:spacing w:after="0" w:line="240" w:lineRule="auto"/>
              <w:jc w:val="center"/>
              <w:rPr>
                <w:rFonts w:ascii="Times New Roman" w:eastAsia="Calibri" w:hAnsi="Times New Roman" w:cs="Times New Roman"/>
                <w:sz w:val="24"/>
                <w:szCs w:val="24"/>
              </w:rPr>
            </w:pPr>
            <w:r w:rsidRPr="00B93925">
              <w:rPr>
                <w:rFonts w:ascii="Times New Roman" w:eastAsia="Calibri" w:hAnsi="Times New Roman" w:cs="Times New Roman"/>
                <w:sz w:val="24"/>
                <w:szCs w:val="24"/>
              </w:rPr>
              <w:t>Клас</w:t>
            </w:r>
          </w:p>
        </w:tc>
        <w:tc>
          <w:tcPr>
            <w:tcW w:w="1984" w:type="dxa"/>
            <w:tcBorders>
              <w:top w:val="single" w:sz="4" w:space="0" w:color="auto"/>
              <w:left w:val="single" w:sz="4" w:space="0" w:color="auto"/>
              <w:bottom w:val="single" w:sz="4" w:space="0" w:color="auto"/>
              <w:right w:val="single" w:sz="4" w:space="0" w:color="auto"/>
            </w:tcBorders>
            <w:hideMark/>
          </w:tcPr>
          <w:p w:rsidR="00C104AC" w:rsidRPr="00B93925" w:rsidRDefault="00C104AC" w:rsidP="00EB30D3">
            <w:pPr>
              <w:shd w:val="clear" w:color="auto" w:fill="FFFFFF"/>
              <w:spacing w:after="0" w:line="240" w:lineRule="auto"/>
              <w:jc w:val="center"/>
              <w:rPr>
                <w:rFonts w:ascii="Times New Roman" w:eastAsia="Calibri" w:hAnsi="Times New Roman" w:cs="Times New Roman"/>
                <w:color w:val="000000"/>
                <w:sz w:val="24"/>
                <w:szCs w:val="24"/>
              </w:rPr>
            </w:pPr>
            <w:r w:rsidRPr="00B93925">
              <w:rPr>
                <w:rFonts w:ascii="Times New Roman" w:eastAsia="Calibri" w:hAnsi="Times New Roman" w:cs="Times New Roman"/>
                <w:color w:val="000000"/>
                <w:sz w:val="24"/>
                <w:szCs w:val="24"/>
              </w:rPr>
              <w:t>Заклад</w:t>
            </w:r>
          </w:p>
        </w:tc>
        <w:tc>
          <w:tcPr>
            <w:tcW w:w="2127" w:type="dxa"/>
            <w:tcBorders>
              <w:top w:val="single" w:sz="4" w:space="0" w:color="auto"/>
              <w:left w:val="single" w:sz="4" w:space="0" w:color="auto"/>
              <w:bottom w:val="single" w:sz="4" w:space="0" w:color="auto"/>
              <w:right w:val="single" w:sz="4" w:space="0" w:color="auto"/>
            </w:tcBorders>
          </w:tcPr>
          <w:p w:rsidR="00C104AC" w:rsidRPr="00B93925" w:rsidRDefault="00C104AC" w:rsidP="00EB30D3">
            <w:pPr>
              <w:shd w:val="clear" w:color="auto" w:fill="FFFFFF"/>
              <w:spacing w:after="0" w:line="240" w:lineRule="auto"/>
              <w:jc w:val="center"/>
              <w:rPr>
                <w:rFonts w:ascii="Times New Roman" w:eastAsia="Calibri" w:hAnsi="Times New Roman" w:cs="Times New Roman"/>
                <w:sz w:val="24"/>
                <w:szCs w:val="24"/>
              </w:rPr>
            </w:pPr>
            <w:r w:rsidRPr="00B93925">
              <w:rPr>
                <w:rFonts w:ascii="Times New Roman" w:eastAsia="Calibri" w:hAnsi="Times New Roman" w:cs="Times New Roman"/>
                <w:sz w:val="24"/>
                <w:szCs w:val="24"/>
              </w:rPr>
              <w:t>Вчитель</w:t>
            </w:r>
          </w:p>
        </w:tc>
        <w:tc>
          <w:tcPr>
            <w:tcW w:w="850" w:type="dxa"/>
            <w:tcBorders>
              <w:top w:val="single" w:sz="4" w:space="0" w:color="auto"/>
              <w:left w:val="single" w:sz="4" w:space="0" w:color="auto"/>
              <w:bottom w:val="single" w:sz="4" w:space="0" w:color="auto"/>
              <w:right w:val="single" w:sz="4" w:space="0" w:color="auto"/>
            </w:tcBorders>
          </w:tcPr>
          <w:p w:rsidR="00C104AC" w:rsidRPr="00B93925" w:rsidRDefault="00C104AC" w:rsidP="00EB30D3">
            <w:pPr>
              <w:shd w:val="clear" w:color="auto" w:fill="FFFFFF"/>
              <w:spacing w:after="0" w:line="240" w:lineRule="auto"/>
              <w:jc w:val="center"/>
              <w:rPr>
                <w:rFonts w:ascii="Times New Roman" w:eastAsia="Calibri" w:hAnsi="Times New Roman" w:cs="Times New Roman"/>
                <w:sz w:val="24"/>
                <w:szCs w:val="24"/>
              </w:rPr>
            </w:pPr>
            <w:r w:rsidRPr="00B93925">
              <w:rPr>
                <w:rFonts w:ascii="Times New Roman" w:eastAsia="Calibri" w:hAnsi="Times New Roman" w:cs="Times New Roman"/>
                <w:sz w:val="24"/>
                <w:szCs w:val="24"/>
              </w:rPr>
              <w:t>бали</w:t>
            </w:r>
          </w:p>
        </w:tc>
        <w:tc>
          <w:tcPr>
            <w:tcW w:w="1985" w:type="dxa"/>
            <w:tcBorders>
              <w:top w:val="single" w:sz="4" w:space="0" w:color="auto"/>
              <w:left w:val="single" w:sz="4" w:space="0" w:color="auto"/>
              <w:bottom w:val="single" w:sz="4" w:space="0" w:color="auto"/>
              <w:right w:val="single" w:sz="4" w:space="0" w:color="auto"/>
            </w:tcBorders>
            <w:hideMark/>
          </w:tcPr>
          <w:p w:rsidR="00C104AC" w:rsidRPr="00B93925" w:rsidRDefault="00C104AC" w:rsidP="00EB30D3">
            <w:pPr>
              <w:shd w:val="clear" w:color="auto" w:fill="FFFFFF"/>
              <w:spacing w:after="0" w:line="240" w:lineRule="auto"/>
              <w:jc w:val="center"/>
              <w:rPr>
                <w:rFonts w:ascii="Times New Roman" w:eastAsia="Calibri" w:hAnsi="Times New Roman" w:cs="Times New Roman"/>
                <w:sz w:val="24"/>
                <w:szCs w:val="24"/>
              </w:rPr>
            </w:pPr>
            <w:r w:rsidRPr="00B93925">
              <w:rPr>
                <w:rFonts w:ascii="Times New Roman" w:eastAsia="Calibri" w:hAnsi="Times New Roman" w:cs="Times New Roman"/>
                <w:sz w:val="24"/>
                <w:szCs w:val="24"/>
              </w:rPr>
              <w:t>Місце</w:t>
            </w:r>
          </w:p>
        </w:tc>
      </w:tr>
      <w:tr w:rsidR="00C104AC" w:rsidRPr="00C104AC" w:rsidTr="00EB30D3">
        <w:trPr>
          <w:trHeight w:val="586"/>
        </w:trPr>
        <w:tc>
          <w:tcPr>
            <w:tcW w:w="8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104AC" w:rsidRPr="00C104AC" w:rsidRDefault="00C104AC" w:rsidP="00EB30D3">
            <w:pPr>
              <w:numPr>
                <w:ilvl w:val="0"/>
                <w:numId w:val="11"/>
              </w:numPr>
              <w:shd w:val="clear" w:color="auto" w:fill="FFFFFF"/>
              <w:spacing w:after="0" w:line="240" w:lineRule="auto"/>
              <w:contextualSpacing/>
              <w:jc w:val="center"/>
              <w:rPr>
                <w:rFonts w:ascii="Times New Roman" w:eastAsia="Calibri" w:hAnsi="Times New Roman" w:cs="Times New Roman"/>
                <w:sz w:val="24"/>
                <w:szCs w:val="24"/>
              </w:rPr>
            </w:pPr>
            <w:r w:rsidRPr="00C104AC">
              <w:rPr>
                <w:rFonts w:ascii="Times New Roman" w:eastAsia="Calibri" w:hAnsi="Times New Roman" w:cs="Times New Roman"/>
                <w:sz w:val="24"/>
                <w:szCs w:val="24"/>
              </w:rPr>
              <w:t>2</w:t>
            </w:r>
          </w:p>
        </w:tc>
        <w:tc>
          <w:tcPr>
            <w:tcW w:w="2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04AC" w:rsidRPr="00C104AC" w:rsidRDefault="00C104AC" w:rsidP="00EB30D3">
            <w:pPr>
              <w:shd w:val="clear" w:color="auto" w:fill="FFFFFF"/>
              <w:autoSpaceDE w:val="0"/>
              <w:adjustRightInd w:val="0"/>
              <w:spacing w:after="0" w:line="240" w:lineRule="auto"/>
              <w:jc w:val="both"/>
              <w:rPr>
                <w:rFonts w:ascii="Times New Roman" w:eastAsia="Calibri" w:hAnsi="Times New Roman" w:cs="Times New Roman"/>
                <w:sz w:val="24"/>
                <w:szCs w:val="24"/>
              </w:rPr>
            </w:pPr>
            <w:r w:rsidRPr="00C104AC">
              <w:rPr>
                <w:rFonts w:ascii="Times New Roman" w:eastAsia="Calibri" w:hAnsi="Times New Roman" w:cs="Times New Roman"/>
                <w:sz w:val="24"/>
                <w:szCs w:val="24"/>
              </w:rPr>
              <w:t xml:space="preserve">Урус Уляна Олександрівна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104AC" w:rsidRPr="00C104AC" w:rsidRDefault="00C104AC" w:rsidP="00EB30D3">
            <w:pPr>
              <w:shd w:val="clear" w:color="auto" w:fill="FFFFFF"/>
              <w:spacing w:after="0" w:line="240" w:lineRule="auto"/>
              <w:jc w:val="center"/>
              <w:rPr>
                <w:rFonts w:ascii="Times New Roman" w:eastAsia="Calibri" w:hAnsi="Times New Roman" w:cs="Times New Roman"/>
                <w:sz w:val="24"/>
                <w:szCs w:val="24"/>
              </w:rPr>
            </w:pPr>
            <w:r w:rsidRPr="00C104AC">
              <w:rPr>
                <w:rFonts w:ascii="Times New Roman" w:eastAsia="Calibri" w:hAnsi="Times New Roman" w:cs="Times New Roman"/>
                <w:sz w:val="24"/>
                <w:szCs w:val="24"/>
              </w:rPr>
              <w:t>3</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C104AC" w:rsidRPr="00C104AC" w:rsidRDefault="00C104AC" w:rsidP="00EB30D3">
            <w:pPr>
              <w:shd w:val="clear" w:color="auto" w:fill="FFFFFF"/>
              <w:spacing w:after="0" w:line="240" w:lineRule="auto"/>
              <w:jc w:val="both"/>
              <w:rPr>
                <w:rFonts w:ascii="Times New Roman" w:eastAsia="Calibri" w:hAnsi="Times New Roman" w:cs="Times New Roman"/>
                <w:color w:val="000000"/>
                <w:sz w:val="24"/>
                <w:szCs w:val="24"/>
              </w:rPr>
            </w:pPr>
            <w:r w:rsidRPr="00C104AC">
              <w:rPr>
                <w:rFonts w:ascii="Times New Roman" w:eastAsia="Times New Roman" w:hAnsi="Times New Roman" w:cs="Times New Roman"/>
                <w:color w:val="000000"/>
                <w:sz w:val="20"/>
                <w:szCs w:val="20"/>
                <w:lang w:val="ru-RU" w:eastAsia="uk-UA"/>
              </w:rPr>
              <w:t xml:space="preserve">Сокальська загальноосвітня школа І-ІІІ ступенів № </w:t>
            </w:r>
            <w:r w:rsidRPr="00C104AC">
              <w:rPr>
                <w:rFonts w:ascii="Times New Roman" w:eastAsia="Times New Roman" w:hAnsi="Times New Roman" w:cs="Times New Roman"/>
                <w:color w:val="000000"/>
                <w:sz w:val="20"/>
                <w:szCs w:val="20"/>
                <w:lang w:eastAsia="uk-UA"/>
              </w:rPr>
              <w:t>4</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C104AC" w:rsidRPr="00C104AC" w:rsidRDefault="00C104AC" w:rsidP="00EB30D3">
            <w:pPr>
              <w:shd w:val="clear" w:color="auto" w:fill="FFFFFF"/>
              <w:spacing w:after="0" w:line="240" w:lineRule="auto"/>
              <w:jc w:val="center"/>
              <w:rPr>
                <w:rFonts w:ascii="Times New Roman" w:eastAsia="Calibri" w:hAnsi="Times New Roman" w:cs="Times New Roman"/>
                <w:sz w:val="24"/>
                <w:szCs w:val="24"/>
              </w:rPr>
            </w:pPr>
            <w:r w:rsidRPr="00C104AC">
              <w:rPr>
                <w:rFonts w:ascii="Times New Roman" w:eastAsia="Calibri" w:hAnsi="Times New Roman" w:cs="Times New Roman"/>
                <w:sz w:val="24"/>
                <w:szCs w:val="24"/>
              </w:rPr>
              <w:t xml:space="preserve">Богун Ольга Михайлівна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104AC" w:rsidRPr="00C104AC" w:rsidRDefault="00C104AC" w:rsidP="00EB30D3">
            <w:pPr>
              <w:shd w:val="clear" w:color="auto" w:fill="FFFFFF"/>
              <w:spacing w:after="0" w:line="240" w:lineRule="auto"/>
              <w:jc w:val="center"/>
              <w:rPr>
                <w:rFonts w:ascii="Times New Roman" w:eastAsia="Calibri" w:hAnsi="Times New Roman" w:cs="Times New Roman"/>
                <w:sz w:val="24"/>
                <w:szCs w:val="24"/>
              </w:rPr>
            </w:pPr>
            <w:r w:rsidRPr="00C104AC">
              <w:rPr>
                <w:rFonts w:ascii="Times New Roman" w:eastAsia="Calibri" w:hAnsi="Times New Roman" w:cs="Times New Roman"/>
                <w:sz w:val="24"/>
                <w:szCs w:val="24"/>
              </w:rPr>
              <w:t>43,5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C104AC" w:rsidRPr="00C104AC" w:rsidRDefault="00C104AC" w:rsidP="00EB30D3">
            <w:pPr>
              <w:shd w:val="clear" w:color="auto" w:fill="FFFFFF"/>
              <w:spacing w:after="0" w:line="240" w:lineRule="auto"/>
              <w:jc w:val="center"/>
              <w:rPr>
                <w:rFonts w:ascii="Times New Roman" w:eastAsia="Calibri" w:hAnsi="Times New Roman" w:cs="Times New Roman"/>
                <w:sz w:val="24"/>
                <w:szCs w:val="24"/>
              </w:rPr>
            </w:pPr>
            <w:r w:rsidRPr="00C104AC">
              <w:rPr>
                <w:rFonts w:ascii="Times New Roman" w:eastAsia="Calibri" w:hAnsi="Times New Roman" w:cs="Times New Roman"/>
                <w:sz w:val="24"/>
                <w:szCs w:val="24"/>
              </w:rPr>
              <w:t>ІІ</w:t>
            </w:r>
          </w:p>
        </w:tc>
      </w:tr>
      <w:tr w:rsidR="00C104AC" w:rsidRPr="00C104AC" w:rsidTr="00EB30D3">
        <w:trPr>
          <w:trHeight w:val="597"/>
        </w:trPr>
        <w:tc>
          <w:tcPr>
            <w:tcW w:w="811" w:type="dxa"/>
            <w:tcBorders>
              <w:top w:val="single" w:sz="4" w:space="0" w:color="auto"/>
              <w:left w:val="single" w:sz="4" w:space="0" w:color="auto"/>
              <w:bottom w:val="single" w:sz="4" w:space="0" w:color="auto"/>
              <w:right w:val="single" w:sz="4" w:space="0" w:color="auto"/>
            </w:tcBorders>
            <w:shd w:val="clear" w:color="auto" w:fill="FFFFFF" w:themeFill="background1"/>
          </w:tcPr>
          <w:p w:rsidR="00C104AC" w:rsidRPr="00C104AC" w:rsidRDefault="00C104AC" w:rsidP="00EB30D3">
            <w:pPr>
              <w:numPr>
                <w:ilvl w:val="0"/>
                <w:numId w:val="11"/>
              </w:numPr>
              <w:shd w:val="clear" w:color="auto" w:fill="FFFFFF"/>
              <w:spacing w:after="0" w:line="240" w:lineRule="auto"/>
              <w:contextualSpacing/>
              <w:jc w:val="center"/>
              <w:rPr>
                <w:rFonts w:ascii="Times New Roman" w:eastAsia="Calibri" w:hAnsi="Times New Roman" w:cs="Times New Roman"/>
                <w:sz w:val="24"/>
                <w:szCs w:val="24"/>
              </w:rPr>
            </w:pPr>
          </w:p>
        </w:tc>
        <w:tc>
          <w:tcPr>
            <w:tcW w:w="2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04AC" w:rsidRPr="00C104AC" w:rsidRDefault="00C104AC" w:rsidP="00EB30D3">
            <w:pPr>
              <w:shd w:val="clear" w:color="auto" w:fill="FFFFFF"/>
              <w:spacing w:after="0" w:line="240" w:lineRule="auto"/>
              <w:rPr>
                <w:rFonts w:ascii="Times New Roman" w:eastAsia="Times New Roman" w:hAnsi="Times New Roman" w:cs="Times New Roman"/>
                <w:sz w:val="24"/>
                <w:szCs w:val="24"/>
                <w:lang w:eastAsia="uk-UA"/>
              </w:rPr>
            </w:pPr>
            <w:r w:rsidRPr="00C104AC">
              <w:rPr>
                <w:rFonts w:ascii="Times New Roman" w:eastAsia="Times New Roman" w:hAnsi="Times New Roman" w:cs="Times New Roman"/>
                <w:sz w:val="24"/>
                <w:szCs w:val="24"/>
                <w:lang w:eastAsia="uk-UA"/>
              </w:rPr>
              <w:t>Сидор Єлизавета Сергіївна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104AC" w:rsidRPr="00C104AC" w:rsidRDefault="00C104AC" w:rsidP="00EB30D3">
            <w:pPr>
              <w:shd w:val="clear" w:color="auto" w:fill="FFFFFF"/>
              <w:spacing w:after="0" w:line="240" w:lineRule="auto"/>
              <w:jc w:val="center"/>
              <w:rPr>
                <w:rFonts w:ascii="Times New Roman" w:eastAsia="Calibri" w:hAnsi="Times New Roman" w:cs="Times New Roman"/>
                <w:sz w:val="24"/>
                <w:szCs w:val="24"/>
              </w:rPr>
            </w:pPr>
            <w:r w:rsidRPr="00C104AC">
              <w:rPr>
                <w:rFonts w:ascii="Times New Roman" w:eastAsia="Calibri" w:hAnsi="Times New Roman" w:cs="Times New Roman"/>
                <w:sz w:val="24"/>
                <w:szCs w:val="24"/>
              </w:rPr>
              <w:t>3</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C104AC" w:rsidRPr="00C104AC" w:rsidRDefault="00C104AC" w:rsidP="00EB30D3">
            <w:pPr>
              <w:shd w:val="clear" w:color="auto" w:fill="FFFFFF"/>
              <w:spacing w:after="0" w:line="240" w:lineRule="auto"/>
              <w:jc w:val="both"/>
              <w:rPr>
                <w:rFonts w:ascii="Times New Roman" w:eastAsia="Calibri" w:hAnsi="Times New Roman" w:cs="Times New Roman"/>
                <w:sz w:val="24"/>
                <w:szCs w:val="24"/>
              </w:rPr>
            </w:pPr>
            <w:r w:rsidRPr="00C104AC">
              <w:rPr>
                <w:rFonts w:ascii="Times New Roman" w:eastAsia="Times New Roman" w:hAnsi="Times New Roman" w:cs="Times New Roman"/>
                <w:color w:val="000000"/>
                <w:sz w:val="20"/>
                <w:szCs w:val="20"/>
                <w:lang w:val="ru-RU" w:eastAsia="uk-UA"/>
              </w:rPr>
              <w:t xml:space="preserve">Сокальська загальноосвітня школа І-ІІІ ступенів № </w:t>
            </w:r>
            <w:r w:rsidRPr="00C104AC">
              <w:rPr>
                <w:rFonts w:ascii="Times New Roman" w:eastAsia="Times New Roman" w:hAnsi="Times New Roman" w:cs="Times New Roman"/>
                <w:color w:val="000000"/>
                <w:sz w:val="20"/>
                <w:szCs w:val="20"/>
                <w:lang w:eastAsia="uk-UA"/>
              </w:rPr>
              <w:t>4</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C104AC" w:rsidRPr="00C104AC" w:rsidRDefault="00C104AC" w:rsidP="00EB30D3">
            <w:pPr>
              <w:shd w:val="clear" w:color="auto" w:fill="FFFFFF"/>
              <w:autoSpaceDE w:val="0"/>
              <w:autoSpaceDN w:val="0"/>
              <w:adjustRightInd w:val="0"/>
              <w:spacing w:after="160" w:line="240" w:lineRule="auto"/>
              <w:jc w:val="both"/>
              <w:rPr>
                <w:rFonts w:ascii="Times New Roman" w:eastAsia="Calibri" w:hAnsi="Times New Roman" w:cs="Times New Roman"/>
                <w:sz w:val="24"/>
                <w:szCs w:val="24"/>
              </w:rPr>
            </w:pPr>
            <w:r w:rsidRPr="00C104AC">
              <w:rPr>
                <w:rFonts w:ascii="Times New Roman" w:eastAsia="Calibri" w:hAnsi="Times New Roman" w:cs="Times New Roman"/>
                <w:sz w:val="24"/>
                <w:szCs w:val="24"/>
              </w:rPr>
              <w:t>Ферко Ірина Владиславівна</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104AC" w:rsidRPr="00C104AC" w:rsidRDefault="00C104AC" w:rsidP="00EB30D3">
            <w:pPr>
              <w:shd w:val="clear" w:color="auto" w:fill="FFFFFF"/>
              <w:spacing w:after="0" w:line="240" w:lineRule="auto"/>
              <w:jc w:val="center"/>
              <w:rPr>
                <w:rFonts w:ascii="Times New Roman" w:eastAsia="Calibri" w:hAnsi="Times New Roman" w:cs="Times New Roman"/>
                <w:sz w:val="24"/>
                <w:szCs w:val="24"/>
              </w:rPr>
            </w:pPr>
            <w:r w:rsidRPr="00C104AC">
              <w:rPr>
                <w:rFonts w:ascii="Times New Roman" w:eastAsia="Calibri" w:hAnsi="Times New Roman" w:cs="Times New Roman"/>
                <w:sz w:val="24"/>
                <w:szCs w:val="24"/>
              </w:rPr>
              <w:t>42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C104AC" w:rsidRPr="00C104AC" w:rsidRDefault="00C104AC" w:rsidP="00EB30D3">
            <w:pPr>
              <w:shd w:val="clear" w:color="auto" w:fill="FFFFFF"/>
              <w:spacing w:after="0" w:line="240" w:lineRule="auto"/>
              <w:jc w:val="center"/>
              <w:rPr>
                <w:rFonts w:ascii="Times New Roman" w:eastAsia="Calibri" w:hAnsi="Times New Roman" w:cs="Times New Roman"/>
                <w:sz w:val="24"/>
                <w:szCs w:val="24"/>
              </w:rPr>
            </w:pPr>
            <w:r w:rsidRPr="00C104AC">
              <w:rPr>
                <w:rFonts w:ascii="Times New Roman" w:eastAsia="Calibri" w:hAnsi="Times New Roman" w:cs="Times New Roman"/>
                <w:sz w:val="24"/>
                <w:szCs w:val="24"/>
              </w:rPr>
              <w:t>ІІІ</w:t>
            </w:r>
          </w:p>
        </w:tc>
      </w:tr>
    </w:tbl>
    <w:p w:rsidR="00C104AC" w:rsidRPr="00585DDE" w:rsidRDefault="00C104AC" w:rsidP="00C104AC">
      <w:pPr>
        <w:tabs>
          <w:tab w:val="left" w:pos="3720"/>
        </w:tabs>
        <w:spacing w:after="0" w:line="240" w:lineRule="auto"/>
        <w:rPr>
          <w:rFonts w:ascii="Times New Roman" w:eastAsia="Calibri" w:hAnsi="Times New Roman" w:cs="Times New Roman"/>
          <w:sz w:val="28"/>
          <w:szCs w:val="28"/>
        </w:rPr>
      </w:pPr>
      <w:r w:rsidRPr="00C104AC">
        <w:rPr>
          <w:rFonts w:ascii="Times New Roman" w:eastAsia="Calibri" w:hAnsi="Times New Roman" w:cs="Times New Roman"/>
          <w:sz w:val="24"/>
          <w:szCs w:val="24"/>
        </w:rPr>
        <w:tab/>
      </w:r>
      <w:r w:rsidRPr="00585DDE">
        <w:rPr>
          <w:rFonts w:ascii="Times New Roman" w:eastAsia="Calibri" w:hAnsi="Times New Roman" w:cs="Times New Roman"/>
          <w:bCs/>
          <w:sz w:val="28"/>
          <w:szCs w:val="28"/>
        </w:rPr>
        <w:t>5-11 класи</w:t>
      </w:r>
    </w:p>
    <w:tbl>
      <w:tblPr>
        <w:tblpPr w:leftFromText="180" w:rightFromText="180" w:bottomFromText="200" w:vertAnchor="text" w:horzAnchor="page" w:tblpX="530" w:tblpY="150"/>
        <w:tblW w:w="11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8"/>
        <w:gridCol w:w="2127"/>
        <w:gridCol w:w="992"/>
        <w:gridCol w:w="2625"/>
        <w:gridCol w:w="2484"/>
        <w:gridCol w:w="992"/>
        <w:gridCol w:w="851"/>
      </w:tblGrid>
      <w:tr w:rsidR="00C104AC" w:rsidRPr="00C104AC" w:rsidTr="00EB30D3">
        <w:trPr>
          <w:trHeight w:val="416"/>
        </w:trPr>
        <w:tc>
          <w:tcPr>
            <w:tcW w:w="1168" w:type="dxa"/>
            <w:tcBorders>
              <w:top w:val="single" w:sz="4" w:space="0" w:color="auto"/>
              <w:left w:val="single" w:sz="4" w:space="0" w:color="auto"/>
              <w:bottom w:val="single" w:sz="4" w:space="0" w:color="auto"/>
              <w:right w:val="single" w:sz="4" w:space="0" w:color="auto"/>
            </w:tcBorders>
            <w:hideMark/>
          </w:tcPr>
          <w:p w:rsidR="00C104AC" w:rsidRPr="00C104AC" w:rsidRDefault="00C104AC" w:rsidP="00EB30D3">
            <w:pPr>
              <w:spacing w:after="0" w:line="240" w:lineRule="auto"/>
              <w:jc w:val="center"/>
              <w:rPr>
                <w:rFonts w:ascii="Times New Roman" w:eastAsia="Calibri" w:hAnsi="Times New Roman" w:cs="Times New Roman"/>
                <w:sz w:val="24"/>
                <w:szCs w:val="24"/>
              </w:rPr>
            </w:pPr>
            <w:r w:rsidRPr="00C104AC">
              <w:rPr>
                <w:rFonts w:ascii="Times New Roman" w:eastAsia="Calibri" w:hAnsi="Times New Roman" w:cs="Times New Roman"/>
                <w:sz w:val="24"/>
                <w:szCs w:val="24"/>
              </w:rPr>
              <w:t>№</w:t>
            </w:r>
          </w:p>
        </w:tc>
        <w:tc>
          <w:tcPr>
            <w:tcW w:w="2127" w:type="dxa"/>
            <w:tcBorders>
              <w:top w:val="single" w:sz="4" w:space="0" w:color="auto"/>
              <w:left w:val="single" w:sz="4" w:space="0" w:color="auto"/>
              <w:bottom w:val="single" w:sz="4" w:space="0" w:color="auto"/>
              <w:right w:val="single" w:sz="4" w:space="0" w:color="auto"/>
            </w:tcBorders>
            <w:hideMark/>
          </w:tcPr>
          <w:p w:rsidR="00C104AC" w:rsidRPr="00C104AC" w:rsidRDefault="00C104AC" w:rsidP="00EB30D3">
            <w:pPr>
              <w:spacing w:after="0" w:line="240" w:lineRule="auto"/>
              <w:jc w:val="center"/>
              <w:rPr>
                <w:rFonts w:ascii="Times New Roman" w:eastAsia="Calibri" w:hAnsi="Times New Roman" w:cs="Times New Roman"/>
                <w:sz w:val="24"/>
                <w:szCs w:val="24"/>
              </w:rPr>
            </w:pPr>
            <w:r w:rsidRPr="00C104AC">
              <w:rPr>
                <w:rFonts w:ascii="Times New Roman" w:eastAsia="Calibri" w:hAnsi="Times New Roman" w:cs="Times New Roman"/>
                <w:sz w:val="24"/>
                <w:szCs w:val="24"/>
              </w:rPr>
              <w:t>П.І.П</w:t>
            </w:r>
          </w:p>
        </w:tc>
        <w:tc>
          <w:tcPr>
            <w:tcW w:w="992" w:type="dxa"/>
            <w:tcBorders>
              <w:top w:val="single" w:sz="4" w:space="0" w:color="auto"/>
              <w:left w:val="single" w:sz="4" w:space="0" w:color="auto"/>
              <w:bottom w:val="single" w:sz="4" w:space="0" w:color="auto"/>
              <w:right w:val="single" w:sz="4" w:space="0" w:color="auto"/>
            </w:tcBorders>
            <w:hideMark/>
          </w:tcPr>
          <w:p w:rsidR="00C104AC" w:rsidRPr="00C104AC" w:rsidRDefault="00C104AC" w:rsidP="00EB30D3">
            <w:pPr>
              <w:spacing w:after="0" w:line="240" w:lineRule="auto"/>
              <w:jc w:val="center"/>
              <w:rPr>
                <w:rFonts w:ascii="Times New Roman" w:eastAsia="Calibri" w:hAnsi="Times New Roman" w:cs="Times New Roman"/>
                <w:sz w:val="24"/>
                <w:szCs w:val="24"/>
              </w:rPr>
            </w:pPr>
            <w:r w:rsidRPr="00C104AC">
              <w:rPr>
                <w:rFonts w:ascii="Times New Roman" w:eastAsia="Calibri" w:hAnsi="Times New Roman" w:cs="Times New Roman"/>
                <w:sz w:val="24"/>
                <w:szCs w:val="24"/>
              </w:rPr>
              <w:t>Клас</w:t>
            </w:r>
          </w:p>
        </w:tc>
        <w:tc>
          <w:tcPr>
            <w:tcW w:w="2625" w:type="dxa"/>
            <w:tcBorders>
              <w:top w:val="single" w:sz="4" w:space="0" w:color="auto"/>
              <w:left w:val="single" w:sz="4" w:space="0" w:color="auto"/>
              <w:bottom w:val="single" w:sz="4" w:space="0" w:color="auto"/>
              <w:right w:val="single" w:sz="4" w:space="0" w:color="auto"/>
            </w:tcBorders>
            <w:hideMark/>
          </w:tcPr>
          <w:p w:rsidR="00C104AC" w:rsidRPr="00C104AC" w:rsidRDefault="00C104AC" w:rsidP="00EB30D3">
            <w:pPr>
              <w:spacing w:after="0" w:line="240" w:lineRule="auto"/>
              <w:jc w:val="center"/>
              <w:rPr>
                <w:rFonts w:ascii="Times New Roman" w:eastAsia="Calibri" w:hAnsi="Times New Roman" w:cs="Times New Roman"/>
                <w:color w:val="000000"/>
                <w:sz w:val="24"/>
                <w:szCs w:val="24"/>
              </w:rPr>
            </w:pPr>
            <w:r w:rsidRPr="00C104AC">
              <w:rPr>
                <w:rFonts w:ascii="Times New Roman" w:eastAsia="Calibri" w:hAnsi="Times New Roman" w:cs="Times New Roman"/>
                <w:color w:val="000000"/>
                <w:sz w:val="24"/>
                <w:szCs w:val="24"/>
              </w:rPr>
              <w:t>Заклад</w:t>
            </w:r>
          </w:p>
        </w:tc>
        <w:tc>
          <w:tcPr>
            <w:tcW w:w="2484" w:type="dxa"/>
            <w:tcBorders>
              <w:top w:val="single" w:sz="4" w:space="0" w:color="auto"/>
              <w:left w:val="single" w:sz="4" w:space="0" w:color="auto"/>
              <w:bottom w:val="single" w:sz="4" w:space="0" w:color="auto"/>
              <w:right w:val="single" w:sz="4" w:space="0" w:color="auto"/>
            </w:tcBorders>
          </w:tcPr>
          <w:p w:rsidR="00C104AC" w:rsidRPr="00C104AC" w:rsidRDefault="00C104AC" w:rsidP="00EB30D3">
            <w:pPr>
              <w:spacing w:after="0" w:line="240" w:lineRule="auto"/>
              <w:jc w:val="center"/>
              <w:rPr>
                <w:rFonts w:ascii="Times New Roman" w:eastAsia="Calibri" w:hAnsi="Times New Roman" w:cs="Times New Roman"/>
                <w:sz w:val="24"/>
                <w:szCs w:val="24"/>
              </w:rPr>
            </w:pPr>
            <w:r w:rsidRPr="00C104AC">
              <w:rPr>
                <w:rFonts w:ascii="Times New Roman" w:eastAsia="Calibri" w:hAnsi="Times New Roman" w:cs="Times New Roman"/>
                <w:sz w:val="24"/>
                <w:szCs w:val="24"/>
              </w:rPr>
              <w:t>Вчитель</w:t>
            </w:r>
          </w:p>
        </w:tc>
        <w:tc>
          <w:tcPr>
            <w:tcW w:w="992" w:type="dxa"/>
            <w:tcBorders>
              <w:top w:val="single" w:sz="4" w:space="0" w:color="auto"/>
              <w:left w:val="single" w:sz="4" w:space="0" w:color="auto"/>
              <w:bottom w:val="single" w:sz="4" w:space="0" w:color="auto"/>
              <w:right w:val="single" w:sz="4" w:space="0" w:color="auto"/>
            </w:tcBorders>
          </w:tcPr>
          <w:p w:rsidR="00C104AC" w:rsidRPr="00C104AC" w:rsidRDefault="00C104AC" w:rsidP="00EB30D3">
            <w:pPr>
              <w:spacing w:after="0" w:line="240" w:lineRule="auto"/>
              <w:jc w:val="center"/>
              <w:rPr>
                <w:rFonts w:ascii="Times New Roman" w:eastAsia="Calibri" w:hAnsi="Times New Roman" w:cs="Times New Roman"/>
                <w:sz w:val="24"/>
                <w:szCs w:val="24"/>
              </w:rPr>
            </w:pPr>
            <w:r w:rsidRPr="00C104AC">
              <w:rPr>
                <w:rFonts w:ascii="Times New Roman" w:eastAsia="Calibri" w:hAnsi="Times New Roman" w:cs="Times New Roman"/>
                <w:sz w:val="24"/>
                <w:szCs w:val="24"/>
              </w:rPr>
              <w:t>бали</w:t>
            </w:r>
          </w:p>
        </w:tc>
        <w:tc>
          <w:tcPr>
            <w:tcW w:w="851" w:type="dxa"/>
            <w:tcBorders>
              <w:top w:val="single" w:sz="4" w:space="0" w:color="auto"/>
              <w:left w:val="single" w:sz="4" w:space="0" w:color="auto"/>
              <w:bottom w:val="single" w:sz="4" w:space="0" w:color="auto"/>
              <w:right w:val="single" w:sz="4" w:space="0" w:color="auto"/>
            </w:tcBorders>
            <w:hideMark/>
          </w:tcPr>
          <w:p w:rsidR="00C104AC" w:rsidRPr="00C104AC" w:rsidRDefault="00C104AC" w:rsidP="00EB30D3">
            <w:pPr>
              <w:spacing w:after="0" w:line="240" w:lineRule="auto"/>
              <w:jc w:val="center"/>
              <w:rPr>
                <w:rFonts w:ascii="Times New Roman" w:eastAsia="Calibri" w:hAnsi="Times New Roman" w:cs="Times New Roman"/>
                <w:sz w:val="24"/>
                <w:szCs w:val="24"/>
              </w:rPr>
            </w:pPr>
            <w:r w:rsidRPr="00C104AC">
              <w:rPr>
                <w:rFonts w:ascii="Times New Roman" w:eastAsia="Calibri" w:hAnsi="Times New Roman" w:cs="Times New Roman"/>
                <w:sz w:val="24"/>
                <w:szCs w:val="24"/>
              </w:rPr>
              <w:t>Місце</w:t>
            </w:r>
          </w:p>
        </w:tc>
      </w:tr>
      <w:tr w:rsidR="00C104AC" w:rsidRPr="00C104AC" w:rsidTr="00EB30D3">
        <w:trPr>
          <w:trHeight w:val="610"/>
        </w:trPr>
        <w:tc>
          <w:tcPr>
            <w:tcW w:w="1168" w:type="dxa"/>
            <w:tcBorders>
              <w:top w:val="single" w:sz="4" w:space="0" w:color="auto"/>
              <w:left w:val="single" w:sz="4" w:space="0" w:color="auto"/>
              <w:bottom w:val="single" w:sz="4" w:space="0" w:color="auto"/>
              <w:right w:val="single" w:sz="4" w:space="0" w:color="auto"/>
            </w:tcBorders>
            <w:shd w:val="clear" w:color="auto" w:fill="FFFFFF" w:themeFill="background1"/>
          </w:tcPr>
          <w:p w:rsidR="00C104AC" w:rsidRPr="00C104AC" w:rsidRDefault="00C104AC" w:rsidP="00EB30D3">
            <w:pPr>
              <w:numPr>
                <w:ilvl w:val="0"/>
                <w:numId w:val="12"/>
              </w:numPr>
              <w:shd w:val="clear" w:color="auto" w:fill="FFFFFF"/>
              <w:spacing w:after="0" w:line="240" w:lineRule="auto"/>
              <w:contextualSpacing/>
              <w:jc w:val="center"/>
              <w:rPr>
                <w:rFonts w:ascii="Times New Roman" w:eastAsia="Calibri"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04AC" w:rsidRPr="00C104AC" w:rsidRDefault="00C104AC" w:rsidP="00EB30D3">
            <w:pPr>
              <w:shd w:val="clear" w:color="auto" w:fill="FFFFFF"/>
              <w:spacing w:after="0" w:line="240" w:lineRule="auto"/>
              <w:rPr>
                <w:rFonts w:ascii="Times New Roman" w:eastAsia="Times New Roman" w:hAnsi="Times New Roman" w:cs="Times New Roman"/>
                <w:sz w:val="24"/>
                <w:szCs w:val="24"/>
                <w:lang w:eastAsia="uk-UA"/>
              </w:rPr>
            </w:pPr>
            <w:r w:rsidRPr="00C104AC">
              <w:rPr>
                <w:rFonts w:ascii="Times New Roman" w:eastAsia="Times New Roman" w:hAnsi="Times New Roman" w:cs="Times New Roman"/>
                <w:sz w:val="24"/>
                <w:szCs w:val="24"/>
                <w:lang w:eastAsia="uk-UA"/>
              </w:rPr>
              <w:t>Сташишин Марія Андріївна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104AC" w:rsidRPr="00C104AC" w:rsidRDefault="00C104AC" w:rsidP="00EB30D3">
            <w:pPr>
              <w:shd w:val="clear" w:color="auto" w:fill="FFFFFF"/>
              <w:spacing w:after="0" w:line="240" w:lineRule="auto"/>
              <w:jc w:val="center"/>
              <w:rPr>
                <w:rFonts w:ascii="Times New Roman" w:eastAsia="Calibri" w:hAnsi="Times New Roman" w:cs="Times New Roman"/>
                <w:sz w:val="24"/>
                <w:szCs w:val="24"/>
              </w:rPr>
            </w:pPr>
            <w:r w:rsidRPr="00C104AC">
              <w:rPr>
                <w:rFonts w:ascii="Times New Roman" w:eastAsia="Calibri" w:hAnsi="Times New Roman" w:cs="Times New Roman"/>
                <w:sz w:val="24"/>
                <w:szCs w:val="24"/>
              </w:rPr>
              <w:t>6</w:t>
            </w:r>
          </w:p>
        </w:tc>
        <w:tc>
          <w:tcPr>
            <w:tcW w:w="26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04AC" w:rsidRPr="00C104AC" w:rsidRDefault="00C104AC" w:rsidP="00EB30D3">
            <w:pPr>
              <w:shd w:val="clear" w:color="auto" w:fill="FFFFFF"/>
              <w:spacing w:after="0" w:line="240" w:lineRule="auto"/>
              <w:jc w:val="both"/>
              <w:rPr>
                <w:rFonts w:ascii="Times New Roman" w:eastAsia="Times New Roman" w:hAnsi="Times New Roman" w:cs="Times New Roman"/>
                <w:sz w:val="24"/>
                <w:szCs w:val="24"/>
                <w:lang w:eastAsia="uk-UA"/>
              </w:rPr>
            </w:pPr>
            <w:r w:rsidRPr="00C104AC">
              <w:rPr>
                <w:rFonts w:ascii="Times New Roman" w:eastAsia="Times New Roman" w:hAnsi="Times New Roman" w:cs="Times New Roman"/>
                <w:color w:val="000000"/>
                <w:sz w:val="24"/>
                <w:szCs w:val="24"/>
                <w:lang w:val="ru-RU" w:eastAsia="uk-UA"/>
              </w:rPr>
              <w:t xml:space="preserve">Сокальська загальноосвітня школа І-ІІІ ступенів № </w:t>
            </w:r>
            <w:r w:rsidRPr="00C104AC">
              <w:rPr>
                <w:rFonts w:ascii="Times New Roman" w:eastAsia="Times New Roman" w:hAnsi="Times New Roman" w:cs="Times New Roman"/>
                <w:color w:val="000000"/>
                <w:sz w:val="24"/>
                <w:szCs w:val="24"/>
                <w:lang w:eastAsia="uk-UA"/>
              </w:rPr>
              <w:t>4</w:t>
            </w:r>
          </w:p>
        </w:tc>
        <w:tc>
          <w:tcPr>
            <w:tcW w:w="24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04AC" w:rsidRPr="00C104AC" w:rsidRDefault="00C104AC" w:rsidP="00EB30D3">
            <w:pPr>
              <w:shd w:val="clear" w:color="auto" w:fill="FFFFFF"/>
              <w:autoSpaceDE w:val="0"/>
              <w:autoSpaceDN w:val="0"/>
              <w:adjustRightInd w:val="0"/>
              <w:spacing w:after="160" w:line="240" w:lineRule="auto"/>
              <w:jc w:val="center"/>
              <w:rPr>
                <w:rFonts w:ascii="Times New Roman" w:eastAsia="Calibri" w:hAnsi="Times New Roman" w:cs="Times New Roman"/>
                <w:sz w:val="24"/>
                <w:szCs w:val="24"/>
              </w:rPr>
            </w:pPr>
            <w:r w:rsidRPr="00C104AC">
              <w:rPr>
                <w:rFonts w:ascii="Times New Roman" w:eastAsia="Calibri" w:hAnsi="Times New Roman" w:cs="Times New Roman"/>
                <w:sz w:val="24"/>
                <w:szCs w:val="24"/>
              </w:rPr>
              <w:t>Дмитрук Ольга Степанівна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104AC" w:rsidRPr="00C104AC" w:rsidRDefault="00C104AC" w:rsidP="00EB30D3">
            <w:pPr>
              <w:shd w:val="clear" w:color="auto" w:fill="FFFFFF"/>
              <w:spacing w:after="0" w:line="240" w:lineRule="auto"/>
              <w:jc w:val="center"/>
              <w:rPr>
                <w:rFonts w:ascii="Times New Roman" w:eastAsia="Times New Roman" w:hAnsi="Times New Roman" w:cs="Times New Roman"/>
                <w:sz w:val="24"/>
                <w:szCs w:val="24"/>
                <w:lang w:eastAsia="uk-UA"/>
              </w:rPr>
            </w:pPr>
            <w:r w:rsidRPr="00C104AC">
              <w:rPr>
                <w:rFonts w:ascii="Times New Roman" w:eastAsia="Times New Roman" w:hAnsi="Times New Roman" w:cs="Times New Roman"/>
                <w:sz w:val="24"/>
                <w:szCs w:val="24"/>
                <w:lang w:eastAsia="uk-UA"/>
              </w:rPr>
              <w:t>32</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104AC" w:rsidRPr="00C104AC" w:rsidRDefault="00C104AC" w:rsidP="00EB30D3">
            <w:pPr>
              <w:shd w:val="clear" w:color="auto" w:fill="FFFFFF"/>
              <w:spacing w:after="0" w:line="240" w:lineRule="auto"/>
              <w:jc w:val="center"/>
              <w:rPr>
                <w:rFonts w:ascii="Times New Roman" w:eastAsia="Times New Roman" w:hAnsi="Times New Roman" w:cs="Times New Roman"/>
                <w:sz w:val="24"/>
                <w:szCs w:val="24"/>
                <w:lang w:eastAsia="uk-UA"/>
              </w:rPr>
            </w:pPr>
            <w:r w:rsidRPr="00C104AC">
              <w:rPr>
                <w:rFonts w:ascii="Times New Roman" w:eastAsia="Times New Roman" w:hAnsi="Times New Roman" w:cs="Times New Roman"/>
                <w:sz w:val="24"/>
                <w:szCs w:val="24"/>
                <w:lang w:eastAsia="uk-UA"/>
              </w:rPr>
              <w:t>ІІ</w:t>
            </w:r>
          </w:p>
        </w:tc>
      </w:tr>
      <w:tr w:rsidR="00C104AC" w:rsidRPr="00C104AC" w:rsidTr="00EB30D3">
        <w:trPr>
          <w:trHeight w:val="508"/>
        </w:trPr>
        <w:tc>
          <w:tcPr>
            <w:tcW w:w="1168" w:type="dxa"/>
            <w:tcBorders>
              <w:top w:val="single" w:sz="4" w:space="0" w:color="auto"/>
              <w:left w:val="single" w:sz="4" w:space="0" w:color="auto"/>
              <w:bottom w:val="single" w:sz="4" w:space="0" w:color="auto"/>
              <w:right w:val="single" w:sz="4" w:space="0" w:color="auto"/>
            </w:tcBorders>
            <w:shd w:val="clear" w:color="auto" w:fill="FFFFFF" w:themeFill="background1"/>
          </w:tcPr>
          <w:p w:rsidR="00C104AC" w:rsidRPr="00C104AC" w:rsidRDefault="00C104AC" w:rsidP="00EB30D3">
            <w:pPr>
              <w:numPr>
                <w:ilvl w:val="0"/>
                <w:numId w:val="12"/>
              </w:numPr>
              <w:shd w:val="clear" w:color="auto" w:fill="FFFFFF"/>
              <w:spacing w:after="0" w:line="240" w:lineRule="auto"/>
              <w:contextualSpacing/>
              <w:jc w:val="center"/>
              <w:rPr>
                <w:rFonts w:ascii="Times New Roman" w:eastAsia="Calibri"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C104AC" w:rsidRPr="00C104AC" w:rsidRDefault="00C104AC" w:rsidP="00EB30D3">
            <w:pPr>
              <w:shd w:val="clear" w:color="auto" w:fill="FFFFFF"/>
              <w:spacing w:after="0" w:line="240" w:lineRule="auto"/>
              <w:rPr>
                <w:rFonts w:ascii="Times New Roman" w:eastAsia="Times New Roman" w:hAnsi="Times New Roman" w:cs="Times New Roman"/>
                <w:sz w:val="24"/>
                <w:szCs w:val="24"/>
                <w:lang w:eastAsia="uk-UA"/>
              </w:rPr>
            </w:pPr>
            <w:r w:rsidRPr="00C104AC">
              <w:rPr>
                <w:rFonts w:ascii="Times New Roman" w:eastAsia="Times New Roman" w:hAnsi="Times New Roman" w:cs="Times New Roman"/>
                <w:sz w:val="24"/>
                <w:szCs w:val="24"/>
                <w:lang w:eastAsia="uk-UA"/>
              </w:rPr>
              <w:t>Звір Аделіна Тарасівна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104AC" w:rsidRPr="00C104AC" w:rsidRDefault="00C104AC" w:rsidP="00EB30D3">
            <w:pPr>
              <w:shd w:val="clear" w:color="auto" w:fill="FFFFFF"/>
              <w:spacing w:after="0" w:line="240" w:lineRule="auto"/>
              <w:jc w:val="center"/>
              <w:rPr>
                <w:rFonts w:ascii="Times New Roman" w:eastAsia="Calibri" w:hAnsi="Times New Roman" w:cs="Times New Roman"/>
                <w:sz w:val="24"/>
                <w:szCs w:val="24"/>
              </w:rPr>
            </w:pPr>
            <w:r w:rsidRPr="00C104AC">
              <w:rPr>
                <w:rFonts w:ascii="Times New Roman" w:eastAsia="Calibri" w:hAnsi="Times New Roman" w:cs="Times New Roman"/>
                <w:sz w:val="24"/>
                <w:szCs w:val="24"/>
              </w:rPr>
              <w:t>7</w:t>
            </w:r>
          </w:p>
        </w:tc>
        <w:tc>
          <w:tcPr>
            <w:tcW w:w="2625" w:type="dxa"/>
            <w:tcBorders>
              <w:top w:val="single" w:sz="4" w:space="0" w:color="auto"/>
              <w:left w:val="single" w:sz="4" w:space="0" w:color="auto"/>
              <w:bottom w:val="single" w:sz="4" w:space="0" w:color="auto"/>
              <w:right w:val="single" w:sz="4" w:space="0" w:color="auto"/>
            </w:tcBorders>
            <w:shd w:val="clear" w:color="auto" w:fill="FFFFFF" w:themeFill="background1"/>
          </w:tcPr>
          <w:p w:rsidR="00C104AC" w:rsidRPr="00C104AC" w:rsidRDefault="00C104AC" w:rsidP="00EB30D3">
            <w:pPr>
              <w:shd w:val="clear" w:color="auto" w:fill="FFFFFF"/>
              <w:spacing w:after="0" w:line="240" w:lineRule="auto"/>
              <w:jc w:val="both"/>
              <w:rPr>
                <w:rFonts w:ascii="Times New Roman" w:eastAsia="Calibri" w:hAnsi="Times New Roman" w:cs="Times New Roman"/>
                <w:sz w:val="24"/>
                <w:szCs w:val="24"/>
              </w:rPr>
            </w:pPr>
            <w:r w:rsidRPr="00C104AC">
              <w:rPr>
                <w:rFonts w:ascii="Times New Roman" w:eastAsia="Times New Roman" w:hAnsi="Times New Roman" w:cs="Times New Roman"/>
                <w:color w:val="000000"/>
                <w:sz w:val="24"/>
                <w:szCs w:val="24"/>
                <w:lang w:val="ru-RU" w:eastAsia="uk-UA"/>
              </w:rPr>
              <w:t xml:space="preserve">Сокальська загальноосвітня школа І-ІІІ ступенів № </w:t>
            </w:r>
            <w:r w:rsidRPr="00C104AC">
              <w:rPr>
                <w:rFonts w:ascii="Times New Roman" w:eastAsia="Times New Roman" w:hAnsi="Times New Roman" w:cs="Times New Roman"/>
                <w:color w:val="000000"/>
                <w:sz w:val="24"/>
                <w:szCs w:val="24"/>
                <w:lang w:eastAsia="uk-UA"/>
              </w:rPr>
              <w:t>4</w:t>
            </w:r>
          </w:p>
        </w:tc>
        <w:tc>
          <w:tcPr>
            <w:tcW w:w="2484" w:type="dxa"/>
            <w:tcBorders>
              <w:top w:val="single" w:sz="4" w:space="0" w:color="auto"/>
              <w:left w:val="single" w:sz="4" w:space="0" w:color="auto"/>
              <w:bottom w:val="single" w:sz="4" w:space="0" w:color="auto"/>
              <w:right w:val="single" w:sz="4" w:space="0" w:color="auto"/>
            </w:tcBorders>
            <w:shd w:val="clear" w:color="auto" w:fill="FFFFFF" w:themeFill="background1"/>
          </w:tcPr>
          <w:p w:rsidR="00C104AC" w:rsidRPr="00C104AC" w:rsidRDefault="00C104AC" w:rsidP="00EB30D3">
            <w:pPr>
              <w:shd w:val="clear" w:color="auto" w:fill="FFFFFF"/>
              <w:spacing w:after="0" w:line="240" w:lineRule="auto"/>
              <w:jc w:val="center"/>
              <w:rPr>
                <w:rFonts w:ascii="Times New Roman" w:eastAsia="Times New Roman" w:hAnsi="Times New Roman" w:cs="Times New Roman"/>
                <w:sz w:val="24"/>
                <w:szCs w:val="24"/>
                <w:lang w:eastAsia="uk-UA"/>
              </w:rPr>
            </w:pPr>
            <w:r w:rsidRPr="00C104AC">
              <w:rPr>
                <w:rFonts w:ascii="Times New Roman" w:eastAsia="Times New Roman" w:hAnsi="Times New Roman" w:cs="Times New Roman"/>
                <w:sz w:val="24"/>
                <w:szCs w:val="24"/>
                <w:lang w:eastAsia="uk-UA"/>
              </w:rPr>
              <w:t>Демідонт Ольга Григорівна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104AC" w:rsidRPr="00C104AC" w:rsidRDefault="00C104AC" w:rsidP="00EB30D3">
            <w:pPr>
              <w:shd w:val="clear" w:color="auto" w:fill="FFFFFF"/>
              <w:spacing w:after="0" w:line="240" w:lineRule="auto"/>
              <w:jc w:val="center"/>
              <w:rPr>
                <w:rFonts w:ascii="Times New Roman" w:eastAsia="Calibri" w:hAnsi="Times New Roman" w:cs="Times New Roman"/>
                <w:sz w:val="24"/>
                <w:szCs w:val="24"/>
              </w:rPr>
            </w:pPr>
            <w:r w:rsidRPr="00C104AC">
              <w:rPr>
                <w:rFonts w:ascii="Times New Roman" w:eastAsia="Calibri" w:hAnsi="Times New Roman" w:cs="Times New Roman"/>
                <w:sz w:val="24"/>
                <w:szCs w:val="24"/>
              </w:rPr>
              <w:t>26</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104AC" w:rsidRPr="00C104AC" w:rsidRDefault="00C104AC" w:rsidP="00EB30D3">
            <w:pPr>
              <w:shd w:val="clear" w:color="auto" w:fill="FFFFFF"/>
              <w:spacing w:after="0" w:line="240" w:lineRule="auto"/>
              <w:jc w:val="center"/>
              <w:rPr>
                <w:rFonts w:ascii="Times New Roman" w:eastAsia="Calibri" w:hAnsi="Times New Roman" w:cs="Times New Roman"/>
                <w:sz w:val="24"/>
                <w:szCs w:val="24"/>
              </w:rPr>
            </w:pPr>
            <w:r w:rsidRPr="00C104AC">
              <w:rPr>
                <w:rFonts w:ascii="Times New Roman" w:eastAsia="Calibri" w:hAnsi="Times New Roman" w:cs="Times New Roman"/>
                <w:sz w:val="24"/>
                <w:szCs w:val="24"/>
              </w:rPr>
              <w:t>ІІІ</w:t>
            </w:r>
          </w:p>
        </w:tc>
      </w:tr>
      <w:tr w:rsidR="00C104AC" w:rsidRPr="00B93925" w:rsidTr="00EB30D3">
        <w:trPr>
          <w:trHeight w:val="582"/>
        </w:trPr>
        <w:tc>
          <w:tcPr>
            <w:tcW w:w="1168" w:type="dxa"/>
            <w:tcBorders>
              <w:top w:val="single" w:sz="4" w:space="0" w:color="auto"/>
              <w:left w:val="single" w:sz="4" w:space="0" w:color="auto"/>
              <w:bottom w:val="single" w:sz="4" w:space="0" w:color="auto"/>
              <w:right w:val="single" w:sz="4" w:space="0" w:color="auto"/>
            </w:tcBorders>
            <w:shd w:val="clear" w:color="auto" w:fill="FFFFFF" w:themeFill="background1"/>
          </w:tcPr>
          <w:p w:rsidR="00C104AC" w:rsidRPr="00C104AC" w:rsidRDefault="00C104AC" w:rsidP="00EB30D3">
            <w:pPr>
              <w:numPr>
                <w:ilvl w:val="0"/>
                <w:numId w:val="12"/>
              </w:numPr>
              <w:shd w:val="clear" w:color="auto" w:fill="FFFFFF"/>
              <w:spacing w:after="0" w:line="240" w:lineRule="auto"/>
              <w:contextualSpacing/>
              <w:jc w:val="center"/>
              <w:rPr>
                <w:rFonts w:ascii="Times New Roman" w:eastAsia="Calibri"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C104AC" w:rsidRPr="00C104AC" w:rsidRDefault="00C104AC" w:rsidP="00EB30D3">
            <w:pPr>
              <w:shd w:val="clear" w:color="auto" w:fill="FFFFFF"/>
              <w:spacing w:after="0" w:line="240" w:lineRule="auto"/>
              <w:rPr>
                <w:rFonts w:ascii="Times New Roman" w:eastAsia="Times New Roman" w:hAnsi="Times New Roman" w:cs="Times New Roman"/>
                <w:sz w:val="24"/>
                <w:szCs w:val="24"/>
                <w:lang w:eastAsia="uk-UA"/>
              </w:rPr>
            </w:pPr>
            <w:r w:rsidRPr="00C104AC">
              <w:rPr>
                <w:rFonts w:ascii="Times New Roman" w:eastAsia="Times New Roman" w:hAnsi="Times New Roman" w:cs="Times New Roman"/>
                <w:sz w:val="24"/>
                <w:szCs w:val="24"/>
                <w:lang w:eastAsia="uk-UA"/>
              </w:rPr>
              <w:t>Колінцьо Вікторія Олегівна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104AC" w:rsidRPr="00C104AC" w:rsidRDefault="00C104AC" w:rsidP="00EB30D3">
            <w:pPr>
              <w:shd w:val="clear" w:color="auto" w:fill="FFFFFF"/>
              <w:spacing w:after="0" w:line="240" w:lineRule="auto"/>
              <w:jc w:val="center"/>
              <w:rPr>
                <w:rFonts w:ascii="Times New Roman" w:eastAsia="Calibri" w:hAnsi="Times New Roman" w:cs="Times New Roman"/>
                <w:sz w:val="24"/>
                <w:szCs w:val="24"/>
              </w:rPr>
            </w:pPr>
            <w:r w:rsidRPr="00C104AC">
              <w:rPr>
                <w:rFonts w:ascii="Times New Roman" w:eastAsia="Calibri" w:hAnsi="Times New Roman" w:cs="Times New Roman"/>
                <w:sz w:val="24"/>
                <w:szCs w:val="24"/>
              </w:rPr>
              <w:t>8</w:t>
            </w:r>
          </w:p>
        </w:tc>
        <w:tc>
          <w:tcPr>
            <w:tcW w:w="2625" w:type="dxa"/>
            <w:tcBorders>
              <w:top w:val="single" w:sz="4" w:space="0" w:color="auto"/>
              <w:left w:val="single" w:sz="4" w:space="0" w:color="auto"/>
              <w:bottom w:val="single" w:sz="4" w:space="0" w:color="auto"/>
              <w:right w:val="single" w:sz="4" w:space="0" w:color="auto"/>
            </w:tcBorders>
            <w:shd w:val="clear" w:color="auto" w:fill="FFFFFF" w:themeFill="background1"/>
          </w:tcPr>
          <w:p w:rsidR="00C104AC" w:rsidRPr="00C104AC" w:rsidRDefault="00C104AC" w:rsidP="00EB30D3">
            <w:pPr>
              <w:shd w:val="clear" w:color="auto" w:fill="FFFFFF"/>
              <w:spacing w:after="0" w:line="240" w:lineRule="auto"/>
              <w:jc w:val="both"/>
              <w:rPr>
                <w:rFonts w:ascii="Times New Roman" w:eastAsia="Calibri" w:hAnsi="Times New Roman" w:cs="Times New Roman"/>
                <w:sz w:val="24"/>
                <w:szCs w:val="24"/>
              </w:rPr>
            </w:pPr>
            <w:r w:rsidRPr="00C104AC">
              <w:rPr>
                <w:rFonts w:ascii="Times New Roman" w:eastAsia="Times New Roman" w:hAnsi="Times New Roman" w:cs="Times New Roman"/>
                <w:color w:val="000000"/>
                <w:sz w:val="24"/>
                <w:szCs w:val="24"/>
                <w:lang w:val="ru-RU" w:eastAsia="uk-UA"/>
              </w:rPr>
              <w:t xml:space="preserve">Сокальська загальноосвітня школа І-ІІІ ступенів № </w:t>
            </w:r>
            <w:r w:rsidRPr="00C104AC">
              <w:rPr>
                <w:rFonts w:ascii="Times New Roman" w:eastAsia="Times New Roman" w:hAnsi="Times New Roman" w:cs="Times New Roman"/>
                <w:color w:val="000000"/>
                <w:sz w:val="24"/>
                <w:szCs w:val="24"/>
                <w:lang w:eastAsia="uk-UA"/>
              </w:rPr>
              <w:t>4</w:t>
            </w:r>
          </w:p>
        </w:tc>
        <w:tc>
          <w:tcPr>
            <w:tcW w:w="2484" w:type="dxa"/>
            <w:tcBorders>
              <w:top w:val="single" w:sz="4" w:space="0" w:color="auto"/>
              <w:left w:val="single" w:sz="4" w:space="0" w:color="auto"/>
              <w:bottom w:val="single" w:sz="4" w:space="0" w:color="auto"/>
              <w:right w:val="single" w:sz="4" w:space="0" w:color="auto"/>
            </w:tcBorders>
            <w:shd w:val="clear" w:color="auto" w:fill="FFFFFF" w:themeFill="background1"/>
          </w:tcPr>
          <w:p w:rsidR="00C104AC" w:rsidRPr="00C104AC" w:rsidRDefault="00C104AC" w:rsidP="00EB30D3">
            <w:pPr>
              <w:shd w:val="clear" w:color="auto" w:fill="FFFFFF"/>
              <w:spacing w:after="0" w:line="240" w:lineRule="auto"/>
              <w:jc w:val="center"/>
              <w:rPr>
                <w:rFonts w:ascii="Times New Roman" w:eastAsia="Times New Roman" w:hAnsi="Times New Roman" w:cs="Times New Roman"/>
                <w:sz w:val="24"/>
                <w:szCs w:val="24"/>
                <w:lang w:eastAsia="uk-UA"/>
              </w:rPr>
            </w:pPr>
            <w:r w:rsidRPr="00C104AC">
              <w:rPr>
                <w:rFonts w:ascii="Times New Roman" w:eastAsia="Times New Roman" w:hAnsi="Times New Roman" w:cs="Times New Roman"/>
                <w:sz w:val="24"/>
                <w:szCs w:val="24"/>
                <w:lang w:eastAsia="uk-UA"/>
              </w:rPr>
              <w:t>Грева Оксана Володимирівна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104AC" w:rsidRPr="00C104AC" w:rsidRDefault="00C104AC" w:rsidP="00EB30D3">
            <w:pPr>
              <w:shd w:val="clear" w:color="auto" w:fill="FFFFFF"/>
              <w:spacing w:after="0" w:line="240" w:lineRule="auto"/>
              <w:jc w:val="center"/>
              <w:rPr>
                <w:rFonts w:ascii="Times New Roman" w:eastAsia="Calibri" w:hAnsi="Times New Roman" w:cs="Times New Roman"/>
                <w:sz w:val="24"/>
                <w:szCs w:val="24"/>
              </w:rPr>
            </w:pPr>
            <w:r w:rsidRPr="00C104AC">
              <w:rPr>
                <w:rFonts w:ascii="Times New Roman" w:eastAsia="Calibri" w:hAnsi="Times New Roman" w:cs="Times New Roman"/>
                <w:sz w:val="24"/>
                <w:szCs w:val="24"/>
              </w:rPr>
              <w:t>21,5</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104AC" w:rsidRPr="00C104AC" w:rsidRDefault="00C104AC" w:rsidP="00EB30D3">
            <w:pPr>
              <w:shd w:val="clear" w:color="auto" w:fill="FFFFFF"/>
              <w:spacing w:after="0" w:line="240" w:lineRule="auto"/>
              <w:jc w:val="center"/>
              <w:rPr>
                <w:rFonts w:ascii="Times New Roman" w:eastAsia="Calibri" w:hAnsi="Times New Roman" w:cs="Times New Roman"/>
                <w:sz w:val="24"/>
                <w:szCs w:val="24"/>
              </w:rPr>
            </w:pPr>
            <w:r w:rsidRPr="00C104AC">
              <w:rPr>
                <w:rFonts w:ascii="Times New Roman" w:eastAsia="Calibri" w:hAnsi="Times New Roman" w:cs="Times New Roman"/>
                <w:sz w:val="24"/>
                <w:szCs w:val="24"/>
              </w:rPr>
              <w:t>ІІ</w:t>
            </w:r>
          </w:p>
        </w:tc>
      </w:tr>
    </w:tbl>
    <w:p w:rsidR="00C104AC" w:rsidRDefault="002B036B" w:rsidP="002B036B">
      <w:pPr>
        <w:spacing w:after="0" w:line="240" w:lineRule="auto"/>
        <w:jc w:val="both"/>
        <w:rPr>
          <w:rFonts w:ascii="Times New Roman" w:hAnsi="Times New Roman" w:cs="Times New Roman"/>
          <w:b/>
          <w:sz w:val="28"/>
          <w:szCs w:val="28"/>
        </w:rPr>
      </w:pPr>
      <w:r>
        <w:rPr>
          <w:rFonts w:ascii="Times New Roman" w:eastAsia="Times New Roman" w:hAnsi="Times New Roman" w:cs="Times New Roman"/>
          <w:sz w:val="28"/>
          <w:szCs w:val="28"/>
          <w:lang w:eastAsia="uk-UA"/>
        </w:rPr>
        <w:t>Одна учениця</w:t>
      </w:r>
      <w:r w:rsidR="00C104AC">
        <w:rPr>
          <w:rFonts w:ascii="Times New Roman" w:eastAsia="Times New Roman" w:hAnsi="Times New Roman" w:cs="Times New Roman"/>
          <w:sz w:val="28"/>
          <w:szCs w:val="28"/>
          <w:lang w:eastAsia="uk-UA"/>
        </w:rPr>
        <w:t xml:space="preserve"> школи представляли Сокальщину на ІІІ етапі (обласний)Всеукраїнської  учнівської олімпіади – </w:t>
      </w:r>
      <w:r>
        <w:rPr>
          <w:rFonts w:ascii="Times New Roman" w:eastAsia="Times New Roman" w:hAnsi="Times New Roman" w:cs="Times New Roman"/>
          <w:sz w:val="28"/>
          <w:szCs w:val="28"/>
          <w:lang w:eastAsia="uk-UA"/>
        </w:rPr>
        <w:t>Шклянка Уляна.</w:t>
      </w:r>
    </w:p>
    <w:p w:rsidR="002B036B" w:rsidRPr="00E643FA" w:rsidRDefault="002B036B" w:rsidP="002B036B">
      <w:pPr>
        <w:pStyle w:val="a3"/>
        <w:ind w:firstLine="708"/>
        <w:jc w:val="both"/>
        <w:rPr>
          <w:sz w:val="28"/>
          <w:szCs w:val="28"/>
          <w:lang w:val="uk-UA"/>
        </w:rPr>
      </w:pPr>
      <w:r w:rsidRPr="00071D41">
        <w:rPr>
          <w:sz w:val="28"/>
          <w:szCs w:val="28"/>
        </w:rPr>
        <w:t>Традиційно у Сокальській громаді проходить фестиваль у червні місяці «Обдаровані діти Сокальщини». Цьогоріч були подані відповідно до номінацій, такі учні школи:</w:t>
      </w:r>
      <w:r w:rsidR="00E643FA">
        <w:rPr>
          <w:sz w:val="28"/>
          <w:szCs w:val="28"/>
          <w:lang w:val="uk-UA"/>
        </w:rPr>
        <w:t xml:space="preserve"> Коблик Соломія у номінації «Лідер року», та команда дівчат з баскетболу  9-11 класи ( Моролз катерина, Якубець Катерина, Клипута Марта, Тріфонова Вікторія, Ковальчук Яна, Чемерис Оксана).</w:t>
      </w:r>
    </w:p>
    <w:p w:rsidR="002B036B" w:rsidRPr="00A341C1" w:rsidRDefault="002B036B" w:rsidP="002B036B">
      <w:pPr>
        <w:pStyle w:val="a3"/>
        <w:ind w:firstLine="708"/>
        <w:jc w:val="both"/>
        <w:rPr>
          <w:sz w:val="28"/>
          <w:szCs w:val="28"/>
          <w:lang w:val="uk-UA"/>
        </w:rPr>
      </w:pPr>
      <w:r w:rsidRPr="00A341C1">
        <w:rPr>
          <w:sz w:val="28"/>
          <w:szCs w:val="28"/>
          <w:lang w:val="uk-UA"/>
        </w:rPr>
        <w:t>Учні школи активні учасники Інтернет –олімпіад на електронних платформах «На Урок», «Всеосвіта», Всеукраїнського  інтерактивного конкурсу з математики «Кенгуру 2024»  95 учнів, Міжнародного конкурсу з інформатики та комп'ютерного мислення "Бебрас-2023" 125 учнів; Всеукраїнський конкурс "</w:t>
      </w:r>
      <w:r w:rsidRPr="0016250D">
        <w:rPr>
          <w:sz w:val="28"/>
          <w:szCs w:val="28"/>
        </w:rPr>
        <w:t>Fake</w:t>
      </w:r>
      <w:r w:rsidRPr="00A341C1">
        <w:rPr>
          <w:sz w:val="28"/>
          <w:szCs w:val="28"/>
          <w:lang w:val="uk-UA"/>
        </w:rPr>
        <w:t xml:space="preserve">: як розпізнати та протидіяти?" </w:t>
      </w:r>
      <w:r w:rsidRPr="0016250D">
        <w:rPr>
          <w:sz w:val="28"/>
          <w:szCs w:val="28"/>
        </w:rPr>
        <w:t>(9 учнів).</w:t>
      </w:r>
    </w:p>
    <w:p w:rsidR="002B036B" w:rsidRDefault="002B036B" w:rsidP="002B036B">
      <w:pPr>
        <w:pStyle w:val="a3"/>
        <w:jc w:val="both"/>
        <w:rPr>
          <w:sz w:val="28"/>
          <w:szCs w:val="28"/>
          <w:lang w:val="uk-UA"/>
        </w:rPr>
      </w:pPr>
      <w:r w:rsidRPr="0016250D">
        <w:rPr>
          <w:sz w:val="28"/>
          <w:szCs w:val="28"/>
        </w:rPr>
        <w:t xml:space="preserve"> </w:t>
      </w:r>
      <w:r>
        <w:rPr>
          <w:sz w:val="28"/>
          <w:szCs w:val="28"/>
          <w:lang w:val="uk-UA"/>
        </w:rPr>
        <w:tab/>
      </w:r>
      <w:r w:rsidRPr="0016250D">
        <w:rPr>
          <w:sz w:val="28"/>
          <w:szCs w:val="28"/>
          <w:lang w:val="uk-UA"/>
        </w:rPr>
        <w:t>Учні</w:t>
      </w:r>
      <w:r>
        <w:rPr>
          <w:sz w:val="28"/>
          <w:szCs w:val="28"/>
          <w:lang w:val="uk-UA"/>
        </w:rPr>
        <w:t xml:space="preserve"> у 2024/2025 навчальному році </w:t>
      </w:r>
      <w:r w:rsidRPr="0016250D">
        <w:rPr>
          <w:sz w:val="28"/>
          <w:szCs w:val="28"/>
          <w:lang w:val="uk-UA"/>
        </w:rPr>
        <w:t xml:space="preserve"> брали активну участь  в інтел</w:t>
      </w:r>
      <w:r>
        <w:rPr>
          <w:sz w:val="28"/>
          <w:szCs w:val="28"/>
          <w:lang w:val="uk-UA"/>
        </w:rPr>
        <w:t>ектуальних та творчих конкурсах:</w:t>
      </w:r>
    </w:p>
    <w:p w:rsidR="00293396" w:rsidRPr="007948A4" w:rsidRDefault="00293396" w:rsidP="00293396">
      <w:pPr>
        <w:spacing w:after="0" w:line="360" w:lineRule="auto"/>
        <w:jc w:val="both"/>
        <w:rPr>
          <w:rFonts w:ascii="Times New Roman" w:eastAsia="Times New Roman" w:hAnsi="Times New Roman" w:cs="Times New Roman"/>
          <w:color w:val="000000"/>
          <w:sz w:val="28"/>
          <w:szCs w:val="28"/>
          <w:lang w:eastAsia="uk-UA"/>
        </w:rPr>
      </w:pPr>
      <w:r w:rsidRPr="007948A4">
        <w:rPr>
          <w:rFonts w:ascii="Times New Roman" w:eastAsia="Times New Roman" w:hAnsi="Times New Roman" w:cs="Times New Roman"/>
          <w:color w:val="000000"/>
          <w:sz w:val="28"/>
          <w:szCs w:val="28"/>
          <w:lang w:eastAsia="uk-UA"/>
        </w:rPr>
        <w:t>Нагородити здобувачів освіти Сокальської  загальноосвітньої шко</w:t>
      </w:r>
      <w:r w:rsidR="00A94864">
        <w:rPr>
          <w:rFonts w:ascii="Times New Roman" w:eastAsia="Times New Roman" w:hAnsi="Times New Roman" w:cs="Times New Roman"/>
          <w:color w:val="000000"/>
          <w:sz w:val="28"/>
          <w:szCs w:val="28"/>
          <w:lang w:eastAsia="uk-UA"/>
        </w:rPr>
        <w:t>ли І-ІІІ ступенів №4 11 класів:</w:t>
      </w:r>
      <w:r w:rsidRPr="007948A4">
        <w:rPr>
          <w:rFonts w:ascii="Times New Roman" w:eastAsia="Times New Roman" w:hAnsi="Times New Roman" w:cs="Times New Roman"/>
          <w:color w:val="000000"/>
          <w:sz w:val="28"/>
          <w:szCs w:val="28"/>
          <w:lang w:eastAsia="uk-UA"/>
        </w:rPr>
        <w:t xml:space="preserve"> Вручити грамоти за активну участь у житті класу та </w:t>
      </w:r>
      <w:r w:rsidR="00A94864">
        <w:rPr>
          <w:rFonts w:ascii="Times New Roman" w:eastAsia="Times New Roman" w:hAnsi="Times New Roman" w:cs="Times New Roman"/>
          <w:color w:val="000000"/>
          <w:sz w:val="28"/>
          <w:szCs w:val="28"/>
          <w:lang w:eastAsia="uk-UA"/>
        </w:rPr>
        <w:t xml:space="preserve">школи : </w:t>
      </w:r>
      <w:r w:rsidR="00E75E5E">
        <w:rPr>
          <w:rFonts w:ascii="Times New Roman" w:eastAsia="Times New Roman" w:hAnsi="Times New Roman" w:cs="Times New Roman"/>
          <w:color w:val="000000"/>
          <w:sz w:val="28"/>
          <w:szCs w:val="28"/>
          <w:lang w:eastAsia="uk-UA"/>
        </w:rPr>
        <w:t xml:space="preserve">11А клас: Жируха Лілія Петрівна, Кісіль Катерина Андріївна, Коблик Соломія  Василівна, Коткевич Марія Іванівна, Павлишин Єва Романівна, </w:t>
      </w:r>
      <w:r w:rsidR="00E75E5E">
        <w:rPr>
          <w:rFonts w:ascii="Times New Roman" w:eastAsia="Times New Roman" w:hAnsi="Times New Roman" w:cs="Times New Roman"/>
          <w:color w:val="000000"/>
          <w:sz w:val="28"/>
          <w:szCs w:val="28"/>
          <w:lang w:eastAsia="uk-UA"/>
        </w:rPr>
        <w:lastRenderedPageBreak/>
        <w:t xml:space="preserve">Світуха Юрій Вікторович, </w:t>
      </w:r>
      <w:r w:rsidRPr="007948A4">
        <w:rPr>
          <w:rFonts w:ascii="Times New Roman" w:eastAsia="Times New Roman" w:hAnsi="Times New Roman" w:cs="Times New Roman"/>
          <w:color w:val="000000"/>
          <w:sz w:val="28"/>
          <w:szCs w:val="28"/>
          <w:lang w:eastAsia="uk-UA"/>
        </w:rPr>
        <w:t>Худий Сергій Ігорович</w:t>
      </w:r>
      <w:r w:rsidR="00E75E5E">
        <w:rPr>
          <w:rFonts w:ascii="Times New Roman" w:eastAsia="Times New Roman" w:hAnsi="Times New Roman" w:cs="Times New Roman"/>
          <w:color w:val="000000"/>
          <w:sz w:val="28"/>
          <w:szCs w:val="28"/>
          <w:lang w:eastAsia="uk-UA"/>
        </w:rPr>
        <w:t>;</w:t>
      </w:r>
      <w:r w:rsidRPr="007948A4">
        <w:rPr>
          <w:rFonts w:ascii="Times New Roman" w:eastAsia="Times New Roman" w:hAnsi="Times New Roman" w:cs="Times New Roman"/>
          <w:color w:val="000000"/>
          <w:sz w:val="28"/>
          <w:szCs w:val="28"/>
          <w:lang w:eastAsia="uk-UA"/>
        </w:rPr>
        <w:t>11В клас Сташкевич Окасна В</w:t>
      </w:r>
      <w:r w:rsidR="00E75E5E">
        <w:rPr>
          <w:rFonts w:ascii="Times New Roman" w:eastAsia="Times New Roman" w:hAnsi="Times New Roman" w:cs="Times New Roman"/>
          <w:color w:val="000000"/>
          <w:sz w:val="28"/>
          <w:szCs w:val="28"/>
          <w:lang w:eastAsia="uk-UA"/>
        </w:rPr>
        <w:t xml:space="preserve">асилівна,, Березяк Марта Дмитрівна, Жуковець Дмитро Вікторович, Маковський Назарій Андрійович, </w:t>
      </w:r>
      <w:r w:rsidRPr="007948A4">
        <w:rPr>
          <w:rFonts w:ascii="Times New Roman" w:eastAsia="Times New Roman" w:hAnsi="Times New Roman" w:cs="Times New Roman"/>
          <w:color w:val="000000"/>
          <w:sz w:val="28"/>
          <w:szCs w:val="28"/>
          <w:lang w:eastAsia="uk-UA"/>
        </w:rPr>
        <w:t>Вовчок Володимир Іванович</w:t>
      </w:r>
      <w:r w:rsidR="00E75E5E">
        <w:rPr>
          <w:rFonts w:ascii="Times New Roman" w:eastAsia="Times New Roman" w:hAnsi="Times New Roman" w:cs="Times New Roman"/>
          <w:color w:val="000000"/>
          <w:sz w:val="28"/>
          <w:szCs w:val="28"/>
          <w:lang w:eastAsia="uk-UA"/>
        </w:rPr>
        <w:t xml:space="preserve">; </w:t>
      </w:r>
      <w:r w:rsidRPr="007948A4">
        <w:rPr>
          <w:rFonts w:ascii="Times New Roman" w:eastAsia="Times New Roman" w:hAnsi="Times New Roman" w:cs="Times New Roman"/>
          <w:color w:val="000000"/>
          <w:sz w:val="28"/>
          <w:szCs w:val="28"/>
          <w:lang w:eastAsia="uk-UA"/>
        </w:rPr>
        <w:t>9А клас : Михальчук Марія, Чесак Марта, Ільчук Юліана, Синицький Андрій, Станько Назар, Павлюк Андріан, Корінь Катерину, Петришина Максима,</w:t>
      </w:r>
      <w:r w:rsidR="00A94864">
        <w:rPr>
          <w:rFonts w:ascii="Times New Roman" w:eastAsia="Times New Roman" w:hAnsi="Times New Roman" w:cs="Times New Roman"/>
          <w:color w:val="000000"/>
          <w:sz w:val="28"/>
          <w:szCs w:val="28"/>
          <w:lang w:eastAsia="uk-UA"/>
        </w:rPr>
        <w:t xml:space="preserve">Сисоєву Вікторію, Мартинюк Анну; </w:t>
      </w:r>
      <w:r w:rsidRPr="007948A4">
        <w:rPr>
          <w:rFonts w:ascii="Times New Roman" w:eastAsia="Times New Roman" w:hAnsi="Times New Roman" w:cs="Times New Roman"/>
          <w:color w:val="000000"/>
          <w:sz w:val="28"/>
          <w:szCs w:val="28"/>
          <w:lang w:eastAsia="uk-UA"/>
        </w:rPr>
        <w:t>9Б клас Кіямова Ірина, Панчук Данило, Побережний Павло, Братунь Вероніка</w:t>
      </w:r>
    </w:p>
    <w:p w:rsidR="00293396" w:rsidRPr="007948A4" w:rsidRDefault="00293396" w:rsidP="00293396">
      <w:pPr>
        <w:spacing w:after="0" w:line="360" w:lineRule="auto"/>
        <w:jc w:val="both"/>
        <w:rPr>
          <w:rFonts w:ascii="Times New Roman" w:eastAsia="Times New Roman" w:hAnsi="Times New Roman" w:cs="Times New Roman"/>
          <w:color w:val="000000"/>
          <w:sz w:val="28"/>
          <w:szCs w:val="28"/>
          <w:lang w:eastAsia="uk-UA"/>
        </w:rPr>
      </w:pPr>
      <w:r w:rsidRPr="007948A4">
        <w:rPr>
          <w:rFonts w:ascii="Times New Roman" w:eastAsia="Times New Roman" w:hAnsi="Times New Roman" w:cs="Times New Roman"/>
          <w:color w:val="000000"/>
          <w:sz w:val="28"/>
          <w:szCs w:val="28"/>
          <w:lang w:eastAsia="uk-UA"/>
        </w:rPr>
        <w:t>9в клас Ващишин Андріану, Худу Евеліну, Гродзіцьку Яну</w:t>
      </w:r>
    </w:p>
    <w:p w:rsidR="00293396" w:rsidRPr="007948A4" w:rsidRDefault="00293396" w:rsidP="00293396">
      <w:pPr>
        <w:spacing w:after="0" w:line="360" w:lineRule="auto"/>
        <w:jc w:val="both"/>
        <w:rPr>
          <w:rFonts w:ascii="Times New Roman" w:eastAsia="Times New Roman" w:hAnsi="Times New Roman" w:cs="Times New Roman"/>
          <w:color w:val="000000"/>
          <w:sz w:val="28"/>
          <w:szCs w:val="28"/>
          <w:lang w:eastAsia="uk-UA"/>
        </w:rPr>
      </w:pPr>
      <w:r w:rsidRPr="007948A4">
        <w:rPr>
          <w:rFonts w:ascii="Times New Roman" w:eastAsia="Times New Roman" w:hAnsi="Times New Roman" w:cs="Times New Roman"/>
          <w:color w:val="000000"/>
          <w:sz w:val="28"/>
          <w:szCs w:val="28"/>
          <w:lang w:eastAsia="uk-UA"/>
        </w:rPr>
        <w:t>6.2. За  високі спортивні досягнення та гідне представлення школи</w:t>
      </w:r>
    </w:p>
    <w:p w:rsidR="00293396" w:rsidRPr="007948A4" w:rsidRDefault="00293396" w:rsidP="00293396">
      <w:pPr>
        <w:spacing w:after="0" w:line="360" w:lineRule="auto"/>
        <w:jc w:val="both"/>
        <w:rPr>
          <w:rFonts w:ascii="Times New Roman" w:eastAsia="Times New Roman" w:hAnsi="Times New Roman" w:cs="Times New Roman"/>
          <w:color w:val="000000"/>
          <w:sz w:val="28"/>
          <w:szCs w:val="28"/>
          <w:lang w:eastAsia="uk-UA"/>
        </w:rPr>
      </w:pPr>
      <w:r w:rsidRPr="007948A4">
        <w:rPr>
          <w:rFonts w:ascii="Times New Roman" w:eastAsia="Times New Roman" w:hAnsi="Times New Roman" w:cs="Times New Roman"/>
          <w:color w:val="000000"/>
          <w:sz w:val="28"/>
          <w:szCs w:val="28"/>
          <w:lang w:eastAsia="uk-UA"/>
        </w:rPr>
        <w:t>Білоцеркович Вероніка Володимир</w:t>
      </w:r>
      <w:r w:rsidR="00E75E5E">
        <w:rPr>
          <w:rFonts w:ascii="Times New Roman" w:eastAsia="Times New Roman" w:hAnsi="Times New Roman" w:cs="Times New Roman"/>
          <w:color w:val="000000"/>
          <w:sz w:val="28"/>
          <w:szCs w:val="28"/>
          <w:lang w:eastAsia="uk-UA"/>
        </w:rPr>
        <w:t xml:space="preserve">івна, Клипута Марта Сергіївна, Мороз Катерина Євгенівна, Якубець Кактерина Мирославівна, Потап Анастасія Романівна, Ошубей Станіслав, Калашник Олександр, Мірошніченко Роман, Женчук Станіслав, Роговський Андрій, </w:t>
      </w:r>
      <w:r w:rsidRPr="007948A4">
        <w:rPr>
          <w:rFonts w:ascii="Times New Roman" w:eastAsia="Times New Roman" w:hAnsi="Times New Roman" w:cs="Times New Roman"/>
          <w:color w:val="000000"/>
          <w:sz w:val="28"/>
          <w:szCs w:val="28"/>
          <w:lang w:eastAsia="uk-UA"/>
        </w:rPr>
        <w:t>Факеєв Давид</w:t>
      </w:r>
    </w:p>
    <w:p w:rsidR="00293396" w:rsidRPr="007948A4" w:rsidRDefault="00293396" w:rsidP="00293396">
      <w:pPr>
        <w:spacing w:after="0" w:line="360" w:lineRule="auto"/>
        <w:jc w:val="both"/>
        <w:rPr>
          <w:rFonts w:ascii="Times New Roman" w:eastAsia="Times New Roman" w:hAnsi="Times New Roman" w:cs="Times New Roman"/>
          <w:color w:val="000000"/>
          <w:sz w:val="28"/>
          <w:szCs w:val="28"/>
          <w:lang w:eastAsia="uk-UA"/>
        </w:rPr>
      </w:pPr>
      <w:r w:rsidRPr="007948A4">
        <w:rPr>
          <w:rFonts w:ascii="Times New Roman" w:eastAsia="Times New Roman" w:hAnsi="Times New Roman" w:cs="Times New Roman"/>
          <w:color w:val="000000"/>
          <w:sz w:val="28"/>
          <w:szCs w:val="28"/>
          <w:lang w:eastAsia="uk-UA"/>
        </w:rPr>
        <w:t>6.3. Видати свідоцтва про закінчення Сокальської Дитячо-юнацької спортивної школи «Соколяни»: Білоцеркович Вероніка Волод</w:t>
      </w:r>
      <w:r w:rsidR="00E75E5E">
        <w:rPr>
          <w:rFonts w:ascii="Times New Roman" w:eastAsia="Times New Roman" w:hAnsi="Times New Roman" w:cs="Times New Roman"/>
          <w:color w:val="000000"/>
          <w:sz w:val="28"/>
          <w:szCs w:val="28"/>
          <w:lang w:eastAsia="uk-UA"/>
        </w:rPr>
        <w:t>имирівна – відділення баскетбол: Клипуті</w:t>
      </w:r>
      <w:r w:rsidRPr="007948A4">
        <w:rPr>
          <w:rFonts w:ascii="Times New Roman" w:eastAsia="Times New Roman" w:hAnsi="Times New Roman" w:cs="Times New Roman"/>
          <w:color w:val="000000"/>
          <w:sz w:val="28"/>
          <w:szCs w:val="28"/>
          <w:lang w:eastAsia="uk-UA"/>
        </w:rPr>
        <w:t>Марта</w:t>
      </w:r>
      <w:r w:rsidR="00E75E5E">
        <w:rPr>
          <w:rFonts w:ascii="Times New Roman" w:eastAsia="Times New Roman" w:hAnsi="Times New Roman" w:cs="Times New Roman"/>
          <w:color w:val="000000"/>
          <w:sz w:val="28"/>
          <w:szCs w:val="28"/>
          <w:lang w:eastAsia="uk-UA"/>
        </w:rPr>
        <w:t xml:space="preserve"> Сергіївна відділення баскетбол; </w:t>
      </w:r>
      <w:r w:rsidRPr="007948A4">
        <w:rPr>
          <w:rFonts w:ascii="Times New Roman" w:eastAsia="Times New Roman" w:hAnsi="Times New Roman" w:cs="Times New Roman"/>
          <w:color w:val="000000"/>
          <w:sz w:val="28"/>
          <w:szCs w:val="28"/>
          <w:lang w:eastAsia="uk-UA"/>
        </w:rPr>
        <w:t>Мороз Катерина</w:t>
      </w:r>
      <w:r w:rsidR="00E75E5E">
        <w:rPr>
          <w:rFonts w:ascii="Times New Roman" w:eastAsia="Times New Roman" w:hAnsi="Times New Roman" w:cs="Times New Roman"/>
          <w:color w:val="000000"/>
          <w:sz w:val="28"/>
          <w:szCs w:val="28"/>
          <w:lang w:eastAsia="uk-UA"/>
        </w:rPr>
        <w:t xml:space="preserve"> Євгенівна відділення баскетбол; </w:t>
      </w:r>
      <w:r w:rsidRPr="007948A4">
        <w:rPr>
          <w:rFonts w:ascii="Times New Roman" w:eastAsia="Times New Roman" w:hAnsi="Times New Roman" w:cs="Times New Roman"/>
          <w:color w:val="000000"/>
          <w:sz w:val="28"/>
          <w:szCs w:val="28"/>
          <w:lang w:eastAsia="uk-UA"/>
        </w:rPr>
        <w:t xml:space="preserve">Якубець Кактерина Мирославівна відділення баскетбол, </w:t>
      </w:r>
      <w:r w:rsidR="00E75E5E">
        <w:rPr>
          <w:rFonts w:ascii="Times New Roman" w:eastAsia="Times New Roman" w:hAnsi="Times New Roman" w:cs="Times New Roman"/>
          <w:color w:val="000000"/>
          <w:sz w:val="28"/>
          <w:szCs w:val="28"/>
          <w:lang w:eastAsia="uk-UA"/>
        </w:rPr>
        <w:t xml:space="preserve">теніс; </w:t>
      </w:r>
      <w:r w:rsidRPr="007948A4">
        <w:rPr>
          <w:rFonts w:ascii="Times New Roman" w:eastAsia="Times New Roman" w:hAnsi="Times New Roman" w:cs="Times New Roman"/>
          <w:color w:val="000000"/>
          <w:sz w:val="28"/>
          <w:szCs w:val="28"/>
          <w:lang w:eastAsia="uk-UA"/>
        </w:rPr>
        <w:t>Білоцеркович Вероніка Володимирівна відділення баскетбол</w:t>
      </w:r>
    </w:p>
    <w:p w:rsidR="00293396" w:rsidRPr="007948A4" w:rsidRDefault="00293396" w:rsidP="00E75E5E">
      <w:pPr>
        <w:spacing w:after="0" w:line="360" w:lineRule="auto"/>
        <w:ind w:firstLine="708"/>
        <w:jc w:val="both"/>
        <w:rPr>
          <w:rFonts w:ascii="Times New Roman" w:eastAsia="Times New Roman" w:hAnsi="Times New Roman" w:cs="Times New Roman"/>
          <w:color w:val="000000"/>
          <w:sz w:val="28"/>
          <w:szCs w:val="28"/>
          <w:lang w:eastAsia="uk-UA"/>
        </w:rPr>
      </w:pPr>
      <w:r w:rsidRPr="007948A4">
        <w:rPr>
          <w:rFonts w:ascii="Times New Roman" w:eastAsia="Times New Roman" w:hAnsi="Times New Roman" w:cs="Times New Roman"/>
          <w:color w:val="000000"/>
          <w:sz w:val="28"/>
          <w:szCs w:val="28"/>
          <w:lang w:eastAsia="uk-UA"/>
        </w:rPr>
        <w:t>Видати свідоцтва про закінчення Малої академії 6наук учнівської молоді імені Богачевсь</w:t>
      </w:r>
      <w:r w:rsidR="00E75E5E">
        <w:rPr>
          <w:rFonts w:ascii="Times New Roman" w:eastAsia="Times New Roman" w:hAnsi="Times New Roman" w:cs="Times New Roman"/>
          <w:color w:val="000000"/>
          <w:sz w:val="28"/>
          <w:szCs w:val="28"/>
          <w:lang w:eastAsia="uk-UA"/>
        </w:rPr>
        <w:t xml:space="preserve">кого: Вовчок Володимир Іванович: Жуковець Дмитро Вікторович, Маковський Назарій Андрійович, </w:t>
      </w:r>
      <w:r w:rsidRPr="007948A4">
        <w:rPr>
          <w:rFonts w:ascii="Times New Roman" w:eastAsia="Times New Roman" w:hAnsi="Times New Roman" w:cs="Times New Roman"/>
          <w:color w:val="000000"/>
          <w:sz w:val="28"/>
          <w:szCs w:val="28"/>
          <w:lang w:eastAsia="uk-UA"/>
        </w:rPr>
        <w:t>Вовчок Володимир Іванович</w:t>
      </w:r>
      <w:r w:rsidR="00E75E5E">
        <w:rPr>
          <w:rFonts w:ascii="Times New Roman" w:eastAsia="Times New Roman" w:hAnsi="Times New Roman" w:cs="Times New Roman"/>
          <w:color w:val="000000"/>
          <w:sz w:val="28"/>
          <w:szCs w:val="28"/>
          <w:lang w:eastAsia="uk-UA"/>
        </w:rPr>
        <w:t>,</w:t>
      </w:r>
    </w:p>
    <w:p w:rsidR="00293396" w:rsidRPr="007948A4" w:rsidRDefault="00293396" w:rsidP="00293396">
      <w:pPr>
        <w:spacing w:after="0" w:line="360" w:lineRule="auto"/>
        <w:jc w:val="both"/>
        <w:rPr>
          <w:rFonts w:ascii="Times New Roman" w:eastAsia="Times New Roman" w:hAnsi="Times New Roman" w:cs="Times New Roman"/>
          <w:color w:val="000000"/>
          <w:sz w:val="28"/>
          <w:szCs w:val="28"/>
          <w:lang w:eastAsia="uk-UA"/>
        </w:rPr>
      </w:pPr>
      <w:r w:rsidRPr="007948A4">
        <w:rPr>
          <w:rFonts w:ascii="Times New Roman" w:eastAsia="Times New Roman" w:hAnsi="Times New Roman" w:cs="Times New Roman"/>
          <w:color w:val="000000"/>
          <w:sz w:val="28"/>
          <w:szCs w:val="28"/>
          <w:lang w:eastAsia="uk-UA"/>
        </w:rPr>
        <w:t>Жируху Лілію Петрнівну</w:t>
      </w:r>
    </w:p>
    <w:p w:rsidR="00293396" w:rsidRPr="007948A4" w:rsidRDefault="00293396" w:rsidP="00293396">
      <w:pPr>
        <w:spacing w:after="0" w:line="360" w:lineRule="auto"/>
        <w:jc w:val="both"/>
        <w:rPr>
          <w:rFonts w:ascii="Times New Roman" w:eastAsia="Times New Roman" w:hAnsi="Times New Roman" w:cs="Times New Roman"/>
          <w:color w:val="000000"/>
          <w:sz w:val="28"/>
          <w:szCs w:val="28"/>
          <w:lang w:eastAsia="uk-UA"/>
        </w:rPr>
      </w:pPr>
      <w:r w:rsidRPr="007948A4">
        <w:rPr>
          <w:rFonts w:ascii="Times New Roman" w:eastAsia="Times New Roman" w:hAnsi="Times New Roman" w:cs="Times New Roman"/>
          <w:color w:val="000000"/>
          <w:sz w:val="28"/>
          <w:szCs w:val="28"/>
          <w:lang w:eastAsia="uk-UA"/>
        </w:rPr>
        <w:t>6.5. Нагородити Дипломами за зайняте І місце у Всеукраїнській шкільній лізі «Пліч-о-пліч» з баскетболу: Біло</w:t>
      </w:r>
      <w:r w:rsidR="00E75E5E">
        <w:rPr>
          <w:rFonts w:ascii="Times New Roman" w:eastAsia="Times New Roman" w:hAnsi="Times New Roman" w:cs="Times New Roman"/>
          <w:color w:val="000000"/>
          <w:sz w:val="28"/>
          <w:szCs w:val="28"/>
          <w:lang w:eastAsia="uk-UA"/>
        </w:rPr>
        <w:t xml:space="preserve">церкович Вероніка Володимирівна, Клипута Марта Сергіївна, Мороз Катерина Євгенівна, Якубець Кактерина Мирославівна, </w:t>
      </w:r>
      <w:r w:rsidRPr="007948A4">
        <w:rPr>
          <w:rFonts w:ascii="Times New Roman" w:eastAsia="Times New Roman" w:hAnsi="Times New Roman" w:cs="Times New Roman"/>
          <w:color w:val="000000"/>
          <w:sz w:val="28"/>
          <w:szCs w:val="28"/>
          <w:lang w:eastAsia="uk-UA"/>
        </w:rPr>
        <w:t>Білоцеркович Вероніка</w:t>
      </w:r>
    </w:p>
    <w:p w:rsidR="00293396" w:rsidRPr="007948A4" w:rsidRDefault="00293396" w:rsidP="00293396">
      <w:pPr>
        <w:spacing w:after="0" w:line="360" w:lineRule="auto"/>
        <w:jc w:val="both"/>
        <w:rPr>
          <w:rFonts w:ascii="Times New Roman" w:eastAsia="Times New Roman" w:hAnsi="Times New Roman" w:cs="Times New Roman"/>
          <w:color w:val="000000"/>
          <w:sz w:val="28"/>
          <w:szCs w:val="28"/>
          <w:lang w:eastAsia="uk-UA"/>
        </w:rPr>
      </w:pPr>
      <w:r w:rsidRPr="007948A4">
        <w:rPr>
          <w:rFonts w:ascii="Times New Roman" w:eastAsia="Times New Roman" w:hAnsi="Times New Roman" w:cs="Times New Roman"/>
          <w:color w:val="000000"/>
          <w:sz w:val="28"/>
          <w:szCs w:val="28"/>
          <w:lang w:eastAsia="uk-UA"/>
        </w:rPr>
        <w:t>Ногородити  Грамотою за зайняте І місце у регіо</w:t>
      </w:r>
      <w:r w:rsidR="00E75E5E">
        <w:rPr>
          <w:rFonts w:ascii="Times New Roman" w:eastAsia="Times New Roman" w:hAnsi="Times New Roman" w:cs="Times New Roman"/>
          <w:color w:val="000000"/>
          <w:sz w:val="28"/>
          <w:szCs w:val="28"/>
          <w:lang w:eastAsia="uk-UA"/>
        </w:rPr>
        <w:t xml:space="preserve">нальному конкурсі «Мій родовід» </w:t>
      </w:r>
      <w:r w:rsidRPr="007948A4">
        <w:rPr>
          <w:rFonts w:ascii="Times New Roman" w:eastAsia="Times New Roman" w:hAnsi="Times New Roman" w:cs="Times New Roman"/>
          <w:color w:val="000000"/>
          <w:sz w:val="28"/>
          <w:szCs w:val="28"/>
          <w:lang w:eastAsia="uk-UA"/>
        </w:rPr>
        <w:t>Маковського Назарія Андрійовича</w:t>
      </w:r>
    </w:p>
    <w:p w:rsidR="00293396" w:rsidRPr="007948A4" w:rsidRDefault="00293396" w:rsidP="00293396">
      <w:pPr>
        <w:spacing w:after="0" w:line="360" w:lineRule="auto"/>
        <w:jc w:val="both"/>
        <w:rPr>
          <w:rFonts w:ascii="Times New Roman" w:eastAsia="Times New Roman" w:hAnsi="Times New Roman" w:cs="Times New Roman"/>
          <w:color w:val="000000"/>
          <w:sz w:val="28"/>
          <w:szCs w:val="28"/>
          <w:lang w:eastAsia="uk-UA"/>
        </w:rPr>
      </w:pPr>
      <w:r w:rsidRPr="007948A4">
        <w:rPr>
          <w:rFonts w:ascii="Times New Roman" w:eastAsia="Times New Roman" w:hAnsi="Times New Roman" w:cs="Times New Roman"/>
          <w:color w:val="000000"/>
          <w:sz w:val="28"/>
          <w:szCs w:val="28"/>
          <w:lang w:eastAsia="uk-UA"/>
        </w:rPr>
        <w:t xml:space="preserve">Нагородити ученицю 11А класу  </w:t>
      </w:r>
      <w:r w:rsidRPr="007948A4">
        <w:rPr>
          <w:rFonts w:ascii="Times New Roman" w:eastAsia="Times New Roman" w:hAnsi="Times New Roman" w:cs="Times New Roman"/>
          <w:b/>
          <w:color w:val="000000"/>
          <w:sz w:val="28"/>
          <w:szCs w:val="28"/>
          <w:lang w:eastAsia="uk-UA"/>
        </w:rPr>
        <w:t>Коблик  Соломію Василівну</w:t>
      </w:r>
      <w:r w:rsidRPr="007948A4">
        <w:rPr>
          <w:rFonts w:ascii="Times New Roman" w:eastAsia="Times New Roman" w:hAnsi="Times New Roman" w:cs="Times New Roman"/>
          <w:color w:val="000000"/>
          <w:sz w:val="28"/>
          <w:szCs w:val="28"/>
          <w:lang w:eastAsia="uk-UA"/>
        </w:rPr>
        <w:t>:</w:t>
      </w:r>
    </w:p>
    <w:p w:rsidR="00293396" w:rsidRPr="006510C3" w:rsidRDefault="00293396" w:rsidP="00293396">
      <w:pPr>
        <w:spacing w:after="0" w:line="360" w:lineRule="auto"/>
        <w:jc w:val="both"/>
        <w:rPr>
          <w:rFonts w:ascii="Times New Roman" w:eastAsia="Times New Roman" w:hAnsi="Times New Roman" w:cs="Times New Roman"/>
          <w:b/>
          <w:color w:val="000000"/>
          <w:sz w:val="28"/>
          <w:szCs w:val="28"/>
          <w:lang w:eastAsia="uk-UA"/>
        </w:rPr>
      </w:pPr>
      <w:r w:rsidRPr="007948A4">
        <w:rPr>
          <w:rFonts w:ascii="Times New Roman" w:eastAsia="Times New Roman" w:hAnsi="Times New Roman" w:cs="Times New Roman"/>
          <w:color w:val="000000"/>
          <w:sz w:val="28"/>
          <w:szCs w:val="28"/>
          <w:lang w:eastAsia="uk-UA"/>
        </w:rPr>
        <w:t xml:space="preserve">- ЗА 1 МІСЦЕ В обласному етапі Всеукраїнського конкурсу "Новорічна композиція"номінація "Стилізована ялинка";За 3 місце у номінації "Стилізована </w:t>
      </w:r>
      <w:r w:rsidRPr="007948A4">
        <w:rPr>
          <w:rFonts w:ascii="Times New Roman" w:eastAsia="Times New Roman" w:hAnsi="Times New Roman" w:cs="Times New Roman"/>
          <w:color w:val="000000"/>
          <w:sz w:val="28"/>
          <w:szCs w:val="28"/>
          <w:lang w:eastAsia="uk-UA"/>
        </w:rPr>
        <w:lastRenderedPageBreak/>
        <w:t>ялинка" Всеукраїнського конкурсу "Новорічна композиція"</w:t>
      </w:r>
      <w:r w:rsidR="006510C3">
        <w:rPr>
          <w:rFonts w:ascii="Times New Roman" w:eastAsia="Times New Roman" w:hAnsi="Times New Roman" w:cs="Times New Roman"/>
          <w:b/>
          <w:color w:val="000000"/>
          <w:sz w:val="28"/>
          <w:szCs w:val="28"/>
          <w:lang w:eastAsia="uk-UA"/>
        </w:rPr>
        <w:t xml:space="preserve">, </w:t>
      </w:r>
      <w:r w:rsidRPr="007948A4">
        <w:rPr>
          <w:rFonts w:ascii="Times New Roman" w:eastAsia="Times New Roman" w:hAnsi="Times New Roman" w:cs="Times New Roman"/>
          <w:color w:val="000000"/>
          <w:sz w:val="28"/>
          <w:szCs w:val="28"/>
          <w:lang w:eastAsia="uk-UA"/>
        </w:rPr>
        <w:t>За зайняте 1 місце у 1 етапі Всеукраїнської олімпіади з трудового навчання.</w:t>
      </w:r>
      <w:r w:rsidR="006510C3">
        <w:rPr>
          <w:rFonts w:ascii="Times New Roman" w:eastAsia="Times New Roman" w:hAnsi="Times New Roman" w:cs="Times New Roman"/>
          <w:b/>
          <w:color w:val="000000"/>
          <w:sz w:val="28"/>
          <w:szCs w:val="28"/>
          <w:lang w:eastAsia="uk-UA"/>
        </w:rPr>
        <w:t xml:space="preserve">, </w:t>
      </w:r>
      <w:r w:rsidRPr="007948A4">
        <w:rPr>
          <w:rFonts w:ascii="Times New Roman" w:eastAsia="Times New Roman" w:hAnsi="Times New Roman" w:cs="Times New Roman"/>
          <w:color w:val="000000"/>
          <w:sz w:val="28"/>
          <w:szCs w:val="28"/>
          <w:lang w:eastAsia="uk-UA"/>
        </w:rPr>
        <w:t>.За зайняте 1 місце у 1 турі Всеукраїнської олімпіади з історії.</w:t>
      </w:r>
      <w:r w:rsidR="006510C3">
        <w:rPr>
          <w:rFonts w:ascii="Times New Roman" w:eastAsia="Times New Roman" w:hAnsi="Times New Roman" w:cs="Times New Roman"/>
          <w:b/>
          <w:color w:val="000000"/>
          <w:sz w:val="28"/>
          <w:szCs w:val="28"/>
          <w:lang w:eastAsia="uk-UA"/>
        </w:rPr>
        <w:t xml:space="preserve">, </w:t>
      </w:r>
      <w:r w:rsidRPr="007948A4">
        <w:rPr>
          <w:rFonts w:ascii="Times New Roman" w:eastAsia="Times New Roman" w:hAnsi="Times New Roman" w:cs="Times New Roman"/>
          <w:color w:val="000000"/>
          <w:sz w:val="28"/>
          <w:szCs w:val="28"/>
          <w:lang w:eastAsia="uk-UA"/>
        </w:rPr>
        <w:t>.За зайняте 1 місце з технологій у 1 етапі Всеукраїнської олімпіади з базових дисциплін.</w:t>
      </w:r>
      <w:r w:rsidR="006510C3">
        <w:rPr>
          <w:rFonts w:ascii="Times New Roman" w:eastAsia="Times New Roman" w:hAnsi="Times New Roman" w:cs="Times New Roman"/>
          <w:b/>
          <w:color w:val="000000"/>
          <w:sz w:val="28"/>
          <w:szCs w:val="28"/>
          <w:lang w:eastAsia="uk-UA"/>
        </w:rPr>
        <w:t xml:space="preserve">, </w:t>
      </w:r>
      <w:r w:rsidRPr="007948A4">
        <w:rPr>
          <w:rFonts w:ascii="Times New Roman" w:eastAsia="Times New Roman" w:hAnsi="Times New Roman" w:cs="Times New Roman"/>
          <w:color w:val="000000"/>
          <w:sz w:val="28"/>
          <w:szCs w:val="28"/>
          <w:lang w:eastAsia="uk-UA"/>
        </w:rPr>
        <w:t>За зайняте 1 місце у номінації"Декоративно-ужиткове мистецтво"фестивалю</w:t>
      </w:r>
      <w:r w:rsidR="006510C3">
        <w:rPr>
          <w:rFonts w:ascii="Times New Roman" w:eastAsia="Times New Roman" w:hAnsi="Times New Roman" w:cs="Times New Roman"/>
          <w:color w:val="000000"/>
          <w:sz w:val="28"/>
          <w:szCs w:val="28"/>
          <w:lang w:eastAsia="uk-UA"/>
        </w:rPr>
        <w:t xml:space="preserve"> дитячої творчості,</w:t>
      </w:r>
      <w:r w:rsidRPr="007948A4">
        <w:rPr>
          <w:rFonts w:ascii="Times New Roman" w:eastAsia="Times New Roman" w:hAnsi="Times New Roman" w:cs="Times New Roman"/>
          <w:color w:val="000000"/>
          <w:sz w:val="28"/>
          <w:szCs w:val="28"/>
          <w:lang w:eastAsia="uk-UA"/>
        </w:rPr>
        <w:t>За перемо</w:t>
      </w:r>
      <w:r w:rsidR="006510C3">
        <w:rPr>
          <w:rFonts w:ascii="Times New Roman" w:eastAsia="Times New Roman" w:hAnsi="Times New Roman" w:cs="Times New Roman"/>
          <w:color w:val="000000"/>
          <w:sz w:val="28"/>
          <w:szCs w:val="28"/>
          <w:lang w:eastAsia="uk-UA"/>
        </w:rPr>
        <w:t xml:space="preserve">гу у конкурсі "Лідер року-2025", </w:t>
      </w:r>
      <w:r w:rsidRPr="007948A4">
        <w:rPr>
          <w:rFonts w:ascii="Times New Roman" w:eastAsia="Times New Roman" w:hAnsi="Times New Roman" w:cs="Times New Roman"/>
          <w:color w:val="000000"/>
          <w:sz w:val="28"/>
          <w:szCs w:val="28"/>
          <w:lang w:eastAsia="uk-UA"/>
        </w:rPr>
        <w:t>Голову Сокальського регіонального учнівського парламенту Соломію Коблик за активну життєву позицію та вагомий особистий внесок в розвиток учнівського самоврядування</w:t>
      </w:r>
      <w:r w:rsidR="006510C3">
        <w:rPr>
          <w:rFonts w:ascii="Times New Roman" w:eastAsia="Times New Roman" w:hAnsi="Times New Roman" w:cs="Times New Roman"/>
          <w:color w:val="000000"/>
          <w:sz w:val="28"/>
          <w:szCs w:val="28"/>
          <w:lang w:eastAsia="uk-UA"/>
        </w:rPr>
        <w:t>.</w:t>
      </w:r>
    </w:p>
    <w:p w:rsidR="00293396" w:rsidRPr="006510C3" w:rsidRDefault="006510C3" w:rsidP="00293396">
      <w:pPr>
        <w:spacing w:after="0" w:line="360" w:lineRule="auto"/>
        <w:jc w:val="both"/>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 xml:space="preserve">Вовчок Володимир Іванович- </w:t>
      </w:r>
      <w:r w:rsidR="00293396" w:rsidRPr="007948A4">
        <w:rPr>
          <w:rFonts w:ascii="Times New Roman" w:eastAsia="Times New Roman" w:hAnsi="Times New Roman" w:cs="Times New Roman"/>
          <w:color w:val="000000"/>
          <w:sz w:val="28"/>
          <w:szCs w:val="28"/>
          <w:lang w:eastAsia="uk-UA"/>
        </w:rPr>
        <w:t>Диплом  лауреата І премії за перемогу в проєкті-конкурсі "Ким я хочу бути? Як я ц</w:t>
      </w:r>
      <w:r>
        <w:rPr>
          <w:rFonts w:ascii="Times New Roman" w:eastAsia="Times New Roman" w:hAnsi="Times New Roman" w:cs="Times New Roman"/>
          <w:color w:val="000000"/>
          <w:sz w:val="28"/>
          <w:szCs w:val="28"/>
          <w:lang w:eastAsia="uk-UA"/>
        </w:rPr>
        <w:t>ього досягну?"та г</w:t>
      </w:r>
      <w:r w:rsidR="00293396" w:rsidRPr="007948A4">
        <w:rPr>
          <w:rFonts w:ascii="Times New Roman" w:eastAsia="Times New Roman" w:hAnsi="Times New Roman" w:cs="Times New Roman"/>
          <w:color w:val="000000"/>
          <w:sz w:val="28"/>
          <w:szCs w:val="28"/>
          <w:lang w:eastAsia="uk-UA"/>
        </w:rPr>
        <w:t>рамота за зайняте І місце</w:t>
      </w:r>
      <w:r>
        <w:rPr>
          <w:rFonts w:ascii="Times New Roman" w:eastAsia="Times New Roman" w:hAnsi="Times New Roman" w:cs="Times New Roman"/>
          <w:b/>
          <w:color w:val="000000"/>
          <w:sz w:val="28"/>
          <w:szCs w:val="28"/>
          <w:lang w:eastAsia="uk-UA"/>
        </w:rPr>
        <w:t xml:space="preserve">, </w:t>
      </w:r>
      <w:r w:rsidR="00293396" w:rsidRPr="007948A4">
        <w:rPr>
          <w:rFonts w:ascii="Times New Roman" w:eastAsia="Times New Roman" w:hAnsi="Times New Roman" w:cs="Times New Roman"/>
          <w:color w:val="000000"/>
          <w:sz w:val="28"/>
          <w:szCs w:val="28"/>
          <w:lang w:eastAsia="uk-UA"/>
        </w:rPr>
        <w:t>Про закінчення Малої академії наук учнівської молоді ім.І.Богачевського</w:t>
      </w:r>
      <w:r>
        <w:rPr>
          <w:rFonts w:ascii="Times New Roman" w:eastAsia="Times New Roman" w:hAnsi="Times New Roman" w:cs="Times New Roman"/>
          <w:b/>
          <w:color w:val="000000"/>
          <w:sz w:val="28"/>
          <w:szCs w:val="28"/>
          <w:lang w:eastAsia="uk-UA"/>
        </w:rPr>
        <w:t xml:space="preserve">, </w:t>
      </w:r>
      <w:r w:rsidR="00293396" w:rsidRPr="007948A4">
        <w:rPr>
          <w:rFonts w:ascii="Times New Roman" w:eastAsia="Times New Roman" w:hAnsi="Times New Roman" w:cs="Times New Roman"/>
          <w:color w:val="000000"/>
          <w:sz w:val="28"/>
          <w:szCs w:val="28"/>
          <w:lang w:eastAsia="uk-UA"/>
        </w:rPr>
        <w:t>Грамота за І місце у І етапі Всеукраїнського конкурсу -захисту науково-дослідницьких робіт. Секція астрономія</w:t>
      </w:r>
      <w:r>
        <w:rPr>
          <w:rFonts w:ascii="Times New Roman" w:eastAsia="Times New Roman" w:hAnsi="Times New Roman" w:cs="Times New Roman"/>
          <w:b/>
          <w:color w:val="000000"/>
          <w:sz w:val="28"/>
          <w:szCs w:val="28"/>
          <w:lang w:eastAsia="uk-UA"/>
        </w:rPr>
        <w:t xml:space="preserve">, </w:t>
      </w:r>
      <w:r w:rsidR="00293396" w:rsidRPr="007948A4">
        <w:rPr>
          <w:rFonts w:ascii="Times New Roman" w:eastAsia="Times New Roman" w:hAnsi="Times New Roman" w:cs="Times New Roman"/>
          <w:color w:val="000000"/>
          <w:sz w:val="28"/>
          <w:szCs w:val="28"/>
          <w:lang w:eastAsia="uk-UA"/>
        </w:rPr>
        <w:t>Грамота за зайняте І місце з астрономії у І</w:t>
      </w:r>
      <w:r>
        <w:rPr>
          <w:rFonts w:ascii="Times New Roman" w:eastAsia="Times New Roman" w:hAnsi="Times New Roman" w:cs="Times New Roman"/>
          <w:color w:val="000000"/>
          <w:sz w:val="28"/>
          <w:szCs w:val="28"/>
          <w:lang w:eastAsia="uk-UA"/>
        </w:rPr>
        <w:t xml:space="preserve"> етапі Всеукраїнської олімпіади, </w:t>
      </w:r>
      <w:r w:rsidR="00293396" w:rsidRPr="007948A4">
        <w:rPr>
          <w:rFonts w:ascii="Times New Roman" w:eastAsia="Times New Roman" w:hAnsi="Times New Roman" w:cs="Times New Roman"/>
          <w:color w:val="000000"/>
          <w:sz w:val="28"/>
          <w:szCs w:val="28"/>
          <w:lang w:eastAsia="uk-UA"/>
        </w:rPr>
        <w:t>Грамота  за зайняте І місце  у І турі Всеукраїнської олімпіади з географії</w:t>
      </w:r>
    </w:p>
    <w:p w:rsidR="00293396" w:rsidRPr="007948A4" w:rsidRDefault="006510C3" w:rsidP="00293396">
      <w:pPr>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Н</w:t>
      </w:r>
      <w:r w:rsidR="00293396" w:rsidRPr="007948A4">
        <w:rPr>
          <w:rFonts w:ascii="Times New Roman" w:eastAsia="Times New Roman" w:hAnsi="Times New Roman" w:cs="Times New Roman"/>
          <w:color w:val="000000"/>
          <w:sz w:val="28"/>
          <w:szCs w:val="28"/>
          <w:lang w:eastAsia="uk-UA"/>
        </w:rPr>
        <w:t>агородити переможців конкурсу «Ким я хочу бути? Як я цього досягну»:</w:t>
      </w:r>
    </w:p>
    <w:p w:rsidR="00293396" w:rsidRPr="00344173" w:rsidRDefault="00293396" w:rsidP="00293396">
      <w:pPr>
        <w:spacing w:after="0" w:line="360" w:lineRule="auto"/>
        <w:jc w:val="both"/>
        <w:rPr>
          <w:rFonts w:ascii="Times New Roman" w:eastAsia="Times New Roman" w:hAnsi="Times New Roman" w:cs="Times New Roman"/>
          <w:color w:val="000000"/>
          <w:sz w:val="28"/>
          <w:szCs w:val="28"/>
          <w:lang w:eastAsia="uk-UA"/>
        </w:rPr>
      </w:pPr>
      <w:r w:rsidRPr="007948A4">
        <w:rPr>
          <w:rFonts w:ascii="Times New Roman" w:eastAsia="Times New Roman" w:hAnsi="Times New Roman" w:cs="Times New Roman"/>
          <w:color w:val="000000"/>
          <w:sz w:val="28"/>
          <w:szCs w:val="28"/>
          <w:lang w:eastAsia="uk-UA"/>
        </w:rPr>
        <w:t>Вибранець Вікторія Володимирівна, Худий Сергій Ігорович</w:t>
      </w:r>
    </w:p>
    <w:p w:rsidR="00293396" w:rsidRPr="00344173" w:rsidRDefault="006510C3" w:rsidP="00293396">
      <w:p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Нагороджуються учні 9-их класів: </w:t>
      </w:r>
      <w:r w:rsidR="00293396" w:rsidRPr="007948A4">
        <w:rPr>
          <w:rFonts w:ascii="Times New Roman" w:eastAsia="Times New Roman" w:hAnsi="Times New Roman" w:cs="Times New Roman"/>
          <w:b/>
          <w:sz w:val="28"/>
          <w:szCs w:val="28"/>
          <w:lang w:eastAsia="uk-UA"/>
        </w:rPr>
        <w:t>Козючко Аліна</w:t>
      </w:r>
      <w:r w:rsidR="00293396" w:rsidRPr="007948A4">
        <w:rPr>
          <w:rFonts w:ascii="Times New Roman" w:eastAsia="Times New Roman" w:hAnsi="Times New Roman" w:cs="Times New Roman"/>
          <w:sz w:val="28"/>
          <w:szCs w:val="28"/>
          <w:lang w:eastAsia="uk-UA"/>
        </w:rPr>
        <w:t xml:space="preserve"> за зайняте І місце У І етапі Всеукраїнської</w:t>
      </w:r>
      <w:r>
        <w:rPr>
          <w:rFonts w:ascii="Times New Roman" w:eastAsia="Times New Roman" w:hAnsi="Times New Roman" w:cs="Times New Roman"/>
          <w:sz w:val="28"/>
          <w:szCs w:val="28"/>
          <w:lang w:eastAsia="uk-UA"/>
        </w:rPr>
        <w:t xml:space="preserve"> олімпіади з трудового навчання; </w:t>
      </w:r>
      <w:r w:rsidR="00293396" w:rsidRPr="007948A4">
        <w:rPr>
          <w:rFonts w:ascii="Times New Roman" w:eastAsia="Times New Roman" w:hAnsi="Times New Roman" w:cs="Times New Roman"/>
          <w:b/>
          <w:sz w:val="28"/>
          <w:szCs w:val="28"/>
          <w:lang w:eastAsia="uk-UA"/>
        </w:rPr>
        <w:t>Рибак Софія</w:t>
      </w:r>
      <w:r w:rsidR="00293396" w:rsidRPr="007948A4">
        <w:rPr>
          <w:rFonts w:ascii="Times New Roman" w:eastAsia="Times New Roman" w:hAnsi="Times New Roman" w:cs="Times New Roman"/>
          <w:sz w:val="28"/>
          <w:szCs w:val="28"/>
          <w:lang w:eastAsia="uk-UA"/>
        </w:rPr>
        <w:t>, за зайняте ІІІ місце у І етапі Всеукраїнської олімпіади з біології, географії, історії, української мови та літератури та за активн</w:t>
      </w:r>
      <w:r>
        <w:rPr>
          <w:rFonts w:ascii="Times New Roman" w:eastAsia="Times New Roman" w:hAnsi="Times New Roman" w:cs="Times New Roman"/>
          <w:sz w:val="28"/>
          <w:szCs w:val="28"/>
          <w:lang w:eastAsia="uk-UA"/>
        </w:rPr>
        <w:t xml:space="preserve">у участь у житті класу та школи; </w:t>
      </w:r>
      <w:r w:rsidR="00293396" w:rsidRPr="007948A4">
        <w:rPr>
          <w:rFonts w:ascii="Times New Roman" w:eastAsia="Times New Roman" w:hAnsi="Times New Roman" w:cs="Times New Roman"/>
          <w:b/>
          <w:sz w:val="28"/>
          <w:szCs w:val="28"/>
          <w:lang w:eastAsia="uk-UA"/>
        </w:rPr>
        <w:t>Драбич Вероніка</w:t>
      </w:r>
      <w:r w:rsidR="00293396" w:rsidRPr="007948A4">
        <w:rPr>
          <w:rFonts w:ascii="Times New Roman" w:eastAsia="Times New Roman" w:hAnsi="Times New Roman" w:cs="Times New Roman"/>
          <w:sz w:val="28"/>
          <w:szCs w:val="28"/>
          <w:lang w:eastAsia="uk-UA"/>
        </w:rPr>
        <w:t xml:space="preserve"> за зайняте ІІ місце у І етапі Всеукраїнської олімпіади з біології, призер ІІ етапу </w:t>
      </w:r>
      <w:r w:rsidR="00293396" w:rsidRPr="007948A4">
        <w:rPr>
          <w:rFonts w:ascii="Times New Roman" w:eastAsia="Times New Roman" w:hAnsi="Times New Roman" w:cs="Times New Roman"/>
          <w:sz w:val="28"/>
          <w:szCs w:val="28"/>
          <w:lang w:val="en-US" w:eastAsia="uk-UA"/>
        </w:rPr>
        <w:t>XV</w:t>
      </w:r>
      <w:r w:rsidR="00293396" w:rsidRPr="007948A4">
        <w:rPr>
          <w:rFonts w:ascii="Times New Roman" w:eastAsia="Times New Roman" w:hAnsi="Times New Roman" w:cs="Times New Roman"/>
          <w:sz w:val="28"/>
          <w:szCs w:val="28"/>
          <w:lang w:eastAsia="uk-UA"/>
        </w:rPr>
        <w:t>Міжнародного мовно-літературного</w:t>
      </w:r>
      <w:r>
        <w:rPr>
          <w:rFonts w:ascii="Times New Roman" w:eastAsia="Times New Roman" w:hAnsi="Times New Roman" w:cs="Times New Roman"/>
          <w:sz w:val="28"/>
          <w:szCs w:val="28"/>
          <w:lang w:eastAsia="uk-UA"/>
        </w:rPr>
        <w:t xml:space="preserve"> конкурсу імені Тараса Шевченка: </w:t>
      </w:r>
      <w:r w:rsidR="00293396" w:rsidRPr="007948A4">
        <w:rPr>
          <w:rFonts w:ascii="Times New Roman" w:eastAsia="Times New Roman" w:hAnsi="Times New Roman" w:cs="Times New Roman"/>
          <w:b/>
          <w:sz w:val="28"/>
          <w:szCs w:val="28"/>
          <w:lang w:eastAsia="uk-UA"/>
        </w:rPr>
        <w:t>Ленко Яна,</w:t>
      </w:r>
      <w:r w:rsidR="00293396" w:rsidRPr="007948A4">
        <w:rPr>
          <w:rFonts w:ascii="Times New Roman" w:eastAsia="Times New Roman" w:hAnsi="Times New Roman" w:cs="Times New Roman"/>
          <w:sz w:val="28"/>
          <w:szCs w:val="28"/>
          <w:lang w:eastAsia="uk-UA"/>
        </w:rPr>
        <w:t xml:space="preserve"> за зайняте ІІ місце у І етапі Всеукраїнс</w:t>
      </w:r>
      <w:r>
        <w:rPr>
          <w:rFonts w:ascii="Times New Roman" w:eastAsia="Times New Roman" w:hAnsi="Times New Roman" w:cs="Times New Roman"/>
          <w:sz w:val="28"/>
          <w:szCs w:val="28"/>
          <w:lang w:eastAsia="uk-UA"/>
        </w:rPr>
        <w:t xml:space="preserve">ької олімпіади з німецької мови: </w:t>
      </w:r>
      <w:r w:rsidR="00293396" w:rsidRPr="007948A4">
        <w:rPr>
          <w:rFonts w:ascii="Times New Roman" w:eastAsia="Times New Roman" w:hAnsi="Times New Roman" w:cs="Times New Roman"/>
          <w:sz w:val="28"/>
          <w:szCs w:val="28"/>
          <w:lang w:eastAsia="uk-UA"/>
        </w:rPr>
        <w:t xml:space="preserve">Микитюк Віта, за активну участь у житті класу та школи, , переможець </w:t>
      </w:r>
      <w:r w:rsidR="00293396" w:rsidRPr="007948A4">
        <w:rPr>
          <w:rFonts w:ascii="Times New Roman" w:eastAsia="Times New Roman" w:hAnsi="Times New Roman" w:cs="Times New Roman"/>
          <w:sz w:val="28"/>
          <w:szCs w:val="28"/>
          <w:lang w:val="en-US" w:eastAsia="uk-UA"/>
        </w:rPr>
        <w:t>xxiv</w:t>
      </w:r>
      <w:r w:rsidR="00293396" w:rsidRPr="007948A4">
        <w:rPr>
          <w:rFonts w:ascii="Times New Roman" w:eastAsia="Times New Roman" w:hAnsi="Times New Roman" w:cs="Times New Roman"/>
          <w:sz w:val="28"/>
          <w:szCs w:val="28"/>
          <w:lang w:eastAsia="uk-UA"/>
        </w:rPr>
        <w:t xml:space="preserve"> Всеукраїнської інтернет олімпіади з англійської мови</w:t>
      </w:r>
    </w:p>
    <w:p w:rsidR="00293396" w:rsidRPr="007948A4" w:rsidRDefault="00293396" w:rsidP="00293396">
      <w:pPr>
        <w:spacing w:after="0" w:line="360" w:lineRule="auto"/>
        <w:jc w:val="both"/>
        <w:rPr>
          <w:rFonts w:ascii="Times New Roman" w:eastAsia="Times New Roman" w:hAnsi="Times New Roman" w:cs="Times New Roman"/>
          <w:sz w:val="28"/>
          <w:szCs w:val="28"/>
          <w:lang w:eastAsia="uk-UA"/>
        </w:rPr>
      </w:pPr>
      <w:r w:rsidRPr="007948A4">
        <w:rPr>
          <w:rFonts w:ascii="Times New Roman" w:eastAsia="Times New Roman" w:hAnsi="Times New Roman" w:cs="Times New Roman"/>
          <w:sz w:val="28"/>
          <w:szCs w:val="28"/>
          <w:lang w:eastAsia="uk-UA"/>
        </w:rPr>
        <w:t xml:space="preserve">7. за активність, креативність, великий інтерес до вивчення англійської мови, проявлені під час занять мовного клубу </w:t>
      </w:r>
      <w:r w:rsidRPr="007948A4">
        <w:rPr>
          <w:rFonts w:ascii="Times New Roman" w:eastAsia="Times New Roman" w:hAnsi="Times New Roman" w:cs="Times New Roman"/>
          <w:sz w:val="28"/>
          <w:szCs w:val="28"/>
          <w:lang w:val="en-US" w:eastAsia="uk-UA"/>
        </w:rPr>
        <w:t>GoGlbal</w:t>
      </w:r>
      <w:r w:rsidRPr="007948A4">
        <w:rPr>
          <w:rFonts w:ascii="Times New Roman" w:eastAsia="Times New Roman" w:hAnsi="Times New Roman" w:cs="Times New Roman"/>
          <w:sz w:val="28"/>
          <w:szCs w:val="28"/>
          <w:lang w:eastAsia="uk-UA"/>
        </w:rPr>
        <w:t xml:space="preserve"> </w:t>
      </w:r>
      <w:r w:rsidRPr="007948A4">
        <w:rPr>
          <w:rFonts w:ascii="Times New Roman" w:eastAsia="Times New Roman" w:hAnsi="Times New Roman" w:cs="Times New Roman"/>
          <w:sz w:val="28"/>
          <w:szCs w:val="28"/>
          <w:lang w:val="en-US" w:eastAsia="uk-UA"/>
        </w:rPr>
        <w:t>Speaking</w:t>
      </w:r>
      <w:r w:rsidRPr="007948A4">
        <w:rPr>
          <w:rFonts w:ascii="Times New Roman" w:eastAsia="Times New Roman" w:hAnsi="Times New Roman" w:cs="Times New Roman"/>
          <w:sz w:val="28"/>
          <w:szCs w:val="28"/>
          <w:lang w:eastAsia="uk-UA"/>
        </w:rPr>
        <w:t xml:space="preserve"> </w:t>
      </w:r>
      <w:r w:rsidRPr="007948A4">
        <w:rPr>
          <w:rFonts w:ascii="Times New Roman" w:eastAsia="Times New Roman" w:hAnsi="Times New Roman" w:cs="Times New Roman"/>
          <w:sz w:val="28"/>
          <w:szCs w:val="28"/>
          <w:lang w:val="en-US" w:eastAsia="uk-UA"/>
        </w:rPr>
        <w:t>Clubs</w:t>
      </w:r>
      <w:r w:rsidRPr="007948A4">
        <w:rPr>
          <w:rFonts w:ascii="Times New Roman" w:eastAsia="Times New Roman" w:hAnsi="Times New Roman" w:cs="Times New Roman"/>
          <w:sz w:val="28"/>
          <w:szCs w:val="28"/>
          <w:lang w:eastAsia="uk-UA"/>
        </w:rPr>
        <w:t xml:space="preserve"> 24|25:</w:t>
      </w:r>
    </w:p>
    <w:p w:rsidR="00293396" w:rsidRPr="007948A4" w:rsidRDefault="00293396" w:rsidP="00293396">
      <w:pPr>
        <w:spacing w:after="0" w:line="360" w:lineRule="auto"/>
        <w:jc w:val="both"/>
        <w:rPr>
          <w:rFonts w:ascii="Times New Roman" w:eastAsia="Times New Roman" w:hAnsi="Times New Roman" w:cs="Times New Roman"/>
          <w:sz w:val="28"/>
          <w:szCs w:val="28"/>
          <w:lang w:eastAsia="uk-UA"/>
        </w:rPr>
      </w:pPr>
      <w:r w:rsidRPr="007948A4">
        <w:rPr>
          <w:rFonts w:ascii="Times New Roman" w:eastAsia="Times New Roman" w:hAnsi="Times New Roman" w:cs="Times New Roman"/>
          <w:sz w:val="28"/>
          <w:szCs w:val="28"/>
          <w:lang w:eastAsia="uk-UA"/>
        </w:rPr>
        <w:t xml:space="preserve"> Рибак Софія, Драбич Вероніка, Ленко Яна, Микитюк Віта, Сисоєвій Вікторії, Мартинюк Анні, Носар Іритні, Вапінському Матвію, Кулик Олені, Корінь </w:t>
      </w:r>
      <w:r w:rsidRPr="007948A4">
        <w:rPr>
          <w:rFonts w:ascii="Times New Roman" w:eastAsia="Times New Roman" w:hAnsi="Times New Roman" w:cs="Times New Roman"/>
          <w:sz w:val="28"/>
          <w:szCs w:val="28"/>
          <w:lang w:eastAsia="uk-UA"/>
        </w:rPr>
        <w:lastRenderedPageBreak/>
        <w:t>Катерині, ПЕтришину Максиму, Костюку Артему, Колинцю Владиславу, Факеєву Давиду</w:t>
      </w:r>
    </w:p>
    <w:p w:rsidR="00293396" w:rsidRPr="007948A4" w:rsidRDefault="00293396" w:rsidP="00293396">
      <w:pPr>
        <w:spacing w:after="0" w:line="360" w:lineRule="auto"/>
        <w:jc w:val="both"/>
        <w:rPr>
          <w:rFonts w:ascii="Times New Roman" w:eastAsia="Times New Roman" w:hAnsi="Times New Roman" w:cs="Times New Roman"/>
          <w:sz w:val="28"/>
          <w:szCs w:val="28"/>
          <w:lang w:eastAsia="uk-UA"/>
        </w:rPr>
      </w:pPr>
      <w:r w:rsidRPr="007948A4">
        <w:rPr>
          <w:rFonts w:ascii="Times New Roman" w:eastAsia="Times New Roman" w:hAnsi="Times New Roman" w:cs="Times New Roman"/>
          <w:sz w:val="28"/>
          <w:szCs w:val="28"/>
          <w:lang w:eastAsia="uk-UA"/>
        </w:rPr>
        <w:t xml:space="preserve">Нагороджуються переможці </w:t>
      </w:r>
      <w:r w:rsidRPr="007948A4">
        <w:rPr>
          <w:rFonts w:ascii="Times New Roman" w:eastAsia="Times New Roman" w:hAnsi="Times New Roman" w:cs="Times New Roman"/>
          <w:sz w:val="28"/>
          <w:szCs w:val="28"/>
          <w:lang w:val="en-US" w:eastAsia="uk-UA"/>
        </w:rPr>
        <w:t>XXV</w:t>
      </w:r>
      <w:r w:rsidRPr="007948A4">
        <w:rPr>
          <w:rFonts w:ascii="Times New Roman" w:eastAsia="Times New Roman" w:hAnsi="Times New Roman" w:cs="Times New Roman"/>
          <w:sz w:val="28"/>
          <w:szCs w:val="28"/>
          <w:lang w:eastAsia="uk-UA"/>
        </w:rPr>
        <w:t xml:space="preserve"> Всеукраїнської олімпіади «На Урок» з інформатики (дипломами І та ІІ ступеня): Кіямова Ірина, Калаш8ник Олександр, Козючко Аліна, Панчук Данило, Побережний Павло, Приймачук Давид, Скоблюк Анна, Смаль Володимир, Маковська Божена, Ковальчук Володимир, Дорош Вадим, Яриш Данило-Антон, БЮратунь Вероніка, Насіковська Надія, Новосілець Андрій</w:t>
      </w:r>
    </w:p>
    <w:p w:rsidR="002B036B" w:rsidRPr="009855F8" w:rsidRDefault="002B036B" w:rsidP="002B036B">
      <w:pPr>
        <w:pStyle w:val="a3"/>
        <w:jc w:val="both"/>
        <w:rPr>
          <w:rFonts w:eastAsia="Calibri"/>
          <w:b/>
          <w:sz w:val="28"/>
          <w:szCs w:val="28"/>
          <w:lang w:val="uk-UA"/>
        </w:rPr>
      </w:pPr>
      <w:r w:rsidRPr="009855F8">
        <w:rPr>
          <w:sz w:val="28"/>
          <w:szCs w:val="28"/>
          <w:lang w:val="uk-UA"/>
        </w:rPr>
        <w:t>Обласні змаганнія серед команд юних рятувальників-пожежних Львівщини Команда «Нескорені» Сокальської загальноосвітньої школи І-ІІІ ступенів №4.</w:t>
      </w:r>
    </w:p>
    <w:p w:rsidR="002B036B" w:rsidRDefault="002B036B" w:rsidP="002B036B">
      <w:pPr>
        <w:pStyle w:val="a3"/>
        <w:jc w:val="both"/>
        <w:rPr>
          <w:sz w:val="28"/>
          <w:szCs w:val="28"/>
          <w:lang w:val="uk-UA"/>
        </w:rPr>
      </w:pPr>
      <w:r w:rsidRPr="0016250D">
        <w:rPr>
          <w:sz w:val="28"/>
          <w:szCs w:val="28"/>
        </w:rPr>
        <w:t>Всеукраїнський фестиваль дружин юних рятувальників-пожежних команда «Дружина юних рятувальників-пожежних» І місце у районному етапі</w:t>
      </w:r>
    </w:p>
    <w:p w:rsidR="00E643FA" w:rsidRPr="006510C3" w:rsidRDefault="00E643FA" w:rsidP="00E643FA">
      <w:pPr>
        <w:rPr>
          <w:rFonts w:ascii="Times New Roman" w:hAnsi="Times New Roman" w:cs="Times New Roman"/>
          <w:b/>
          <w:sz w:val="28"/>
          <w:szCs w:val="28"/>
        </w:rPr>
      </w:pPr>
      <w:r w:rsidRPr="006510C3">
        <w:rPr>
          <w:rFonts w:ascii="Times New Roman" w:hAnsi="Times New Roman" w:cs="Times New Roman"/>
          <w:b/>
          <w:sz w:val="28"/>
          <w:szCs w:val="28"/>
        </w:rPr>
        <w:t>Спортивні досягнення 24-25</w:t>
      </w:r>
    </w:p>
    <w:p w:rsidR="00E643FA" w:rsidRPr="00E643FA" w:rsidRDefault="00E643FA" w:rsidP="00E643FA">
      <w:pPr>
        <w:rPr>
          <w:rFonts w:ascii="Times New Roman" w:hAnsi="Times New Roman" w:cs="Times New Roman"/>
          <w:sz w:val="28"/>
          <w:szCs w:val="28"/>
        </w:rPr>
      </w:pPr>
      <w:r w:rsidRPr="00E643FA">
        <w:rPr>
          <w:rFonts w:ascii="Times New Roman" w:hAnsi="Times New Roman" w:cs="Times New Roman"/>
          <w:sz w:val="28"/>
          <w:szCs w:val="28"/>
        </w:rPr>
        <w:t>Баскетбол дівчата 5-9кл- 1 місце в районі і 3 місце в області. 10-11кл 1 в районі, області і 5 в Україні. 10-11 хлопці 2 місце в районі. Це все з баскетболу.</w:t>
      </w:r>
    </w:p>
    <w:p w:rsidR="00E643FA" w:rsidRPr="00E643FA" w:rsidRDefault="00E643FA" w:rsidP="00E643FA">
      <w:pPr>
        <w:rPr>
          <w:rFonts w:ascii="Times New Roman" w:hAnsi="Times New Roman" w:cs="Times New Roman"/>
          <w:sz w:val="28"/>
          <w:szCs w:val="28"/>
        </w:rPr>
      </w:pPr>
      <w:r w:rsidRPr="00E643FA">
        <w:rPr>
          <w:rFonts w:ascii="Times New Roman" w:hAnsi="Times New Roman" w:cs="Times New Roman"/>
          <w:sz w:val="28"/>
          <w:szCs w:val="28"/>
        </w:rPr>
        <w:t>2 місце у громаді з футболу хлопці 5-9кл і 10-11 кл, 2 місце у громаді з легкої атлетики 1 - у районі з черлідингу і 5 в області, 3 місце з гандболу</w:t>
      </w:r>
    </w:p>
    <w:p w:rsidR="00E12520" w:rsidRPr="007131D6" w:rsidRDefault="006510C3" w:rsidP="00E12520">
      <w:pPr>
        <w:spacing w:after="0" w:line="240" w:lineRule="auto"/>
        <w:rPr>
          <w:rFonts w:ascii="Times New Roman" w:eastAsia="Times New Roman" w:hAnsi="Times New Roman" w:cs="Times New Roman"/>
          <w:b/>
          <w:sz w:val="28"/>
          <w:szCs w:val="24"/>
          <w:lang w:eastAsia="uk-UA"/>
        </w:rPr>
      </w:pPr>
      <w:r>
        <w:rPr>
          <w:rFonts w:ascii="Times New Roman" w:eastAsia="Times New Roman" w:hAnsi="Times New Roman" w:cs="Times New Roman"/>
          <w:b/>
          <w:sz w:val="28"/>
          <w:szCs w:val="24"/>
          <w:lang w:eastAsia="uk-UA"/>
        </w:rPr>
        <w:t>НАПРЯМ ІІІ. ПЕДАГОГІЧНА ДІЯЛЬНІСТЬ</w:t>
      </w:r>
    </w:p>
    <w:p w:rsidR="00E12520" w:rsidRPr="00AE5695" w:rsidRDefault="00E12520" w:rsidP="00E12520">
      <w:pPr>
        <w:spacing w:after="0" w:line="240" w:lineRule="auto"/>
        <w:rPr>
          <w:rFonts w:ascii="Times New Roman" w:eastAsia="Times New Roman" w:hAnsi="Times New Roman" w:cs="Times New Roman"/>
          <w:b/>
          <w:sz w:val="28"/>
          <w:szCs w:val="24"/>
          <w:lang w:eastAsia="uk-UA"/>
        </w:rPr>
      </w:pPr>
    </w:p>
    <w:p w:rsidR="00293396" w:rsidRPr="00293396" w:rsidRDefault="006510C3" w:rsidP="00293396">
      <w:pPr>
        <w:spacing w:after="0" w:line="240" w:lineRule="auto"/>
        <w:textAlignment w:val="baseline"/>
        <w:rPr>
          <w:rFonts w:ascii="Times New Roman" w:eastAsia="Times New Roman" w:hAnsi="Times New Roman" w:cs="Times New Roman"/>
          <w:b/>
          <w:bCs/>
          <w:sz w:val="28"/>
          <w:szCs w:val="28"/>
          <w:shd w:val="clear" w:color="auto" w:fill="FFFFFF"/>
          <w:lang w:eastAsia="uk-UA"/>
        </w:rPr>
      </w:pPr>
      <w:r>
        <w:rPr>
          <w:rFonts w:ascii="Times New Roman" w:eastAsia="Times New Roman" w:hAnsi="Times New Roman" w:cs="Times New Roman"/>
          <w:b/>
          <w:bCs/>
          <w:sz w:val="28"/>
          <w:szCs w:val="28"/>
          <w:shd w:val="clear" w:color="auto" w:fill="FFFFFF"/>
          <w:lang w:eastAsia="uk-UA"/>
        </w:rPr>
        <w:t xml:space="preserve">3.1. </w:t>
      </w:r>
      <w:r w:rsidR="00293396" w:rsidRPr="00293396">
        <w:rPr>
          <w:rFonts w:ascii="Times New Roman" w:eastAsia="Times New Roman" w:hAnsi="Times New Roman" w:cs="Times New Roman"/>
          <w:b/>
          <w:bCs/>
          <w:sz w:val="28"/>
          <w:szCs w:val="28"/>
          <w:shd w:val="clear" w:color="auto" w:fill="FFFFFF"/>
          <w:lang w:eastAsia="uk-UA"/>
        </w:rPr>
        <w:t>Становлення ключових та професійних компетентностей сучасного вчителя, здійснення методичної роботи</w:t>
      </w:r>
    </w:p>
    <w:p w:rsidR="00293396" w:rsidRPr="00293396" w:rsidRDefault="00293396" w:rsidP="00293396">
      <w:pPr>
        <w:spacing w:after="0" w:line="240" w:lineRule="auto"/>
        <w:ind w:firstLine="708"/>
        <w:jc w:val="both"/>
        <w:rPr>
          <w:rFonts w:ascii="Times New Roman" w:eastAsia="Times New Roman" w:hAnsi="Times New Roman" w:cs="Times New Roman"/>
          <w:sz w:val="28"/>
          <w:szCs w:val="28"/>
          <w:lang w:val="ru-RU" w:eastAsia="uk-UA"/>
        </w:rPr>
      </w:pPr>
      <w:r w:rsidRPr="006510C3">
        <w:rPr>
          <w:rFonts w:ascii="Times New Roman" w:eastAsia="Times New Roman" w:hAnsi="Times New Roman" w:cs="Times New Roman"/>
          <w:iCs/>
          <w:kern w:val="36"/>
          <w:sz w:val="28"/>
          <w:szCs w:val="28"/>
          <w:lang w:eastAsia="uk-UA"/>
        </w:rPr>
        <w:t>Методична робота – важлива складова освітнього процесу</w:t>
      </w:r>
      <w:r w:rsidRPr="00293396">
        <w:rPr>
          <w:rFonts w:ascii="Times New Roman" w:eastAsia="Times New Roman" w:hAnsi="Times New Roman" w:cs="Times New Roman"/>
          <w:sz w:val="28"/>
          <w:szCs w:val="28"/>
          <w:lang w:eastAsia="uk-UA"/>
        </w:rPr>
        <w:t xml:space="preserve">. Організація методичної роботи в ЗЗСО  завжди постає майданчиком спільного пошуку нового і взаємодії всіх учасників освітнього процесу. </w:t>
      </w:r>
      <w:r w:rsidRPr="00293396">
        <w:rPr>
          <w:rFonts w:ascii="Times New Roman" w:eastAsia="Times New Roman" w:hAnsi="Times New Roman" w:cs="Times New Roman"/>
          <w:sz w:val="28"/>
          <w:szCs w:val="28"/>
          <w:lang w:val="ru-RU" w:eastAsia="uk-UA"/>
        </w:rPr>
        <w:t>Консолідована робота в цьому напрямку триває упродовж  усього навчального року.  Вона неухильно орієнтована на спрямування зусиль колективу у русло збільшення ефективності використання ресурсів закладу для збереження і підвищення якості послуг для здобувачів освіти.</w:t>
      </w:r>
    </w:p>
    <w:p w:rsidR="00293396" w:rsidRPr="00293396" w:rsidRDefault="00293396" w:rsidP="00293396">
      <w:pPr>
        <w:spacing w:after="0" w:line="240" w:lineRule="auto"/>
        <w:jc w:val="both"/>
        <w:rPr>
          <w:rFonts w:ascii="Times New Roman" w:eastAsia="Times New Roman" w:hAnsi="Times New Roman" w:cs="Times New Roman"/>
          <w:sz w:val="28"/>
          <w:szCs w:val="28"/>
          <w:lang w:eastAsia="uk-UA"/>
        </w:rPr>
      </w:pPr>
      <w:r w:rsidRPr="00293396">
        <w:rPr>
          <w:rFonts w:ascii="Times New Roman" w:eastAsia="Times New Roman" w:hAnsi="Times New Roman" w:cs="Times New Roman"/>
          <w:sz w:val="28"/>
          <w:szCs w:val="28"/>
          <w:lang w:val="ru-RU" w:eastAsia="uk-UA"/>
        </w:rPr>
        <w:t>Не залишається без уваги і проблема постійного підвищення професійного рівня педагогічних працівників, тому постійно триває пошук нових форм підвищення рівня професійних умінь. </w:t>
      </w:r>
    </w:p>
    <w:p w:rsidR="00293396" w:rsidRPr="00293396" w:rsidRDefault="00B00138" w:rsidP="00293396">
      <w:pPr>
        <w:spacing w:after="0" w:line="240" w:lineRule="auto"/>
        <w:ind w:firstLine="708"/>
        <w:jc w:val="both"/>
        <w:rPr>
          <w:rFonts w:ascii="Times New Roman" w:eastAsia="Times New Roman" w:hAnsi="Times New Roman" w:cs="Times New Roman"/>
          <w:b/>
          <w:bCs/>
          <w:sz w:val="26"/>
          <w:szCs w:val="26"/>
          <w:lang w:eastAsia="ru-RU"/>
        </w:rPr>
      </w:pPr>
      <w:r>
        <w:rPr>
          <w:rFonts w:ascii="Times New Roman" w:eastAsia="Calibri" w:hAnsi="Times New Roman" w:cs="Times New Roman"/>
          <w:sz w:val="28"/>
          <w:szCs w:val="28"/>
        </w:rPr>
        <w:t>У 2024-2025</w:t>
      </w:r>
      <w:r w:rsidR="00293396" w:rsidRPr="00293396">
        <w:rPr>
          <w:rFonts w:ascii="Times New Roman" w:eastAsia="Calibri" w:hAnsi="Times New Roman" w:cs="Times New Roman"/>
          <w:sz w:val="28"/>
          <w:szCs w:val="28"/>
        </w:rPr>
        <w:t xml:space="preserve"> н.р. педагогічний колектив Сокальської загальноосвітньої школи І-ІІІ ступенів №4 працював над реалізацією першочергових завдань реформування освітньої галузі, серед яких створення сучасного освітнього простору Нової української школи, який сприятиме вільному розвитку творчої особистості дитини. </w:t>
      </w:r>
      <w:r w:rsidR="00293396" w:rsidRPr="00293396">
        <w:rPr>
          <w:rFonts w:ascii="Times New Roman" w:eastAsia="Calibri" w:hAnsi="Times New Roman" w:cs="Times New Roman"/>
          <w:sz w:val="28"/>
          <w:szCs w:val="28"/>
          <w:lang w:val="ru-RU"/>
        </w:rPr>
        <w:t>Тому методична робота спрямовувалася на розвиток інноваційного потенціалу освітнього закладу – здатності педагогічного колективу створювати, сприймати, реалізовувати нововведення. Реалізація науково-методичної проблеми школи :</w:t>
      </w:r>
      <w:r w:rsidR="00293396" w:rsidRPr="00293396">
        <w:rPr>
          <w:rFonts w:ascii="Times New Roman" w:eastAsia="Times New Roman" w:hAnsi="Times New Roman" w:cs="Times New Roman"/>
          <w:b/>
          <w:bCs/>
          <w:sz w:val="26"/>
          <w:szCs w:val="26"/>
          <w:lang w:eastAsia="ru-RU"/>
        </w:rPr>
        <w:t xml:space="preserve"> «Організація інноваційної діяльності у </w:t>
      </w:r>
      <w:r w:rsidR="00293396" w:rsidRPr="00293396">
        <w:rPr>
          <w:rFonts w:ascii="Times New Roman" w:eastAsia="Times New Roman" w:hAnsi="Times New Roman" w:cs="Times New Roman"/>
          <w:b/>
          <w:bCs/>
          <w:sz w:val="26"/>
          <w:szCs w:val="26"/>
          <w:lang w:eastAsia="ru-RU"/>
        </w:rPr>
        <w:lastRenderedPageBreak/>
        <w:t>школі в умовах впровадження нових Державних стандартів з метою підвищення якості навчання і виховання».</w:t>
      </w:r>
    </w:p>
    <w:p w:rsidR="00293396" w:rsidRPr="00293396" w:rsidRDefault="00293396" w:rsidP="00293396">
      <w:pPr>
        <w:spacing w:after="0" w:line="240" w:lineRule="auto"/>
        <w:ind w:firstLine="851"/>
        <w:jc w:val="both"/>
        <w:rPr>
          <w:rFonts w:ascii="Times New Roman" w:eastAsia="Calibri" w:hAnsi="Times New Roman" w:cs="Times New Roman"/>
          <w:sz w:val="28"/>
          <w:szCs w:val="28"/>
          <w:lang w:val="ru-RU"/>
        </w:rPr>
      </w:pPr>
      <w:r w:rsidRPr="00293396">
        <w:rPr>
          <w:rFonts w:ascii="Times New Roman" w:eastAsia="Calibri" w:hAnsi="Times New Roman" w:cs="Times New Roman"/>
          <w:sz w:val="28"/>
          <w:szCs w:val="28"/>
          <w:lang w:val="ru-RU"/>
        </w:rPr>
        <w:t>В організації різнорівневої методичної роботи з педагогами брали участь адміністрація школи, методична рада школи , голови  шкільних методичних об'єднань. Це колективні та індивідуальні форми методичної роботи, консультування, співбесіди, творчі групи, цільові й проблемні семінари, конференції, проєктування уроків, їх аналіз, майстер-класи, тренінги.</w:t>
      </w:r>
    </w:p>
    <w:p w:rsidR="00293396" w:rsidRPr="00293396" w:rsidRDefault="00293396" w:rsidP="00293396">
      <w:pPr>
        <w:spacing w:after="0" w:line="240" w:lineRule="auto"/>
        <w:ind w:firstLine="851"/>
        <w:jc w:val="both"/>
        <w:rPr>
          <w:rFonts w:ascii="Times New Roman" w:eastAsia="Calibri" w:hAnsi="Times New Roman" w:cs="Times New Roman"/>
          <w:sz w:val="28"/>
          <w:szCs w:val="28"/>
          <w:lang w:val="ru-RU"/>
        </w:rPr>
      </w:pPr>
      <w:r w:rsidRPr="00293396">
        <w:rPr>
          <w:rFonts w:ascii="Times New Roman" w:eastAsia="Calibri" w:hAnsi="Times New Roman" w:cs="Times New Roman"/>
          <w:sz w:val="28"/>
          <w:szCs w:val="28"/>
          <w:lang w:val="ru-RU"/>
        </w:rPr>
        <w:t xml:space="preserve">Курси підвищення кваліфікації відбувалась відповідно до регіонального замовлення на базі ЛОІППО  у визначені терміни у дистанційному режимі  та очно-дистанційній формі, також  педагоги  школи проходили підвищення кваліфікації  на платформах </w:t>
      </w:r>
      <w:r w:rsidRPr="00293396">
        <w:rPr>
          <w:rFonts w:ascii="Times New Roman" w:eastAsia="Calibri" w:hAnsi="Times New Roman" w:cs="Times New Roman"/>
          <w:sz w:val="28"/>
          <w:szCs w:val="28"/>
          <w:lang w:val="en-US"/>
        </w:rPr>
        <w:t>EdEra</w:t>
      </w:r>
      <w:r w:rsidRPr="00293396">
        <w:rPr>
          <w:rFonts w:ascii="Times New Roman" w:eastAsia="Calibri" w:hAnsi="Times New Roman" w:cs="Times New Roman"/>
          <w:sz w:val="28"/>
          <w:szCs w:val="28"/>
          <w:lang w:val="ru-RU"/>
        </w:rPr>
        <w:t xml:space="preserve">, </w:t>
      </w:r>
      <w:r w:rsidRPr="00293396">
        <w:rPr>
          <w:rFonts w:ascii="Times New Roman" w:eastAsia="Calibri" w:hAnsi="Times New Roman" w:cs="Times New Roman"/>
          <w:sz w:val="28"/>
          <w:szCs w:val="28"/>
          <w:lang w:val="en-US"/>
        </w:rPr>
        <w:t>EdCamp</w:t>
      </w:r>
      <w:r w:rsidRPr="00293396">
        <w:rPr>
          <w:rFonts w:ascii="Times New Roman" w:eastAsia="Calibri" w:hAnsi="Times New Roman" w:cs="Times New Roman"/>
          <w:sz w:val="28"/>
          <w:szCs w:val="28"/>
          <w:lang w:val="ru-RU"/>
        </w:rPr>
        <w:t xml:space="preserve">, </w:t>
      </w:r>
      <w:r w:rsidRPr="00293396">
        <w:rPr>
          <w:rFonts w:ascii="Times New Roman" w:eastAsia="Calibri" w:hAnsi="Times New Roman" w:cs="Times New Roman"/>
          <w:sz w:val="28"/>
          <w:szCs w:val="28"/>
          <w:lang w:val="en-US"/>
        </w:rPr>
        <w:t>Prometheus</w:t>
      </w:r>
      <w:r w:rsidRPr="00293396">
        <w:rPr>
          <w:rFonts w:ascii="Times New Roman" w:eastAsia="Calibri" w:hAnsi="Times New Roman" w:cs="Times New Roman"/>
          <w:sz w:val="28"/>
          <w:szCs w:val="28"/>
          <w:lang w:val="ru-RU"/>
        </w:rPr>
        <w:t xml:space="preserve">, «На урок», «Всеосвіта», </w:t>
      </w:r>
      <w:r w:rsidRPr="00293396">
        <w:rPr>
          <w:rFonts w:ascii="Times New Roman" w:eastAsia="Calibri" w:hAnsi="Times New Roman" w:cs="Times New Roman"/>
          <w:sz w:val="28"/>
          <w:szCs w:val="28"/>
          <w:lang w:val="en-US"/>
        </w:rPr>
        <w:t>Cambridge</w:t>
      </w:r>
      <w:r w:rsidRPr="00293396">
        <w:rPr>
          <w:rFonts w:ascii="Times New Roman" w:eastAsia="Calibri" w:hAnsi="Times New Roman" w:cs="Times New Roman"/>
          <w:sz w:val="28"/>
          <w:szCs w:val="28"/>
          <w:lang w:val="ru-RU"/>
        </w:rPr>
        <w:t xml:space="preserve"> </w:t>
      </w:r>
      <w:r w:rsidRPr="00293396">
        <w:rPr>
          <w:rFonts w:ascii="Times New Roman" w:eastAsia="Calibri" w:hAnsi="Times New Roman" w:cs="Times New Roman"/>
          <w:sz w:val="28"/>
          <w:szCs w:val="28"/>
          <w:lang w:val="en-US"/>
        </w:rPr>
        <w:t>University</w:t>
      </w:r>
      <w:r w:rsidRPr="00293396">
        <w:rPr>
          <w:rFonts w:ascii="Times New Roman" w:eastAsia="Calibri" w:hAnsi="Times New Roman" w:cs="Times New Roman"/>
          <w:sz w:val="28"/>
          <w:szCs w:val="28"/>
          <w:lang w:val="ru-RU"/>
        </w:rPr>
        <w:t xml:space="preserve"> </w:t>
      </w:r>
      <w:r w:rsidRPr="00293396">
        <w:rPr>
          <w:rFonts w:ascii="Times New Roman" w:eastAsia="Calibri" w:hAnsi="Times New Roman" w:cs="Times New Roman"/>
          <w:sz w:val="28"/>
          <w:szCs w:val="28"/>
          <w:lang w:val="en-US"/>
        </w:rPr>
        <w:t>Press</w:t>
      </w:r>
      <w:r w:rsidRPr="00293396">
        <w:rPr>
          <w:rFonts w:ascii="Times New Roman" w:eastAsia="Calibri" w:hAnsi="Times New Roman" w:cs="Times New Roman"/>
          <w:sz w:val="28"/>
          <w:szCs w:val="28"/>
          <w:lang w:val="ru-RU"/>
        </w:rPr>
        <w:t xml:space="preserve">, </w:t>
      </w:r>
      <w:r w:rsidRPr="00293396">
        <w:rPr>
          <w:rFonts w:ascii="Times New Roman" w:eastAsia="Calibri" w:hAnsi="Times New Roman" w:cs="Times New Roman"/>
          <w:sz w:val="28"/>
          <w:szCs w:val="28"/>
          <w:lang w:val="en-US"/>
        </w:rPr>
        <w:t>British</w:t>
      </w:r>
      <w:r w:rsidRPr="00293396">
        <w:rPr>
          <w:rFonts w:ascii="Times New Roman" w:eastAsia="Calibri" w:hAnsi="Times New Roman" w:cs="Times New Roman"/>
          <w:sz w:val="28"/>
          <w:szCs w:val="28"/>
          <w:lang w:val="ru-RU"/>
        </w:rPr>
        <w:t xml:space="preserve"> </w:t>
      </w:r>
      <w:r w:rsidRPr="00293396">
        <w:rPr>
          <w:rFonts w:ascii="Times New Roman" w:eastAsia="Calibri" w:hAnsi="Times New Roman" w:cs="Times New Roman"/>
          <w:sz w:val="28"/>
          <w:szCs w:val="28"/>
          <w:lang w:val="en-US"/>
        </w:rPr>
        <w:t>Council</w:t>
      </w:r>
      <w:r w:rsidRPr="00293396">
        <w:rPr>
          <w:rFonts w:ascii="Times New Roman" w:eastAsia="Calibri" w:hAnsi="Times New Roman" w:cs="Times New Roman"/>
          <w:sz w:val="28"/>
          <w:szCs w:val="28"/>
          <w:lang w:val="ru-RU"/>
        </w:rPr>
        <w:t xml:space="preserve">, </w:t>
      </w:r>
      <w:r w:rsidRPr="00293396">
        <w:rPr>
          <w:rFonts w:ascii="Times New Roman" w:eastAsia="Calibri" w:hAnsi="Times New Roman" w:cs="Times New Roman"/>
          <w:sz w:val="28"/>
          <w:szCs w:val="28"/>
          <w:lang w:val="en-US"/>
        </w:rPr>
        <w:t>Open</w:t>
      </w:r>
      <w:r w:rsidRPr="00293396">
        <w:rPr>
          <w:rFonts w:ascii="Times New Roman" w:eastAsia="Calibri" w:hAnsi="Times New Roman" w:cs="Times New Roman"/>
          <w:sz w:val="28"/>
          <w:szCs w:val="28"/>
          <w:lang w:val="ru-RU"/>
        </w:rPr>
        <w:t xml:space="preserve"> </w:t>
      </w:r>
      <w:r w:rsidRPr="00293396">
        <w:rPr>
          <w:rFonts w:ascii="Times New Roman" w:eastAsia="Calibri" w:hAnsi="Times New Roman" w:cs="Times New Roman"/>
          <w:sz w:val="28"/>
          <w:szCs w:val="28"/>
          <w:lang w:val="en-US"/>
        </w:rPr>
        <w:t>School</w:t>
      </w:r>
      <w:r w:rsidRPr="00293396">
        <w:rPr>
          <w:rFonts w:ascii="Times New Roman" w:eastAsia="Calibri" w:hAnsi="Times New Roman" w:cs="Times New Roman"/>
          <w:sz w:val="28"/>
          <w:szCs w:val="28"/>
          <w:lang w:val="ru-RU"/>
        </w:rPr>
        <w:t xml:space="preserve">, </w:t>
      </w:r>
      <w:r w:rsidRPr="00293396">
        <w:rPr>
          <w:rFonts w:ascii="Times New Roman" w:eastAsia="Calibri" w:hAnsi="Times New Roman" w:cs="Times New Roman"/>
          <w:sz w:val="28"/>
          <w:szCs w:val="28"/>
          <w:lang w:val="en-US"/>
        </w:rPr>
        <w:t>Dinternal</w:t>
      </w:r>
      <w:r w:rsidRPr="00293396">
        <w:rPr>
          <w:rFonts w:ascii="Times New Roman" w:eastAsia="Calibri" w:hAnsi="Times New Roman" w:cs="Times New Roman"/>
          <w:sz w:val="28"/>
          <w:szCs w:val="28"/>
          <w:lang w:val="ru-RU"/>
        </w:rPr>
        <w:t xml:space="preserve"> </w:t>
      </w:r>
      <w:r w:rsidRPr="00293396">
        <w:rPr>
          <w:rFonts w:ascii="Times New Roman" w:eastAsia="Calibri" w:hAnsi="Times New Roman" w:cs="Times New Roman"/>
          <w:sz w:val="28"/>
          <w:szCs w:val="28"/>
          <w:lang w:val="en-US"/>
        </w:rPr>
        <w:t>Educational</w:t>
      </w:r>
      <w:r w:rsidRPr="00293396">
        <w:rPr>
          <w:rFonts w:ascii="Times New Roman" w:eastAsia="Calibri" w:hAnsi="Times New Roman" w:cs="Times New Roman"/>
          <w:sz w:val="28"/>
          <w:szCs w:val="28"/>
          <w:lang w:val="ru-RU"/>
        </w:rPr>
        <w:t>, авторських вебінарах, «Інтелект України».</w:t>
      </w:r>
    </w:p>
    <w:p w:rsidR="00293396" w:rsidRPr="00293396" w:rsidRDefault="00293396" w:rsidP="00293396">
      <w:pPr>
        <w:spacing w:after="0" w:line="240" w:lineRule="auto"/>
        <w:ind w:firstLine="851"/>
        <w:jc w:val="both"/>
        <w:rPr>
          <w:rFonts w:ascii="Times New Roman" w:eastAsia="Calibri" w:hAnsi="Times New Roman" w:cs="Times New Roman"/>
          <w:sz w:val="28"/>
          <w:szCs w:val="28"/>
          <w:lang w:val="ru-RU"/>
        </w:rPr>
      </w:pPr>
      <w:r w:rsidRPr="00293396">
        <w:rPr>
          <w:rFonts w:ascii="Times New Roman" w:eastAsia="Calibri" w:hAnsi="Times New Roman" w:cs="Times New Roman"/>
          <w:sz w:val="28"/>
          <w:szCs w:val="28"/>
          <w:lang w:val="ru-RU"/>
        </w:rPr>
        <w:t>Структура методичної роботи у Сокальській загальноосвітні</w:t>
      </w:r>
      <w:r w:rsidR="00B00138">
        <w:rPr>
          <w:rFonts w:ascii="Times New Roman" w:eastAsia="Calibri" w:hAnsi="Times New Roman" w:cs="Times New Roman"/>
          <w:sz w:val="28"/>
          <w:szCs w:val="28"/>
          <w:lang w:val="ru-RU"/>
        </w:rPr>
        <w:t>й школі І-ІІІ ступенів №4 у 2024/2025</w:t>
      </w:r>
      <w:r w:rsidRPr="00293396">
        <w:rPr>
          <w:rFonts w:ascii="Times New Roman" w:eastAsia="Calibri" w:hAnsi="Times New Roman" w:cs="Times New Roman"/>
          <w:sz w:val="28"/>
          <w:szCs w:val="28"/>
          <w:lang w:val="ru-RU"/>
        </w:rPr>
        <w:t xml:space="preserve"> н.р. :</w:t>
      </w:r>
    </w:p>
    <w:p w:rsidR="00293396" w:rsidRPr="00293396" w:rsidRDefault="00293396" w:rsidP="00293396">
      <w:pPr>
        <w:shd w:val="clear" w:color="auto" w:fill="FFFFFF"/>
        <w:spacing w:after="0" w:line="240" w:lineRule="auto"/>
        <w:jc w:val="both"/>
        <w:rPr>
          <w:rFonts w:ascii="Times New Roman" w:eastAsia="Times New Roman" w:hAnsi="Times New Roman" w:cs="Times New Roman"/>
          <w:bCs/>
          <w:sz w:val="28"/>
          <w:szCs w:val="28"/>
          <w:lang w:eastAsia="ru-RU"/>
        </w:rPr>
      </w:pPr>
      <w:r w:rsidRPr="00293396">
        <w:rPr>
          <w:rFonts w:ascii="Times New Roman" w:eastAsia="Times New Roman" w:hAnsi="Times New Roman" w:cs="Times New Roman"/>
          <w:bCs/>
          <w:sz w:val="28"/>
          <w:szCs w:val="28"/>
          <w:lang w:val="ru-RU" w:eastAsia="ru-RU"/>
        </w:rPr>
        <w:t>Методичн</w:t>
      </w:r>
      <w:r w:rsidRPr="00293396">
        <w:rPr>
          <w:rFonts w:ascii="Times New Roman" w:eastAsia="Times New Roman" w:hAnsi="Times New Roman" w:cs="Times New Roman"/>
          <w:bCs/>
          <w:sz w:val="28"/>
          <w:szCs w:val="28"/>
          <w:lang w:eastAsia="ru-RU"/>
        </w:rPr>
        <w:t>а</w:t>
      </w:r>
      <w:r w:rsidRPr="00293396">
        <w:rPr>
          <w:rFonts w:ascii="Times New Roman" w:eastAsia="Times New Roman" w:hAnsi="Times New Roman" w:cs="Times New Roman"/>
          <w:bCs/>
          <w:sz w:val="28"/>
          <w:szCs w:val="28"/>
          <w:lang w:val="ru-RU" w:eastAsia="ru-RU"/>
        </w:rPr>
        <w:t xml:space="preserve"> рад</w:t>
      </w:r>
      <w:r w:rsidRPr="00293396">
        <w:rPr>
          <w:rFonts w:ascii="Times New Roman" w:eastAsia="Times New Roman" w:hAnsi="Times New Roman" w:cs="Times New Roman"/>
          <w:bCs/>
          <w:sz w:val="28"/>
          <w:szCs w:val="28"/>
          <w:lang w:eastAsia="ru-RU"/>
        </w:rPr>
        <w:t>а:</w:t>
      </w:r>
    </w:p>
    <w:p w:rsidR="00293396" w:rsidRPr="00293396" w:rsidRDefault="00293396" w:rsidP="00293396">
      <w:pPr>
        <w:shd w:val="clear" w:color="auto" w:fill="FFFFFF"/>
        <w:spacing w:after="0" w:line="240" w:lineRule="auto"/>
        <w:jc w:val="both"/>
        <w:rPr>
          <w:rFonts w:ascii="Times New Roman" w:eastAsia="Times New Roman" w:hAnsi="Times New Roman" w:cs="Times New Roman"/>
          <w:bCs/>
          <w:sz w:val="28"/>
          <w:szCs w:val="28"/>
          <w:lang w:eastAsia="ru-RU"/>
        </w:rPr>
      </w:pPr>
      <w:r w:rsidRPr="00293396">
        <w:rPr>
          <w:rFonts w:ascii="Times New Roman" w:eastAsia="Times New Roman" w:hAnsi="Times New Roman" w:cs="Times New Roman"/>
          <w:bCs/>
          <w:sz w:val="28"/>
          <w:szCs w:val="28"/>
          <w:lang w:eastAsia="ru-RU"/>
        </w:rPr>
        <w:t>- Голова методичної ради – Дмитрук О.С. , заступник директора, вчитель –методист;</w:t>
      </w:r>
    </w:p>
    <w:p w:rsidR="00293396" w:rsidRPr="00293396" w:rsidRDefault="00293396" w:rsidP="00293396">
      <w:pPr>
        <w:shd w:val="clear" w:color="auto" w:fill="FFFFFF"/>
        <w:spacing w:after="0" w:line="240" w:lineRule="auto"/>
        <w:jc w:val="both"/>
        <w:rPr>
          <w:rFonts w:ascii="Times New Roman" w:eastAsia="Times New Roman" w:hAnsi="Times New Roman" w:cs="Times New Roman"/>
          <w:bCs/>
          <w:sz w:val="28"/>
          <w:szCs w:val="28"/>
          <w:lang w:eastAsia="ru-RU"/>
        </w:rPr>
      </w:pPr>
      <w:r w:rsidRPr="00293396">
        <w:rPr>
          <w:rFonts w:ascii="Times New Roman" w:eastAsia="Times New Roman" w:hAnsi="Times New Roman" w:cs="Times New Roman"/>
          <w:bCs/>
          <w:sz w:val="28"/>
          <w:szCs w:val="28"/>
          <w:lang w:eastAsia="ru-RU"/>
        </w:rPr>
        <w:t>- Члени методичної ради: Михалюк Л.В., заступник директора, старший вчитель;</w:t>
      </w:r>
    </w:p>
    <w:p w:rsidR="00293396" w:rsidRPr="00293396" w:rsidRDefault="00293396" w:rsidP="00293396">
      <w:pPr>
        <w:shd w:val="clear" w:color="auto" w:fill="FFFFFF"/>
        <w:spacing w:after="0" w:line="240" w:lineRule="auto"/>
        <w:jc w:val="both"/>
        <w:rPr>
          <w:rFonts w:ascii="Times New Roman" w:eastAsia="Times New Roman" w:hAnsi="Times New Roman" w:cs="Times New Roman"/>
          <w:bCs/>
          <w:sz w:val="28"/>
          <w:szCs w:val="28"/>
          <w:lang w:eastAsia="ru-RU"/>
        </w:rPr>
      </w:pPr>
      <w:r w:rsidRPr="00293396">
        <w:rPr>
          <w:rFonts w:ascii="Times New Roman" w:eastAsia="Times New Roman" w:hAnsi="Times New Roman" w:cs="Times New Roman"/>
          <w:bCs/>
          <w:sz w:val="28"/>
          <w:szCs w:val="28"/>
          <w:lang w:eastAsia="ru-RU"/>
        </w:rPr>
        <w:t xml:space="preserve">Пинка Н.М., керівник клубу «Творчий неспокій», вчитель-методист; Кісіль МБ., керівник клубу «Діалог»; Грицюк О.С., голова ШМО суспільно-природничих наук; Грева О.В., голова ШМО класних керівників; Кровіцька Л.Я., голова ШМО математичних наук, керівник шкільного наукового товариства «Едісон»; Козак Л.В., голова ШМО іноземних мов; Криштоф Н.Б., голова ШМО початкових класів; Петришак І.М., голова ШМО вчителів фізичної культури, вчитель-методист; Калитовська І.П. </w:t>
      </w:r>
    </w:p>
    <w:p w:rsidR="00293396" w:rsidRPr="00293396" w:rsidRDefault="00293396" w:rsidP="00293396">
      <w:pPr>
        <w:shd w:val="clear" w:color="auto" w:fill="FFFFFF"/>
        <w:spacing w:after="0" w:line="240" w:lineRule="auto"/>
        <w:jc w:val="both"/>
        <w:rPr>
          <w:rFonts w:ascii="Times New Roman" w:eastAsia="Times New Roman" w:hAnsi="Times New Roman" w:cs="Times New Roman"/>
          <w:bCs/>
          <w:sz w:val="28"/>
          <w:szCs w:val="28"/>
          <w:lang w:eastAsia="ru-RU"/>
        </w:rPr>
      </w:pPr>
      <w:r w:rsidRPr="00293396">
        <w:rPr>
          <w:rFonts w:ascii="Times New Roman" w:eastAsia="Times New Roman" w:hAnsi="Times New Roman" w:cs="Times New Roman"/>
          <w:bCs/>
          <w:sz w:val="28"/>
          <w:szCs w:val="28"/>
          <w:lang w:eastAsia="ru-RU"/>
        </w:rPr>
        <w:t>Шкільні методичні об’єднання:</w:t>
      </w:r>
    </w:p>
    <w:p w:rsidR="00293396" w:rsidRPr="00293396" w:rsidRDefault="00293396" w:rsidP="00293396">
      <w:pPr>
        <w:shd w:val="clear" w:color="auto" w:fill="FFFFFF"/>
        <w:contextualSpacing/>
        <w:jc w:val="both"/>
        <w:rPr>
          <w:rFonts w:ascii="Times New Roman" w:eastAsia="Times New Roman" w:hAnsi="Times New Roman" w:cs="Times New Roman"/>
          <w:bCs/>
          <w:sz w:val="28"/>
          <w:szCs w:val="28"/>
          <w:lang w:eastAsia="ru-RU"/>
        </w:rPr>
      </w:pPr>
      <w:r w:rsidRPr="00293396">
        <w:rPr>
          <w:rFonts w:ascii="Times New Roman" w:eastAsia="Times New Roman" w:hAnsi="Times New Roman" w:cs="Times New Roman"/>
          <w:bCs/>
          <w:sz w:val="28"/>
          <w:szCs w:val="28"/>
          <w:lang w:eastAsia="ru-RU"/>
        </w:rPr>
        <w:t>-методичне об’єднання вчителів суспільно-природничих наук (кер. Грицюк О.С.)</w:t>
      </w:r>
    </w:p>
    <w:p w:rsidR="00293396" w:rsidRPr="00293396" w:rsidRDefault="00293396" w:rsidP="00293396">
      <w:pPr>
        <w:shd w:val="clear" w:color="auto" w:fill="FFFFFF"/>
        <w:contextualSpacing/>
        <w:jc w:val="both"/>
        <w:rPr>
          <w:rFonts w:ascii="Times New Roman" w:eastAsia="Times New Roman" w:hAnsi="Times New Roman" w:cs="Times New Roman"/>
          <w:bCs/>
          <w:sz w:val="28"/>
          <w:szCs w:val="28"/>
          <w:lang w:eastAsia="ru-RU"/>
        </w:rPr>
      </w:pPr>
      <w:r w:rsidRPr="00293396">
        <w:rPr>
          <w:rFonts w:ascii="Times New Roman" w:eastAsia="Times New Roman" w:hAnsi="Times New Roman" w:cs="Times New Roman"/>
          <w:bCs/>
          <w:sz w:val="28"/>
          <w:szCs w:val="28"/>
          <w:lang w:eastAsia="ru-RU"/>
        </w:rPr>
        <w:t>-методичне об’єднання вчителів гуманітарних наук (кер. Грева О.В..);</w:t>
      </w:r>
    </w:p>
    <w:p w:rsidR="00293396" w:rsidRPr="00293396" w:rsidRDefault="00293396" w:rsidP="00293396">
      <w:pPr>
        <w:shd w:val="clear" w:color="auto" w:fill="FFFFFF"/>
        <w:contextualSpacing/>
        <w:rPr>
          <w:rFonts w:ascii="Times New Roman" w:eastAsia="Times New Roman" w:hAnsi="Times New Roman" w:cs="Times New Roman"/>
          <w:bCs/>
          <w:sz w:val="28"/>
          <w:szCs w:val="28"/>
          <w:lang w:eastAsia="ru-RU"/>
        </w:rPr>
      </w:pPr>
      <w:r w:rsidRPr="00293396">
        <w:rPr>
          <w:rFonts w:ascii="Times New Roman" w:eastAsia="Times New Roman" w:hAnsi="Times New Roman" w:cs="Times New Roman"/>
          <w:bCs/>
          <w:sz w:val="28"/>
          <w:szCs w:val="28"/>
          <w:lang w:eastAsia="ru-RU"/>
        </w:rPr>
        <w:t>-методичне об’єднання вчителів іноземної мови (кер. Шульган Н.П.);</w:t>
      </w:r>
    </w:p>
    <w:p w:rsidR="00293396" w:rsidRPr="00293396" w:rsidRDefault="00293396" w:rsidP="00293396">
      <w:pPr>
        <w:shd w:val="clear" w:color="auto" w:fill="FFFFFF"/>
        <w:contextualSpacing/>
        <w:rPr>
          <w:rFonts w:ascii="Times New Roman" w:eastAsia="Times New Roman" w:hAnsi="Times New Roman" w:cs="Times New Roman"/>
          <w:bCs/>
          <w:sz w:val="28"/>
          <w:szCs w:val="28"/>
          <w:lang w:eastAsia="ru-RU"/>
        </w:rPr>
      </w:pPr>
      <w:r w:rsidRPr="00293396">
        <w:rPr>
          <w:rFonts w:ascii="Times New Roman" w:eastAsia="Times New Roman" w:hAnsi="Times New Roman" w:cs="Times New Roman"/>
          <w:bCs/>
          <w:sz w:val="28"/>
          <w:szCs w:val="28"/>
          <w:lang w:eastAsia="ru-RU"/>
        </w:rPr>
        <w:t>-методичне об’єднання вчителів початкових класів (кер. Криштоф Н.Б.);</w:t>
      </w:r>
    </w:p>
    <w:p w:rsidR="00293396" w:rsidRPr="00293396" w:rsidRDefault="00293396" w:rsidP="00293396">
      <w:pPr>
        <w:shd w:val="clear" w:color="auto" w:fill="FFFFFF"/>
        <w:contextualSpacing/>
        <w:jc w:val="both"/>
        <w:rPr>
          <w:rFonts w:ascii="Times New Roman" w:eastAsia="Times New Roman" w:hAnsi="Times New Roman" w:cs="Times New Roman"/>
          <w:bCs/>
          <w:sz w:val="28"/>
          <w:szCs w:val="28"/>
          <w:lang w:eastAsia="ru-RU"/>
        </w:rPr>
      </w:pPr>
      <w:r w:rsidRPr="00293396">
        <w:rPr>
          <w:rFonts w:ascii="Times New Roman" w:eastAsia="Times New Roman" w:hAnsi="Times New Roman" w:cs="Times New Roman"/>
          <w:bCs/>
          <w:sz w:val="28"/>
          <w:szCs w:val="28"/>
          <w:lang w:eastAsia="ru-RU"/>
        </w:rPr>
        <w:t>-методичне об’єднання вчителів фізичної культури (кер. Петришак І.М.);</w:t>
      </w:r>
    </w:p>
    <w:p w:rsidR="00293396" w:rsidRPr="00293396" w:rsidRDefault="00293396" w:rsidP="00293396">
      <w:pPr>
        <w:shd w:val="clear" w:color="auto" w:fill="FFFFFF"/>
        <w:contextualSpacing/>
        <w:jc w:val="both"/>
        <w:rPr>
          <w:rFonts w:ascii="Times New Roman" w:eastAsia="Times New Roman" w:hAnsi="Times New Roman" w:cs="Times New Roman"/>
          <w:bCs/>
          <w:sz w:val="28"/>
          <w:szCs w:val="28"/>
          <w:lang w:eastAsia="ru-RU"/>
        </w:rPr>
      </w:pPr>
      <w:r w:rsidRPr="00293396">
        <w:rPr>
          <w:rFonts w:ascii="Times New Roman" w:eastAsia="Times New Roman" w:hAnsi="Times New Roman" w:cs="Times New Roman"/>
          <w:bCs/>
          <w:sz w:val="28"/>
          <w:szCs w:val="28"/>
          <w:lang w:eastAsia="ru-RU"/>
        </w:rPr>
        <w:t>-методичне об’єднання вчителів математичного циклу (кер. Кровіцька Л.Я.);</w:t>
      </w:r>
    </w:p>
    <w:p w:rsidR="00293396" w:rsidRPr="00293396" w:rsidRDefault="00293396" w:rsidP="00293396">
      <w:pPr>
        <w:shd w:val="clear" w:color="auto" w:fill="FFFFFF"/>
        <w:contextualSpacing/>
        <w:jc w:val="both"/>
        <w:rPr>
          <w:rFonts w:ascii="Times New Roman" w:eastAsia="Times New Roman" w:hAnsi="Times New Roman" w:cs="Times New Roman"/>
          <w:bCs/>
          <w:sz w:val="28"/>
          <w:szCs w:val="28"/>
          <w:lang w:eastAsia="ru-RU"/>
        </w:rPr>
      </w:pPr>
      <w:r w:rsidRPr="00293396">
        <w:rPr>
          <w:rFonts w:ascii="Times New Roman" w:eastAsia="Times New Roman" w:hAnsi="Times New Roman" w:cs="Times New Roman"/>
          <w:bCs/>
          <w:sz w:val="28"/>
          <w:szCs w:val="28"/>
          <w:lang w:eastAsia="ru-RU"/>
        </w:rPr>
        <w:t>-методичне об’єднання класних керівників (кер. Калитовська І.П..)</w:t>
      </w:r>
    </w:p>
    <w:p w:rsidR="00293396" w:rsidRPr="00293396" w:rsidRDefault="00293396" w:rsidP="00293396">
      <w:pPr>
        <w:spacing w:after="0" w:line="240" w:lineRule="auto"/>
        <w:jc w:val="both"/>
        <w:rPr>
          <w:rFonts w:ascii="Times New Roman" w:eastAsia="Times New Roman" w:hAnsi="Times New Roman" w:cs="Times New Roman"/>
          <w:sz w:val="28"/>
          <w:szCs w:val="28"/>
          <w:lang w:eastAsia="uk-UA"/>
        </w:rPr>
      </w:pPr>
      <w:r w:rsidRPr="00293396">
        <w:rPr>
          <w:rFonts w:ascii="Times New Roman" w:eastAsia="Times New Roman" w:hAnsi="Times New Roman" w:cs="Times New Roman"/>
          <w:sz w:val="28"/>
          <w:szCs w:val="28"/>
          <w:lang w:eastAsia="uk-UA"/>
        </w:rPr>
        <w:t>Клуб педагогічної майстерності "Творчий неспокій ім. В.Сухомлинського" (керівник Пинка Н.М.)</w:t>
      </w:r>
    </w:p>
    <w:p w:rsidR="00293396" w:rsidRPr="00293396" w:rsidRDefault="00293396" w:rsidP="00293396">
      <w:pPr>
        <w:spacing w:after="0" w:line="240" w:lineRule="auto"/>
        <w:ind w:firstLine="567"/>
        <w:jc w:val="both"/>
        <w:rPr>
          <w:rFonts w:ascii="Times New Roman" w:eastAsia="Times New Roman" w:hAnsi="Times New Roman" w:cs="Times New Roman"/>
          <w:sz w:val="28"/>
          <w:szCs w:val="28"/>
          <w:lang w:eastAsia="uk-UA"/>
        </w:rPr>
      </w:pPr>
      <w:r w:rsidRPr="00293396">
        <w:rPr>
          <w:rFonts w:ascii="Times New Roman" w:eastAsia="Times New Roman" w:hAnsi="Times New Roman" w:cs="Times New Roman"/>
          <w:sz w:val="28"/>
          <w:szCs w:val="28"/>
          <w:lang w:eastAsia="uk-UA"/>
        </w:rPr>
        <w:t>З метою ак</w:t>
      </w:r>
      <w:r w:rsidR="00B00138">
        <w:rPr>
          <w:rFonts w:ascii="Times New Roman" w:eastAsia="Times New Roman" w:hAnsi="Times New Roman" w:cs="Times New Roman"/>
          <w:sz w:val="28"/>
          <w:szCs w:val="28"/>
          <w:lang w:eastAsia="uk-UA"/>
        </w:rPr>
        <w:t>тивізації методичної роботи 2024-2025</w:t>
      </w:r>
      <w:r w:rsidRPr="00293396">
        <w:rPr>
          <w:rFonts w:ascii="Times New Roman" w:eastAsia="Times New Roman" w:hAnsi="Times New Roman" w:cs="Times New Roman"/>
          <w:sz w:val="28"/>
          <w:szCs w:val="28"/>
          <w:lang w:eastAsia="uk-UA"/>
        </w:rPr>
        <w:t xml:space="preserve"> н.р. року були прове</w:t>
      </w:r>
      <w:r w:rsidR="00B00138">
        <w:rPr>
          <w:rFonts w:ascii="Times New Roman" w:eastAsia="Times New Roman" w:hAnsi="Times New Roman" w:cs="Times New Roman"/>
          <w:sz w:val="28"/>
          <w:szCs w:val="28"/>
          <w:lang w:eastAsia="uk-UA"/>
        </w:rPr>
        <w:t>дені засідання педагогічних рад, де розглядалися актуальнв проблеми.</w:t>
      </w:r>
    </w:p>
    <w:p w:rsidR="00293396" w:rsidRPr="00293396" w:rsidRDefault="00293396" w:rsidP="00293396">
      <w:pPr>
        <w:spacing w:after="0" w:line="240" w:lineRule="auto"/>
        <w:ind w:firstLine="567"/>
        <w:jc w:val="both"/>
        <w:rPr>
          <w:rFonts w:ascii="Times New Roman" w:eastAsia="Times New Roman" w:hAnsi="Times New Roman" w:cs="Times New Roman"/>
          <w:sz w:val="28"/>
          <w:szCs w:val="28"/>
          <w:lang w:eastAsia="uk-UA"/>
        </w:rPr>
      </w:pPr>
      <w:r w:rsidRPr="00293396">
        <w:rPr>
          <w:rFonts w:ascii="Times New Roman" w:eastAsia="Times New Roman" w:hAnsi="Times New Roman" w:cs="Times New Roman"/>
          <w:sz w:val="28"/>
          <w:szCs w:val="28"/>
          <w:lang w:eastAsia="uk-UA"/>
        </w:rPr>
        <w:t>Підвищенню ключових та професійних компетентностей учителя згідно сучасного Професійного стандарту сприяла участь педагогічного колективу  та окремих вчителів у Міжнародних та Всеукраїнських освітніх проектах, конференціях, форумах та інших цікавих формах підвищення професійної майстерності:</w:t>
      </w:r>
    </w:p>
    <w:p w:rsidR="00293396" w:rsidRDefault="00E643FA" w:rsidP="00293396">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Участь у проє</w:t>
      </w:r>
      <w:r w:rsidR="00293396" w:rsidRPr="00293396">
        <w:rPr>
          <w:rFonts w:ascii="Times New Roman" w:eastAsia="Times New Roman" w:hAnsi="Times New Roman" w:cs="Times New Roman"/>
          <w:sz w:val="28"/>
          <w:szCs w:val="28"/>
          <w:lang w:eastAsia="uk-UA"/>
        </w:rPr>
        <w:t>ктах та нетрадиційних формах підвищення кваліфікації дає новий досвід, знання, що сприяє зростанню професійних навиків, які учителі ефективно використовують у своїй роботі.</w:t>
      </w:r>
    </w:p>
    <w:p w:rsidR="00305477" w:rsidRDefault="006510C3" w:rsidP="00305477">
      <w:pPr>
        <w:spacing w:after="0"/>
        <w:rPr>
          <w:rFonts w:ascii="Times New Roman" w:eastAsia="Calibri" w:hAnsi="Times New Roman" w:cs="Times New Roman"/>
          <w:b/>
          <w:sz w:val="28"/>
          <w:szCs w:val="24"/>
        </w:rPr>
      </w:pPr>
      <w:r>
        <w:rPr>
          <w:rFonts w:ascii="Times New Roman" w:eastAsia="Calibri" w:hAnsi="Times New Roman" w:cs="Times New Roman"/>
          <w:b/>
          <w:sz w:val="28"/>
          <w:szCs w:val="24"/>
        </w:rPr>
        <w:t xml:space="preserve">3.2. </w:t>
      </w:r>
      <w:r w:rsidR="00305477">
        <w:rPr>
          <w:rFonts w:ascii="Times New Roman" w:eastAsia="Calibri" w:hAnsi="Times New Roman" w:cs="Times New Roman"/>
          <w:b/>
          <w:sz w:val="28"/>
          <w:szCs w:val="24"/>
        </w:rPr>
        <w:t xml:space="preserve"> Постійне підвищення професійного рівня і педагогічної майстерності педагогічних працівників Сокальської загальноосвітньої школи І-ІІІ ступенів №4</w:t>
      </w:r>
    </w:p>
    <w:p w:rsidR="00305477" w:rsidRDefault="00305477" w:rsidP="00672582">
      <w:pPr>
        <w:shd w:val="clear" w:color="auto" w:fill="FFFFFF"/>
        <w:ind w:firstLine="708"/>
        <w:jc w:val="both"/>
        <w:rPr>
          <w:rFonts w:ascii="Times New Roman" w:eastAsia="Times New Roman" w:hAnsi="Times New Roman" w:cs="Times New Roman"/>
          <w:color w:val="0A0A0A"/>
          <w:sz w:val="28"/>
          <w:szCs w:val="28"/>
          <w:lang w:eastAsia="uk-UA"/>
        </w:rPr>
      </w:pPr>
      <w:r w:rsidRPr="00305477">
        <w:rPr>
          <w:rFonts w:ascii="Times New Roman" w:eastAsia="Times New Roman" w:hAnsi="Times New Roman" w:cs="Times New Roman"/>
          <w:color w:val="0A0A0A"/>
          <w:sz w:val="28"/>
          <w:szCs w:val="28"/>
          <w:shd w:val="clear" w:color="auto" w:fill="FFFFFF" w:themeFill="background1"/>
          <w:lang w:eastAsia="uk-UA"/>
        </w:rPr>
        <w:t>Постійне підвищення професійного рівня і педагогічної майстерності педагогічних працівників є їх </w:t>
      </w:r>
      <w:r w:rsidRPr="00305477">
        <w:rPr>
          <w:rFonts w:ascii="Times New Roman" w:eastAsia="Times New Roman" w:hAnsi="Times New Roman" w:cs="Times New Roman"/>
          <w:b/>
          <w:bCs/>
          <w:color w:val="0A0A0A"/>
          <w:sz w:val="28"/>
          <w:szCs w:val="28"/>
          <w:shd w:val="clear" w:color="auto" w:fill="FFFFFF" w:themeFill="background1"/>
          <w:lang w:eastAsia="uk-UA"/>
        </w:rPr>
        <w:t>обов'язком</w:t>
      </w:r>
      <w:r w:rsidRPr="00305477">
        <w:rPr>
          <w:rFonts w:ascii="Times New Roman" w:eastAsia="Times New Roman" w:hAnsi="Times New Roman" w:cs="Times New Roman"/>
          <w:color w:val="0A0A0A"/>
          <w:sz w:val="28"/>
          <w:szCs w:val="28"/>
          <w:shd w:val="clear" w:color="auto" w:fill="FFFFFF" w:themeFill="background1"/>
          <w:lang w:eastAsia="uk-UA"/>
        </w:rPr>
        <w:t>, який реалізується через </w:t>
      </w:r>
      <w:r w:rsidRPr="00305477">
        <w:rPr>
          <w:rFonts w:ascii="Times New Roman" w:eastAsia="Times New Roman" w:hAnsi="Times New Roman" w:cs="Times New Roman"/>
          <w:b/>
          <w:bCs/>
          <w:color w:val="0A0A0A"/>
          <w:sz w:val="28"/>
          <w:szCs w:val="28"/>
          <w:shd w:val="clear" w:color="auto" w:fill="FFFFFF" w:themeFill="background1"/>
          <w:lang w:eastAsia="uk-UA"/>
        </w:rPr>
        <w:t>безперервний процес професійного розвитку</w:t>
      </w:r>
      <w:r w:rsidRPr="00305477">
        <w:rPr>
          <w:rFonts w:ascii="Times New Roman" w:eastAsia="Times New Roman" w:hAnsi="Times New Roman" w:cs="Times New Roman"/>
          <w:color w:val="0A0A0A"/>
          <w:sz w:val="28"/>
          <w:szCs w:val="28"/>
          <w:shd w:val="clear" w:color="auto" w:fill="FFFFFF" w:themeFill="background1"/>
          <w:lang w:eastAsia="uk-UA"/>
        </w:rPr>
        <w:t>. Він включає в себе різні форми, такі як курси, тренінги, семінари, конференції та інші види професійного навчання, а його ключова мета – покращення компетентності для забезпечення якості освіти. Педагогічні працівники повинні проходити щонайменше 150 академічних годин підвищення кваліфікації протягом п'яти років, а відповідні заклади освіти мають створювати для цього умови та оплачувати ці послуги</w:t>
      </w:r>
      <w:r w:rsidRPr="00305477">
        <w:rPr>
          <w:rFonts w:ascii="Times New Roman" w:eastAsia="Times New Roman" w:hAnsi="Times New Roman" w:cs="Times New Roman"/>
          <w:color w:val="0A0A0A"/>
          <w:sz w:val="28"/>
          <w:szCs w:val="28"/>
          <w:shd w:val="clear" w:color="auto" w:fill="E5EDFF"/>
          <w:lang w:eastAsia="uk-UA"/>
        </w:rPr>
        <w:t>.</w:t>
      </w:r>
      <w:r w:rsidRPr="00305477">
        <w:rPr>
          <w:rFonts w:ascii="Times New Roman" w:eastAsia="Times New Roman" w:hAnsi="Times New Roman" w:cs="Times New Roman"/>
          <w:color w:val="0A0A0A"/>
          <w:sz w:val="28"/>
          <w:szCs w:val="28"/>
          <w:lang w:eastAsia="uk-UA"/>
        </w:rPr>
        <w:t> </w:t>
      </w:r>
    </w:p>
    <w:p w:rsidR="00672582" w:rsidRPr="00672582" w:rsidRDefault="00672582" w:rsidP="00672582">
      <w:pPr>
        <w:spacing w:after="0"/>
        <w:ind w:firstLine="708"/>
        <w:rPr>
          <w:rFonts w:ascii="Times New Roman" w:eastAsia="Calibri" w:hAnsi="Times New Roman" w:cs="Times New Roman"/>
          <w:sz w:val="28"/>
          <w:szCs w:val="24"/>
        </w:rPr>
      </w:pPr>
      <w:r>
        <w:rPr>
          <w:rFonts w:ascii="Times New Roman" w:eastAsia="Times New Roman" w:hAnsi="Times New Roman" w:cs="Times New Roman"/>
          <w:color w:val="0A0A0A"/>
          <w:sz w:val="28"/>
          <w:szCs w:val="28"/>
          <w:lang w:eastAsia="uk-UA"/>
        </w:rPr>
        <w:t xml:space="preserve">Відповідно до регіонального замовлення педагогічні працівники закладу освіти протягом 2025 календарного року на базі </w:t>
      </w:r>
      <w:r w:rsidRPr="00672582">
        <w:rPr>
          <w:rFonts w:ascii="Times New Roman" w:eastAsia="Calibri" w:hAnsi="Times New Roman" w:cs="Times New Roman"/>
          <w:sz w:val="28"/>
          <w:szCs w:val="28"/>
        </w:rPr>
        <w:t xml:space="preserve">Комунального закладу Львівської  обласної ради «Львівський обласний інститут післядипломної педагогічної освіти» пройдуть </w:t>
      </w:r>
      <w:r w:rsidRPr="00672582">
        <w:rPr>
          <w:rFonts w:ascii="Times New Roman" w:eastAsia="Calibri" w:hAnsi="Times New Roman" w:cs="Times New Roman"/>
          <w:sz w:val="28"/>
          <w:szCs w:val="24"/>
        </w:rPr>
        <w:t xml:space="preserve"> курси підвищення кваліфікації для педагогічних працівників за кошти обласного бюджету на умовах регіонального замовлення на безоплатній основі за іменними списками, поданими під час реєстрації з врахуванням змін, поданих у додатку до договору, для слухачів всього 73 працівники, а саме : </w:t>
      </w:r>
    </w:p>
    <w:p w:rsidR="00672582" w:rsidRPr="00672582" w:rsidRDefault="00672582" w:rsidP="00672582">
      <w:pPr>
        <w:spacing w:after="0"/>
        <w:rPr>
          <w:rFonts w:ascii="Times New Roman" w:eastAsia="Calibri" w:hAnsi="Times New Roman" w:cs="Times New Roman"/>
          <w:sz w:val="28"/>
          <w:szCs w:val="24"/>
        </w:rPr>
      </w:pPr>
      <w:r w:rsidRPr="00672582">
        <w:rPr>
          <w:rFonts w:ascii="Times New Roman" w:eastAsia="Calibri" w:hAnsi="Times New Roman" w:cs="Times New Roman"/>
          <w:sz w:val="28"/>
          <w:szCs w:val="24"/>
        </w:rPr>
        <w:t xml:space="preserve">30 -годинні курси – 14 слухачів, </w:t>
      </w:r>
    </w:p>
    <w:p w:rsidR="00672582" w:rsidRPr="00672582" w:rsidRDefault="00672582" w:rsidP="00672582">
      <w:pPr>
        <w:spacing w:after="0"/>
        <w:rPr>
          <w:rFonts w:ascii="Times New Roman" w:eastAsia="Calibri" w:hAnsi="Times New Roman" w:cs="Times New Roman"/>
          <w:sz w:val="28"/>
          <w:szCs w:val="24"/>
        </w:rPr>
      </w:pPr>
      <w:r w:rsidRPr="00672582">
        <w:rPr>
          <w:rFonts w:ascii="Times New Roman" w:eastAsia="Calibri" w:hAnsi="Times New Roman" w:cs="Times New Roman"/>
          <w:sz w:val="28"/>
          <w:szCs w:val="24"/>
        </w:rPr>
        <w:t xml:space="preserve">36 -годинні курси - 13 слухачів, </w:t>
      </w:r>
    </w:p>
    <w:p w:rsidR="00672582" w:rsidRPr="00672582" w:rsidRDefault="00672582" w:rsidP="00672582">
      <w:pPr>
        <w:spacing w:after="0"/>
        <w:rPr>
          <w:rFonts w:ascii="Times New Roman" w:eastAsia="Calibri" w:hAnsi="Times New Roman" w:cs="Times New Roman"/>
          <w:sz w:val="28"/>
          <w:szCs w:val="24"/>
        </w:rPr>
      </w:pPr>
      <w:r w:rsidRPr="00672582">
        <w:rPr>
          <w:rFonts w:ascii="Times New Roman" w:eastAsia="Calibri" w:hAnsi="Times New Roman" w:cs="Times New Roman"/>
          <w:sz w:val="28"/>
          <w:szCs w:val="24"/>
        </w:rPr>
        <w:t xml:space="preserve">60 -годинні курси - 0 слухачів, </w:t>
      </w:r>
    </w:p>
    <w:p w:rsidR="00672582" w:rsidRPr="00672582" w:rsidRDefault="00672582" w:rsidP="00672582">
      <w:pPr>
        <w:spacing w:after="0"/>
        <w:rPr>
          <w:rFonts w:ascii="Times New Roman" w:eastAsia="Calibri" w:hAnsi="Times New Roman" w:cs="Times New Roman"/>
          <w:sz w:val="28"/>
          <w:szCs w:val="24"/>
        </w:rPr>
      </w:pPr>
      <w:r w:rsidRPr="00672582">
        <w:rPr>
          <w:rFonts w:ascii="Times New Roman" w:eastAsia="Calibri" w:hAnsi="Times New Roman" w:cs="Times New Roman"/>
          <w:sz w:val="28"/>
          <w:szCs w:val="24"/>
        </w:rPr>
        <w:t xml:space="preserve">90 -годинні курси - 0 слухачів, </w:t>
      </w:r>
    </w:p>
    <w:p w:rsidR="00672582" w:rsidRPr="00672582" w:rsidRDefault="00672582" w:rsidP="00672582">
      <w:pPr>
        <w:spacing w:after="0"/>
        <w:rPr>
          <w:rFonts w:ascii="Times New Roman" w:eastAsia="Calibri" w:hAnsi="Times New Roman" w:cs="Times New Roman"/>
          <w:sz w:val="28"/>
          <w:szCs w:val="24"/>
        </w:rPr>
      </w:pPr>
      <w:r w:rsidRPr="00672582">
        <w:rPr>
          <w:rFonts w:ascii="Times New Roman" w:eastAsia="Calibri" w:hAnsi="Times New Roman" w:cs="Times New Roman"/>
          <w:sz w:val="28"/>
          <w:szCs w:val="24"/>
        </w:rPr>
        <w:t>15-годинні курси -    13 слухачів,</w:t>
      </w:r>
    </w:p>
    <w:p w:rsidR="00672582" w:rsidRDefault="00672582" w:rsidP="00672582">
      <w:pPr>
        <w:shd w:val="clear" w:color="auto" w:fill="FFFFFF"/>
        <w:rPr>
          <w:rFonts w:ascii="Times New Roman" w:eastAsia="Times New Roman" w:hAnsi="Times New Roman" w:cs="Times New Roman"/>
          <w:color w:val="0A0A0A"/>
          <w:sz w:val="28"/>
          <w:szCs w:val="28"/>
          <w:lang w:eastAsia="uk-UA"/>
        </w:rPr>
      </w:pPr>
      <w:r w:rsidRPr="00672582">
        <w:rPr>
          <w:rFonts w:ascii="Times New Roman" w:eastAsia="Calibri" w:hAnsi="Times New Roman" w:cs="Times New Roman"/>
          <w:sz w:val="28"/>
          <w:szCs w:val="24"/>
        </w:rPr>
        <w:t>8-годинні курси -      33 слухачі.</w:t>
      </w:r>
    </w:p>
    <w:p w:rsidR="00305477" w:rsidRPr="00672582" w:rsidRDefault="00305477" w:rsidP="00672582">
      <w:pPr>
        <w:shd w:val="clear" w:color="auto" w:fill="FFFFFF"/>
        <w:rPr>
          <w:rFonts w:ascii="Times New Roman" w:eastAsia="Times New Roman" w:hAnsi="Times New Roman" w:cs="Times New Roman"/>
          <w:color w:val="0A0A0A"/>
          <w:sz w:val="28"/>
          <w:szCs w:val="28"/>
          <w:lang w:eastAsia="uk-UA"/>
        </w:rPr>
      </w:pPr>
      <w:r w:rsidRPr="00305477">
        <w:rPr>
          <w:rFonts w:ascii="roboto" w:eastAsia="Times New Roman" w:hAnsi="roboto" w:cs="Times New Roman"/>
          <w:color w:val="0A0A0A"/>
          <w:sz w:val="24"/>
          <w:szCs w:val="24"/>
          <w:shd w:val="clear" w:color="auto" w:fill="FFFFFF"/>
          <w:lang w:eastAsia="uk-UA"/>
        </w:rPr>
        <w:t>Підвищення кваліфікації може реалізуватися через курси, що надаються спеціалізованими установами, які мають відповідну ліцензію або акредитовану програму.</w:t>
      </w:r>
      <w:r w:rsidR="00672582">
        <w:rPr>
          <w:rFonts w:ascii="roboto" w:eastAsia="Times New Roman" w:hAnsi="roboto" w:cs="Times New Roman"/>
          <w:color w:val="0A0A0A"/>
          <w:sz w:val="24"/>
          <w:szCs w:val="24"/>
          <w:shd w:val="clear" w:color="auto" w:fill="FFFFFF"/>
          <w:lang w:eastAsia="uk-UA"/>
        </w:rPr>
        <w:t xml:space="preserve"> </w:t>
      </w:r>
      <w:r w:rsidRPr="00305477">
        <w:rPr>
          <w:rFonts w:ascii="roboto" w:eastAsia="Times New Roman" w:hAnsi="roboto" w:cs="Times New Roman"/>
          <w:color w:val="0A0A0A"/>
          <w:sz w:val="24"/>
          <w:szCs w:val="24"/>
          <w:shd w:val="clear" w:color="auto" w:fill="FFFFFF"/>
          <w:lang w:eastAsia="uk-UA"/>
        </w:rPr>
        <w:t xml:space="preserve">Метою таких курсів є поглиблення, розширення та оновлення знань і компетентностей на </w:t>
      </w:r>
      <w:r w:rsidR="00672582">
        <w:rPr>
          <w:rFonts w:ascii="roboto" w:eastAsia="Times New Roman" w:hAnsi="roboto" w:cs="Times New Roman"/>
          <w:color w:val="0A0A0A"/>
          <w:sz w:val="24"/>
          <w:szCs w:val="24"/>
          <w:shd w:val="clear" w:color="auto" w:fill="FFFFFF"/>
          <w:lang w:eastAsia="uk-UA"/>
        </w:rPr>
        <w:t xml:space="preserve">основі здобутого раніше досвіду; </w:t>
      </w:r>
      <w:r>
        <w:rPr>
          <w:rFonts w:ascii="montserrat" w:hAnsi="montserrat"/>
          <w:color w:val="000000"/>
          <w:sz w:val="27"/>
          <w:szCs w:val="27"/>
        </w:rPr>
        <w:t>сприяння та забезпечення професійного розвитку та підвищення пед</w:t>
      </w:r>
      <w:r w:rsidR="00672582">
        <w:rPr>
          <w:rFonts w:ascii="montserrat" w:hAnsi="montserrat"/>
          <w:color w:val="000000"/>
          <w:sz w:val="27"/>
          <w:szCs w:val="27"/>
        </w:rPr>
        <w:t xml:space="preserve">агогічної майстерності учителів; </w:t>
      </w:r>
      <w:r>
        <w:rPr>
          <w:rFonts w:ascii="montserrat" w:hAnsi="montserrat"/>
          <w:color w:val="000000"/>
          <w:sz w:val="27"/>
          <w:szCs w:val="27"/>
        </w:rPr>
        <w:t>здійснення інноваційної діяльності, участь в освітніх проектах, залучення до роботи в якості освітніх експертів.</w:t>
      </w:r>
    </w:p>
    <w:p w:rsidR="00687DBE" w:rsidRPr="00687DBE" w:rsidRDefault="00672582" w:rsidP="00672582">
      <w:pPr>
        <w:spacing w:after="0"/>
        <w:rPr>
          <w:rFonts w:ascii="Times New Roman" w:eastAsia="Calibri" w:hAnsi="Times New Roman" w:cs="Times New Roman"/>
          <w:b/>
          <w:sz w:val="28"/>
          <w:szCs w:val="24"/>
        </w:rPr>
      </w:pPr>
      <w:r>
        <w:rPr>
          <w:rFonts w:ascii="Times New Roman" w:eastAsia="Calibri" w:hAnsi="Times New Roman" w:cs="Times New Roman"/>
          <w:b/>
          <w:sz w:val="28"/>
          <w:szCs w:val="24"/>
        </w:rPr>
        <w:t xml:space="preserve">3.2.1. </w:t>
      </w:r>
      <w:r w:rsidR="00687DBE" w:rsidRPr="00687DBE">
        <w:rPr>
          <w:rFonts w:ascii="Times New Roman" w:eastAsia="Calibri" w:hAnsi="Times New Roman" w:cs="Times New Roman"/>
          <w:b/>
          <w:sz w:val="28"/>
          <w:szCs w:val="24"/>
        </w:rPr>
        <w:t>Проєктна діяльність закладу освіти, успішні практики педагогів протягом 2024/2025 навчального року</w:t>
      </w:r>
    </w:p>
    <w:p w:rsidR="00687DBE" w:rsidRPr="00687DBE" w:rsidRDefault="00687DBE" w:rsidP="00687DBE">
      <w:pPr>
        <w:spacing w:after="0"/>
        <w:jc w:val="center"/>
        <w:rPr>
          <w:rFonts w:ascii="Times New Roman" w:eastAsia="Calibri" w:hAnsi="Times New Roman" w:cs="Times New Roman"/>
          <w:sz w:val="24"/>
          <w:szCs w:val="24"/>
        </w:rPr>
      </w:pPr>
    </w:p>
    <w:tbl>
      <w:tblPr>
        <w:tblStyle w:val="16"/>
        <w:tblW w:w="10314" w:type="dxa"/>
        <w:tblLook w:val="04A0" w:firstRow="1" w:lastRow="0" w:firstColumn="1" w:lastColumn="0" w:noHBand="0" w:noVBand="1"/>
      </w:tblPr>
      <w:tblGrid>
        <w:gridCol w:w="988"/>
        <w:gridCol w:w="3684"/>
        <w:gridCol w:w="2336"/>
        <w:gridCol w:w="3306"/>
      </w:tblGrid>
      <w:tr w:rsidR="00687DBE" w:rsidRPr="00687DBE" w:rsidTr="00EB30D3">
        <w:tc>
          <w:tcPr>
            <w:tcW w:w="988" w:type="dxa"/>
            <w:tcBorders>
              <w:top w:val="single" w:sz="4" w:space="0" w:color="auto"/>
              <w:left w:val="single" w:sz="4" w:space="0" w:color="auto"/>
              <w:bottom w:val="single" w:sz="4" w:space="0" w:color="auto"/>
              <w:right w:val="single" w:sz="4" w:space="0" w:color="auto"/>
            </w:tcBorders>
            <w:hideMark/>
          </w:tcPr>
          <w:p w:rsidR="00687DBE" w:rsidRPr="00672582" w:rsidRDefault="00687DBE" w:rsidP="00687DBE">
            <w:pPr>
              <w:jc w:val="center"/>
              <w:rPr>
                <w:rFonts w:ascii="Times New Roman" w:hAnsi="Times New Roman"/>
                <w:sz w:val="24"/>
                <w:szCs w:val="24"/>
                <w:lang w:val="uk-UA"/>
              </w:rPr>
            </w:pPr>
            <w:r w:rsidRPr="00672582">
              <w:rPr>
                <w:rFonts w:ascii="Times New Roman" w:hAnsi="Times New Roman"/>
                <w:sz w:val="24"/>
                <w:szCs w:val="24"/>
                <w:lang w:val="uk-UA"/>
              </w:rPr>
              <w:t>№ з/п</w:t>
            </w:r>
          </w:p>
        </w:tc>
        <w:tc>
          <w:tcPr>
            <w:tcW w:w="3684" w:type="dxa"/>
            <w:tcBorders>
              <w:top w:val="single" w:sz="4" w:space="0" w:color="auto"/>
              <w:left w:val="single" w:sz="4" w:space="0" w:color="auto"/>
              <w:bottom w:val="single" w:sz="4" w:space="0" w:color="auto"/>
              <w:right w:val="single" w:sz="4" w:space="0" w:color="auto"/>
            </w:tcBorders>
            <w:hideMark/>
          </w:tcPr>
          <w:p w:rsidR="00687DBE" w:rsidRPr="00672582" w:rsidRDefault="00687DBE" w:rsidP="00687DBE">
            <w:pPr>
              <w:jc w:val="center"/>
              <w:rPr>
                <w:rFonts w:ascii="Times New Roman" w:hAnsi="Times New Roman"/>
                <w:sz w:val="24"/>
                <w:szCs w:val="24"/>
                <w:lang w:val="uk-UA"/>
              </w:rPr>
            </w:pPr>
            <w:r w:rsidRPr="00672582">
              <w:rPr>
                <w:rFonts w:ascii="Times New Roman" w:hAnsi="Times New Roman"/>
                <w:sz w:val="24"/>
                <w:szCs w:val="24"/>
                <w:lang w:val="uk-UA"/>
              </w:rPr>
              <w:t>Назва проєкту/педагогічної ініціативи тощо</w:t>
            </w:r>
          </w:p>
        </w:tc>
        <w:tc>
          <w:tcPr>
            <w:tcW w:w="2336" w:type="dxa"/>
            <w:tcBorders>
              <w:top w:val="single" w:sz="4" w:space="0" w:color="auto"/>
              <w:left w:val="single" w:sz="4" w:space="0" w:color="auto"/>
              <w:bottom w:val="single" w:sz="4" w:space="0" w:color="auto"/>
              <w:right w:val="single" w:sz="4" w:space="0" w:color="auto"/>
            </w:tcBorders>
            <w:hideMark/>
          </w:tcPr>
          <w:p w:rsidR="00687DBE" w:rsidRPr="00672582" w:rsidRDefault="00687DBE" w:rsidP="00687DBE">
            <w:pPr>
              <w:jc w:val="center"/>
              <w:rPr>
                <w:rFonts w:ascii="Times New Roman" w:hAnsi="Times New Roman"/>
                <w:sz w:val="24"/>
                <w:szCs w:val="24"/>
                <w:lang w:val="uk-UA"/>
              </w:rPr>
            </w:pPr>
            <w:r w:rsidRPr="00672582">
              <w:rPr>
                <w:rFonts w:ascii="Times New Roman" w:hAnsi="Times New Roman"/>
                <w:sz w:val="24"/>
                <w:szCs w:val="24"/>
                <w:lang w:val="uk-UA"/>
              </w:rPr>
              <w:t>Учасники</w:t>
            </w:r>
          </w:p>
        </w:tc>
        <w:tc>
          <w:tcPr>
            <w:tcW w:w="3306" w:type="dxa"/>
            <w:tcBorders>
              <w:top w:val="single" w:sz="4" w:space="0" w:color="auto"/>
              <w:left w:val="single" w:sz="4" w:space="0" w:color="auto"/>
              <w:bottom w:val="single" w:sz="4" w:space="0" w:color="auto"/>
              <w:right w:val="single" w:sz="4" w:space="0" w:color="auto"/>
            </w:tcBorders>
            <w:hideMark/>
          </w:tcPr>
          <w:p w:rsidR="00687DBE" w:rsidRPr="00672582" w:rsidRDefault="00687DBE" w:rsidP="00687DBE">
            <w:pPr>
              <w:jc w:val="center"/>
              <w:rPr>
                <w:rFonts w:ascii="Times New Roman" w:hAnsi="Times New Roman"/>
                <w:sz w:val="24"/>
                <w:szCs w:val="24"/>
                <w:lang w:val="uk-UA"/>
              </w:rPr>
            </w:pPr>
            <w:r w:rsidRPr="00672582">
              <w:rPr>
                <w:rFonts w:ascii="Times New Roman" w:hAnsi="Times New Roman"/>
                <w:sz w:val="24"/>
                <w:szCs w:val="24"/>
                <w:lang w:val="uk-UA"/>
              </w:rPr>
              <w:t>Короткий опис</w:t>
            </w:r>
          </w:p>
        </w:tc>
      </w:tr>
      <w:tr w:rsidR="00687DBE" w:rsidRPr="00687DBE" w:rsidTr="00EB30D3">
        <w:tc>
          <w:tcPr>
            <w:tcW w:w="988" w:type="dxa"/>
            <w:tcBorders>
              <w:top w:val="single" w:sz="4" w:space="0" w:color="auto"/>
              <w:left w:val="single" w:sz="4" w:space="0" w:color="auto"/>
              <w:bottom w:val="single" w:sz="4" w:space="0" w:color="auto"/>
              <w:right w:val="single" w:sz="4" w:space="0" w:color="auto"/>
            </w:tcBorders>
          </w:tcPr>
          <w:p w:rsidR="00687DBE" w:rsidRPr="00672582" w:rsidRDefault="00687DBE" w:rsidP="00687DBE">
            <w:pPr>
              <w:jc w:val="center"/>
              <w:rPr>
                <w:rFonts w:ascii="Times New Roman" w:hAnsi="Times New Roman"/>
                <w:sz w:val="24"/>
                <w:szCs w:val="24"/>
                <w:lang w:val="uk-UA"/>
              </w:rPr>
            </w:pPr>
            <w:r w:rsidRPr="00672582">
              <w:rPr>
                <w:rFonts w:ascii="Times New Roman" w:hAnsi="Times New Roman"/>
                <w:sz w:val="24"/>
                <w:szCs w:val="24"/>
                <w:lang w:val="uk-UA"/>
              </w:rPr>
              <w:t>1</w:t>
            </w:r>
          </w:p>
        </w:tc>
        <w:tc>
          <w:tcPr>
            <w:tcW w:w="3684" w:type="dxa"/>
            <w:tcBorders>
              <w:top w:val="single" w:sz="4" w:space="0" w:color="auto"/>
              <w:left w:val="single" w:sz="4" w:space="0" w:color="auto"/>
              <w:bottom w:val="single" w:sz="4" w:space="0" w:color="auto"/>
              <w:right w:val="single" w:sz="4" w:space="0" w:color="auto"/>
            </w:tcBorders>
          </w:tcPr>
          <w:p w:rsidR="00687DBE" w:rsidRPr="00672582" w:rsidRDefault="00687DBE" w:rsidP="00687DBE">
            <w:pPr>
              <w:rPr>
                <w:rFonts w:ascii="Times New Roman" w:hAnsi="Times New Roman"/>
                <w:sz w:val="24"/>
                <w:szCs w:val="24"/>
                <w:lang w:val="uk-UA"/>
              </w:rPr>
            </w:pPr>
            <w:r w:rsidRPr="00672582">
              <w:rPr>
                <w:rFonts w:ascii="Times New Roman" w:hAnsi="Times New Roman"/>
                <w:sz w:val="24"/>
                <w:szCs w:val="24"/>
                <w:lang w:val="uk-UA"/>
              </w:rPr>
              <w:t xml:space="preserve">Міжнародне партнерство між </w:t>
            </w:r>
            <w:r w:rsidRPr="00672582">
              <w:rPr>
                <w:rFonts w:ascii="Times New Roman" w:hAnsi="Times New Roman"/>
                <w:sz w:val="24"/>
                <w:szCs w:val="24"/>
                <w:lang w:val="uk-UA"/>
              </w:rPr>
              <w:lastRenderedPageBreak/>
              <w:t>школами Великої Британії та України, проєкт "Радощі читання", Британська Рада</w:t>
            </w:r>
          </w:p>
        </w:tc>
        <w:tc>
          <w:tcPr>
            <w:tcW w:w="2336" w:type="dxa"/>
            <w:tcBorders>
              <w:top w:val="single" w:sz="4" w:space="0" w:color="auto"/>
              <w:left w:val="single" w:sz="4" w:space="0" w:color="auto"/>
              <w:bottom w:val="single" w:sz="4" w:space="0" w:color="auto"/>
              <w:right w:val="single" w:sz="4" w:space="0" w:color="auto"/>
            </w:tcBorders>
          </w:tcPr>
          <w:p w:rsidR="00687DBE" w:rsidRPr="00672582" w:rsidRDefault="00687DBE" w:rsidP="00687DBE">
            <w:pPr>
              <w:rPr>
                <w:rFonts w:ascii="Times New Roman" w:hAnsi="Times New Roman"/>
                <w:sz w:val="24"/>
                <w:szCs w:val="24"/>
                <w:lang w:val="uk-UA"/>
              </w:rPr>
            </w:pPr>
            <w:r w:rsidRPr="00672582">
              <w:rPr>
                <w:rFonts w:ascii="Times New Roman" w:hAnsi="Times New Roman"/>
                <w:sz w:val="24"/>
                <w:szCs w:val="24"/>
                <w:lang w:val="uk-UA"/>
              </w:rPr>
              <w:lastRenderedPageBreak/>
              <w:t xml:space="preserve">Шульган Н.П. учні </w:t>
            </w:r>
            <w:r w:rsidRPr="00672582">
              <w:rPr>
                <w:rFonts w:ascii="Times New Roman" w:hAnsi="Times New Roman"/>
                <w:sz w:val="24"/>
                <w:szCs w:val="24"/>
                <w:lang w:val="uk-UA"/>
              </w:rPr>
              <w:lastRenderedPageBreak/>
              <w:t>4-го класу</w:t>
            </w:r>
          </w:p>
        </w:tc>
        <w:tc>
          <w:tcPr>
            <w:tcW w:w="3306" w:type="dxa"/>
            <w:tcBorders>
              <w:top w:val="single" w:sz="4" w:space="0" w:color="auto"/>
              <w:left w:val="single" w:sz="4" w:space="0" w:color="auto"/>
              <w:bottom w:val="single" w:sz="4" w:space="0" w:color="auto"/>
              <w:right w:val="single" w:sz="4" w:space="0" w:color="auto"/>
            </w:tcBorders>
          </w:tcPr>
          <w:p w:rsidR="00687DBE" w:rsidRPr="00672582" w:rsidRDefault="00687DBE" w:rsidP="00687DBE">
            <w:pPr>
              <w:rPr>
                <w:rFonts w:ascii="Times New Roman" w:hAnsi="Times New Roman"/>
                <w:sz w:val="24"/>
                <w:szCs w:val="24"/>
                <w:lang w:val="uk-UA"/>
              </w:rPr>
            </w:pPr>
            <w:r w:rsidRPr="00672582">
              <w:rPr>
                <w:rFonts w:ascii="Times New Roman" w:hAnsi="Times New Roman"/>
                <w:color w:val="001D35"/>
                <w:sz w:val="24"/>
                <w:szCs w:val="24"/>
                <w:shd w:val="clear" w:color="auto" w:fill="FFFFFF"/>
              </w:rPr>
              <w:lastRenderedPageBreak/>
              <w:t xml:space="preserve">Мета програми - розвиток </w:t>
            </w:r>
            <w:r w:rsidRPr="00672582">
              <w:rPr>
                <w:rFonts w:ascii="Times New Roman" w:hAnsi="Times New Roman"/>
                <w:color w:val="001D35"/>
                <w:sz w:val="24"/>
                <w:szCs w:val="24"/>
                <w:shd w:val="clear" w:color="auto" w:fill="FFFFFF"/>
              </w:rPr>
              <w:lastRenderedPageBreak/>
              <w:t>міжнародної обізнаності та культурного взаєморозуміння між учнями та вчителями. Тематика "Радощі читання" передбачає різноманітні заходи для учнів різного віку з обох країн. Програма також спрямована на розвиток мовних та комунікативних навичок, зокрема, заохочує використання англійської та української мов.</w:t>
            </w:r>
          </w:p>
        </w:tc>
      </w:tr>
      <w:tr w:rsidR="00687DBE" w:rsidRPr="00687DBE" w:rsidTr="00EB30D3">
        <w:tc>
          <w:tcPr>
            <w:tcW w:w="988" w:type="dxa"/>
            <w:tcBorders>
              <w:top w:val="single" w:sz="4" w:space="0" w:color="auto"/>
              <w:left w:val="single" w:sz="4" w:space="0" w:color="auto"/>
              <w:bottom w:val="single" w:sz="4" w:space="0" w:color="auto"/>
              <w:right w:val="single" w:sz="4" w:space="0" w:color="auto"/>
            </w:tcBorders>
          </w:tcPr>
          <w:p w:rsidR="00687DBE" w:rsidRPr="00672582" w:rsidRDefault="00687DBE" w:rsidP="00687DBE">
            <w:pPr>
              <w:jc w:val="center"/>
              <w:rPr>
                <w:rFonts w:ascii="Times New Roman" w:hAnsi="Times New Roman"/>
                <w:sz w:val="24"/>
                <w:szCs w:val="24"/>
                <w:lang w:val="uk-UA"/>
              </w:rPr>
            </w:pPr>
            <w:r w:rsidRPr="00672582">
              <w:rPr>
                <w:rFonts w:ascii="Times New Roman" w:hAnsi="Times New Roman"/>
                <w:sz w:val="24"/>
                <w:szCs w:val="24"/>
                <w:lang w:val="uk-UA"/>
              </w:rPr>
              <w:lastRenderedPageBreak/>
              <w:t>2</w:t>
            </w:r>
          </w:p>
        </w:tc>
        <w:tc>
          <w:tcPr>
            <w:tcW w:w="3684" w:type="dxa"/>
            <w:tcBorders>
              <w:top w:val="single" w:sz="4" w:space="0" w:color="auto"/>
              <w:left w:val="single" w:sz="4" w:space="0" w:color="auto"/>
              <w:bottom w:val="single" w:sz="4" w:space="0" w:color="auto"/>
              <w:right w:val="single" w:sz="4" w:space="0" w:color="auto"/>
            </w:tcBorders>
          </w:tcPr>
          <w:p w:rsidR="00687DBE" w:rsidRPr="00672582" w:rsidRDefault="00687DBE" w:rsidP="00687DBE">
            <w:pPr>
              <w:rPr>
                <w:rFonts w:ascii="Times New Roman" w:hAnsi="Times New Roman"/>
                <w:sz w:val="24"/>
                <w:szCs w:val="24"/>
                <w:lang w:val="uk-UA"/>
              </w:rPr>
            </w:pPr>
            <w:r w:rsidRPr="00672582">
              <w:rPr>
                <w:rFonts w:ascii="Times New Roman" w:hAnsi="Times New Roman"/>
                <w:sz w:val="24"/>
                <w:szCs w:val="24"/>
                <w:lang w:val="uk-UA"/>
              </w:rPr>
              <w:t>Проєкт Go Global Speaking Club від Громадської організації "Го Глобал"; -</w:t>
            </w:r>
          </w:p>
        </w:tc>
        <w:tc>
          <w:tcPr>
            <w:tcW w:w="2336" w:type="dxa"/>
            <w:tcBorders>
              <w:top w:val="single" w:sz="4" w:space="0" w:color="auto"/>
              <w:left w:val="single" w:sz="4" w:space="0" w:color="auto"/>
              <w:bottom w:val="single" w:sz="4" w:space="0" w:color="auto"/>
              <w:right w:val="single" w:sz="4" w:space="0" w:color="auto"/>
            </w:tcBorders>
          </w:tcPr>
          <w:p w:rsidR="00687DBE" w:rsidRPr="00672582" w:rsidRDefault="00687DBE" w:rsidP="00687DBE">
            <w:pPr>
              <w:rPr>
                <w:rFonts w:ascii="Times New Roman" w:hAnsi="Times New Roman"/>
                <w:sz w:val="24"/>
                <w:szCs w:val="24"/>
                <w:lang w:val="uk-UA"/>
              </w:rPr>
            </w:pPr>
            <w:r w:rsidRPr="00672582">
              <w:rPr>
                <w:rFonts w:ascii="Times New Roman" w:hAnsi="Times New Roman"/>
                <w:sz w:val="24"/>
                <w:szCs w:val="24"/>
                <w:lang w:val="uk-UA"/>
              </w:rPr>
              <w:t>Шульган Н.П., учні 8-9 класів</w:t>
            </w:r>
          </w:p>
        </w:tc>
        <w:tc>
          <w:tcPr>
            <w:tcW w:w="3306" w:type="dxa"/>
            <w:tcBorders>
              <w:top w:val="single" w:sz="4" w:space="0" w:color="auto"/>
              <w:left w:val="single" w:sz="4" w:space="0" w:color="auto"/>
              <w:bottom w:val="single" w:sz="4" w:space="0" w:color="auto"/>
              <w:right w:val="single" w:sz="4" w:space="0" w:color="auto"/>
            </w:tcBorders>
          </w:tcPr>
          <w:p w:rsidR="00687DBE" w:rsidRPr="00672582" w:rsidRDefault="00687DBE" w:rsidP="00687DBE">
            <w:pPr>
              <w:shd w:val="clear" w:color="auto" w:fill="FFFFFF"/>
              <w:rPr>
                <w:rFonts w:ascii="Times New Roman" w:hAnsi="Times New Roman"/>
                <w:color w:val="000000"/>
                <w:sz w:val="24"/>
                <w:szCs w:val="24"/>
                <w:lang w:eastAsia="uk-UA"/>
              </w:rPr>
            </w:pPr>
            <w:r w:rsidRPr="00672582">
              <w:rPr>
                <w:rFonts w:ascii="Times New Roman" w:hAnsi="Times New Roman"/>
                <w:color w:val="000000"/>
                <w:sz w:val="24"/>
                <w:szCs w:val="24"/>
                <w:lang w:eastAsia="uk-UA"/>
              </w:rPr>
              <w:t>У рамках Speaking Clubs учасники мають змогу не лише практикувати англійську, а й ставати амбасадорами української культури. Вони діляться історіями про країну, її традиції, стиль життя і сучасні події, таким чином підвищуючи обізнаність про Україну на глобальному рівні та привертаючи міжнародний інтерес.</w:t>
            </w:r>
          </w:p>
        </w:tc>
      </w:tr>
      <w:tr w:rsidR="00687DBE" w:rsidRPr="00687DBE" w:rsidTr="00EB30D3">
        <w:tc>
          <w:tcPr>
            <w:tcW w:w="988" w:type="dxa"/>
            <w:tcBorders>
              <w:top w:val="single" w:sz="4" w:space="0" w:color="auto"/>
              <w:left w:val="single" w:sz="4" w:space="0" w:color="auto"/>
              <w:bottom w:val="single" w:sz="4" w:space="0" w:color="auto"/>
              <w:right w:val="single" w:sz="4" w:space="0" w:color="auto"/>
            </w:tcBorders>
          </w:tcPr>
          <w:p w:rsidR="00687DBE" w:rsidRPr="00672582" w:rsidRDefault="00687DBE" w:rsidP="00687DBE">
            <w:pPr>
              <w:jc w:val="center"/>
              <w:rPr>
                <w:rFonts w:ascii="Times New Roman" w:hAnsi="Times New Roman"/>
                <w:sz w:val="24"/>
                <w:szCs w:val="24"/>
                <w:lang w:val="uk-UA"/>
              </w:rPr>
            </w:pPr>
            <w:r w:rsidRPr="00672582">
              <w:rPr>
                <w:rFonts w:ascii="Times New Roman" w:hAnsi="Times New Roman"/>
                <w:sz w:val="24"/>
                <w:szCs w:val="24"/>
                <w:lang w:val="uk-UA"/>
              </w:rPr>
              <w:t>3</w:t>
            </w:r>
          </w:p>
        </w:tc>
        <w:tc>
          <w:tcPr>
            <w:tcW w:w="3684" w:type="dxa"/>
            <w:tcBorders>
              <w:top w:val="single" w:sz="4" w:space="0" w:color="auto"/>
              <w:left w:val="single" w:sz="4" w:space="0" w:color="auto"/>
              <w:bottom w:val="single" w:sz="4" w:space="0" w:color="auto"/>
              <w:right w:val="single" w:sz="4" w:space="0" w:color="auto"/>
            </w:tcBorders>
          </w:tcPr>
          <w:p w:rsidR="00687DBE" w:rsidRPr="00672582" w:rsidRDefault="00687DBE" w:rsidP="00687DBE">
            <w:pPr>
              <w:rPr>
                <w:rFonts w:ascii="Times New Roman" w:hAnsi="Times New Roman"/>
                <w:sz w:val="24"/>
                <w:szCs w:val="24"/>
                <w:lang w:val="uk-UA"/>
              </w:rPr>
            </w:pPr>
            <w:r w:rsidRPr="00672582">
              <w:rPr>
                <w:rFonts w:ascii="Times New Roman" w:hAnsi="Times New Roman"/>
                <w:sz w:val="24"/>
                <w:szCs w:val="24"/>
                <w:lang w:val="uk-UA"/>
              </w:rPr>
              <w:t>Міжнародна ініціатива Всесвітній День Гідності, ЕдКемп Україна</w:t>
            </w:r>
          </w:p>
        </w:tc>
        <w:tc>
          <w:tcPr>
            <w:tcW w:w="2336" w:type="dxa"/>
            <w:tcBorders>
              <w:top w:val="single" w:sz="4" w:space="0" w:color="auto"/>
              <w:left w:val="single" w:sz="4" w:space="0" w:color="auto"/>
              <w:bottom w:val="single" w:sz="4" w:space="0" w:color="auto"/>
              <w:right w:val="single" w:sz="4" w:space="0" w:color="auto"/>
            </w:tcBorders>
          </w:tcPr>
          <w:p w:rsidR="00687DBE" w:rsidRPr="00672582" w:rsidRDefault="00687DBE" w:rsidP="00687DBE">
            <w:pPr>
              <w:rPr>
                <w:rFonts w:ascii="Times New Roman" w:hAnsi="Times New Roman"/>
                <w:sz w:val="24"/>
                <w:szCs w:val="24"/>
                <w:lang w:val="uk-UA"/>
              </w:rPr>
            </w:pPr>
            <w:r w:rsidRPr="00672582">
              <w:rPr>
                <w:rFonts w:ascii="Times New Roman" w:hAnsi="Times New Roman"/>
                <w:sz w:val="24"/>
                <w:szCs w:val="24"/>
                <w:lang w:val="uk-UA"/>
              </w:rPr>
              <w:t>Шульган Н.П., учні 5 класу</w:t>
            </w:r>
          </w:p>
        </w:tc>
        <w:tc>
          <w:tcPr>
            <w:tcW w:w="3306" w:type="dxa"/>
            <w:tcBorders>
              <w:top w:val="single" w:sz="4" w:space="0" w:color="auto"/>
              <w:left w:val="single" w:sz="4" w:space="0" w:color="auto"/>
              <w:bottom w:val="single" w:sz="4" w:space="0" w:color="auto"/>
              <w:right w:val="single" w:sz="4" w:space="0" w:color="auto"/>
            </w:tcBorders>
          </w:tcPr>
          <w:p w:rsidR="00687DBE" w:rsidRPr="00672582" w:rsidRDefault="00687DBE" w:rsidP="00687DBE">
            <w:pPr>
              <w:shd w:val="clear" w:color="auto" w:fill="FFFFFF"/>
              <w:spacing w:after="120" w:line="330" w:lineRule="atLeast"/>
              <w:rPr>
                <w:rFonts w:ascii="Times New Roman" w:hAnsi="Times New Roman"/>
                <w:color w:val="001D35"/>
                <w:sz w:val="24"/>
                <w:szCs w:val="24"/>
                <w:lang w:val="uk-UA" w:eastAsia="uk-UA"/>
              </w:rPr>
            </w:pPr>
            <w:r w:rsidRPr="00672582">
              <w:rPr>
                <w:rFonts w:ascii="Times New Roman" w:hAnsi="Times New Roman"/>
                <w:sz w:val="24"/>
                <w:szCs w:val="24"/>
                <w:lang w:val="uk-UA" w:eastAsia="uk-UA"/>
              </w:rPr>
              <w:t>Мета - надихнути людей, особливо молодь, на роздуми про власну гідність, цінності та спільну людяність.</w:t>
            </w:r>
          </w:p>
        </w:tc>
      </w:tr>
      <w:tr w:rsidR="00687DBE" w:rsidRPr="00687DBE" w:rsidTr="00EB30D3">
        <w:tc>
          <w:tcPr>
            <w:tcW w:w="988" w:type="dxa"/>
            <w:tcBorders>
              <w:top w:val="single" w:sz="4" w:space="0" w:color="auto"/>
              <w:left w:val="single" w:sz="4" w:space="0" w:color="auto"/>
              <w:bottom w:val="single" w:sz="4" w:space="0" w:color="auto"/>
              <w:right w:val="single" w:sz="4" w:space="0" w:color="auto"/>
            </w:tcBorders>
          </w:tcPr>
          <w:p w:rsidR="00687DBE" w:rsidRPr="00672582" w:rsidRDefault="00687DBE" w:rsidP="00687DBE">
            <w:pPr>
              <w:jc w:val="center"/>
              <w:rPr>
                <w:rFonts w:ascii="Times New Roman" w:hAnsi="Times New Roman"/>
                <w:sz w:val="24"/>
                <w:szCs w:val="24"/>
                <w:lang w:val="uk-UA"/>
              </w:rPr>
            </w:pPr>
            <w:r w:rsidRPr="00672582">
              <w:rPr>
                <w:rFonts w:ascii="Times New Roman" w:hAnsi="Times New Roman"/>
                <w:sz w:val="24"/>
                <w:szCs w:val="24"/>
                <w:lang w:val="uk-UA"/>
              </w:rPr>
              <w:t>4</w:t>
            </w:r>
          </w:p>
        </w:tc>
        <w:tc>
          <w:tcPr>
            <w:tcW w:w="3684" w:type="dxa"/>
            <w:tcBorders>
              <w:top w:val="single" w:sz="4" w:space="0" w:color="auto"/>
              <w:left w:val="single" w:sz="4" w:space="0" w:color="auto"/>
              <w:bottom w:val="single" w:sz="4" w:space="0" w:color="auto"/>
              <w:right w:val="single" w:sz="4" w:space="0" w:color="auto"/>
            </w:tcBorders>
          </w:tcPr>
          <w:p w:rsidR="00687DBE" w:rsidRPr="00672582" w:rsidRDefault="00687DBE" w:rsidP="00687DBE">
            <w:pPr>
              <w:rPr>
                <w:rFonts w:ascii="Times New Roman" w:hAnsi="Times New Roman"/>
                <w:sz w:val="24"/>
                <w:szCs w:val="24"/>
                <w:lang w:val="uk-UA"/>
              </w:rPr>
            </w:pPr>
            <w:r w:rsidRPr="00672582">
              <w:rPr>
                <w:rFonts w:ascii="Times New Roman" w:hAnsi="Times New Roman"/>
                <w:sz w:val="24"/>
                <w:szCs w:val="24"/>
                <w:lang w:val="uk-UA"/>
              </w:rPr>
              <w:t>Проєкт «Психічне здоров’я для України» (</w:t>
            </w:r>
            <w:r w:rsidRPr="00672582">
              <w:rPr>
                <w:rFonts w:ascii="Times New Roman" w:hAnsi="Times New Roman"/>
                <w:sz w:val="24"/>
                <w:szCs w:val="24"/>
              </w:rPr>
              <w:t>MH</w:t>
            </w:r>
            <w:r w:rsidRPr="00672582">
              <w:rPr>
                <w:rFonts w:ascii="Times New Roman" w:hAnsi="Times New Roman"/>
                <w:sz w:val="24"/>
                <w:szCs w:val="24"/>
                <w:lang w:val="uk-UA"/>
              </w:rPr>
              <w:t>4</w:t>
            </w:r>
            <w:r w:rsidRPr="00672582">
              <w:rPr>
                <w:rFonts w:ascii="Times New Roman" w:hAnsi="Times New Roman"/>
                <w:sz w:val="24"/>
                <w:szCs w:val="24"/>
              </w:rPr>
              <w:t>U</w:t>
            </w:r>
            <w:r w:rsidRPr="00672582">
              <w:rPr>
                <w:rFonts w:ascii="Times New Roman" w:hAnsi="Times New Roman"/>
                <w:sz w:val="24"/>
                <w:szCs w:val="24"/>
                <w:lang w:val="uk-UA"/>
              </w:rPr>
              <w:t xml:space="preserve"> - </w:t>
            </w:r>
            <w:r w:rsidRPr="00672582">
              <w:rPr>
                <w:rFonts w:ascii="Times New Roman" w:hAnsi="Times New Roman"/>
                <w:sz w:val="24"/>
                <w:szCs w:val="24"/>
              </w:rPr>
              <w:t>Mental</w:t>
            </w:r>
            <w:r w:rsidRPr="00672582">
              <w:rPr>
                <w:rFonts w:ascii="Times New Roman" w:hAnsi="Times New Roman"/>
                <w:sz w:val="24"/>
                <w:szCs w:val="24"/>
                <w:lang w:val="uk-UA"/>
              </w:rPr>
              <w:t xml:space="preserve"> </w:t>
            </w:r>
            <w:r w:rsidRPr="00672582">
              <w:rPr>
                <w:rFonts w:ascii="Times New Roman" w:hAnsi="Times New Roman"/>
                <w:sz w:val="24"/>
                <w:szCs w:val="24"/>
              </w:rPr>
              <w:t>Health</w:t>
            </w:r>
            <w:r w:rsidRPr="00672582">
              <w:rPr>
                <w:rFonts w:ascii="Times New Roman" w:hAnsi="Times New Roman"/>
                <w:sz w:val="24"/>
                <w:szCs w:val="24"/>
                <w:lang w:val="uk-UA"/>
              </w:rPr>
              <w:t xml:space="preserve"> </w:t>
            </w:r>
            <w:r w:rsidRPr="00672582">
              <w:rPr>
                <w:rFonts w:ascii="Times New Roman" w:hAnsi="Times New Roman"/>
                <w:sz w:val="24"/>
                <w:szCs w:val="24"/>
              </w:rPr>
              <w:t>for</w:t>
            </w:r>
            <w:r w:rsidRPr="00672582">
              <w:rPr>
                <w:rFonts w:ascii="Times New Roman" w:hAnsi="Times New Roman"/>
                <w:sz w:val="24"/>
                <w:szCs w:val="24"/>
                <w:lang w:val="uk-UA"/>
              </w:rPr>
              <w:t xml:space="preserve"> </w:t>
            </w:r>
            <w:r w:rsidRPr="00672582">
              <w:rPr>
                <w:rFonts w:ascii="Times New Roman" w:hAnsi="Times New Roman"/>
                <w:sz w:val="24"/>
                <w:szCs w:val="24"/>
              </w:rPr>
              <w:t>Ukkaine</w:t>
            </w:r>
            <w:r w:rsidRPr="00672582">
              <w:rPr>
                <w:rFonts w:ascii="Times New Roman" w:hAnsi="Times New Roman"/>
                <w:sz w:val="24"/>
                <w:szCs w:val="24"/>
                <w:lang w:val="uk-UA"/>
              </w:rPr>
              <w:t>), «Ментальне здоров’я для України». Участь як фасилітатор. Впроваджується за підтримки Швейцарії, що надається через Швейцарську агенцію розвитку та співробітництва (</w:t>
            </w:r>
            <w:r w:rsidRPr="00672582">
              <w:rPr>
                <w:rFonts w:ascii="Times New Roman" w:hAnsi="Times New Roman"/>
                <w:sz w:val="24"/>
                <w:szCs w:val="24"/>
              </w:rPr>
              <w:t>SDC</w:t>
            </w:r>
            <w:r w:rsidRPr="00672582">
              <w:rPr>
                <w:rFonts w:ascii="Times New Roman" w:hAnsi="Times New Roman"/>
                <w:sz w:val="24"/>
                <w:szCs w:val="24"/>
                <w:lang w:val="uk-UA"/>
              </w:rPr>
              <w:t>) на підтримку реформи системи охорони психічного здоров'я в Україні.</w:t>
            </w:r>
          </w:p>
        </w:tc>
        <w:tc>
          <w:tcPr>
            <w:tcW w:w="2336" w:type="dxa"/>
            <w:tcBorders>
              <w:top w:val="single" w:sz="4" w:space="0" w:color="auto"/>
              <w:left w:val="single" w:sz="4" w:space="0" w:color="auto"/>
              <w:bottom w:val="single" w:sz="4" w:space="0" w:color="auto"/>
              <w:right w:val="single" w:sz="4" w:space="0" w:color="auto"/>
            </w:tcBorders>
          </w:tcPr>
          <w:p w:rsidR="00687DBE" w:rsidRPr="00672582" w:rsidRDefault="00687DBE" w:rsidP="00687DBE">
            <w:pPr>
              <w:rPr>
                <w:rFonts w:ascii="Times New Roman" w:hAnsi="Times New Roman"/>
                <w:sz w:val="24"/>
                <w:szCs w:val="24"/>
                <w:lang w:val="uk-UA"/>
              </w:rPr>
            </w:pPr>
            <w:r w:rsidRPr="00672582">
              <w:rPr>
                <w:rFonts w:ascii="Times New Roman" w:hAnsi="Times New Roman"/>
                <w:sz w:val="24"/>
                <w:szCs w:val="24"/>
                <w:lang w:val="uk-UA"/>
              </w:rPr>
              <w:t xml:space="preserve"> Боліжук Н.П., учні 8-11 класів, учителі школи, батьки</w:t>
            </w:r>
          </w:p>
        </w:tc>
        <w:tc>
          <w:tcPr>
            <w:tcW w:w="3306" w:type="dxa"/>
            <w:tcBorders>
              <w:top w:val="single" w:sz="4" w:space="0" w:color="auto"/>
              <w:left w:val="single" w:sz="4" w:space="0" w:color="auto"/>
              <w:bottom w:val="single" w:sz="4" w:space="0" w:color="auto"/>
              <w:right w:val="single" w:sz="4" w:space="0" w:color="auto"/>
            </w:tcBorders>
          </w:tcPr>
          <w:p w:rsidR="00687DBE" w:rsidRPr="00672582" w:rsidRDefault="00687DBE" w:rsidP="00687DBE">
            <w:pPr>
              <w:shd w:val="clear" w:color="auto" w:fill="FFFFFF"/>
              <w:spacing w:after="120" w:line="330" w:lineRule="atLeast"/>
              <w:rPr>
                <w:rFonts w:ascii="Times New Roman" w:hAnsi="Times New Roman"/>
                <w:sz w:val="24"/>
                <w:szCs w:val="24"/>
                <w:lang w:val="uk-UA" w:eastAsia="uk-UA"/>
              </w:rPr>
            </w:pPr>
            <w:r w:rsidRPr="00672582">
              <w:rPr>
                <w:rFonts w:ascii="Times New Roman" w:hAnsi="Times New Roman"/>
                <w:sz w:val="24"/>
                <w:szCs w:val="24"/>
              </w:rPr>
              <w:t>Mental</w:t>
            </w:r>
            <w:r w:rsidRPr="00672582">
              <w:rPr>
                <w:rFonts w:ascii="Times New Roman" w:hAnsi="Times New Roman"/>
                <w:sz w:val="24"/>
                <w:szCs w:val="24"/>
                <w:lang w:val="uk-UA"/>
              </w:rPr>
              <w:t xml:space="preserve"> Т</w:t>
            </w:r>
            <w:r w:rsidRPr="00672582">
              <w:rPr>
                <w:rFonts w:ascii="Times New Roman" w:hAnsi="Times New Roman"/>
                <w:sz w:val="24"/>
                <w:szCs w:val="24"/>
              </w:rPr>
              <w:t>rek</w:t>
            </w:r>
            <w:r w:rsidRPr="00672582">
              <w:rPr>
                <w:rFonts w:ascii="Times New Roman" w:hAnsi="Times New Roman"/>
                <w:sz w:val="24"/>
                <w:szCs w:val="24"/>
                <w:lang w:val="uk-UA"/>
              </w:rPr>
              <w:t xml:space="preserve"> – унікальний освітній інструмент. Завдяки цьому, діти та підлітки вчаться говорити і розрізняти психічні стани, дізнаються до кого звертатися по допомогу у разі психічного неблагополуччя. </w:t>
            </w:r>
            <w:r w:rsidRPr="00672582">
              <w:rPr>
                <w:rFonts w:ascii="Times New Roman" w:hAnsi="Times New Roman"/>
                <w:sz w:val="24"/>
                <w:szCs w:val="24"/>
              </w:rPr>
              <w:t>Mental</w:t>
            </w:r>
            <w:r w:rsidRPr="00672582">
              <w:rPr>
                <w:rFonts w:ascii="Times New Roman" w:hAnsi="Times New Roman"/>
                <w:sz w:val="24"/>
                <w:szCs w:val="24"/>
                <w:lang w:val="uk-UA"/>
              </w:rPr>
              <w:t xml:space="preserve"> Т</w:t>
            </w:r>
            <w:r w:rsidRPr="00672582">
              <w:rPr>
                <w:rFonts w:ascii="Times New Roman" w:hAnsi="Times New Roman"/>
                <w:sz w:val="24"/>
                <w:szCs w:val="24"/>
              </w:rPr>
              <w:t>rek</w:t>
            </w:r>
            <w:r w:rsidRPr="00672582">
              <w:rPr>
                <w:rFonts w:ascii="Times New Roman" w:hAnsi="Times New Roman"/>
                <w:sz w:val="24"/>
                <w:szCs w:val="24"/>
                <w:lang w:val="uk-UA"/>
              </w:rPr>
              <w:t xml:space="preserve"> ненав’язливо дає розуміння відповідальності за свій вибір та вчинки, навчає бути уважним та небайдужим до себе та своїх близьких. 5Освітня виставка  також корисна батькам і вчителям. </w:t>
            </w:r>
            <w:r w:rsidRPr="00672582">
              <w:rPr>
                <w:rFonts w:ascii="Times New Roman" w:hAnsi="Times New Roman"/>
                <w:sz w:val="24"/>
                <w:szCs w:val="24"/>
              </w:rPr>
              <w:t>Mental</w:t>
            </w:r>
            <w:r w:rsidRPr="00672582">
              <w:rPr>
                <w:rFonts w:ascii="Times New Roman" w:hAnsi="Times New Roman"/>
                <w:sz w:val="24"/>
                <w:szCs w:val="24"/>
                <w:lang w:val="uk-UA"/>
              </w:rPr>
              <w:t xml:space="preserve"> Т</w:t>
            </w:r>
            <w:r w:rsidRPr="00672582">
              <w:rPr>
                <w:rFonts w:ascii="Times New Roman" w:hAnsi="Times New Roman"/>
                <w:sz w:val="24"/>
                <w:szCs w:val="24"/>
              </w:rPr>
              <w:t>rek</w:t>
            </w:r>
            <w:r w:rsidRPr="00672582">
              <w:rPr>
                <w:rFonts w:ascii="Times New Roman" w:hAnsi="Times New Roman"/>
                <w:sz w:val="24"/>
                <w:szCs w:val="24"/>
                <w:lang w:val="uk-UA"/>
              </w:rPr>
              <w:t xml:space="preserve"> інформує дітей та підлітків про засоби підтримки психічного здоров’я у повсякденному </w:t>
            </w:r>
            <w:r w:rsidRPr="00672582">
              <w:rPr>
                <w:rFonts w:ascii="Times New Roman" w:hAnsi="Times New Roman"/>
                <w:sz w:val="24"/>
                <w:szCs w:val="24"/>
                <w:lang w:val="uk-UA"/>
              </w:rPr>
              <w:lastRenderedPageBreak/>
              <w:t xml:space="preserve">житті та кризових ситуаціях, а також навчає їх бути толерантними і допомагати людям, які мають психічні розлади. </w:t>
            </w:r>
            <w:r w:rsidRPr="00672582">
              <w:rPr>
                <w:rFonts w:ascii="Times New Roman" w:hAnsi="Times New Roman"/>
                <w:sz w:val="24"/>
                <w:szCs w:val="24"/>
              </w:rPr>
              <w:t>Особлива методика, за якою створена ця виставка, дозволить сприймати складний матеріал легко і доступно. Крім того, її можна застосувати до інших складних тем, зокрема, ВІЛ/СНІД, профілактика торгівлі людьми</w:t>
            </w:r>
          </w:p>
        </w:tc>
      </w:tr>
      <w:tr w:rsidR="00687DBE" w:rsidRPr="00687DBE" w:rsidTr="00EB30D3">
        <w:tc>
          <w:tcPr>
            <w:tcW w:w="988" w:type="dxa"/>
            <w:tcBorders>
              <w:top w:val="single" w:sz="4" w:space="0" w:color="auto"/>
              <w:left w:val="single" w:sz="4" w:space="0" w:color="auto"/>
              <w:bottom w:val="single" w:sz="4" w:space="0" w:color="auto"/>
              <w:right w:val="single" w:sz="4" w:space="0" w:color="auto"/>
            </w:tcBorders>
          </w:tcPr>
          <w:p w:rsidR="00687DBE" w:rsidRPr="00672582" w:rsidRDefault="00687DBE" w:rsidP="00687DBE">
            <w:pPr>
              <w:jc w:val="center"/>
              <w:rPr>
                <w:rFonts w:ascii="Times New Roman" w:hAnsi="Times New Roman"/>
                <w:sz w:val="24"/>
                <w:szCs w:val="24"/>
                <w:lang w:val="uk-UA"/>
              </w:rPr>
            </w:pPr>
            <w:r w:rsidRPr="00672582">
              <w:rPr>
                <w:rFonts w:ascii="Times New Roman" w:hAnsi="Times New Roman"/>
                <w:sz w:val="24"/>
                <w:szCs w:val="24"/>
                <w:lang w:val="uk-UA"/>
              </w:rPr>
              <w:lastRenderedPageBreak/>
              <w:t>5</w:t>
            </w:r>
          </w:p>
        </w:tc>
        <w:tc>
          <w:tcPr>
            <w:tcW w:w="3684" w:type="dxa"/>
            <w:tcBorders>
              <w:top w:val="single" w:sz="4" w:space="0" w:color="auto"/>
              <w:left w:val="single" w:sz="4" w:space="0" w:color="auto"/>
              <w:bottom w:val="single" w:sz="4" w:space="0" w:color="auto"/>
              <w:right w:val="single" w:sz="4" w:space="0" w:color="auto"/>
            </w:tcBorders>
          </w:tcPr>
          <w:p w:rsidR="00687DBE" w:rsidRPr="00672582" w:rsidRDefault="00687DBE" w:rsidP="00687DBE">
            <w:pPr>
              <w:rPr>
                <w:rFonts w:ascii="Times New Roman" w:hAnsi="Times New Roman"/>
                <w:sz w:val="24"/>
                <w:szCs w:val="24"/>
                <w:lang w:val="uk-UA"/>
              </w:rPr>
            </w:pPr>
            <w:r w:rsidRPr="00672582">
              <w:rPr>
                <w:rFonts w:ascii="Times New Roman" w:hAnsi="Times New Roman"/>
                <w:sz w:val="24"/>
                <w:szCs w:val="24"/>
                <w:shd w:val="clear" w:color="auto" w:fill="FFFFFF"/>
                <w:lang w:val="uk-UA"/>
              </w:rPr>
              <w:t>Швейцарсько-український проєкт DECIDE – «Децентралізація для розвитку демократичної освіти» напрям «Підтримка реформи професійної освіти в Україні» DECIDE: ПРОФТЕХ.</w:t>
            </w:r>
          </w:p>
        </w:tc>
        <w:tc>
          <w:tcPr>
            <w:tcW w:w="2336" w:type="dxa"/>
            <w:tcBorders>
              <w:top w:val="single" w:sz="4" w:space="0" w:color="auto"/>
              <w:left w:val="single" w:sz="4" w:space="0" w:color="auto"/>
              <w:bottom w:val="single" w:sz="4" w:space="0" w:color="auto"/>
              <w:right w:val="single" w:sz="4" w:space="0" w:color="auto"/>
            </w:tcBorders>
          </w:tcPr>
          <w:p w:rsidR="00687DBE" w:rsidRPr="00672582" w:rsidRDefault="00687DBE" w:rsidP="00687DBE">
            <w:pPr>
              <w:rPr>
                <w:rFonts w:ascii="Times New Roman" w:hAnsi="Times New Roman"/>
                <w:sz w:val="24"/>
                <w:szCs w:val="24"/>
                <w:lang w:val="uk-UA"/>
              </w:rPr>
            </w:pPr>
            <w:r w:rsidRPr="00672582">
              <w:rPr>
                <w:rFonts w:ascii="Times New Roman" w:hAnsi="Times New Roman"/>
                <w:sz w:val="24"/>
                <w:szCs w:val="24"/>
                <w:lang w:val="uk-UA"/>
              </w:rPr>
              <w:t xml:space="preserve"> Боліжук Н.П., Білик С.Г.</w:t>
            </w:r>
          </w:p>
          <w:p w:rsidR="00687DBE" w:rsidRPr="00672582" w:rsidRDefault="00687DBE" w:rsidP="00687DBE">
            <w:pPr>
              <w:rPr>
                <w:rFonts w:ascii="Times New Roman" w:hAnsi="Times New Roman"/>
                <w:sz w:val="24"/>
                <w:szCs w:val="24"/>
                <w:lang w:val="uk-UA"/>
              </w:rPr>
            </w:pPr>
            <w:r w:rsidRPr="00672582">
              <w:rPr>
                <w:rFonts w:ascii="Times New Roman" w:hAnsi="Times New Roman"/>
                <w:sz w:val="24"/>
                <w:szCs w:val="24"/>
                <w:lang w:val="uk-UA"/>
              </w:rPr>
              <w:t>Учні 8-9 класів</w:t>
            </w:r>
          </w:p>
        </w:tc>
        <w:tc>
          <w:tcPr>
            <w:tcW w:w="3306" w:type="dxa"/>
            <w:tcBorders>
              <w:top w:val="single" w:sz="4" w:space="0" w:color="auto"/>
              <w:left w:val="single" w:sz="4" w:space="0" w:color="auto"/>
              <w:bottom w:val="single" w:sz="4" w:space="0" w:color="auto"/>
              <w:right w:val="single" w:sz="4" w:space="0" w:color="auto"/>
            </w:tcBorders>
          </w:tcPr>
          <w:p w:rsidR="00687DBE" w:rsidRPr="00672582" w:rsidRDefault="00687DBE" w:rsidP="00687DBE">
            <w:pPr>
              <w:shd w:val="clear" w:color="auto" w:fill="FFFFFF"/>
              <w:spacing w:after="120" w:line="330" w:lineRule="atLeast"/>
              <w:rPr>
                <w:rFonts w:ascii="Times New Roman" w:hAnsi="Times New Roman"/>
                <w:sz w:val="24"/>
                <w:szCs w:val="24"/>
                <w:lang w:val="uk-UA"/>
              </w:rPr>
            </w:pPr>
            <w:r w:rsidRPr="00672582">
              <w:rPr>
                <w:rFonts w:ascii="Times New Roman" w:hAnsi="Times New Roman"/>
                <w:sz w:val="24"/>
                <w:szCs w:val="24"/>
                <w:lang w:val="uk-UA"/>
              </w:rPr>
              <w:t>Ключовим завданням напряму «</w:t>
            </w:r>
            <w:r w:rsidRPr="00672582">
              <w:rPr>
                <w:rFonts w:ascii="Times New Roman" w:hAnsi="Times New Roman"/>
                <w:sz w:val="24"/>
                <w:szCs w:val="24"/>
              </w:rPr>
              <w:t>DECIDE</w:t>
            </w:r>
            <w:r w:rsidRPr="00672582">
              <w:rPr>
                <w:rFonts w:ascii="Times New Roman" w:hAnsi="Times New Roman"/>
                <w:sz w:val="24"/>
                <w:szCs w:val="24"/>
                <w:lang w:val="uk-UA"/>
              </w:rPr>
              <w:t>: ПРОФТЕХ» є пілотування моделей співробітництва 5 сторін — обласних військових адміністрацій, територіальних громад, шкіл, закладів професійної освіти, бізнесу — задля створення системи карʼєрного супроводу учнів у виборі майбутньої професії.</w:t>
            </w:r>
          </w:p>
          <w:p w:rsidR="00687DBE" w:rsidRPr="00672582" w:rsidRDefault="00687DBE" w:rsidP="00687DBE">
            <w:pPr>
              <w:shd w:val="clear" w:color="auto" w:fill="FFFFFF"/>
              <w:spacing w:after="120" w:line="330" w:lineRule="atLeast"/>
              <w:rPr>
                <w:rFonts w:ascii="Times New Roman" w:hAnsi="Times New Roman"/>
                <w:sz w:val="24"/>
                <w:szCs w:val="24"/>
                <w:lang w:val="uk-UA" w:eastAsia="uk-UA"/>
              </w:rPr>
            </w:pPr>
            <w:r w:rsidRPr="00672582">
              <w:rPr>
                <w:rFonts w:ascii="Times New Roman" w:hAnsi="Times New Roman"/>
                <w:sz w:val="24"/>
                <w:szCs w:val="24"/>
                <w:shd w:val="clear" w:color="auto" w:fill="FFFFFF"/>
                <w:lang w:val="uk-UA"/>
              </w:rPr>
              <w:t xml:space="preserve">Пілотування матеріалів із карʼєрного супроводу дітей та підлітків у межах напряму «DECIDE: ПРОФТЕХ», застосування JOBs-матеріалів для профорієнтації учнів 8-9 класів, які були підготовлені українськими експертами у співпраці з фахівцями Цюрихського педагогічного університету (Швейцарія). Кожен комплект містив по 8 вправ та додаткові навчально-методичні матеріали які на практиці опрацьовувались із учнями. Діти зацікавилися навчанням і помітно краще пізнали себе, свої сильні та слабкі сторони. Підлітки більше замислились </w:t>
            </w:r>
            <w:r w:rsidRPr="00672582">
              <w:rPr>
                <w:rFonts w:ascii="Times New Roman" w:hAnsi="Times New Roman"/>
                <w:sz w:val="24"/>
                <w:szCs w:val="24"/>
                <w:shd w:val="clear" w:color="auto" w:fill="FFFFFF"/>
                <w:lang w:val="uk-UA"/>
              </w:rPr>
              <w:lastRenderedPageBreak/>
              <w:t>над тим, як можуть розвивати свої таланти в різних сферах життя. Екскурсії та майстер-класи, в яких прийняли участь учні, не тільки  дали можливість познайомитись з професіями, але й дали розуміння, що саме потрібно для здобуття того чи іншого фаху.</w:t>
            </w:r>
          </w:p>
        </w:tc>
      </w:tr>
      <w:tr w:rsidR="00687DBE" w:rsidRPr="00687DBE" w:rsidTr="00EB30D3">
        <w:tc>
          <w:tcPr>
            <w:tcW w:w="988" w:type="dxa"/>
            <w:tcBorders>
              <w:top w:val="single" w:sz="4" w:space="0" w:color="auto"/>
              <w:left w:val="single" w:sz="4" w:space="0" w:color="auto"/>
              <w:bottom w:val="single" w:sz="4" w:space="0" w:color="auto"/>
              <w:right w:val="single" w:sz="4" w:space="0" w:color="auto"/>
            </w:tcBorders>
          </w:tcPr>
          <w:p w:rsidR="00687DBE" w:rsidRPr="00672582" w:rsidRDefault="00687DBE" w:rsidP="00687DBE">
            <w:pPr>
              <w:jc w:val="center"/>
              <w:rPr>
                <w:rFonts w:ascii="Times New Roman" w:hAnsi="Times New Roman"/>
                <w:sz w:val="24"/>
                <w:szCs w:val="24"/>
                <w:lang w:val="uk-UA"/>
              </w:rPr>
            </w:pPr>
            <w:r w:rsidRPr="00672582">
              <w:rPr>
                <w:rFonts w:ascii="Times New Roman" w:hAnsi="Times New Roman"/>
                <w:sz w:val="24"/>
                <w:szCs w:val="24"/>
                <w:lang w:val="uk-UA"/>
              </w:rPr>
              <w:lastRenderedPageBreak/>
              <w:t>6</w:t>
            </w:r>
          </w:p>
        </w:tc>
        <w:tc>
          <w:tcPr>
            <w:tcW w:w="3684" w:type="dxa"/>
            <w:tcBorders>
              <w:top w:val="single" w:sz="4" w:space="0" w:color="auto"/>
              <w:left w:val="single" w:sz="4" w:space="0" w:color="auto"/>
              <w:bottom w:val="single" w:sz="4" w:space="0" w:color="auto"/>
              <w:right w:val="single" w:sz="4" w:space="0" w:color="auto"/>
            </w:tcBorders>
          </w:tcPr>
          <w:p w:rsidR="00687DBE" w:rsidRPr="00672582" w:rsidRDefault="00687DBE" w:rsidP="00687DBE">
            <w:pPr>
              <w:rPr>
                <w:rFonts w:ascii="Times New Roman" w:hAnsi="Times New Roman"/>
                <w:sz w:val="24"/>
                <w:szCs w:val="24"/>
                <w:lang w:val="uk-UA"/>
              </w:rPr>
            </w:pPr>
            <w:r w:rsidRPr="00672582">
              <w:rPr>
                <w:rFonts w:ascii="Times New Roman" w:hAnsi="Times New Roman"/>
                <w:sz w:val="24"/>
                <w:szCs w:val="24"/>
              </w:rPr>
              <w:t>«Соціально-емоційне та етичне навчання</w:t>
            </w:r>
            <w:r w:rsidRPr="00672582">
              <w:rPr>
                <w:rFonts w:ascii="Times New Roman" w:hAnsi="Times New Roman"/>
                <w:sz w:val="24"/>
                <w:szCs w:val="24"/>
                <w:lang w:val="uk-UA"/>
              </w:rPr>
              <w:t xml:space="preserve"> (СЕЕН)</w:t>
            </w:r>
            <w:r w:rsidRPr="00672582">
              <w:rPr>
                <w:rFonts w:ascii="Times New Roman" w:hAnsi="Times New Roman"/>
                <w:sz w:val="24"/>
                <w:szCs w:val="24"/>
              </w:rPr>
              <w:t xml:space="preserve">: формування й розвиток м’яких навичок, стійкості, уваги та подолання травми, 5-6 класи </w:t>
            </w:r>
            <w:r w:rsidRPr="00672582">
              <w:rPr>
                <w:rFonts w:ascii="Times New Roman" w:hAnsi="Times New Roman"/>
                <w:sz w:val="24"/>
                <w:szCs w:val="24"/>
                <w:lang w:val="uk-UA"/>
              </w:rPr>
              <w:t>на уроках «Здоров»я, безпека та добробут</w:t>
            </w:r>
            <w:r w:rsidRPr="00672582">
              <w:rPr>
                <w:rFonts w:ascii="Times New Roman" w:hAnsi="Times New Roman"/>
                <w:sz w:val="24"/>
                <w:szCs w:val="24"/>
              </w:rPr>
              <w:t>»</w:t>
            </w:r>
            <w:r w:rsidRPr="00672582">
              <w:rPr>
                <w:rFonts w:ascii="Times New Roman" w:hAnsi="Times New Roman"/>
                <w:sz w:val="24"/>
                <w:szCs w:val="24"/>
                <w:lang w:val="uk-UA"/>
              </w:rPr>
              <w:t>»</w:t>
            </w:r>
          </w:p>
        </w:tc>
        <w:tc>
          <w:tcPr>
            <w:tcW w:w="2336" w:type="dxa"/>
            <w:tcBorders>
              <w:top w:val="single" w:sz="4" w:space="0" w:color="auto"/>
              <w:left w:val="single" w:sz="4" w:space="0" w:color="auto"/>
              <w:bottom w:val="single" w:sz="4" w:space="0" w:color="auto"/>
              <w:right w:val="single" w:sz="4" w:space="0" w:color="auto"/>
            </w:tcBorders>
          </w:tcPr>
          <w:p w:rsidR="00687DBE" w:rsidRPr="00672582" w:rsidRDefault="00687DBE" w:rsidP="00687DBE">
            <w:pPr>
              <w:rPr>
                <w:rFonts w:ascii="Times New Roman" w:hAnsi="Times New Roman"/>
                <w:sz w:val="24"/>
                <w:szCs w:val="24"/>
                <w:lang w:val="uk-UA"/>
              </w:rPr>
            </w:pPr>
            <w:r w:rsidRPr="00672582">
              <w:rPr>
                <w:rFonts w:ascii="Times New Roman" w:hAnsi="Times New Roman"/>
                <w:sz w:val="24"/>
                <w:szCs w:val="24"/>
                <w:lang w:val="uk-UA"/>
              </w:rPr>
              <w:t xml:space="preserve">Керівник проєкту Калитовська І. П. спільно з </w:t>
            </w:r>
            <w:r w:rsidRPr="00672582">
              <w:rPr>
                <w:rFonts w:ascii="Times New Roman" w:hAnsi="Times New Roman"/>
                <w:color w:val="080809"/>
                <w:sz w:val="24"/>
                <w:szCs w:val="24"/>
                <w:shd w:val="clear" w:color="auto" w:fill="FFFFFF"/>
                <w:lang w:val="uk-UA"/>
              </w:rPr>
              <w:t xml:space="preserve">з психо логом МФ Регіон Карпат </w:t>
            </w:r>
            <w:r w:rsidRPr="00672582">
              <w:rPr>
                <w:rFonts w:ascii="Times New Roman" w:hAnsi="Times New Roman"/>
                <w:color w:val="080809"/>
                <w:sz w:val="24"/>
                <w:szCs w:val="24"/>
                <w:shd w:val="clear" w:color="auto" w:fill="FFFFFF"/>
              </w:rPr>
              <w:t>NEEKA</w:t>
            </w:r>
            <w:r w:rsidRPr="00672582">
              <w:rPr>
                <w:rFonts w:ascii="Times New Roman" w:hAnsi="Times New Roman"/>
                <w:color w:val="080809"/>
                <w:sz w:val="24"/>
                <w:szCs w:val="24"/>
                <w:shd w:val="clear" w:color="auto" w:fill="FFFFFF"/>
                <w:lang w:val="uk-UA"/>
              </w:rPr>
              <w:t xml:space="preserve"> Оксаною Джурій, учні 5-6 класів та класні керівники</w:t>
            </w:r>
          </w:p>
        </w:tc>
        <w:tc>
          <w:tcPr>
            <w:tcW w:w="3306" w:type="dxa"/>
            <w:tcBorders>
              <w:top w:val="single" w:sz="4" w:space="0" w:color="auto"/>
              <w:left w:val="single" w:sz="4" w:space="0" w:color="auto"/>
              <w:bottom w:val="single" w:sz="4" w:space="0" w:color="auto"/>
              <w:right w:val="single" w:sz="4" w:space="0" w:color="auto"/>
            </w:tcBorders>
          </w:tcPr>
          <w:p w:rsidR="00687DBE" w:rsidRPr="00672582" w:rsidRDefault="00687DBE" w:rsidP="00687DBE">
            <w:pPr>
              <w:ind w:left="62" w:right="34"/>
              <w:jc w:val="both"/>
              <w:rPr>
                <w:rFonts w:ascii="Times New Roman" w:hAnsi="Times New Roman"/>
                <w:sz w:val="24"/>
                <w:szCs w:val="24"/>
              </w:rPr>
            </w:pPr>
            <w:r w:rsidRPr="00672582">
              <w:rPr>
                <w:rFonts w:ascii="Times New Roman" w:hAnsi="Times New Roman"/>
                <w:sz w:val="24"/>
                <w:szCs w:val="24"/>
              </w:rPr>
              <w:t>Соціально-емоційне та етичне навчання (СЕЕН) — це</w:t>
            </w:r>
            <w:r w:rsidRPr="00672582">
              <w:rPr>
                <w:rFonts w:ascii="Times New Roman" w:hAnsi="Times New Roman"/>
                <w:sz w:val="24"/>
                <w:szCs w:val="24"/>
                <w:lang w:val="uk-UA"/>
              </w:rPr>
              <w:t xml:space="preserve"> </w:t>
            </w:r>
            <w:r w:rsidRPr="00672582">
              <w:rPr>
                <w:rFonts w:ascii="Times New Roman" w:hAnsi="Times New Roman"/>
                <w:sz w:val="24"/>
                <w:szCs w:val="24"/>
              </w:rPr>
              <w:t>міжнародна</w:t>
            </w:r>
            <w:r w:rsidRPr="00672582">
              <w:rPr>
                <w:rFonts w:ascii="Times New Roman" w:hAnsi="Times New Roman"/>
                <w:sz w:val="24"/>
                <w:szCs w:val="24"/>
                <w:lang w:val="uk-UA"/>
              </w:rPr>
              <w:t xml:space="preserve"> </w:t>
            </w:r>
            <w:r w:rsidRPr="00672582">
              <w:rPr>
                <w:rFonts w:ascii="Times New Roman" w:hAnsi="Times New Roman"/>
                <w:sz w:val="24"/>
                <w:szCs w:val="24"/>
              </w:rPr>
              <w:t>програма,</w:t>
            </w:r>
            <w:r w:rsidRPr="00672582">
              <w:rPr>
                <w:rFonts w:ascii="Times New Roman" w:hAnsi="Times New Roman"/>
                <w:sz w:val="24"/>
                <w:szCs w:val="24"/>
                <w:lang w:val="uk-UA"/>
              </w:rPr>
              <w:t xml:space="preserve"> </w:t>
            </w:r>
            <w:r w:rsidRPr="00672582">
              <w:rPr>
                <w:rFonts w:ascii="Times New Roman" w:hAnsi="Times New Roman"/>
                <w:sz w:val="24"/>
                <w:szCs w:val="24"/>
              </w:rPr>
              <w:t>розроблена на базі</w:t>
            </w:r>
            <w:r w:rsidRPr="00672582">
              <w:rPr>
                <w:rFonts w:ascii="Times New Roman" w:hAnsi="Times New Roman"/>
                <w:sz w:val="24"/>
                <w:szCs w:val="24"/>
                <w:lang w:val="uk-UA"/>
              </w:rPr>
              <w:t xml:space="preserve"> </w:t>
            </w:r>
            <w:r w:rsidRPr="00672582">
              <w:rPr>
                <w:rFonts w:ascii="Times New Roman" w:hAnsi="Times New Roman"/>
                <w:sz w:val="24"/>
                <w:szCs w:val="24"/>
              </w:rPr>
              <w:t xml:space="preserve">СЕН. </w:t>
            </w:r>
            <w:r w:rsidRPr="00672582">
              <w:rPr>
                <w:rFonts w:ascii="Times New Roman" w:hAnsi="Times New Roman"/>
                <w:iCs/>
                <w:sz w:val="24"/>
                <w:szCs w:val="24"/>
                <w:bdr w:val="none" w:sz="0" w:space="0" w:color="auto" w:frame="1"/>
              </w:rPr>
              <w:t>Програма </w:t>
            </w:r>
            <w:hyperlink r:id="rId30" w:tgtFrame="_blank" w:history="1">
              <w:r w:rsidRPr="00672582">
                <w:rPr>
                  <w:rFonts w:ascii="Times New Roman" w:hAnsi="Times New Roman"/>
                  <w:iCs/>
                  <w:sz w:val="24"/>
                  <w:szCs w:val="24"/>
                  <w:bdr w:val="none" w:sz="0" w:space="0" w:color="auto" w:frame="1"/>
                </w:rPr>
                <w:t>Соціально</w:t>
              </w:r>
              <w:r w:rsidRPr="00672582">
                <w:rPr>
                  <w:rFonts w:ascii="Times New Roman" w:hAnsi="Times New Roman"/>
                  <w:iCs/>
                  <w:sz w:val="24"/>
                  <w:szCs w:val="24"/>
                  <w:bdr w:val="none" w:sz="0" w:space="0" w:color="auto" w:frame="1"/>
                  <w:lang w:val="uk-UA"/>
                </w:rPr>
                <w:t xml:space="preserve"> -</w:t>
              </w:r>
              <w:r w:rsidRPr="00672582">
                <w:rPr>
                  <w:rFonts w:ascii="Times New Roman" w:hAnsi="Times New Roman"/>
                  <w:iCs/>
                  <w:sz w:val="24"/>
                  <w:szCs w:val="24"/>
                  <w:bdr w:val="none" w:sz="0" w:space="0" w:color="auto" w:frame="1"/>
                </w:rPr>
                <w:t>емоційне та етичного навчання</w:t>
              </w:r>
            </w:hyperlink>
            <w:r w:rsidRPr="00672582">
              <w:rPr>
                <w:rFonts w:ascii="Times New Roman" w:hAnsi="Times New Roman"/>
                <w:iCs/>
                <w:sz w:val="24"/>
                <w:szCs w:val="24"/>
                <w:bdr w:val="none" w:sz="0" w:space="0" w:color="auto" w:frame="1"/>
              </w:rPr>
              <w:t> (СEEН, Learning Social Emotional and Ethical </w:t>
            </w:r>
            <w:hyperlink r:id="rId31" w:tgtFrame="_blank" w:history="1">
              <w:r w:rsidRPr="00672582">
                <w:rPr>
                  <w:rFonts w:ascii="Times New Roman" w:hAnsi="Times New Roman"/>
                  <w:iCs/>
                  <w:sz w:val="24"/>
                  <w:szCs w:val="24"/>
                  <w:bdr w:val="none" w:sz="0" w:space="0" w:color="auto" w:frame="1"/>
                </w:rPr>
                <w:t>(SEE) Learning</w:t>
              </w:r>
            </w:hyperlink>
            <w:r w:rsidRPr="00672582">
              <w:rPr>
                <w:rFonts w:ascii="Times New Roman" w:hAnsi="Times New Roman"/>
                <w:iCs/>
                <w:sz w:val="24"/>
                <w:szCs w:val="24"/>
                <w:bdr w:val="none" w:sz="0" w:space="0" w:color="auto" w:frame="1"/>
              </w:rPr>
              <w:t>) – це</w:t>
            </w:r>
            <w:r w:rsidRPr="00672582">
              <w:rPr>
                <w:rFonts w:ascii="Times New Roman" w:hAnsi="Times New Roman"/>
                <w:iCs/>
                <w:sz w:val="24"/>
                <w:szCs w:val="24"/>
                <w:bdr w:val="none" w:sz="0" w:space="0" w:color="auto" w:frame="1"/>
                <w:lang w:val="uk-UA"/>
              </w:rPr>
              <w:t xml:space="preserve"> і</w:t>
            </w:r>
            <w:r w:rsidRPr="00672582">
              <w:rPr>
                <w:rFonts w:ascii="Times New Roman" w:hAnsi="Times New Roman"/>
                <w:iCs/>
                <w:sz w:val="24"/>
                <w:szCs w:val="24"/>
                <w:bdr w:val="none" w:sz="0" w:space="0" w:color="auto" w:frame="1"/>
              </w:rPr>
              <w:t>нструмент розвитку м’яких навичок або “soft skills”. Як-от, уміння комунікувати, співпереживати собі й іншим, керувати своїми емоціями, працювати в команді, креативно й критично мислити, вести за собою і виважено йти за лідерами тощо. Таке навчання розвиває в учнівства усвідомленість, співпереживання та залученість.</w:t>
            </w:r>
            <w:r w:rsidRPr="00672582">
              <w:rPr>
                <w:rFonts w:ascii="Times New Roman" w:hAnsi="Times New Roman"/>
                <w:sz w:val="24"/>
                <w:szCs w:val="24"/>
                <w:lang w:val="uk-UA"/>
              </w:rPr>
              <w:t xml:space="preserve"> </w:t>
            </w:r>
            <w:r w:rsidRPr="00672582">
              <w:rPr>
                <w:rFonts w:ascii="Times New Roman" w:hAnsi="Times New Roman"/>
                <w:iCs/>
                <w:sz w:val="24"/>
                <w:szCs w:val="24"/>
                <w:bdr w:val="none" w:sz="0" w:space="0" w:color="auto" w:frame="1"/>
              </w:rPr>
              <w:t>На практиці це – набір вправ, які можна інтегровувати в урок або проводити як окреме занятт</w:t>
            </w:r>
          </w:p>
        </w:tc>
      </w:tr>
      <w:tr w:rsidR="00687DBE" w:rsidRPr="00687DBE" w:rsidTr="00EB30D3">
        <w:tc>
          <w:tcPr>
            <w:tcW w:w="988" w:type="dxa"/>
            <w:tcBorders>
              <w:top w:val="single" w:sz="4" w:space="0" w:color="auto"/>
              <w:left w:val="single" w:sz="4" w:space="0" w:color="auto"/>
              <w:bottom w:val="single" w:sz="4" w:space="0" w:color="auto"/>
              <w:right w:val="single" w:sz="4" w:space="0" w:color="auto"/>
            </w:tcBorders>
          </w:tcPr>
          <w:p w:rsidR="00687DBE" w:rsidRPr="00672582" w:rsidRDefault="00687DBE" w:rsidP="00687DBE">
            <w:pPr>
              <w:jc w:val="center"/>
              <w:rPr>
                <w:rFonts w:ascii="Times New Roman" w:hAnsi="Times New Roman"/>
                <w:sz w:val="24"/>
                <w:szCs w:val="24"/>
                <w:lang w:val="uk-UA"/>
              </w:rPr>
            </w:pPr>
            <w:r w:rsidRPr="00672582">
              <w:rPr>
                <w:rFonts w:ascii="Times New Roman" w:hAnsi="Times New Roman"/>
                <w:sz w:val="24"/>
                <w:szCs w:val="24"/>
                <w:lang w:val="uk-UA"/>
              </w:rPr>
              <w:t>7</w:t>
            </w:r>
          </w:p>
        </w:tc>
        <w:tc>
          <w:tcPr>
            <w:tcW w:w="3684" w:type="dxa"/>
            <w:tcBorders>
              <w:top w:val="single" w:sz="4" w:space="0" w:color="auto"/>
              <w:left w:val="single" w:sz="4" w:space="0" w:color="auto"/>
              <w:bottom w:val="single" w:sz="4" w:space="0" w:color="auto"/>
              <w:right w:val="single" w:sz="4" w:space="0" w:color="auto"/>
            </w:tcBorders>
          </w:tcPr>
          <w:p w:rsidR="00687DBE" w:rsidRPr="00672582" w:rsidRDefault="00687DBE" w:rsidP="00687DBE">
            <w:pPr>
              <w:jc w:val="center"/>
              <w:rPr>
                <w:rFonts w:ascii="Times New Roman" w:hAnsi="Times New Roman"/>
                <w:sz w:val="24"/>
                <w:szCs w:val="24"/>
                <w:lang w:val="uk-UA"/>
              </w:rPr>
            </w:pPr>
            <w:r w:rsidRPr="00672582">
              <w:rPr>
                <w:rFonts w:ascii="Times New Roman" w:hAnsi="Times New Roman"/>
                <w:sz w:val="24"/>
                <w:szCs w:val="24"/>
                <w:lang w:val="uk-UA"/>
              </w:rPr>
              <w:t>Освітній проєкт ,,Розроблення і впровадження навчально -методичного забезпечення інтегрованого курсу ,,Україна і світ. Вступ до історії та громадянської освіти'' Творча майстерня (5-6 кл.)</w:t>
            </w:r>
          </w:p>
        </w:tc>
        <w:tc>
          <w:tcPr>
            <w:tcW w:w="2336" w:type="dxa"/>
            <w:tcBorders>
              <w:top w:val="single" w:sz="4" w:space="0" w:color="auto"/>
              <w:left w:val="single" w:sz="4" w:space="0" w:color="auto"/>
              <w:bottom w:val="single" w:sz="4" w:space="0" w:color="auto"/>
              <w:right w:val="single" w:sz="4" w:space="0" w:color="auto"/>
            </w:tcBorders>
          </w:tcPr>
          <w:p w:rsidR="00687DBE" w:rsidRPr="00672582" w:rsidRDefault="00687DBE" w:rsidP="00687DBE">
            <w:pPr>
              <w:jc w:val="center"/>
              <w:rPr>
                <w:rFonts w:ascii="Times New Roman" w:hAnsi="Times New Roman"/>
                <w:sz w:val="24"/>
                <w:szCs w:val="24"/>
                <w:lang w:val="uk-UA"/>
              </w:rPr>
            </w:pPr>
            <w:r w:rsidRPr="00672582">
              <w:rPr>
                <w:rFonts w:ascii="Times New Roman" w:hAnsi="Times New Roman"/>
                <w:sz w:val="24"/>
                <w:szCs w:val="24"/>
                <w:lang w:val="uk-UA"/>
              </w:rPr>
              <w:t>Плетінка Л.І .</w:t>
            </w:r>
          </w:p>
          <w:p w:rsidR="00687DBE" w:rsidRPr="00672582" w:rsidRDefault="00687DBE" w:rsidP="00687DBE">
            <w:pPr>
              <w:jc w:val="center"/>
              <w:rPr>
                <w:rFonts w:ascii="Times New Roman" w:hAnsi="Times New Roman"/>
                <w:sz w:val="24"/>
                <w:szCs w:val="24"/>
                <w:lang w:val="uk-UA"/>
              </w:rPr>
            </w:pPr>
            <w:r w:rsidRPr="00672582">
              <w:rPr>
                <w:rFonts w:ascii="Times New Roman" w:hAnsi="Times New Roman"/>
                <w:sz w:val="24"/>
                <w:szCs w:val="24"/>
                <w:lang w:val="uk-UA"/>
              </w:rPr>
              <w:t xml:space="preserve">Станько О.А. </w:t>
            </w:r>
          </w:p>
          <w:p w:rsidR="00687DBE" w:rsidRPr="00672582" w:rsidRDefault="00687DBE" w:rsidP="00687DBE">
            <w:pPr>
              <w:jc w:val="center"/>
              <w:rPr>
                <w:rFonts w:ascii="Times New Roman" w:hAnsi="Times New Roman"/>
                <w:sz w:val="24"/>
                <w:szCs w:val="24"/>
                <w:lang w:val="uk-UA"/>
              </w:rPr>
            </w:pPr>
            <w:r w:rsidRPr="00672582">
              <w:rPr>
                <w:rFonts w:ascii="Times New Roman" w:hAnsi="Times New Roman"/>
                <w:sz w:val="24"/>
                <w:szCs w:val="24"/>
                <w:lang w:val="uk-UA"/>
              </w:rPr>
              <w:t xml:space="preserve">Бурімова І.Я. </w:t>
            </w:r>
          </w:p>
          <w:p w:rsidR="00687DBE" w:rsidRPr="00672582" w:rsidRDefault="00687DBE" w:rsidP="00687DBE">
            <w:pPr>
              <w:jc w:val="center"/>
              <w:rPr>
                <w:rFonts w:ascii="Times New Roman" w:hAnsi="Times New Roman"/>
                <w:sz w:val="24"/>
                <w:szCs w:val="24"/>
                <w:lang w:val="uk-UA"/>
              </w:rPr>
            </w:pPr>
            <w:r w:rsidRPr="00672582">
              <w:rPr>
                <w:rFonts w:ascii="Times New Roman" w:hAnsi="Times New Roman"/>
                <w:sz w:val="24"/>
                <w:szCs w:val="24"/>
                <w:lang w:val="uk-UA"/>
              </w:rPr>
              <w:t xml:space="preserve">Шевчук З.В. </w:t>
            </w:r>
          </w:p>
          <w:p w:rsidR="00687DBE" w:rsidRPr="00672582" w:rsidRDefault="00687DBE" w:rsidP="00687DBE">
            <w:pPr>
              <w:jc w:val="center"/>
              <w:rPr>
                <w:rFonts w:ascii="Times New Roman" w:hAnsi="Times New Roman"/>
                <w:sz w:val="24"/>
                <w:szCs w:val="24"/>
                <w:lang w:val="uk-UA"/>
              </w:rPr>
            </w:pPr>
          </w:p>
        </w:tc>
        <w:tc>
          <w:tcPr>
            <w:tcW w:w="3306" w:type="dxa"/>
            <w:tcBorders>
              <w:top w:val="single" w:sz="4" w:space="0" w:color="auto"/>
              <w:left w:val="single" w:sz="4" w:space="0" w:color="auto"/>
              <w:bottom w:val="single" w:sz="4" w:space="0" w:color="auto"/>
              <w:right w:val="single" w:sz="4" w:space="0" w:color="auto"/>
            </w:tcBorders>
          </w:tcPr>
          <w:p w:rsidR="00687DBE" w:rsidRPr="00672582" w:rsidRDefault="00687DBE" w:rsidP="00687DBE">
            <w:pPr>
              <w:jc w:val="center"/>
              <w:rPr>
                <w:rFonts w:ascii="Times New Roman" w:hAnsi="Times New Roman"/>
                <w:sz w:val="24"/>
                <w:szCs w:val="24"/>
                <w:lang w:val="uk-UA"/>
              </w:rPr>
            </w:pPr>
            <w:r w:rsidRPr="00672582">
              <w:rPr>
                <w:rFonts w:ascii="Times New Roman" w:hAnsi="Times New Roman"/>
                <w:sz w:val="24"/>
                <w:szCs w:val="24"/>
                <w:lang w:val="uk-UA"/>
              </w:rPr>
              <w:t xml:space="preserve">Курс ,,Україна і світ : вступ до громадянської освіти’’був розроблений та впроваджений з метою допомогти учням сформувати свідому громадянську позицію та краще зрозуміти своє місце в українському та світовому суспільстві. </w:t>
            </w:r>
          </w:p>
          <w:p w:rsidR="00687DBE" w:rsidRPr="00672582" w:rsidRDefault="00687DBE" w:rsidP="00687DBE">
            <w:pPr>
              <w:jc w:val="center"/>
              <w:rPr>
                <w:rFonts w:ascii="Times New Roman" w:hAnsi="Times New Roman"/>
                <w:sz w:val="24"/>
                <w:szCs w:val="24"/>
                <w:lang w:val="uk-UA"/>
              </w:rPr>
            </w:pPr>
          </w:p>
        </w:tc>
      </w:tr>
      <w:tr w:rsidR="00EB2094" w:rsidRPr="007976CA" w:rsidTr="00EB2094">
        <w:tc>
          <w:tcPr>
            <w:tcW w:w="988" w:type="dxa"/>
          </w:tcPr>
          <w:p w:rsidR="00EB2094" w:rsidRPr="00672582" w:rsidRDefault="00EB2094" w:rsidP="00EB30D3">
            <w:pPr>
              <w:jc w:val="center"/>
              <w:rPr>
                <w:rFonts w:ascii="Times New Roman" w:hAnsi="Times New Roman"/>
                <w:sz w:val="24"/>
                <w:szCs w:val="24"/>
                <w:lang w:val="uk-UA"/>
              </w:rPr>
            </w:pPr>
          </w:p>
        </w:tc>
        <w:tc>
          <w:tcPr>
            <w:tcW w:w="3684" w:type="dxa"/>
          </w:tcPr>
          <w:p w:rsidR="00EB2094" w:rsidRPr="00672582" w:rsidRDefault="00EB2094" w:rsidP="00EB30D3">
            <w:pPr>
              <w:rPr>
                <w:rFonts w:ascii="Times New Roman" w:hAnsi="Times New Roman"/>
                <w:sz w:val="24"/>
                <w:szCs w:val="24"/>
              </w:rPr>
            </w:pPr>
            <w:r w:rsidRPr="00672582">
              <w:rPr>
                <w:rFonts w:ascii="Times New Roman" w:hAnsi="Times New Roman"/>
                <w:sz w:val="24"/>
                <w:szCs w:val="24"/>
              </w:rPr>
              <w:t>Проєкт "Сузір"я талантів Львівщини", видавництво Перлина</w:t>
            </w:r>
          </w:p>
        </w:tc>
        <w:tc>
          <w:tcPr>
            <w:tcW w:w="2336" w:type="dxa"/>
          </w:tcPr>
          <w:p w:rsidR="00EB2094" w:rsidRPr="00672582" w:rsidRDefault="00EB2094" w:rsidP="00EB30D3">
            <w:pPr>
              <w:rPr>
                <w:rFonts w:ascii="Times New Roman" w:hAnsi="Times New Roman"/>
                <w:sz w:val="24"/>
                <w:szCs w:val="24"/>
              </w:rPr>
            </w:pPr>
            <w:r w:rsidRPr="00672582">
              <w:rPr>
                <w:rFonts w:ascii="Times New Roman" w:hAnsi="Times New Roman"/>
                <w:sz w:val="24"/>
                <w:szCs w:val="24"/>
              </w:rPr>
              <w:t>Шульган Н.П.</w:t>
            </w:r>
          </w:p>
        </w:tc>
        <w:tc>
          <w:tcPr>
            <w:tcW w:w="3306" w:type="dxa"/>
          </w:tcPr>
          <w:p w:rsidR="00EB2094" w:rsidRPr="00672582" w:rsidRDefault="00EB2094" w:rsidP="00EB30D3">
            <w:pPr>
              <w:shd w:val="clear" w:color="auto" w:fill="FFFFFF"/>
              <w:rPr>
                <w:rFonts w:ascii="Times New Roman" w:eastAsia="Times New Roman" w:hAnsi="Times New Roman"/>
                <w:color w:val="000000"/>
                <w:sz w:val="24"/>
                <w:szCs w:val="24"/>
                <w:lang w:eastAsia="uk-UA"/>
              </w:rPr>
            </w:pPr>
            <w:r w:rsidRPr="00672582">
              <w:rPr>
                <w:rFonts w:ascii="Times New Roman" w:hAnsi="Times New Roman"/>
                <w:color w:val="080809"/>
                <w:sz w:val="24"/>
                <w:szCs w:val="24"/>
                <w:shd w:val="clear" w:color="auto" w:fill="FFFFFF"/>
              </w:rPr>
              <w:t>Це видання – оповідь про талановитих, обдарованих дітей і педагогів, золотий фонд нації, гордість та успішне майбутнє держави!</w:t>
            </w:r>
          </w:p>
        </w:tc>
      </w:tr>
      <w:tr w:rsidR="00EB2094" w:rsidRPr="007976CA" w:rsidTr="00EB2094">
        <w:tc>
          <w:tcPr>
            <w:tcW w:w="988" w:type="dxa"/>
          </w:tcPr>
          <w:p w:rsidR="00EB2094" w:rsidRPr="00672582" w:rsidRDefault="00EB2094" w:rsidP="00EB30D3">
            <w:pPr>
              <w:jc w:val="center"/>
              <w:rPr>
                <w:rFonts w:ascii="Times New Roman" w:hAnsi="Times New Roman"/>
                <w:sz w:val="24"/>
                <w:szCs w:val="24"/>
              </w:rPr>
            </w:pPr>
          </w:p>
        </w:tc>
        <w:tc>
          <w:tcPr>
            <w:tcW w:w="3684" w:type="dxa"/>
          </w:tcPr>
          <w:p w:rsidR="00EB2094" w:rsidRPr="00672582" w:rsidRDefault="00EB2094" w:rsidP="00EB30D3">
            <w:pPr>
              <w:rPr>
                <w:rFonts w:ascii="Times New Roman" w:hAnsi="Times New Roman"/>
                <w:sz w:val="24"/>
                <w:szCs w:val="24"/>
              </w:rPr>
            </w:pPr>
            <w:r w:rsidRPr="00672582">
              <w:rPr>
                <w:rFonts w:ascii="Times New Roman" w:hAnsi="Times New Roman"/>
                <w:sz w:val="24"/>
                <w:szCs w:val="24"/>
              </w:rPr>
              <w:t xml:space="preserve">Майстер - клас "Використання </w:t>
            </w:r>
            <w:r w:rsidRPr="00672582">
              <w:rPr>
                <w:rFonts w:ascii="Times New Roman" w:hAnsi="Times New Roman"/>
                <w:sz w:val="24"/>
                <w:szCs w:val="24"/>
              </w:rPr>
              <w:lastRenderedPageBreak/>
              <w:t>пісенного матеріалу на уроках іноземної мови як ефективний спосіб підвищення мотивації до вивчення англійської мови</w:t>
            </w:r>
          </w:p>
        </w:tc>
        <w:tc>
          <w:tcPr>
            <w:tcW w:w="2336" w:type="dxa"/>
          </w:tcPr>
          <w:p w:rsidR="00EB2094" w:rsidRPr="00672582" w:rsidRDefault="00EB2094" w:rsidP="00EB30D3">
            <w:pPr>
              <w:rPr>
                <w:rFonts w:ascii="Times New Roman" w:hAnsi="Times New Roman"/>
                <w:sz w:val="24"/>
                <w:szCs w:val="24"/>
              </w:rPr>
            </w:pPr>
            <w:r w:rsidRPr="00672582">
              <w:rPr>
                <w:rFonts w:ascii="Times New Roman" w:hAnsi="Times New Roman"/>
                <w:sz w:val="24"/>
                <w:szCs w:val="24"/>
              </w:rPr>
              <w:lastRenderedPageBreak/>
              <w:t xml:space="preserve">вчителі </w:t>
            </w:r>
          </w:p>
          <w:p w:rsidR="00EB2094" w:rsidRPr="00672582" w:rsidRDefault="00EB2094" w:rsidP="00EB30D3">
            <w:pPr>
              <w:rPr>
                <w:rFonts w:ascii="Times New Roman" w:hAnsi="Times New Roman"/>
                <w:sz w:val="24"/>
                <w:szCs w:val="24"/>
              </w:rPr>
            </w:pPr>
            <w:r w:rsidRPr="00672582">
              <w:rPr>
                <w:rFonts w:ascii="Times New Roman" w:hAnsi="Times New Roman"/>
                <w:sz w:val="24"/>
                <w:szCs w:val="24"/>
              </w:rPr>
              <w:lastRenderedPageBreak/>
              <w:t>Сокальської ТГ</w:t>
            </w:r>
          </w:p>
        </w:tc>
        <w:tc>
          <w:tcPr>
            <w:tcW w:w="3306" w:type="dxa"/>
          </w:tcPr>
          <w:p w:rsidR="00EB2094" w:rsidRPr="00672582" w:rsidRDefault="00EB2094" w:rsidP="00EB30D3">
            <w:pPr>
              <w:rPr>
                <w:rFonts w:ascii="Times New Roman" w:hAnsi="Times New Roman"/>
                <w:sz w:val="24"/>
                <w:szCs w:val="24"/>
              </w:rPr>
            </w:pPr>
            <w:r w:rsidRPr="00672582">
              <w:rPr>
                <w:rFonts w:ascii="Times New Roman" w:hAnsi="Times New Roman"/>
                <w:sz w:val="24"/>
                <w:szCs w:val="24"/>
              </w:rPr>
              <w:lastRenderedPageBreak/>
              <w:t xml:space="preserve">Використання пісенного </w:t>
            </w:r>
            <w:r w:rsidRPr="00672582">
              <w:rPr>
                <w:rFonts w:ascii="Times New Roman" w:hAnsi="Times New Roman"/>
                <w:sz w:val="24"/>
                <w:szCs w:val="24"/>
              </w:rPr>
              <w:lastRenderedPageBreak/>
              <w:t>матеріалу на уроках іноземної мови як ефективний спосіб підвищення мотивації до вивчення англійської мови</w:t>
            </w:r>
          </w:p>
        </w:tc>
      </w:tr>
      <w:tr w:rsidR="00EB2094" w:rsidRPr="007976CA" w:rsidTr="00EB2094">
        <w:tc>
          <w:tcPr>
            <w:tcW w:w="988" w:type="dxa"/>
          </w:tcPr>
          <w:p w:rsidR="00EB2094" w:rsidRPr="00672582" w:rsidRDefault="00EB2094" w:rsidP="00EB30D3">
            <w:pPr>
              <w:jc w:val="center"/>
              <w:rPr>
                <w:rFonts w:ascii="Times New Roman" w:hAnsi="Times New Roman"/>
                <w:sz w:val="24"/>
                <w:szCs w:val="24"/>
              </w:rPr>
            </w:pPr>
          </w:p>
        </w:tc>
        <w:tc>
          <w:tcPr>
            <w:tcW w:w="3684" w:type="dxa"/>
          </w:tcPr>
          <w:p w:rsidR="00EB2094" w:rsidRPr="00672582" w:rsidRDefault="00EB2094" w:rsidP="00EB30D3">
            <w:pPr>
              <w:rPr>
                <w:rFonts w:ascii="Times New Roman" w:hAnsi="Times New Roman"/>
                <w:sz w:val="24"/>
                <w:szCs w:val="24"/>
                <w:lang w:val="en-US"/>
              </w:rPr>
            </w:pPr>
            <w:r w:rsidRPr="00672582">
              <w:rPr>
                <w:rFonts w:ascii="Times New Roman" w:hAnsi="Times New Roman"/>
                <w:sz w:val="24"/>
                <w:szCs w:val="24"/>
              </w:rPr>
              <w:t>Курс</w:t>
            </w:r>
            <w:r w:rsidRPr="00672582">
              <w:rPr>
                <w:rFonts w:ascii="Times New Roman" w:hAnsi="Times New Roman"/>
                <w:sz w:val="24"/>
                <w:szCs w:val="24"/>
                <w:lang w:val="en-US"/>
              </w:rPr>
              <w:t xml:space="preserve"> </w:t>
            </w:r>
            <w:r w:rsidRPr="00672582">
              <w:rPr>
                <w:rFonts w:ascii="Times New Roman" w:hAnsi="Times New Roman"/>
                <w:sz w:val="24"/>
                <w:szCs w:val="24"/>
              </w:rPr>
              <w:t>професійного</w:t>
            </w:r>
            <w:r w:rsidRPr="00672582">
              <w:rPr>
                <w:rFonts w:ascii="Times New Roman" w:hAnsi="Times New Roman"/>
                <w:sz w:val="24"/>
                <w:szCs w:val="24"/>
                <w:lang w:val="en-US"/>
              </w:rPr>
              <w:t xml:space="preserve"> </w:t>
            </w:r>
            <w:r w:rsidRPr="00672582">
              <w:rPr>
                <w:rFonts w:ascii="Times New Roman" w:hAnsi="Times New Roman"/>
                <w:sz w:val="24"/>
                <w:szCs w:val="24"/>
              </w:rPr>
              <w:t>розвитку</w:t>
            </w:r>
            <w:r w:rsidRPr="00672582">
              <w:rPr>
                <w:rFonts w:ascii="Times New Roman" w:hAnsi="Times New Roman"/>
                <w:sz w:val="24"/>
                <w:szCs w:val="24"/>
                <w:lang w:val="en-US"/>
              </w:rPr>
              <w:t xml:space="preserve"> English and New Competencies for Ukrainian Reformed School Education (ENCOURSE), </w:t>
            </w:r>
            <w:r w:rsidRPr="00672582">
              <w:rPr>
                <w:rFonts w:ascii="Times New Roman" w:hAnsi="Times New Roman"/>
                <w:sz w:val="24"/>
                <w:szCs w:val="24"/>
              </w:rPr>
              <w:t>Британська</w:t>
            </w:r>
            <w:r w:rsidRPr="00672582">
              <w:rPr>
                <w:rFonts w:ascii="Times New Roman" w:hAnsi="Times New Roman"/>
                <w:sz w:val="24"/>
                <w:szCs w:val="24"/>
                <w:lang w:val="en-US"/>
              </w:rPr>
              <w:t xml:space="preserve"> </w:t>
            </w:r>
            <w:r w:rsidRPr="00672582">
              <w:rPr>
                <w:rFonts w:ascii="Times New Roman" w:hAnsi="Times New Roman"/>
                <w:sz w:val="24"/>
                <w:szCs w:val="24"/>
              </w:rPr>
              <w:t>Рада</w:t>
            </w:r>
          </w:p>
        </w:tc>
        <w:tc>
          <w:tcPr>
            <w:tcW w:w="2336" w:type="dxa"/>
          </w:tcPr>
          <w:p w:rsidR="00EB2094" w:rsidRPr="00672582" w:rsidRDefault="00EB2094" w:rsidP="00EB30D3">
            <w:pPr>
              <w:rPr>
                <w:rFonts w:ascii="Times New Roman" w:hAnsi="Times New Roman"/>
                <w:sz w:val="24"/>
                <w:szCs w:val="24"/>
              </w:rPr>
            </w:pPr>
            <w:r w:rsidRPr="00672582">
              <w:rPr>
                <w:rFonts w:ascii="Times New Roman" w:hAnsi="Times New Roman"/>
                <w:sz w:val="24"/>
                <w:szCs w:val="24"/>
                <w:lang w:val="en-US"/>
              </w:rPr>
              <w:t xml:space="preserve"> </w:t>
            </w:r>
            <w:r w:rsidRPr="00672582">
              <w:rPr>
                <w:rFonts w:ascii="Times New Roman" w:hAnsi="Times New Roman"/>
                <w:sz w:val="24"/>
                <w:szCs w:val="24"/>
              </w:rPr>
              <w:t>Шульган Н.П.</w:t>
            </w:r>
          </w:p>
        </w:tc>
        <w:tc>
          <w:tcPr>
            <w:tcW w:w="3306" w:type="dxa"/>
          </w:tcPr>
          <w:p w:rsidR="00EB2094" w:rsidRPr="00672582" w:rsidRDefault="00EB2094" w:rsidP="00EB30D3">
            <w:pPr>
              <w:shd w:val="clear" w:color="auto" w:fill="FFFFFF"/>
              <w:rPr>
                <w:rFonts w:ascii="Times New Roman" w:eastAsia="Times New Roman" w:hAnsi="Times New Roman"/>
                <w:color w:val="000000"/>
                <w:sz w:val="24"/>
                <w:szCs w:val="24"/>
                <w:lang w:eastAsia="uk-UA"/>
              </w:rPr>
            </w:pPr>
            <w:r w:rsidRPr="00672582">
              <w:rPr>
                <w:rFonts w:ascii="Times New Roman" w:hAnsi="Times New Roman"/>
                <w:color w:val="001D35"/>
                <w:sz w:val="24"/>
                <w:szCs w:val="24"/>
                <w:shd w:val="clear" w:color="auto" w:fill="FFFFFF"/>
              </w:rPr>
              <w:t>Підтримка вчителів англійської мови у впровадженні вимог реформи «Нова українська школа», зокрема впровадження нових стандартів профільної середньої школи, що стосуються навичок медіації у викладанні та навчанні англійської мови як іноземної.</w:t>
            </w:r>
          </w:p>
        </w:tc>
      </w:tr>
      <w:tr w:rsidR="00EB2094" w:rsidTr="00EB2094">
        <w:tc>
          <w:tcPr>
            <w:tcW w:w="988" w:type="dxa"/>
          </w:tcPr>
          <w:p w:rsidR="00EB2094" w:rsidRPr="00672582" w:rsidRDefault="00EB2094" w:rsidP="00EB30D3">
            <w:pPr>
              <w:jc w:val="center"/>
              <w:rPr>
                <w:rFonts w:ascii="Times New Roman" w:hAnsi="Times New Roman"/>
                <w:sz w:val="24"/>
                <w:szCs w:val="24"/>
                <w:lang w:val="uk-UA"/>
              </w:rPr>
            </w:pPr>
          </w:p>
        </w:tc>
        <w:tc>
          <w:tcPr>
            <w:tcW w:w="3684" w:type="dxa"/>
          </w:tcPr>
          <w:p w:rsidR="00EB2094" w:rsidRPr="00672582" w:rsidRDefault="00EB2094" w:rsidP="00EB30D3">
            <w:pPr>
              <w:rPr>
                <w:rFonts w:ascii="Times New Roman" w:hAnsi="Times New Roman"/>
                <w:sz w:val="24"/>
                <w:szCs w:val="24"/>
                <w:lang w:val="uk-UA"/>
              </w:rPr>
            </w:pPr>
            <w:r w:rsidRPr="00672582">
              <w:rPr>
                <w:rFonts w:ascii="Times New Roman" w:hAnsi="Times New Roman"/>
                <w:sz w:val="24"/>
                <w:szCs w:val="24"/>
                <w:lang w:val="uk-UA"/>
              </w:rPr>
              <w:t>Забезпечення наступності в упровадженні особистісно-орієнтованої моделі змісту освіти, передбаченої Базовим компонентом дошкільної освіти та Державним стандартом початкової освіти.</w:t>
            </w:r>
          </w:p>
        </w:tc>
        <w:tc>
          <w:tcPr>
            <w:tcW w:w="2336" w:type="dxa"/>
          </w:tcPr>
          <w:p w:rsidR="00EB2094" w:rsidRPr="00672582" w:rsidRDefault="00EB2094" w:rsidP="00EB30D3">
            <w:pPr>
              <w:rPr>
                <w:rFonts w:ascii="Times New Roman" w:hAnsi="Times New Roman"/>
                <w:sz w:val="24"/>
                <w:szCs w:val="24"/>
                <w:lang w:val="uk-UA"/>
              </w:rPr>
            </w:pPr>
            <w:r w:rsidRPr="00672582">
              <w:rPr>
                <w:rFonts w:ascii="Times New Roman" w:hAnsi="Times New Roman"/>
                <w:sz w:val="24"/>
                <w:szCs w:val="24"/>
                <w:lang w:val="uk-UA"/>
              </w:rPr>
              <w:t xml:space="preserve">Кісіль М.Б. </w:t>
            </w:r>
          </w:p>
          <w:p w:rsidR="00EB2094" w:rsidRPr="00672582" w:rsidRDefault="00EB2094" w:rsidP="00EB30D3">
            <w:pPr>
              <w:rPr>
                <w:rFonts w:ascii="Times New Roman" w:hAnsi="Times New Roman"/>
                <w:sz w:val="24"/>
                <w:szCs w:val="24"/>
                <w:lang w:val="uk-UA"/>
              </w:rPr>
            </w:pPr>
            <w:r w:rsidRPr="00672582">
              <w:rPr>
                <w:rFonts w:ascii="Times New Roman" w:hAnsi="Times New Roman"/>
                <w:sz w:val="24"/>
                <w:szCs w:val="24"/>
                <w:lang w:val="uk-UA"/>
              </w:rPr>
              <w:t>Богун О.М.</w:t>
            </w:r>
          </w:p>
          <w:p w:rsidR="00EB2094" w:rsidRPr="00672582" w:rsidRDefault="00EB2094" w:rsidP="00EB30D3">
            <w:pPr>
              <w:rPr>
                <w:rFonts w:ascii="Times New Roman" w:hAnsi="Times New Roman"/>
                <w:sz w:val="24"/>
                <w:szCs w:val="24"/>
                <w:lang w:val="uk-UA"/>
              </w:rPr>
            </w:pPr>
          </w:p>
        </w:tc>
        <w:tc>
          <w:tcPr>
            <w:tcW w:w="3306" w:type="dxa"/>
          </w:tcPr>
          <w:p w:rsidR="00EB2094" w:rsidRPr="00672582" w:rsidRDefault="00EB2094" w:rsidP="00EB30D3">
            <w:pPr>
              <w:jc w:val="center"/>
              <w:rPr>
                <w:rFonts w:ascii="Times New Roman" w:hAnsi="Times New Roman"/>
                <w:sz w:val="24"/>
                <w:szCs w:val="24"/>
                <w:lang w:val="uk-UA"/>
              </w:rPr>
            </w:pPr>
            <w:r w:rsidRPr="00672582">
              <w:rPr>
                <w:rFonts w:ascii="Times New Roman" w:hAnsi="Times New Roman"/>
                <w:sz w:val="24"/>
                <w:szCs w:val="24"/>
                <w:lang w:val="uk-UA"/>
              </w:rPr>
              <w:t xml:space="preserve">Мета - </w:t>
            </w:r>
            <w:r w:rsidRPr="00672582">
              <w:rPr>
                <w:rFonts w:ascii="Times New Roman" w:hAnsi="Times New Roman"/>
                <w:sz w:val="24"/>
                <w:szCs w:val="24"/>
              </w:rPr>
              <w:t xml:space="preserve"> виконання заходів Програми розвитку освіти Львівщини 2021-2025 роки. Наступність дошкільної і початкової освіти: забезпечення спільності дій в освітньому процесі</w:t>
            </w:r>
          </w:p>
          <w:p w:rsidR="00EB2094" w:rsidRPr="00672582" w:rsidRDefault="00EB2094" w:rsidP="00EB30D3">
            <w:pPr>
              <w:shd w:val="clear" w:color="auto" w:fill="FFFFFF"/>
              <w:spacing w:after="120" w:line="330" w:lineRule="atLeast"/>
              <w:rPr>
                <w:rFonts w:ascii="Times New Roman" w:eastAsia="Times New Roman" w:hAnsi="Times New Roman"/>
                <w:color w:val="001D35"/>
                <w:sz w:val="24"/>
                <w:szCs w:val="24"/>
                <w:lang w:val="uk-UA" w:eastAsia="uk-UA"/>
              </w:rPr>
            </w:pPr>
          </w:p>
        </w:tc>
      </w:tr>
      <w:tr w:rsidR="00EB2094" w:rsidTr="00EB2094">
        <w:tc>
          <w:tcPr>
            <w:tcW w:w="988" w:type="dxa"/>
          </w:tcPr>
          <w:p w:rsidR="00EB2094" w:rsidRPr="00672582" w:rsidRDefault="00EB2094" w:rsidP="00EB30D3">
            <w:pPr>
              <w:jc w:val="center"/>
              <w:rPr>
                <w:rFonts w:ascii="Times New Roman" w:hAnsi="Times New Roman"/>
                <w:sz w:val="24"/>
                <w:szCs w:val="24"/>
                <w:lang w:val="uk-UA"/>
              </w:rPr>
            </w:pPr>
          </w:p>
        </w:tc>
        <w:tc>
          <w:tcPr>
            <w:tcW w:w="3684" w:type="dxa"/>
          </w:tcPr>
          <w:p w:rsidR="00EB2094" w:rsidRPr="00672582" w:rsidRDefault="00EB2094" w:rsidP="00EB30D3">
            <w:pPr>
              <w:jc w:val="center"/>
              <w:rPr>
                <w:rFonts w:ascii="Times New Roman" w:hAnsi="Times New Roman"/>
                <w:sz w:val="24"/>
                <w:szCs w:val="24"/>
                <w:lang w:val="uk-UA"/>
              </w:rPr>
            </w:pPr>
            <w:r w:rsidRPr="00672582">
              <w:rPr>
                <w:rFonts w:ascii="Times New Roman" w:hAnsi="Times New Roman"/>
                <w:sz w:val="24"/>
                <w:szCs w:val="24"/>
                <w:lang w:val="uk-UA"/>
              </w:rPr>
              <w:t>Швейцарсько-український проєкт DECIDE Summer Clubs ,,Ми вдома -в Україні''.</w:t>
            </w:r>
          </w:p>
        </w:tc>
        <w:tc>
          <w:tcPr>
            <w:tcW w:w="2336" w:type="dxa"/>
          </w:tcPr>
          <w:p w:rsidR="00EB2094" w:rsidRPr="00672582" w:rsidRDefault="00EB2094" w:rsidP="00EB30D3">
            <w:pPr>
              <w:jc w:val="center"/>
              <w:rPr>
                <w:rFonts w:ascii="Times New Roman" w:hAnsi="Times New Roman"/>
                <w:sz w:val="24"/>
                <w:szCs w:val="24"/>
                <w:lang w:val="uk-UA"/>
              </w:rPr>
            </w:pPr>
            <w:r w:rsidRPr="00672582">
              <w:rPr>
                <w:rFonts w:ascii="Times New Roman" w:hAnsi="Times New Roman"/>
                <w:sz w:val="24"/>
                <w:szCs w:val="24"/>
                <w:lang w:val="uk-UA"/>
              </w:rPr>
              <w:t xml:space="preserve">Педагоги та учні </w:t>
            </w:r>
          </w:p>
        </w:tc>
        <w:tc>
          <w:tcPr>
            <w:tcW w:w="3306" w:type="dxa"/>
          </w:tcPr>
          <w:p w:rsidR="00EB2094" w:rsidRPr="00672582" w:rsidRDefault="00EB2094" w:rsidP="00EB30D3">
            <w:pPr>
              <w:jc w:val="center"/>
              <w:rPr>
                <w:rFonts w:ascii="Times New Roman" w:hAnsi="Times New Roman"/>
                <w:sz w:val="24"/>
                <w:szCs w:val="24"/>
                <w:lang w:val="uk-UA"/>
              </w:rPr>
            </w:pPr>
            <w:r w:rsidRPr="00672582">
              <w:rPr>
                <w:rFonts w:ascii="Times New Roman" w:hAnsi="Times New Roman"/>
                <w:sz w:val="24"/>
                <w:szCs w:val="24"/>
                <w:lang w:val="uk-UA"/>
              </w:rPr>
              <w:t>Активне і змістовне дозвілля дітей в літньому таборі ,психологічна підтримка та широкі можливості для розвитку дитини в Україні під час війни.</w:t>
            </w:r>
          </w:p>
        </w:tc>
      </w:tr>
    </w:tbl>
    <w:p w:rsidR="00B00138" w:rsidRPr="00293396" w:rsidRDefault="00B00138" w:rsidP="00293396">
      <w:pPr>
        <w:spacing w:after="0" w:line="240" w:lineRule="auto"/>
        <w:jc w:val="both"/>
        <w:rPr>
          <w:rFonts w:ascii="Times New Roman" w:eastAsia="Times New Roman" w:hAnsi="Times New Roman" w:cs="Times New Roman"/>
          <w:sz w:val="28"/>
          <w:szCs w:val="28"/>
          <w:lang w:eastAsia="uk-UA"/>
        </w:rPr>
      </w:pPr>
    </w:p>
    <w:p w:rsidR="00293396" w:rsidRPr="00382EC1" w:rsidRDefault="00293396" w:rsidP="00293396">
      <w:pPr>
        <w:spacing w:after="0" w:line="240" w:lineRule="auto"/>
        <w:jc w:val="both"/>
        <w:rPr>
          <w:rFonts w:ascii="Times New Roman" w:eastAsia="Times New Roman" w:hAnsi="Times New Roman" w:cs="Times New Roman"/>
          <w:sz w:val="28"/>
          <w:szCs w:val="28"/>
          <w:lang w:eastAsia="uk-UA"/>
        </w:rPr>
      </w:pPr>
      <w:r w:rsidRPr="00293396">
        <w:rPr>
          <w:rFonts w:ascii="Times New Roman" w:eastAsia="Times New Roman" w:hAnsi="Times New Roman" w:cs="Times New Roman"/>
          <w:sz w:val="28"/>
          <w:szCs w:val="28"/>
          <w:lang w:eastAsia="uk-UA"/>
        </w:rPr>
        <w:t xml:space="preserve">    Учителі школи з метою пропаганди свого досвіду роботи розміщують свої роботи на сторінках електронних ресурсів на сайтах «На Урок»,»Всеосвіта»,»Відкритий урок:</w:t>
      </w:r>
      <w:r w:rsidRPr="00293396">
        <w:rPr>
          <w:rFonts w:ascii="Times New Roman" w:hAnsi="Times New Roman" w:cs="Times New Roman"/>
          <w:sz w:val="28"/>
          <w:szCs w:val="28"/>
        </w:rPr>
        <w:t xml:space="preserve"> розробки, технології, досвід</w:t>
      </w:r>
      <w:r w:rsidRPr="00293396">
        <w:rPr>
          <w:rFonts w:ascii="Times New Roman" w:eastAsia="Times New Roman" w:hAnsi="Times New Roman" w:cs="Times New Roman"/>
          <w:sz w:val="28"/>
          <w:szCs w:val="28"/>
          <w:lang w:eastAsia="uk-UA"/>
        </w:rPr>
        <w:t>:»</w:t>
      </w:r>
      <w:r w:rsidRPr="00293396">
        <w:rPr>
          <w:rFonts w:ascii="Times New Roman" w:hAnsi="Times New Roman" w:cs="Times New Roman"/>
          <w:sz w:val="28"/>
          <w:szCs w:val="28"/>
        </w:rPr>
        <w:t xml:space="preserve"> ", «"Академія іноваційного розвитку "Росток», «Методичний портал» (Шульган Н.П., Кровіцька Л.Я., Пинка Н.М., Шевчук З.В., Баштик В.О</w:t>
      </w:r>
      <w:r w:rsidRPr="00382EC1">
        <w:rPr>
          <w:rFonts w:ascii="Times New Roman" w:hAnsi="Times New Roman" w:cs="Times New Roman"/>
          <w:sz w:val="28"/>
          <w:szCs w:val="28"/>
        </w:rPr>
        <w:t xml:space="preserve">., </w:t>
      </w:r>
      <w:r w:rsidR="00382EC1" w:rsidRPr="00382EC1">
        <w:rPr>
          <w:rFonts w:ascii="Times New Roman" w:hAnsi="Times New Roman" w:cs="Times New Roman"/>
          <w:sz w:val="28"/>
          <w:szCs w:val="28"/>
        </w:rPr>
        <w:t>Калитовська І.П., Федюк О.Р., Возняк В.А., Грева О.В,.Смолинець Н.С., Гладковська О.З., Плетінка Л.І., Гаврилюк В.В., Черній І.П., Рижок Л.М. та інші</w:t>
      </w:r>
      <w:r w:rsidRPr="00382EC1">
        <w:rPr>
          <w:rFonts w:ascii="Times New Roman" w:hAnsi="Times New Roman" w:cs="Times New Roman"/>
          <w:sz w:val="28"/>
          <w:szCs w:val="28"/>
        </w:rPr>
        <w:t>.)</w:t>
      </w:r>
    </w:p>
    <w:p w:rsidR="00293396" w:rsidRPr="00293396" w:rsidRDefault="00293396" w:rsidP="00293396">
      <w:pPr>
        <w:spacing w:after="0" w:line="240" w:lineRule="auto"/>
        <w:ind w:firstLine="567"/>
        <w:jc w:val="both"/>
        <w:rPr>
          <w:rFonts w:ascii="Times New Roman" w:eastAsia="Times New Roman" w:hAnsi="Times New Roman" w:cs="Times New Roman"/>
          <w:sz w:val="28"/>
          <w:szCs w:val="28"/>
          <w:lang w:eastAsia="uk-UA"/>
        </w:rPr>
      </w:pPr>
      <w:r w:rsidRPr="00293396">
        <w:rPr>
          <w:rFonts w:ascii="Times New Roman" w:eastAsia="Times New Roman" w:hAnsi="Times New Roman" w:cs="Times New Roman"/>
          <w:sz w:val="28"/>
          <w:szCs w:val="28"/>
          <w:lang w:eastAsia="uk-UA"/>
        </w:rPr>
        <w:t>Підвищенню рівня професійної компетентності вчителів сприяла і  атестація педагогічних працівників закладу, яка здійснювалася відповідно до Положення про атестацію педагогічних працівників затвердженого наказом МОН України від 09.09.2022. У наявності перспективне та поточне планування атестації педагогічних працівників, щорічне корегування перспективного й поточного планування. Плани атестації педагогічних кадрів виконуються. Своєчасно та якісно оформлюються відповідні документи (у наявності накази, протоколи, атестаційні листи, звітна документація).</w:t>
      </w:r>
    </w:p>
    <w:p w:rsidR="00293396" w:rsidRPr="00293396" w:rsidRDefault="00E643FA" w:rsidP="00293396">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 2025 році проатестовано 14</w:t>
      </w:r>
      <w:r w:rsidR="00293396" w:rsidRPr="00293396">
        <w:rPr>
          <w:rFonts w:ascii="Times New Roman" w:eastAsia="Times New Roman" w:hAnsi="Times New Roman" w:cs="Times New Roman"/>
          <w:sz w:val="28"/>
          <w:szCs w:val="28"/>
          <w:lang w:eastAsia="uk-UA"/>
        </w:rPr>
        <w:t xml:space="preserve">  педагогів. За результатами атестації:</w:t>
      </w:r>
    </w:p>
    <w:p w:rsidR="00293396" w:rsidRPr="00293396" w:rsidRDefault="00293396" w:rsidP="00293396">
      <w:pPr>
        <w:numPr>
          <w:ilvl w:val="0"/>
          <w:numId w:val="24"/>
        </w:numPr>
        <w:spacing w:after="0" w:line="240" w:lineRule="auto"/>
        <w:ind w:left="360"/>
        <w:jc w:val="both"/>
        <w:textAlignment w:val="baseline"/>
        <w:rPr>
          <w:rFonts w:ascii="Times New Roman" w:eastAsia="Times New Roman" w:hAnsi="Times New Roman" w:cs="Times New Roman"/>
          <w:sz w:val="28"/>
          <w:szCs w:val="28"/>
          <w:lang w:eastAsia="uk-UA"/>
        </w:rPr>
      </w:pPr>
      <w:r w:rsidRPr="00293396">
        <w:rPr>
          <w:rFonts w:ascii="Times New Roman" w:eastAsia="Times New Roman" w:hAnsi="Times New Roman" w:cs="Times New Roman"/>
          <w:sz w:val="28"/>
          <w:szCs w:val="28"/>
          <w:lang w:eastAsia="uk-UA"/>
        </w:rPr>
        <w:t>підтверджено кваліфікаційну категорію «спеціаліст вищої категорії» та педагогіч</w:t>
      </w:r>
      <w:r w:rsidR="00E643FA">
        <w:rPr>
          <w:rFonts w:ascii="Times New Roman" w:eastAsia="Times New Roman" w:hAnsi="Times New Roman" w:cs="Times New Roman"/>
          <w:sz w:val="28"/>
          <w:szCs w:val="28"/>
          <w:lang w:eastAsia="uk-UA"/>
        </w:rPr>
        <w:t>не звання «учитель-методист» - 2</w:t>
      </w:r>
      <w:r w:rsidRPr="00293396">
        <w:rPr>
          <w:rFonts w:ascii="Times New Roman" w:eastAsia="Times New Roman" w:hAnsi="Times New Roman" w:cs="Times New Roman"/>
          <w:sz w:val="28"/>
          <w:szCs w:val="28"/>
          <w:lang w:eastAsia="uk-UA"/>
        </w:rPr>
        <w:t xml:space="preserve"> педагог</w:t>
      </w:r>
      <w:r w:rsidR="00E643FA">
        <w:rPr>
          <w:rFonts w:ascii="Times New Roman" w:eastAsia="Times New Roman" w:hAnsi="Times New Roman" w:cs="Times New Roman"/>
          <w:sz w:val="28"/>
          <w:szCs w:val="28"/>
          <w:lang w:eastAsia="uk-UA"/>
        </w:rPr>
        <w:t>и</w:t>
      </w:r>
      <w:r w:rsidRPr="00293396">
        <w:rPr>
          <w:rFonts w:ascii="Times New Roman" w:eastAsia="Times New Roman" w:hAnsi="Times New Roman" w:cs="Times New Roman"/>
          <w:sz w:val="28"/>
          <w:szCs w:val="28"/>
          <w:lang w:eastAsia="uk-UA"/>
        </w:rPr>
        <w:t xml:space="preserve"> (</w:t>
      </w:r>
      <w:r w:rsidR="00E643FA">
        <w:rPr>
          <w:rFonts w:ascii="Times New Roman" w:eastAsia="Times New Roman" w:hAnsi="Times New Roman" w:cs="Times New Roman"/>
          <w:sz w:val="28"/>
          <w:szCs w:val="28"/>
          <w:lang w:eastAsia="uk-UA"/>
        </w:rPr>
        <w:t>Кровіцька Л.Я., Калитовська І.П.</w:t>
      </w:r>
      <w:r w:rsidRPr="00293396">
        <w:rPr>
          <w:rFonts w:ascii="Times New Roman" w:eastAsia="Times New Roman" w:hAnsi="Times New Roman" w:cs="Times New Roman"/>
          <w:sz w:val="28"/>
          <w:szCs w:val="28"/>
          <w:lang w:eastAsia="uk-UA"/>
        </w:rPr>
        <w:t>);</w:t>
      </w:r>
    </w:p>
    <w:p w:rsidR="00293396" w:rsidRPr="00293396" w:rsidRDefault="00293396" w:rsidP="00293396">
      <w:pPr>
        <w:numPr>
          <w:ilvl w:val="0"/>
          <w:numId w:val="24"/>
        </w:numPr>
        <w:spacing w:after="0" w:line="240" w:lineRule="auto"/>
        <w:ind w:left="360"/>
        <w:jc w:val="both"/>
        <w:textAlignment w:val="baseline"/>
        <w:rPr>
          <w:rFonts w:ascii="Times New Roman" w:eastAsia="Times New Roman" w:hAnsi="Times New Roman" w:cs="Times New Roman"/>
          <w:sz w:val="28"/>
          <w:szCs w:val="28"/>
          <w:lang w:eastAsia="uk-UA"/>
        </w:rPr>
      </w:pPr>
      <w:r w:rsidRPr="00293396">
        <w:rPr>
          <w:rFonts w:ascii="Times New Roman" w:eastAsia="Times New Roman" w:hAnsi="Times New Roman" w:cs="Times New Roman"/>
          <w:sz w:val="28"/>
          <w:szCs w:val="28"/>
          <w:lang w:eastAsia="uk-UA"/>
        </w:rPr>
        <w:lastRenderedPageBreak/>
        <w:t>підтверджено кваліфікаційну категорію «спеціаліст вищої категорії» та педагогічне звання «старший учитель» - 4 педагоги (</w:t>
      </w:r>
      <w:r w:rsidR="00E643FA">
        <w:rPr>
          <w:rFonts w:ascii="Times New Roman" w:eastAsia="Times New Roman" w:hAnsi="Times New Roman" w:cs="Times New Roman"/>
          <w:sz w:val="28"/>
          <w:szCs w:val="28"/>
          <w:lang w:eastAsia="uk-UA"/>
        </w:rPr>
        <w:t xml:space="preserve">Федюк О.Р., Возняк В.А., Грева О.В., Смолинець Н.С. </w:t>
      </w:r>
      <w:r w:rsidRPr="00293396">
        <w:rPr>
          <w:rFonts w:ascii="Times New Roman" w:eastAsia="Times New Roman" w:hAnsi="Times New Roman" w:cs="Times New Roman"/>
          <w:sz w:val="28"/>
          <w:szCs w:val="28"/>
          <w:lang w:eastAsia="uk-UA"/>
        </w:rPr>
        <w:t>);</w:t>
      </w:r>
    </w:p>
    <w:p w:rsidR="00293396" w:rsidRPr="00293396" w:rsidRDefault="00293396" w:rsidP="00293396">
      <w:pPr>
        <w:numPr>
          <w:ilvl w:val="0"/>
          <w:numId w:val="24"/>
        </w:numPr>
        <w:spacing w:after="0" w:line="240" w:lineRule="auto"/>
        <w:ind w:left="360"/>
        <w:jc w:val="both"/>
        <w:textAlignment w:val="baseline"/>
        <w:rPr>
          <w:rFonts w:ascii="Times New Roman" w:eastAsia="Times New Roman" w:hAnsi="Times New Roman" w:cs="Times New Roman"/>
          <w:sz w:val="28"/>
          <w:szCs w:val="28"/>
          <w:lang w:eastAsia="uk-UA"/>
        </w:rPr>
      </w:pPr>
      <w:r w:rsidRPr="00293396">
        <w:rPr>
          <w:rFonts w:ascii="Times New Roman" w:eastAsia="Times New Roman" w:hAnsi="Times New Roman" w:cs="Times New Roman"/>
          <w:sz w:val="28"/>
          <w:szCs w:val="28"/>
          <w:lang w:eastAsia="uk-UA"/>
        </w:rPr>
        <w:t>підтверджено кваліфікаційній категорію «спеціаліст вищої категорії» та  присвоєно педагогіч</w:t>
      </w:r>
      <w:r w:rsidR="00E643FA">
        <w:rPr>
          <w:rFonts w:ascii="Times New Roman" w:eastAsia="Times New Roman" w:hAnsi="Times New Roman" w:cs="Times New Roman"/>
          <w:sz w:val="28"/>
          <w:szCs w:val="28"/>
          <w:lang w:eastAsia="uk-UA"/>
        </w:rPr>
        <w:t>не звання  «старший учитель» - 2</w:t>
      </w:r>
      <w:r w:rsidRPr="00293396">
        <w:rPr>
          <w:rFonts w:ascii="Times New Roman" w:eastAsia="Times New Roman" w:hAnsi="Times New Roman" w:cs="Times New Roman"/>
          <w:sz w:val="28"/>
          <w:szCs w:val="28"/>
          <w:lang w:eastAsia="uk-UA"/>
        </w:rPr>
        <w:t xml:space="preserve"> педагог</w:t>
      </w:r>
      <w:r w:rsidR="00E643FA">
        <w:rPr>
          <w:rFonts w:ascii="Times New Roman" w:eastAsia="Times New Roman" w:hAnsi="Times New Roman" w:cs="Times New Roman"/>
          <w:sz w:val="28"/>
          <w:szCs w:val="28"/>
          <w:lang w:eastAsia="uk-UA"/>
        </w:rPr>
        <w:t>и</w:t>
      </w:r>
      <w:r w:rsidRPr="00293396">
        <w:rPr>
          <w:rFonts w:ascii="Times New Roman" w:eastAsia="Times New Roman" w:hAnsi="Times New Roman" w:cs="Times New Roman"/>
          <w:sz w:val="28"/>
          <w:szCs w:val="28"/>
          <w:lang w:eastAsia="uk-UA"/>
        </w:rPr>
        <w:t xml:space="preserve"> (</w:t>
      </w:r>
      <w:r w:rsidR="00E643FA">
        <w:rPr>
          <w:rFonts w:ascii="Times New Roman" w:eastAsia="Times New Roman" w:hAnsi="Times New Roman" w:cs="Times New Roman"/>
          <w:sz w:val="28"/>
          <w:szCs w:val="28"/>
          <w:lang w:eastAsia="uk-UA"/>
        </w:rPr>
        <w:t>Гладковська О.З., Плетінка Л.І.</w:t>
      </w:r>
      <w:r w:rsidRPr="00293396">
        <w:rPr>
          <w:rFonts w:ascii="Times New Roman" w:eastAsia="Times New Roman" w:hAnsi="Times New Roman" w:cs="Times New Roman"/>
          <w:sz w:val="28"/>
          <w:szCs w:val="28"/>
          <w:lang w:eastAsia="uk-UA"/>
        </w:rPr>
        <w:t>);</w:t>
      </w:r>
    </w:p>
    <w:p w:rsidR="00293396" w:rsidRPr="00293396" w:rsidRDefault="00E643FA" w:rsidP="00293396">
      <w:pPr>
        <w:numPr>
          <w:ilvl w:val="0"/>
          <w:numId w:val="24"/>
        </w:numPr>
        <w:spacing w:after="0" w:line="240" w:lineRule="auto"/>
        <w:ind w:left="360"/>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присвоєно </w:t>
      </w:r>
      <w:r w:rsidR="00293396" w:rsidRPr="00293396">
        <w:rPr>
          <w:rFonts w:ascii="Times New Roman" w:eastAsia="Times New Roman" w:hAnsi="Times New Roman" w:cs="Times New Roman"/>
          <w:sz w:val="28"/>
          <w:szCs w:val="28"/>
          <w:lang w:eastAsia="uk-UA"/>
        </w:rPr>
        <w:t xml:space="preserve"> кваліфікаційній категорію «спеціаліст вищої категорії» - 1 педагог (</w:t>
      </w:r>
      <w:r>
        <w:rPr>
          <w:rFonts w:ascii="Times New Roman" w:eastAsia="Times New Roman" w:hAnsi="Times New Roman" w:cs="Times New Roman"/>
          <w:sz w:val="28"/>
          <w:szCs w:val="28"/>
          <w:lang w:eastAsia="uk-UA"/>
        </w:rPr>
        <w:t>Гаврилюк В.В.</w:t>
      </w:r>
      <w:r w:rsidR="00293396" w:rsidRPr="00293396">
        <w:rPr>
          <w:rFonts w:ascii="Times New Roman" w:eastAsia="Times New Roman" w:hAnsi="Times New Roman" w:cs="Times New Roman"/>
          <w:sz w:val="28"/>
          <w:szCs w:val="28"/>
          <w:lang w:eastAsia="uk-UA"/>
        </w:rPr>
        <w:t>);</w:t>
      </w:r>
    </w:p>
    <w:p w:rsidR="00293396" w:rsidRDefault="00293396" w:rsidP="00293396">
      <w:pPr>
        <w:numPr>
          <w:ilvl w:val="0"/>
          <w:numId w:val="24"/>
        </w:numPr>
        <w:spacing w:after="0" w:line="240" w:lineRule="auto"/>
        <w:ind w:left="360"/>
        <w:jc w:val="both"/>
        <w:textAlignment w:val="baseline"/>
        <w:rPr>
          <w:rFonts w:ascii="Times New Roman" w:eastAsia="Times New Roman" w:hAnsi="Times New Roman" w:cs="Times New Roman"/>
          <w:sz w:val="28"/>
          <w:szCs w:val="28"/>
          <w:lang w:eastAsia="uk-UA"/>
        </w:rPr>
      </w:pPr>
      <w:r w:rsidRPr="00293396">
        <w:rPr>
          <w:rFonts w:ascii="Times New Roman" w:eastAsia="Times New Roman" w:hAnsi="Times New Roman" w:cs="Times New Roman"/>
          <w:sz w:val="28"/>
          <w:szCs w:val="28"/>
          <w:lang w:eastAsia="uk-UA"/>
        </w:rPr>
        <w:t xml:space="preserve">присвоєно кваліфікаційну категорію  спеціаліст </w:t>
      </w:r>
      <w:r w:rsidR="00E643FA">
        <w:rPr>
          <w:rFonts w:ascii="Times New Roman" w:eastAsia="Times New Roman" w:hAnsi="Times New Roman" w:cs="Times New Roman"/>
          <w:sz w:val="28"/>
          <w:szCs w:val="28"/>
          <w:lang w:eastAsia="uk-UA"/>
        </w:rPr>
        <w:t>першої  кваліфікаційної категорії   1 педагог</w:t>
      </w:r>
      <w:r w:rsidRPr="00293396">
        <w:rPr>
          <w:rFonts w:ascii="Times New Roman" w:eastAsia="Times New Roman" w:hAnsi="Times New Roman" w:cs="Times New Roman"/>
          <w:sz w:val="28"/>
          <w:szCs w:val="28"/>
          <w:lang w:eastAsia="uk-UA"/>
        </w:rPr>
        <w:t xml:space="preserve"> (</w:t>
      </w:r>
      <w:r w:rsidR="00E643FA">
        <w:rPr>
          <w:rFonts w:ascii="Times New Roman" w:eastAsia="Times New Roman" w:hAnsi="Times New Roman" w:cs="Times New Roman"/>
          <w:sz w:val="28"/>
          <w:szCs w:val="28"/>
          <w:lang w:eastAsia="uk-UA"/>
        </w:rPr>
        <w:t xml:space="preserve"> Черній І.П.</w:t>
      </w:r>
      <w:r w:rsidRPr="00293396">
        <w:rPr>
          <w:rFonts w:ascii="Times New Roman" w:eastAsia="Times New Roman" w:hAnsi="Times New Roman" w:cs="Times New Roman"/>
          <w:sz w:val="28"/>
          <w:szCs w:val="28"/>
          <w:lang w:eastAsia="uk-UA"/>
        </w:rPr>
        <w:t>)</w:t>
      </w:r>
    </w:p>
    <w:p w:rsidR="00E643FA" w:rsidRDefault="00E643FA" w:rsidP="00E643FA">
      <w:pPr>
        <w:numPr>
          <w:ilvl w:val="0"/>
          <w:numId w:val="24"/>
        </w:numPr>
        <w:spacing w:after="0" w:line="240" w:lineRule="auto"/>
        <w:ind w:left="360"/>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підтверджено </w:t>
      </w:r>
      <w:r w:rsidRPr="00293396">
        <w:rPr>
          <w:rFonts w:ascii="Times New Roman" w:eastAsia="Times New Roman" w:hAnsi="Times New Roman" w:cs="Times New Roman"/>
          <w:sz w:val="28"/>
          <w:szCs w:val="28"/>
          <w:lang w:eastAsia="uk-UA"/>
        </w:rPr>
        <w:t xml:space="preserve"> кваліфікаційну категорію  спеціаліст </w:t>
      </w:r>
      <w:r>
        <w:rPr>
          <w:rFonts w:ascii="Times New Roman" w:eastAsia="Times New Roman" w:hAnsi="Times New Roman" w:cs="Times New Roman"/>
          <w:sz w:val="28"/>
          <w:szCs w:val="28"/>
          <w:lang w:eastAsia="uk-UA"/>
        </w:rPr>
        <w:t>першої  кваліфікаційної категорії   1 педагог</w:t>
      </w:r>
      <w:r w:rsidRPr="00293396">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Рижок Л.М..</w:t>
      </w:r>
      <w:r w:rsidRPr="00293396">
        <w:rPr>
          <w:rFonts w:ascii="Times New Roman" w:eastAsia="Times New Roman" w:hAnsi="Times New Roman" w:cs="Times New Roman"/>
          <w:sz w:val="28"/>
          <w:szCs w:val="28"/>
          <w:lang w:eastAsia="uk-UA"/>
        </w:rPr>
        <w:t>)</w:t>
      </w:r>
    </w:p>
    <w:p w:rsidR="00293396" w:rsidRDefault="00293396" w:rsidP="00E643FA">
      <w:pPr>
        <w:numPr>
          <w:ilvl w:val="0"/>
          <w:numId w:val="24"/>
        </w:numPr>
        <w:spacing w:after="0" w:line="240" w:lineRule="auto"/>
        <w:ind w:left="360"/>
        <w:jc w:val="both"/>
        <w:textAlignment w:val="baseline"/>
        <w:rPr>
          <w:rFonts w:ascii="Times New Roman" w:eastAsia="Times New Roman" w:hAnsi="Times New Roman" w:cs="Times New Roman"/>
          <w:sz w:val="28"/>
          <w:szCs w:val="28"/>
          <w:lang w:eastAsia="uk-UA"/>
        </w:rPr>
      </w:pPr>
      <w:r w:rsidRPr="00E643FA">
        <w:rPr>
          <w:rFonts w:ascii="Times New Roman" w:eastAsia="Times New Roman" w:hAnsi="Times New Roman" w:cs="Times New Roman"/>
          <w:sz w:val="28"/>
          <w:szCs w:val="28"/>
          <w:lang w:eastAsia="uk-UA"/>
        </w:rPr>
        <w:t>присвоєно кваліфікаційну категорію «спеціаліст</w:t>
      </w:r>
      <w:r w:rsidR="00E643FA">
        <w:rPr>
          <w:rFonts w:ascii="Times New Roman" w:eastAsia="Times New Roman" w:hAnsi="Times New Roman" w:cs="Times New Roman"/>
          <w:sz w:val="28"/>
          <w:szCs w:val="28"/>
          <w:lang w:eastAsia="uk-UA"/>
        </w:rPr>
        <w:t>» - 2</w:t>
      </w:r>
      <w:r w:rsidRPr="00E643FA">
        <w:rPr>
          <w:rFonts w:ascii="Times New Roman" w:eastAsia="Times New Roman" w:hAnsi="Times New Roman" w:cs="Times New Roman"/>
          <w:sz w:val="28"/>
          <w:szCs w:val="28"/>
          <w:lang w:eastAsia="uk-UA"/>
        </w:rPr>
        <w:t xml:space="preserve"> педагог</w:t>
      </w:r>
      <w:r w:rsidR="00E643FA">
        <w:rPr>
          <w:rFonts w:ascii="Times New Roman" w:eastAsia="Times New Roman" w:hAnsi="Times New Roman" w:cs="Times New Roman"/>
          <w:sz w:val="28"/>
          <w:szCs w:val="28"/>
          <w:lang w:eastAsia="uk-UA"/>
        </w:rPr>
        <w:t>и</w:t>
      </w:r>
      <w:r w:rsidRPr="00E643FA">
        <w:rPr>
          <w:rFonts w:ascii="Times New Roman" w:eastAsia="Times New Roman" w:hAnsi="Times New Roman" w:cs="Times New Roman"/>
          <w:sz w:val="28"/>
          <w:szCs w:val="28"/>
          <w:lang w:eastAsia="uk-UA"/>
        </w:rPr>
        <w:t xml:space="preserve"> (</w:t>
      </w:r>
      <w:r w:rsidR="00E643FA">
        <w:rPr>
          <w:rFonts w:ascii="Times New Roman" w:eastAsia="Times New Roman" w:hAnsi="Times New Roman" w:cs="Times New Roman"/>
          <w:sz w:val="28"/>
          <w:szCs w:val="28"/>
          <w:lang w:eastAsia="uk-UA"/>
        </w:rPr>
        <w:t>Постолюк І.С., Рудик І.А.</w:t>
      </w:r>
      <w:r w:rsidRPr="00E643FA">
        <w:rPr>
          <w:rFonts w:ascii="Times New Roman" w:eastAsia="Times New Roman" w:hAnsi="Times New Roman" w:cs="Times New Roman"/>
          <w:sz w:val="28"/>
          <w:szCs w:val="28"/>
          <w:lang w:eastAsia="uk-UA"/>
        </w:rPr>
        <w:t>)</w:t>
      </w:r>
    </w:p>
    <w:p w:rsidR="00E643FA" w:rsidRPr="00E643FA" w:rsidRDefault="00E643FA" w:rsidP="00E643FA">
      <w:pPr>
        <w:numPr>
          <w:ilvl w:val="0"/>
          <w:numId w:val="24"/>
        </w:numPr>
        <w:spacing w:after="0" w:line="240" w:lineRule="auto"/>
        <w:ind w:left="360"/>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встановлено 12 тарифний розряд інструктору фізичної культури Красновій І.П.</w:t>
      </w:r>
    </w:p>
    <w:p w:rsidR="00293396" w:rsidRPr="006F250B" w:rsidRDefault="00E643FA" w:rsidP="006F250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w:t>
      </w:r>
      <w:r>
        <w:rPr>
          <w:rFonts w:ascii="Times New Roman" w:eastAsia="Times New Roman" w:hAnsi="Times New Roman" w:cs="Times New Roman"/>
          <w:sz w:val="28"/>
          <w:szCs w:val="28"/>
          <w:lang w:eastAsia="uk-UA"/>
        </w:rPr>
        <w:tab/>
      </w:r>
      <w:r w:rsidR="00293396" w:rsidRPr="006F250B">
        <w:rPr>
          <w:rFonts w:ascii="Times New Roman" w:eastAsia="Times New Roman" w:hAnsi="Times New Roman" w:cs="Times New Roman"/>
          <w:sz w:val="28"/>
          <w:szCs w:val="28"/>
          <w:lang w:eastAsia="uk-UA"/>
        </w:rPr>
        <w:t>На жаль, педагоги закладу не виявили бажання щодо проходження добровільної сертифікації.</w:t>
      </w:r>
    </w:p>
    <w:p w:rsidR="00382EC1" w:rsidRPr="00293396" w:rsidRDefault="00382EC1" w:rsidP="006F250B">
      <w:pPr>
        <w:spacing w:after="0" w:line="240" w:lineRule="auto"/>
        <w:jc w:val="both"/>
        <w:rPr>
          <w:rFonts w:ascii="Times New Roman" w:eastAsia="Times New Roman" w:hAnsi="Times New Roman" w:cs="Times New Roman"/>
          <w:sz w:val="28"/>
          <w:szCs w:val="28"/>
          <w:lang w:eastAsia="uk-UA"/>
        </w:rPr>
      </w:pPr>
      <w:r w:rsidRPr="006F250B">
        <w:rPr>
          <w:rFonts w:ascii="Times New Roman" w:eastAsia="Times New Roman" w:hAnsi="Times New Roman" w:cs="Times New Roman"/>
          <w:sz w:val="28"/>
          <w:szCs w:val="28"/>
          <w:lang w:eastAsia="uk-UA"/>
        </w:rPr>
        <w:t>Учителі закладу освіти активні учасники різних форм методичної роботи, які сприяють професійному зростанню педагогів, зокрема учителі школи є тренерами НУШ</w:t>
      </w:r>
      <w:r w:rsidR="006F250B" w:rsidRPr="006F250B">
        <w:rPr>
          <w:rFonts w:ascii="Times New Roman" w:hAnsi="Times New Roman" w:cs="Times New Roman"/>
          <w:color w:val="000000"/>
          <w:sz w:val="28"/>
          <w:szCs w:val="28"/>
        </w:rPr>
        <w:t xml:space="preserve"> </w:t>
      </w:r>
      <w:r w:rsidR="006F250B" w:rsidRPr="006F250B">
        <w:rPr>
          <w:rStyle w:val="docdata"/>
          <w:rFonts w:ascii="Times New Roman" w:hAnsi="Times New Roman" w:cs="Times New Roman"/>
          <w:color w:val="000000"/>
          <w:sz w:val="28"/>
          <w:szCs w:val="28"/>
        </w:rPr>
        <w:t xml:space="preserve">за програмою </w:t>
      </w:r>
      <w:r w:rsidR="006F250B" w:rsidRPr="006F250B">
        <w:rPr>
          <w:rFonts w:ascii="Times New Roman" w:hAnsi="Times New Roman" w:cs="Times New Roman"/>
          <w:color w:val="000000"/>
          <w:sz w:val="28"/>
          <w:szCs w:val="28"/>
        </w:rPr>
        <w:t xml:space="preserve">  «Реалізація Державного стандарту базової середньої   освіти в другому циклі базової освіти. Інформатика». , Тренер за програмою «Реалізація Державного стандарту базової середньої освіти в другому циклі базової освіти в інформатичній освітній галузі. Частина перша»</w:t>
      </w:r>
      <w:r w:rsidRPr="006F250B">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проводять навчання з педагогами Сокальської ТГ: Калитовська І.П.(здоров’язберігаюча освітня галузь), Коцюбяк К.Ю. (інформативна освітня галузь), Кровіцька Л.Я.(математична освітня галузь)</w:t>
      </w:r>
      <w:r w:rsidR="006F250B">
        <w:rPr>
          <w:rFonts w:ascii="Times New Roman" w:eastAsia="Times New Roman" w:hAnsi="Times New Roman" w:cs="Times New Roman"/>
          <w:sz w:val="28"/>
          <w:szCs w:val="28"/>
          <w:lang w:eastAsia="uk-UA"/>
        </w:rPr>
        <w:t>. Учасники програми «Сузір’я талантів Львівщини» (Пинка Н.М,. Барчук М.О., Юречко Н.М., Шульган Н.П., Гаврилюк В.В., Кровіцька Л.Я., Дмитрук О.С., Криштоф Н.Б.).</w:t>
      </w:r>
    </w:p>
    <w:p w:rsidR="00293396" w:rsidRPr="00293396" w:rsidRDefault="00293396" w:rsidP="00293396">
      <w:pPr>
        <w:spacing w:after="0" w:line="240" w:lineRule="auto"/>
        <w:ind w:firstLine="708"/>
        <w:jc w:val="both"/>
        <w:rPr>
          <w:rFonts w:ascii="Times New Roman" w:eastAsia="Times New Roman" w:hAnsi="Times New Roman" w:cs="Times New Roman"/>
          <w:sz w:val="28"/>
          <w:szCs w:val="28"/>
          <w:lang w:eastAsia="uk-UA"/>
        </w:rPr>
      </w:pPr>
      <w:r w:rsidRPr="00293396">
        <w:rPr>
          <w:rFonts w:ascii="Times New Roman" w:eastAsia="Times New Roman" w:hAnsi="Times New Roman" w:cs="Times New Roman"/>
          <w:sz w:val="28"/>
          <w:szCs w:val="28"/>
          <w:lang w:eastAsia="uk-UA"/>
        </w:rPr>
        <w:t>У ході впровадження Державних стандартів освіти здійснювався психологічний супровід учасників освітнього процесу.  З метою виявлення та здійснення корекції дезадаптаційних процесів учнів проведена діагностика у вересні-жовтні 2023 р., адміністрацією закладу були відвідані уроки, перевірялася шкільна документація. На основі результатів та висновків відбулися засідання психолого-педагогічних консиліумів, матеріали вивчені та узагальнені по закладу.</w:t>
      </w:r>
    </w:p>
    <w:p w:rsidR="00293396" w:rsidRPr="00293396" w:rsidRDefault="00E643FA" w:rsidP="00293396">
      <w:pPr>
        <w:keepNext/>
        <w:keepLines/>
        <w:spacing w:after="0" w:line="295" w:lineRule="atLeast"/>
        <w:outlineLvl w:val="2"/>
        <w:rPr>
          <w:rFonts w:ascii="Times New Roman" w:eastAsia="Times New Roman" w:hAnsi="Times New Roman" w:cs="Times New Roman"/>
          <w:bCs/>
          <w:color w:val="927848"/>
          <w:sz w:val="28"/>
          <w:szCs w:val="28"/>
          <w:lang w:eastAsia="uk-UA"/>
        </w:rPr>
      </w:pPr>
      <w:r>
        <w:rPr>
          <w:rFonts w:ascii="Times New Roman" w:eastAsia="Times New Roman" w:hAnsi="Times New Roman" w:cs="Times New Roman"/>
          <w:bCs/>
          <w:color w:val="212121"/>
          <w:sz w:val="28"/>
          <w:szCs w:val="28"/>
          <w:lang w:eastAsia="uk-UA"/>
        </w:rPr>
        <w:t>Методична робота  у 2024-2025</w:t>
      </w:r>
      <w:r w:rsidR="00293396" w:rsidRPr="00293396">
        <w:rPr>
          <w:rFonts w:ascii="Times New Roman" w:eastAsia="Times New Roman" w:hAnsi="Times New Roman" w:cs="Times New Roman"/>
          <w:bCs/>
          <w:color w:val="212121"/>
          <w:sz w:val="28"/>
          <w:szCs w:val="28"/>
          <w:lang w:eastAsia="uk-UA"/>
        </w:rPr>
        <w:t xml:space="preserve"> навчальному році була спрямована на вирішення наступних завдань:</w:t>
      </w:r>
    </w:p>
    <w:p w:rsidR="00293396" w:rsidRPr="00293396" w:rsidRDefault="00293396" w:rsidP="00293396">
      <w:pPr>
        <w:numPr>
          <w:ilvl w:val="0"/>
          <w:numId w:val="25"/>
        </w:numPr>
        <w:spacing w:after="0" w:line="354" w:lineRule="atLeast"/>
        <w:ind w:left="0"/>
        <w:jc w:val="both"/>
        <w:rPr>
          <w:rFonts w:ascii="Times New Roman" w:eastAsia="Times New Roman" w:hAnsi="Times New Roman" w:cs="Times New Roman"/>
          <w:color w:val="212121"/>
          <w:sz w:val="28"/>
          <w:szCs w:val="28"/>
          <w:lang w:eastAsia="uk-UA"/>
        </w:rPr>
      </w:pPr>
      <w:r w:rsidRPr="00293396">
        <w:rPr>
          <w:rFonts w:ascii="Times New Roman" w:eastAsia="Times New Roman" w:hAnsi="Times New Roman" w:cs="Times New Roman"/>
          <w:bCs/>
          <w:color w:val="212121"/>
          <w:sz w:val="28"/>
          <w:szCs w:val="28"/>
          <w:lang w:eastAsia="uk-UA"/>
        </w:rPr>
        <w:t>якість проведення уроків в умовах воєнного стану;</w:t>
      </w:r>
    </w:p>
    <w:p w:rsidR="00293396" w:rsidRPr="00293396" w:rsidRDefault="00293396" w:rsidP="00293396">
      <w:pPr>
        <w:numPr>
          <w:ilvl w:val="0"/>
          <w:numId w:val="25"/>
        </w:numPr>
        <w:spacing w:after="0" w:line="354" w:lineRule="atLeast"/>
        <w:ind w:left="0"/>
        <w:jc w:val="both"/>
        <w:rPr>
          <w:rFonts w:ascii="Times New Roman" w:eastAsia="Times New Roman" w:hAnsi="Times New Roman" w:cs="Times New Roman"/>
          <w:color w:val="212121"/>
          <w:sz w:val="28"/>
          <w:szCs w:val="28"/>
          <w:lang w:eastAsia="uk-UA"/>
        </w:rPr>
      </w:pPr>
      <w:r w:rsidRPr="00293396">
        <w:rPr>
          <w:rFonts w:ascii="Times New Roman" w:eastAsia="Times New Roman" w:hAnsi="Times New Roman" w:cs="Times New Roman"/>
          <w:bCs/>
          <w:color w:val="212121"/>
          <w:sz w:val="28"/>
          <w:szCs w:val="28"/>
          <w:lang w:eastAsia="uk-UA"/>
        </w:rPr>
        <w:t>підвищення мотивації здобувачів освіти з метою покращення якості знань у період воєнного стану;</w:t>
      </w:r>
    </w:p>
    <w:p w:rsidR="00293396" w:rsidRPr="00293396" w:rsidRDefault="00293396" w:rsidP="00293396">
      <w:pPr>
        <w:numPr>
          <w:ilvl w:val="0"/>
          <w:numId w:val="25"/>
        </w:numPr>
        <w:spacing w:after="0" w:line="354" w:lineRule="atLeast"/>
        <w:ind w:left="0"/>
        <w:jc w:val="both"/>
        <w:rPr>
          <w:rFonts w:ascii="Times New Roman" w:eastAsia="Times New Roman" w:hAnsi="Times New Roman" w:cs="Times New Roman"/>
          <w:color w:val="212121"/>
          <w:sz w:val="28"/>
          <w:szCs w:val="28"/>
          <w:lang w:eastAsia="uk-UA"/>
        </w:rPr>
      </w:pPr>
      <w:r w:rsidRPr="00293396">
        <w:rPr>
          <w:rFonts w:ascii="Times New Roman" w:eastAsia="Times New Roman" w:hAnsi="Times New Roman" w:cs="Times New Roman"/>
          <w:bCs/>
          <w:color w:val="212121"/>
          <w:sz w:val="28"/>
          <w:szCs w:val="28"/>
          <w:lang w:eastAsia="uk-UA"/>
        </w:rPr>
        <w:t>підвищення рівня профілактично - консультативної роботи учнівського колективу, батьківської громади, створення умов для реалізації відповідних програм щодо розвитку особистості учня, враховуючи соціальний запит та особистісну зацікавленість учнів, батьків, педагогів;</w:t>
      </w:r>
    </w:p>
    <w:p w:rsidR="00293396" w:rsidRPr="00293396" w:rsidRDefault="00293396" w:rsidP="00293396">
      <w:pPr>
        <w:numPr>
          <w:ilvl w:val="0"/>
          <w:numId w:val="25"/>
        </w:numPr>
        <w:spacing w:after="0" w:line="354" w:lineRule="atLeast"/>
        <w:ind w:left="0"/>
        <w:jc w:val="both"/>
        <w:rPr>
          <w:rFonts w:ascii="Times New Roman" w:eastAsia="Times New Roman" w:hAnsi="Times New Roman" w:cs="Times New Roman"/>
          <w:color w:val="212121"/>
          <w:sz w:val="28"/>
          <w:szCs w:val="28"/>
          <w:lang w:eastAsia="uk-UA"/>
        </w:rPr>
      </w:pPr>
      <w:r w:rsidRPr="00293396">
        <w:rPr>
          <w:rFonts w:ascii="Times New Roman" w:eastAsia="Times New Roman" w:hAnsi="Times New Roman" w:cs="Times New Roman"/>
          <w:bCs/>
          <w:color w:val="212121"/>
          <w:sz w:val="28"/>
          <w:szCs w:val="28"/>
          <w:lang w:eastAsia="uk-UA"/>
        </w:rPr>
        <w:lastRenderedPageBreak/>
        <w:t>забезпечення роботи науково-практичних семінарів із актуальних питань навчання та виховання учнів в умовах воєнного стану;</w:t>
      </w:r>
    </w:p>
    <w:p w:rsidR="000D6768" w:rsidRPr="000D6768" w:rsidRDefault="00293396" w:rsidP="00382EC1">
      <w:pPr>
        <w:numPr>
          <w:ilvl w:val="0"/>
          <w:numId w:val="25"/>
        </w:numPr>
        <w:spacing w:after="0" w:line="240" w:lineRule="auto"/>
        <w:ind w:left="0"/>
        <w:jc w:val="both"/>
        <w:rPr>
          <w:rFonts w:ascii="Times New Roman" w:eastAsia="Times New Roman" w:hAnsi="Times New Roman" w:cs="Times New Roman"/>
          <w:i/>
          <w:sz w:val="18"/>
          <w:szCs w:val="24"/>
          <w:lang w:eastAsia="uk-UA"/>
        </w:rPr>
      </w:pPr>
      <w:r w:rsidRPr="000D6768">
        <w:rPr>
          <w:rFonts w:ascii="Times New Roman" w:eastAsia="Times New Roman" w:hAnsi="Times New Roman" w:cs="Times New Roman"/>
          <w:bCs/>
          <w:color w:val="212121"/>
          <w:sz w:val="28"/>
          <w:szCs w:val="28"/>
          <w:lang w:eastAsia="uk-UA"/>
        </w:rPr>
        <w:t>саморозвиток та самореалізація для оволодіння педагогами інноваційними методиками з метою підвищення якості освітнього процесу під час навчання в умовах воєнного стану</w:t>
      </w:r>
    </w:p>
    <w:p w:rsidR="000D6768" w:rsidRPr="000D6768" w:rsidRDefault="000D6768" w:rsidP="000D6768">
      <w:pPr>
        <w:spacing w:after="0" w:line="240" w:lineRule="auto"/>
        <w:jc w:val="both"/>
        <w:rPr>
          <w:rFonts w:ascii="Times New Roman" w:eastAsia="Times New Roman" w:hAnsi="Times New Roman" w:cs="Times New Roman"/>
          <w:color w:val="212121"/>
          <w:sz w:val="28"/>
          <w:szCs w:val="28"/>
          <w:lang w:eastAsia="uk-UA"/>
        </w:rPr>
      </w:pPr>
      <w:r>
        <w:rPr>
          <w:rFonts w:ascii="Times New Roman" w:eastAsia="Times New Roman" w:hAnsi="Times New Roman" w:cs="Times New Roman"/>
          <w:color w:val="212121"/>
          <w:sz w:val="28"/>
          <w:szCs w:val="28"/>
          <w:lang w:eastAsia="uk-UA"/>
        </w:rPr>
        <w:t xml:space="preserve">3.3. </w:t>
      </w:r>
      <w:r w:rsidRPr="000D6768">
        <w:rPr>
          <w:rFonts w:ascii="Times New Roman" w:eastAsia="Times New Roman" w:hAnsi="Times New Roman" w:cs="Times New Roman"/>
          <w:color w:val="212121"/>
          <w:sz w:val="28"/>
          <w:szCs w:val="28"/>
          <w:lang w:eastAsia="uk-UA"/>
        </w:rPr>
        <w:t xml:space="preserve"> Нагородити педагогічних працівників Сокальської загальноосвітньої школи І-ІІІ ступенів №4 за підсумками навчального року, а саме:</w:t>
      </w:r>
    </w:p>
    <w:p w:rsidR="000D6768" w:rsidRPr="000D6768" w:rsidRDefault="000D6768" w:rsidP="000D6768">
      <w:pPr>
        <w:spacing w:after="0" w:line="240" w:lineRule="auto"/>
        <w:jc w:val="both"/>
        <w:rPr>
          <w:rFonts w:ascii="Times New Roman" w:eastAsia="Times New Roman" w:hAnsi="Times New Roman" w:cs="Times New Roman"/>
          <w:color w:val="212121"/>
          <w:sz w:val="28"/>
          <w:szCs w:val="28"/>
          <w:lang w:eastAsia="uk-UA"/>
        </w:rPr>
      </w:pPr>
      <w:r>
        <w:rPr>
          <w:rFonts w:ascii="Times New Roman" w:eastAsia="Times New Roman" w:hAnsi="Times New Roman" w:cs="Times New Roman"/>
          <w:color w:val="212121"/>
          <w:sz w:val="28"/>
          <w:szCs w:val="28"/>
          <w:lang w:eastAsia="uk-UA"/>
        </w:rPr>
        <w:t xml:space="preserve">- </w:t>
      </w:r>
      <w:r w:rsidRPr="000D6768">
        <w:rPr>
          <w:rFonts w:ascii="Times New Roman" w:eastAsia="Times New Roman" w:hAnsi="Times New Roman" w:cs="Times New Roman"/>
          <w:color w:val="212121"/>
          <w:sz w:val="28"/>
          <w:szCs w:val="28"/>
          <w:lang w:eastAsia="uk-UA"/>
        </w:rPr>
        <w:t>Подякою за підготовку призерів ІІ етапу XXV Міжнародного конкурсу з української мови імені Петра Яцика та XV Міжнародного мовно-літературного конкурсу учнівської молоді імені Тараса Шевченка ; Демідонт Ольгу Григорівну Дмитрук Ольгу Степанівну,Богун Ольгу МихайлівнуФерко Ірину Владиславівну, Греву Оксану Володимирівну</w:t>
      </w:r>
    </w:p>
    <w:p w:rsidR="000D6768" w:rsidRPr="000D6768" w:rsidRDefault="000D6768" w:rsidP="000D6768">
      <w:pPr>
        <w:spacing w:after="0" w:line="240" w:lineRule="auto"/>
        <w:jc w:val="both"/>
        <w:rPr>
          <w:rFonts w:ascii="Times New Roman" w:eastAsia="Times New Roman" w:hAnsi="Times New Roman" w:cs="Times New Roman"/>
          <w:color w:val="212121"/>
          <w:sz w:val="28"/>
          <w:szCs w:val="28"/>
          <w:lang w:eastAsia="uk-UA"/>
        </w:rPr>
      </w:pPr>
      <w:r>
        <w:rPr>
          <w:rFonts w:ascii="Times New Roman" w:eastAsia="Times New Roman" w:hAnsi="Times New Roman" w:cs="Times New Roman"/>
          <w:color w:val="212121"/>
          <w:sz w:val="28"/>
          <w:szCs w:val="28"/>
          <w:lang w:eastAsia="uk-UA"/>
        </w:rPr>
        <w:t xml:space="preserve">- </w:t>
      </w:r>
      <w:r w:rsidRPr="000D6768">
        <w:rPr>
          <w:rFonts w:ascii="Times New Roman" w:eastAsia="Times New Roman" w:hAnsi="Times New Roman" w:cs="Times New Roman"/>
          <w:color w:val="212121"/>
          <w:sz w:val="28"/>
          <w:szCs w:val="28"/>
          <w:lang w:eastAsia="uk-UA"/>
        </w:rPr>
        <w:t>За підготовку призерів І етапу Всеукраїнської олімпіади: Марчук Наталію Василівну, Войтко Христину Романівну, Плетінку Людмилу Іванівну, Станько Оксану Андріївну, Барчук Мар’яну Омелянівну, Рудик Лілію Андріївну, Петришак Надію Богданівну, Гопенко Оксану Йосипівну, Коцюбяк Катерину Юріївну, Гаврилюка Василя Володимировича, Шак Ольгу Богданівну, Юречко Надію Михайлівну</w:t>
      </w:r>
    </w:p>
    <w:p w:rsidR="000D6768" w:rsidRDefault="000D6768" w:rsidP="000D6768">
      <w:pPr>
        <w:spacing w:after="0" w:line="240" w:lineRule="auto"/>
        <w:jc w:val="both"/>
        <w:rPr>
          <w:rFonts w:ascii="Times New Roman" w:eastAsia="Times New Roman" w:hAnsi="Times New Roman" w:cs="Times New Roman"/>
          <w:color w:val="212121"/>
          <w:sz w:val="28"/>
          <w:szCs w:val="28"/>
          <w:lang w:eastAsia="uk-UA"/>
        </w:rPr>
      </w:pPr>
      <w:r>
        <w:rPr>
          <w:rFonts w:ascii="Times New Roman" w:eastAsia="Times New Roman" w:hAnsi="Times New Roman" w:cs="Times New Roman"/>
          <w:color w:val="212121"/>
          <w:sz w:val="28"/>
          <w:szCs w:val="28"/>
          <w:lang w:eastAsia="uk-UA"/>
        </w:rPr>
        <w:t xml:space="preserve">- </w:t>
      </w:r>
      <w:r w:rsidRPr="000D6768">
        <w:rPr>
          <w:rFonts w:ascii="Times New Roman" w:eastAsia="Times New Roman" w:hAnsi="Times New Roman" w:cs="Times New Roman"/>
          <w:color w:val="212121"/>
          <w:sz w:val="28"/>
          <w:szCs w:val="28"/>
          <w:lang w:eastAsia="uk-UA"/>
        </w:rPr>
        <w:t xml:space="preserve"> за високу професійну майстерність, сумлінну працю та досягнуті успіхи в навчанні та вихованні учнівської молоді нагороджуються педагоги школи:  Рудик Лілія Андріївна, Возняк Валентина Афанасіївна, Черній Іванна Пет</w:t>
      </w:r>
      <w:r>
        <w:rPr>
          <w:rFonts w:ascii="Times New Roman" w:eastAsia="Times New Roman" w:hAnsi="Times New Roman" w:cs="Times New Roman"/>
          <w:color w:val="212121"/>
          <w:sz w:val="28"/>
          <w:szCs w:val="28"/>
          <w:lang w:eastAsia="uk-UA"/>
        </w:rPr>
        <w:t>рівна, Постолюк Ірина Сергіївна</w:t>
      </w:r>
    </w:p>
    <w:p w:rsidR="00E12520" w:rsidRPr="000D6768" w:rsidRDefault="00E12520" w:rsidP="000D6768">
      <w:pPr>
        <w:spacing w:after="0" w:line="240" w:lineRule="auto"/>
        <w:jc w:val="both"/>
        <w:rPr>
          <w:rFonts w:ascii="Times New Roman" w:eastAsia="Times New Roman" w:hAnsi="Times New Roman" w:cs="Times New Roman"/>
          <w:i/>
          <w:sz w:val="18"/>
          <w:szCs w:val="24"/>
          <w:lang w:eastAsia="uk-UA"/>
        </w:rPr>
      </w:pPr>
      <w:r w:rsidRPr="000D6768">
        <w:rPr>
          <w:rFonts w:ascii="Times New Roman" w:eastAsia="Times New Roman" w:hAnsi="Times New Roman" w:cs="Times New Roman"/>
          <w:i/>
          <w:szCs w:val="24"/>
          <w:lang w:eastAsia="uk-UA"/>
        </w:rPr>
        <w:t xml:space="preserve">                 </w:t>
      </w:r>
    </w:p>
    <w:p w:rsidR="002F5AB4" w:rsidRDefault="006510C3" w:rsidP="00EA25EB">
      <w:pPr>
        <w:rPr>
          <w:rFonts w:ascii="Times New Roman" w:hAnsi="Times New Roman" w:cs="Times New Roman"/>
          <w:b/>
          <w:sz w:val="28"/>
          <w:szCs w:val="28"/>
        </w:rPr>
      </w:pPr>
      <w:r>
        <w:rPr>
          <w:rFonts w:ascii="Times New Roman" w:hAnsi="Times New Roman" w:cs="Times New Roman"/>
          <w:b/>
          <w:sz w:val="28"/>
          <w:szCs w:val="28"/>
        </w:rPr>
        <w:t>3.4. Оганізація педагогічної діяльності та навчання учнів на засадах академічної доброчесності</w:t>
      </w:r>
    </w:p>
    <w:p w:rsidR="004F6C15" w:rsidRPr="00A033D2" w:rsidRDefault="004F6C15" w:rsidP="006510C3">
      <w:pPr>
        <w:rPr>
          <w:rFonts w:ascii="Times New Roman" w:hAnsi="Times New Roman" w:cs="Times New Roman"/>
          <w:sz w:val="28"/>
          <w:szCs w:val="28"/>
          <w:lang w:val="ru-RU"/>
        </w:rPr>
      </w:pPr>
      <w:r w:rsidRPr="00A033D2">
        <w:rPr>
          <w:rFonts w:ascii="Times New Roman" w:hAnsi="Times New Roman" w:cs="Times New Roman"/>
          <w:sz w:val="28"/>
          <w:szCs w:val="28"/>
        </w:rPr>
        <w:t>Навчальна і професійна діяльність</w:t>
      </w:r>
    </w:p>
    <w:p w:rsidR="004F6C15" w:rsidRPr="00A033D2" w:rsidRDefault="004F6C15" w:rsidP="004F6C15">
      <w:pPr>
        <w:jc w:val="both"/>
        <w:rPr>
          <w:rFonts w:ascii="Times New Roman" w:hAnsi="Times New Roman" w:cs="Times New Roman"/>
          <w:sz w:val="28"/>
          <w:szCs w:val="28"/>
        </w:rPr>
      </w:pPr>
      <w:r w:rsidRPr="00A033D2">
        <w:rPr>
          <w:rFonts w:ascii="Times New Roman" w:hAnsi="Times New Roman" w:cs="Times New Roman"/>
          <w:sz w:val="28"/>
          <w:szCs w:val="28"/>
        </w:rPr>
        <w:t xml:space="preserve">У навчальній діяльності вчителі школи використовують </w:t>
      </w:r>
      <w:r w:rsidR="000A7B8B">
        <w:rPr>
          <w:rFonts w:ascii="Times New Roman" w:hAnsi="Times New Roman" w:cs="Times New Roman"/>
          <w:sz w:val="28"/>
          <w:szCs w:val="28"/>
        </w:rPr>
        <w:t xml:space="preserve"> різні форми роботи , зокрема </w:t>
      </w:r>
      <w:r w:rsidRPr="00A033D2">
        <w:rPr>
          <w:rFonts w:ascii="Times New Roman" w:hAnsi="Times New Roman" w:cs="Times New Roman"/>
          <w:sz w:val="28"/>
          <w:szCs w:val="28"/>
        </w:rPr>
        <w:t xml:space="preserve">форму </w:t>
      </w:r>
      <w:r w:rsidR="000A7B8B">
        <w:rPr>
          <w:rFonts w:ascii="Times New Roman" w:hAnsi="Times New Roman" w:cs="Times New Roman"/>
          <w:sz w:val="28"/>
          <w:szCs w:val="28"/>
        </w:rPr>
        <w:t>роботу</w:t>
      </w:r>
      <w:r w:rsidRPr="00A033D2">
        <w:rPr>
          <w:rFonts w:ascii="Times New Roman" w:hAnsi="Times New Roman" w:cs="Times New Roman"/>
          <w:sz w:val="28"/>
          <w:szCs w:val="28"/>
        </w:rPr>
        <w:t xml:space="preserve"> в групах. Така форма роботи подобається учням, особливо у молодших школярів: 73%  учням 4-тих класів-подобається працювати в парі або в групі. Але не завжди проводиться така форма роботи на уроках.  Із діаграми  «Робота в групах» бачимо, що найбільше вона поширена на уроках фізики та технологій, найменше на уроках історії.</w:t>
      </w:r>
    </w:p>
    <w:p w:rsidR="004F6C15" w:rsidRDefault="004F6C15" w:rsidP="004F6C15">
      <w:pPr>
        <w:jc w:val="both"/>
      </w:pPr>
      <w:r>
        <w:rPr>
          <w:noProof/>
          <w:lang w:eastAsia="uk-UA"/>
        </w:rPr>
        <w:drawing>
          <wp:inline distT="0" distB="0" distL="0" distR="0" wp14:anchorId="53799A59" wp14:editId="7B233AD2">
            <wp:extent cx="4402183" cy="1881052"/>
            <wp:effectExtent l="0" t="0" r="17780" b="2413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4F6C15" w:rsidRPr="00A033D2" w:rsidRDefault="004F6C15" w:rsidP="004F6C15">
      <w:pPr>
        <w:spacing w:after="0"/>
        <w:jc w:val="both"/>
        <w:rPr>
          <w:rFonts w:ascii="Times New Roman" w:hAnsi="Times New Roman" w:cs="Times New Roman"/>
          <w:sz w:val="28"/>
          <w:szCs w:val="28"/>
        </w:rPr>
      </w:pPr>
      <w:r w:rsidRPr="00A033D2">
        <w:rPr>
          <w:rFonts w:ascii="Times New Roman" w:hAnsi="Times New Roman" w:cs="Times New Roman"/>
          <w:sz w:val="28"/>
          <w:szCs w:val="28"/>
        </w:rPr>
        <w:lastRenderedPageBreak/>
        <w:t>10 клас (кількість опитаних-67 учнів)Питання 36 «На уроках з яких предметів ви виконуєте завдання групами або парами. Найбільше-10 клас- це географія-62%, хімія, фізика-49,18%. У 8 класі-це на уроках: технології 50%, географія-40% та фізика-37%, іноземна, основи здоров’я-36%. Середнє використання роботи в групах: у 10 класах із таких предметів - українська мова, іноземна,література,-19%, і 26% біологія і технології; у 8 класах: українська, математика-20-23%. Найменше використовують: у 10-х класах  на таких уроках: історія, основи здоров’я-8-11%; у 8 класах на уроці історії-12%.</w:t>
      </w:r>
    </w:p>
    <w:p w:rsidR="004F6C15" w:rsidRPr="00A033D2" w:rsidRDefault="004F6C15" w:rsidP="004F6C15">
      <w:pPr>
        <w:spacing w:after="0"/>
        <w:rPr>
          <w:rFonts w:ascii="Times New Roman" w:hAnsi="Times New Roman" w:cs="Times New Roman"/>
          <w:sz w:val="28"/>
          <w:szCs w:val="28"/>
        </w:rPr>
      </w:pPr>
      <w:r w:rsidRPr="00A033D2">
        <w:rPr>
          <w:rFonts w:ascii="Times New Roman" w:hAnsi="Times New Roman" w:cs="Times New Roman"/>
          <w:sz w:val="28"/>
          <w:szCs w:val="28"/>
        </w:rPr>
        <w:t>Використовують для ефективності вивчення предметів і проблемні дискусії, але тільки ¼ ,не так часто: у 10-х класах-28%, інколи-22%; у 8-х класах часто-23%, інколи-43%.</w:t>
      </w:r>
    </w:p>
    <w:p w:rsidR="004F6C15" w:rsidRPr="00A033D2" w:rsidRDefault="004F6C15" w:rsidP="004F6C15">
      <w:pPr>
        <w:spacing w:after="0"/>
        <w:ind w:firstLine="708"/>
        <w:jc w:val="both"/>
        <w:rPr>
          <w:rFonts w:ascii="Times New Roman" w:hAnsi="Times New Roman" w:cs="Times New Roman"/>
          <w:sz w:val="28"/>
          <w:szCs w:val="28"/>
        </w:rPr>
      </w:pPr>
      <w:r w:rsidRPr="00A033D2">
        <w:rPr>
          <w:rFonts w:ascii="Times New Roman" w:hAnsi="Times New Roman" w:cs="Times New Roman"/>
          <w:sz w:val="28"/>
          <w:szCs w:val="28"/>
        </w:rPr>
        <w:t xml:space="preserve"> Усі учні школи отримують знання тільки на уроках, бо 70 % учнів 10-х класів вважають достатній рівень отриманих у школі знань для вступу, а учням 4-х класів подобається як проводяться заняття і труднощі долають із вчителями школи. Учні усіх класів оцінюють рівень отриманих знань.  70%, учнів 10-их класів  оцінюють як достатній рівень знань рівень знань для успішного вступу, і тому не займаються додатково—30%. Тільки 10% вважають не достатнім рівень для успішного вступу, тому учні займаються із репетиторами-32%. Учням 4-х класів подобається як учителі проводять уроки-60% і труднощі у навчанні долають із допомогою вчителя-49%, 61% учнів говорять про те, що учителі не принижують учнів</w:t>
      </w:r>
    </w:p>
    <w:p w:rsidR="004F6C15" w:rsidRPr="00A033D2" w:rsidRDefault="004F6C15" w:rsidP="004F6C15">
      <w:pPr>
        <w:spacing w:after="0"/>
        <w:ind w:firstLine="708"/>
        <w:jc w:val="both"/>
        <w:rPr>
          <w:rFonts w:ascii="Times New Roman" w:hAnsi="Times New Roman" w:cs="Times New Roman"/>
          <w:sz w:val="28"/>
          <w:szCs w:val="28"/>
        </w:rPr>
      </w:pPr>
      <w:r w:rsidRPr="00A033D2">
        <w:rPr>
          <w:rFonts w:ascii="Times New Roman" w:hAnsi="Times New Roman" w:cs="Times New Roman"/>
          <w:sz w:val="28"/>
          <w:szCs w:val="28"/>
        </w:rPr>
        <w:t>У діаграмі «Розвиток у школі в позаурочний час» проаналізовано зайнятість учнів у школі. Тільки 45% учнів школи розвиваються в позаурочний час, решта мають інші інтереси( учні 8-х класів- інші інтереси-51%). Найбільше займаються учні 4-х класів у позаурочний час, учні 8-х класів надають перевагу спортивним секціям, ніж науковим (науковий гурток відвідує-12%, спортивна секція-25%). У позаурочний час учні школи переважно відвідують заняття у шкільних гуртках, секціях, мистецьких студіях. Учні 4-х класів розділились 50% відвідує і 50% не відвідує</w:t>
      </w:r>
    </w:p>
    <w:p w:rsidR="004F6C15" w:rsidRPr="00A033D2" w:rsidRDefault="004F6C15" w:rsidP="004F6C15">
      <w:pPr>
        <w:spacing w:after="0"/>
        <w:jc w:val="both"/>
        <w:rPr>
          <w:rFonts w:ascii="Times New Roman" w:hAnsi="Times New Roman" w:cs="Times New Roman"/>
          <w:sz w:val="28"/>
          <w:szCs w:val="28"/>
        </w:rPr>
      </w:pPr>
      <w:r w:rsidRPr="00A033D2">
        <w:rPr>
          <w:rFonts w:ascii="Times New Roman" w:hAnsi="Times New Roman" w:cs="Times New Roman"/>
          <w:sz w:val="28"/>
          <w:szCs w:val="28"/>
        </w:rPr>
        <w:t>Усі учасники освітнього процесу дотримуються академічної доброчесності. Про академічну доброчесність ми дізнаємось із таких запитань:домашні творчі завдання(твір-роздум, есе) переважно самостійно висловлюють власні думки. У діаграмі «Академічна доброчесність» відображено дотримання академічної доброчесності усіма учасниками освітнього процесу. 10 клас--52%, 8 клас-100%, 4 клас –самостійно виконують завдання-50% Учні 8-х класів деякі зайняті і не мають часу на самостійність-32%, а списують 5%. У 95% вчителів ніколи не було академічного плагіату, ніколи не видавали чужу наукову інформацію за свою.</w:t>
      </w:r>
    </w:p>
    <w:p w:rsidR="004F6C15" w:rsidRDefault="004F6C15" w:rsidP="004F6C15">
      <w:pPr>
        <w:spacing w:after="0"/>
        <w:jc w:val="both"/>
      </w:pPr>
      <w:r>
        <w:rPr>
          <w:noProof/>
          <w:lang w:eastAsia="uk-UA"/>
        </w:rPr>
        <w:lastRenderedPageBreak/>
        <w:drawing>
          <wp:inline distT="0" distB="0" distL="0" distR="0" wp14:anchorId="1194791C" wp14:editId="07F6F387">
            <wp:extent cx="5486400" cy="3093720"/>
            <wp:effectExtent l="0" t="0" r="19050" b="1143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4F6C15" w:rsidRPr="00802D8E" w:rsidRDefault="004F6C15" w:rsidP="004F6C15">
      <w:pPr>
        <w:spacing w:after="0"/>
        <w:jc w:val="both"/>
        <w:rPr>
          <w:rFonts w:ascii="Times New Roman" w:hAnsi="Times New Roman" w:cs="Times New Roman"/>
          <w:sz w:val="28"/>
          <w:szCs w:val="28"/>
        </w:rPr>
      </w:pPr>
      <w:r w:rsidRPr="00802D8E">
        <w:rPr>
          <w:rFonts w:ascii="Times New Roman" w:hAnsi="Times New Roman" w:cs="Times New Roman"/>
          <w:sz w:val="28"/>
          <w:szCs w:val="28"/>
        </w:rPr>
        <w:t xml:space="preserve">Отже, усі учасники освітнього процесу дотримуються академічної доброчесності, на уроках доцільно використовувати таку форму роботи, як робота в групах, так як учням школи подобається така форма роботи, яка використовується на уроках природничого циклу  та на уроці технологій. 45% учнів школи розвиваються у позаурочний час: 10-ті класи займаються із репетиторами, молодші учні у секціях, особливо в спортивних, в наукових тільки 12%. На що потрібно звернути уваг, так на те, що 50% учнів школи мають інші заняття, окрім навчальних занять. </w:t>
      </w:r>
    </w:p>
    <w:p w:rsidR="00293396" w:rsidRDefault="00293396" w:rsidP="00293396">
      <w:pPr>
        <w:spacing w:after="0" w:line="360" w:lineRule="auto"/>
        <w:jc w:val="both"/>
        <w:rPr>
          <w:rFonts w:ascii="Times New Roman" w:eastAsia="Times New Roman" w:hAnsi="Times New Roman" w:cs="Times New Roman"/>
          <w:color w:val="000000"/>
          <w:sz w:val="28"/>
          <w:szCs w:val="28"/>
          <w:lang w:eastAsia="uk-UA"/>
        </w:rPr>
      </w:pPr>
    </w:p>
    <w:p w:rsidR="006F250B" w:rsidRPr="006F250B" w:rsidRDefault="00A94864" w:rsidP="006F250B">
      <w:pPr>
        <w:shd w:val="clear" w:color="auto" w:fill="FFFFFF"/>
        <w:spacing w:after="0" w:line="240" w:lineRule="auto"/>
        <w:ind w:firstLine="567"/>
        <w:rPr>
          <w:rFonts w:ascii="Times New Roman" w:eastAsia="Times New Roman" w:hAnsi="Times New Roman" w:cs="Times New Roman"/>
          <w:b/>
          <w:sz w:val="28"/>
          <w:szCs w:val="28"/>
        </w:rPr>
      </w:pPr>
      <w:r w:rsidRPr="00A94864">
        <w:rPr>
          <w:rFonts w:ascii="Times New Roman" w:eastAsia="Times New Roman" w:hAnsi="Times New Roman" w:cs="Times New Roman"/>
          <w:b/>
          <w:sz w:val="28"/>
          <w:szCs w:val="28"/>
        </w:rPr>
        <w:t xml:space="preserve">НАПРЯМ </w:t>
      </w:r>
      <w:r w:rsidR="006F250B" w:rsidRPr="006F250B">
        <w:rPr>
          <w:rFonts w:ascii="Times New Roman" w:eastAsia="Times New Roman" w:hAnsi="Times New Roman" w:cs="Times New Roman"/>
          <w:b/>
          <w:sz w:val="28"/>
          <w:szCs w:val="28"/>
        </w:rPr>
        <w:t>І</w:t>
      </w:r>
      <w:r w:rsidR="006F250B" w:rsidRPr="006F250B">
        <w:rPr>
          <w:rFonts w:ascii="Times New Roman" w:eastAsia="Times New Roman" w:hAnsi="Times New Roman" w:cs="Times New Roman"/>
          <w:b/>
          <w:sz w:val="28"/>
          <w:szCs w:val="28"/>
          <w:lang w:val="en-US"/>
        </w:rPr>
        <w:t>V</w:t>
      </w:r>
      <w:r w:rsidR="006F250B" w:rsidRPr="006F250B">
        <w:rPr>
          <w:rFonts w:ascii="Times New Roman" w:eastAsia="Times New Roman" w:hAnsi="Times New Roman" w:cs="Times New Roman"/>
          <w:b/>
          <w:sz w:val="28"/>
          <w:szCs w:val="28"/>
        </w:rPr>
        <w:t>. УПРАВЛІНСЬКІ ПРОЦЕСИ ЗАКЛАДУ ОСВІТИ</w:t>
      </w:r>
    </w:p>
    <w:p w:rsidR="006F250B" w:rsidRPr="006F250B" w:rsidRDefault="00A94864" w:rsidP="006F250B">
      <w:pPr>
        <w:shd w:val="clear" w:color="auto" w:fill="FFFFFF"/>
        <w:tabs>
          <w:tab w:val="left" w:pos="8647"/>
        </w:tabs>
        <w:spacing w:after="0" w:line="240" w:lineRule="auto"/>
        <w:ind w:firstLine="567"/>
        <w:jc w:val="both"/>
        <w:rPr>
          <w:rFonts w:ascii="Times New Roman" w:eastAsia="Times New Roman" w:hAnsi="Times New Roman" w:cs="Times New Roman"/>
          <w:caps/>
          <w:sz w:val="28"/>
          <w:szCs w:val="28"/>
          <w:lang w:eastAsia="ru-RU"/>
        </w:rPr>
      </w:pPr>
      <w:r w:rsidRPr="00A94864">
        <w:rPr>
          <w:rFonts w:ascii="Times New Roman" w:eastAsia="Times New Roman" w:hAnsi="Times New Roman" w:cs="Times New Roman"/>
          <w:b/>
          <w:sz w:val="28"/>
          <w:szCs w:val="28"/>
          <w:lang w:eastAsia="ru-RU"/>
        </w:rPr>
        <w:t>4.1. Наявність стратегії розвитку та системи планування діяльності закладу, моніторинг виконання поставлених цілей і завдань</w:t>
      </w:r>
    </w:p>
    <w:p w:rsidR="006F250B" w:rsidRPr="006F250B" w:rsidRDefault="006F250B" w:rsidP="006F250B">
      <w:pPr>
        <w:shd w:val="clear" w:color="auto" w:fill="FFFFFF"/>
        <w:tabs>
          <w:tab w:val="left" w:pos="8647"/>
        </w:tabs>
        <w:spacing w:after="0" w:line="240" w:lineRule="auto"/>
        <w:ind w:firstLine="709"/>
        <w:jc w:val="both"/>
        <w:rPr>
          <w:rFonts w:ascii="Times New Roman" w:eastAsia="Times New Roman" w:hAnsi="Times New Roman" w:cs="Times New Roman"/>
          <w:sz w:val="28"/>
          <w:szCs w:val="28"/>
          <w:lang w:eastAsia="ru-RU"/>
        </w:rPr>
      </w:pPr>
      <w:r w:rsidRPr="006F250B">
        <w:rPr>
          <w:rFonts w:ascii="Times New Roman" w:eastAsia="Times New Roman" w:hAnsi="Times New Roman" w:cs="Times New Roman"/>
          <w:sz w:val="28"/>
          <w:szCs w:val="28"/>
          <w:lang w:eastAsia="ru-RU"/>
        </w:rPr>
        <w:t>Заклад освіти має чітко сформульовану, зрозумілу та реалістичну стратегію розвитку. Стратегія визначає місію, візію та цілі діяльності закладу освіти, умови, необхідні для їх досягнення, пріоритети та кроки, які керівництво та педагоги здійснюють для досягнення визначених цілей відповідно до принципів освіти та підготовки учнів до майбутнього життя. Ці пріоритети та кроки узгоджено з пріоритетними напрямами розвитку засновника. Стратегія розвитку оприлюднена, доступна для батьків та інших зацікавлених осіб. Заклад освіти обговорює стратегію із засновником, педпрацівниками, учнями та отримує зворотний зв’язок. Стратегія розвитку реалізується у відповідних часових проміжках. Заклад освіти регулярно відстежує та збирає інформацію, необхідну для свого стратегічного розвитку (наприклад, про зміни в законодавстві, розвиток освітньої політики, соціально-економічні зміни в регіоні, демографічні дані та плани територіального розвитку регіону) і відображає їх у процесі коригування стратегії розвитку.</w:t>
      </w:r>
    </w:p>
    <w:p w:rsidR="006F250B" w:rsidRPr="006F250B" w:rsidRDefault="006F250B" w:rsidP="006F250B">
      <w:pPr>
        <w:shd w:val="clear" w:color="auto" w:fill="FFFFFF"/>
        <w:tabs>
          <w:tab w:val="left" w:pos="8647"/>
        </w:tabs>
        <w:spacing w:after="0" w:line="240" w:lineRule="auto"/>
        <w:ind w:firstLine="709"/>
        <w:jc w:val="both"/>
        <w:rPr>
          <w:rFonts w:ascii="Times New Roman" w:eastAsia="Times New Roman" w:hAnsi="Times New Roman" w:cs="Times New Roman"/>
          <w:sz w:val="28"/>
          <w:szCs w:val="28"/>
          <w:lang w:eastAsia="ru-RU"/>
        </w:rPr>
      </w:pPr>
      <w:r w:rsidRPr="006F250B">
        <w:rPr>
          <w:rFonts w:ascii="Times New Roman" w:eastAsia="Times New Roman" w:hAnsi="Times New Roman" w:cs="Times New Roman"/>
          <w:sz w:val="28"/>
          <w:szCs w:val="28"/>
          <w:lang w:eastAsia="ru-RU"/>
        </w:rPr>
        <w:t xml:space="preserve">Заклад освіти має реалістичний річний план роботи. У річному плані чітко сформульовано: цілі (короткострокові), завдання та заходи для їх виконання з урахуванням конкретних умов діяльності. Здійснюється аналіз виконання плану за попередній навчальний рік. До його розроблення </w:t>
      </w:r>
      <w:r w:rsidRPr="006F250B">
        <w:rPr>
          <w:rFonts w:ascii="Times New Roman" w:eastAsia="Times New Roman" w:hAnsi="Times New Roman" w:cs="Times New Roman"/>
          <w:sz w:val="28"/>
          <w:szCs w:val="28"/>
          <w:lang w:eastAsia="ru-RU"/>
        </w:rPr>
        <w:lastRenderedPageBreak/>
        <w:t>залучаються усі учасники освітнього процесу. Всі компоненти річного плану є вимірюваними. Річний план роботи схвалено педагогічною радою закладу освіти та оприлюднено.</w:t>
      </w:r>
    </w:p>
    <w:p w:rsidR="006F250B" w:rsidRPr="006F250B" w:rsidRDefault="006F250B" w:rsidP="006F250B">
      <w:pPr>
        <w:shd w:val="clear" w:color="auto" w:fill="FFFFFF"/>
        <w:tabs>
          <w:tab w:val="left" w:pos="8647"/>
        </w:tabs>
        <w:spacing w:after="0" w:line="240" w:lineRule="auto"/>
        <w:ind w:firstLine="709"/>
        <w:jc w:val="both"/>
        <w:rPr>
          <w:rFonts w:ascii="Times New Roman" w:eastAsia="Times New Roman" w:hAnsi="Times New Roman" w:cs="Times New Roman"/>
          <w:sz w:val="28"/>
          <w:szCs w:val="28"/>
          <w:lang w:eastAsia="ru-RU"/>
        </w:rPr>
      </w:pPr>
      <w:r w:rsidRPr="006F250B">
        <w:rPr>
          <w:rFonts w:ascii="Times New Roman" w:eastAsia="Times New Roman" w:hAnsi="Times New Roman" w:cs="Times New Roman"/>
          <w:sz w:val="28"/>
          <w:szCs w:val="28"/>
          <w:lang w:eastAsia="ru-RU"/>
        </w:rPr>
        <w:t>Заклад освіти здійснює щорічне самооцінювання освітньої діяльності через вивчення і оцінювання функціонування внутрішньої системи. За результатами самооцінювання готуються висновки та визначаються напрями поліпшення якості освітньої діяльності. Результати самооцінювання висвітлюються у звіті про освітню діяльність закладу освіти та річному звіті директора за підсумками навчального року. Висновки, отримані за результатами самооцінювання, використовуються у плануванні роботи закладу освіти на наступний навчальний рік.</w:t>
      </w:r>
    </w:p>
    <w:p w:rsidR="002E235B" w:rsidRPr="000D6768" w:rsidRDefault="006F250B" w:rsidP="000D6768">
      <w:pPr>
        <w:pStyle w:val="a3"/>
        <w:jc w:val="both"/>
        <w:rPr>
          <w:sz w:val="28"/>
          <w:szCs w:val="28"/>
        </w:rPr>
      </w:pPr>
      <w:r w:rsidRPr="000D6768">
        <w:rPr>
          <w:sz w:val="28"/>
          <w:szCs w:val="28"/>
        </w:rPr>
        <w:t>Протягом  2024-2025 н. р. у закладі освіти</w:t>
      </w:r>
      <w:r w:rsidR="002E235B" w:rsidRPr="000D6768">
        <w:rPr>
          <w:sz w:val="28"/>
          <w:szCs w:val="28"/>
        </w:rPr>
        <w:t xml:space="preserve">, зокрема </w:t>
      </w:r>
      <w:r w:rsidR="00A94864" w:rsidRPr="000D6768">
        <w:rPr>
          <w:sz w:val="28"/>
          <w:szCs w:val="28"/>
        </w:rPr>
        <w:t xml:space="preserve"> у квітні </w:t>
      </w:r>
      <w:r w:rsidRPr="000D6768">
        <w:rPr>
          <w:sz w:val="28"/>
          <w:szCs w:val="28"/>
        </w:rPr>
        <w:t xml:space="preserve"> проводилося </w:t>
      </w:r>
    </w:p>
    <w:p w:rsidR="00941183" w:rsidRPr="000D6768" w:rsidRDefault="00941183" w:rsidP="000D6768">
      <w:pPr>
        <w:pStyle w:val="a3"/>
        <w:jc w:val="both"/>
        <w:rPr>
          <w:sz w:val="28"/>
          <w:szCs w:val="28"/>
        </w:rPr>
      </w:pPr>
      <w:r w:rsidRPr="000D6768">
        <w:rPr>
          <w:sz w:val="28"/>
          <w:szCs w:val="28"/>
        </w:rPr>
        <w:t xml:space="preserve">дослідження показників якості освітнього середовища у 2025 році. Проведення цього дослідження передбачене наказом департаменту освіти і науки Львівської обласної військової адміністрації «Про   оцінювання якості  освітнього середовища закладів загальної середньої освіти Львівської області»  від 07.02.2025 р. №02-01/01/42. Дослідження проводиться в рамках заходів  проєкту «Оцінювання якості освітнього середовища: е-інструментарій  вимірювання показників» (Програма розвитку освіти Львівської області на 2021 </w:t>
      </w:r>
    </w:p>
    <w:p w:rsidR="00941183" w:rsidRPr="000D6768" w:rsidRDefault="00941183" w:rsidP="000D6768">
      <w:pPr>
        <w:pStyle w:val="a3"/>
        <w:jc w:val="both"/>
        <w:rPr>
          <w:sz w:val="28"/>
          <w:szCs w:val="28"/>
        </w:rPr>
      </w:pPr>
      <w:r w:rsidRPr="000D6768">
        <w:rPr>
          <w:sz w:val="28"/>
          <w:szCs w:val="28"/>
        </w:rPr>
        <w:t xml:space="preserve">- 2025 роки. Розділ «Загальна середня освіта». П.7). Метою  дослідження є  оцінка якості освітнього середовища Сокальської загальноосвітньої школи </w:t>
      </w:r>
      <w:r w:rsidRPr="000D6768">
        <w:rPr>
          <w:sz w:val="28"/>
          <w:szCs w:val="28"/>
          <w:lang w:val="en-GB"/>
        </w:rPr>
        <w:t>I</w:t>
      </w:r>
      <w:r w:rsidRPr="000D6768">
        <w:rPr>
          <w:sz w:val="28"/>
          <w:szCs w:val="28"/>
        </w:rPr>
        <w:t>-</w:t>
      </w:r>
      <w:r w:rsidRPr="000D6768">
        <w:rPr>
          <w:sz w:val="28"/>
          <w:szCs w:val="28"/>
          <w:lang w:val="en-GB"/>
        </w:rPr>
        <w:t>III</w:t>
      </w:r>
      <w:r w:rsidRPr="000D6768">
        <w:rPr>
          <w:sz w:val="28"/>
          <w:szCs w:val="28"/>
        </w:rPr>
        <w:t xml:space="preserve"> ступенів №4 Сокальської міської ради Львівської області на придатність для ефективного виховання.</w:t>
      </w:r>
      <w:r w:rsidRPr="000D6768">
        <w:rPr>
          <w:sz w:val="28"/>
          <w:szCs w:val="28"/>
          <w:shd w:val="clear" w:color="auto" w:fill="FFFFFF"/>
        </w:rPr>
        <w:t xml:space="preserve">  Завдання, що відповідають поставленій меті:</w:t>
      </w:r>
      <w:r w:rsidRPr="000D6768">
        <w:rPr>
          <w:sz w:val="28"/>
          <w:szCs w:val="28"/>
        </w:rPr>
        <w:t xml:space="preserve"> </w:t>
      </w:r>
      <w:r w:rsidRPr="000D6768">
        <w:rPr>
          <w:sz w:val="28"/>
          <w:szCs w:val="28"/>
          <w:shd w:val="clear" w:color="auto" w:fill="FFFFFF"/>
        </w:rPr>
        <w:t>оцінити освітнє середовище Сокальської загальноосвітньої школи I-III ступенів №4 Сокальської міської ради Львівської області на відповідність таким характеристикам: безпечне, сповнене довіри, демократичне, патріотичне, культуротворче (розвивальне, спроможне мотивувати пізнавальну діяльність), відкрите (інклюзивне). Указані критерії визначені Стратегією розвитку освіти Львівщини до 2027 року;</w:t>
      </w:r>
      <w:r w:rsidRPr="000D6768">
        <w:rPr>
          <w:sz w:val="28"/>
          <w:szCs w:val="28"/>
        </w:rPr>
        <w:t xml:space="preserve"> окреслити коло проблем Сокальської загальноосвітньої школи I-III ступенів №4 та визначити напрями їх співпраці з іншими соціальними інститутами у справі виховання; стимулювати зростання професійної компетентності педагогічних працівників як виховників Сокальської загальноосвітньої школи I-III ступенів №4; отримати об’єктивну інформацію про можливості освітнього середовища Сокальської загальноосвітньої школи I-III ступенів №4 для забезпечення ефективного виховання; визначити перспективні й актуальні напрями регіональної освітньої політики  у сфері виховання у Сокальській загальноосвітній школі I-III ступенів №4.</w:t>
      </w:r>
    </w:p>
    <w:p w:rsidR="00456414" w:rsidRPr="000D6768" w:rsidRDefault="00941183" w:rsidP="000D6768">
      <w:pPr>
        <w:pStyle w:val="a3"/>
        <w:jc w:val="both"/>
        <w:rPr>
          <w:sz w:val="28"/>
          <w:szCs w:val="28"/>
        </w:rPr>
      </w:pPr>
      <w:r w:rsidRPr="000D6768">
        <w:rPr>
          <w:sz w:val="28"/>
          <w:szCs w:val="28"/>
        </w:rPr>
        <w:t>В  е-анкетуванні взяли участь в опитуванні (197 анкет батьків, 88 анкет педагогів, 74 анкети учнів 4-х класів, 73 – учнів 8-х класів, 67– учнів10-х класів.</w:t>
      </w:r>
    </w:p>
    <w:p w:rsidR="00456414" w:rsidRPr="000D6768" w:rsidRDefault="00456414" w:rsidP="000D6768">
      <w:pPr>
        <w:pStyle w:val="a3"/>
        <w:jc w:val="both"/>
        <w:rPr>
          <w:sz w:val="28"/>
          <w:szCs w:val="28"/>
          <w:lang w:eastAsia="uk-UA"/>
        </w:rPr>
      </w:pPr>
      <w:r w:rsidRPr="000D6768">
        <w:rPr>
          <w:sz w:val="28"/>
          <w:szCs w:val="28"/>
          <w:lang w:eastAsia="uk-UA"/>
        </w:rPr>
        <w:t>Переважна більшість учасників освітнього процесу задоволені загальним психологічним кліматом закладу освіти і діями керівництва щодо формування відносин довіри та конструктивної співпраці між ними. Під час проведення анкетування було з’ясовано, що для 71%</w:t>
      </w:r>
      <w:r w:rsidR="00443D91" w:rsidRPr="000D6768">
        <w:rPr>
          <w:sz w:val="28"/>
          <w:szCs w:val="28"/>
          <w:lang w:eastAsia="uk-UA"/>
        </w:rPr>
        <w:t xml:space="preserve"> педагогічних працівників </w:t>
      </w:r>
      <w:r w:rsidRPr="000D6768">
        <w:rPr>
          <w:sz w:val="28"/>
          <w:szCs w:val="28"/>
          <w:lang w:eastAsia="uk-UA"/>
        </w:rPr>
        <w:t xml:space="preserve">психологічний клімат закладу сприяє їх співпраці і для цього створені всі умови, 29% педпрацівників оцінили співпрацю педагогів в школі як ситуативну і зазначили, що в цілому психологічний мікроклімат сприяє співпраці. За </w:t>
      </w:r>
      <w:r w:rsidRPr="000D6768">
        <w:rPr>
          <w:sz w:val="28"/>
          <w:szCs w:val="28"/>
          <w:lang w:eastAsia="uk-UA"/>
        </w:rPr>
        <w:lastRenderedPageBreak/>
        <w:t>результатами анкетування батьків: 96% розраховують на допомогу у розв’язанні проблемних ситуацій з дитиною класного керівника, 19% на директора, 9% на шкільного психолога, 7 – на заступників директора з навчально-виховної роботи, 7% - на інших педагогів, 3% на соціального педагога, 1% - на органи управління освітою. </w:t>
      </w:r>
      <w:r w:rsidR="000D6768" w:rsidRPr="000D6768">
        <w:rPr>
          <w:sz w:val="28"/>
          <w:szCs w:val="28"/>
          <w:lang w:eastAsia="uk-UA"/>
        </w:rPr>
        <w:t xml:space="preserve"> </w:t>
      </w:r>
      <w:r w:rsidRPr="000D6768">
        <w:rPr>
          <w:sz w:val="28"/>
          <w:szCs w:val="28"/>
          <w:lang w:eastAsia="uk-UA"/>
        </w:rPr>
        <w:t xml:space="preserve">Це свідчить про залученість всіх категорій педагогічних працівників до активного освітнього процесу, роботу з дітьми і їх батьками і співпрацю на основі довіри одне до одного.                                                                            </w:t>
      </w:r>
    </w:p>
    <w:p w:rsidR="00456414" w:rsidRPr="000D6768" w:rsidRDefault="00456414" w:rsidP="000D6768">
      <w:pPr>
        <w:pStyle w:val="a3"/>
        <w:jc w:val="both"/>
        <w:rPr>
          <w:sz w:val="28"/>
          <w:szCs w:val="28"/>
          <w:lang w:eastAsia="uk-UA"/>
        </w:rPr>
      </w:pPr>
      <w:r w:rsidRPr="000D6768">
        <w:rPr>
          <w:sz w:val="28"/>
          <w:szCs w:val="28"/>
          <w:lang w:eastAsia="uk-UA"/>
        </w:rPr>
        <w:t>Керівництво школи доступне для спілкування з учасниками освітнього процесу, представниками місцевої громади, в тому числі завдяки використанню сучасни</w:t>
      </w:r>
      <w:r w:rsidR="000D6768" w:rsidRPr="000D6768">
        <w:rPr>
          <w:sz w:val="28"/>
          <w:szCs w:val="28"/>
          <w:lang w:eastAsia="uk-UA"/>
        </w:rPr>
        <w:t xml:space="preserve">х засобів комунікації. </w:t>
      </w:r>
      <w:r w:rsidRPr="000D6768">
        <w:rPr>
          <w:sz w:val="28"/>
          <w:szCs w:val="28"/>
          <w:lang w:eastAsia="uk-UA"/>
        </w:rPr>
        <w:t>Про це свідчать результати анкетування педагогічних працівників школи, серед них: 94% зазначили, що керівництво відкрите для спілкування, 6% - переважно відкрите; керівництво та педагогічні працівники співпрацюють і забезпечують зворотній зв&amp;apos;язок щодо їхньої співпраці для 82%, переважно оцінили цей напрямок взаємодії 18%, 53 % відповіли, що можуть без побоювання висловлювати власну думку, навіть якщо вона не співпадає з думкою керівництва, 44%</w:t>
      </w:r>
      <w:r w:rsidR="00443D91" w:rsidRPr="000D6768">
        <w:rPr>
          <w:sz w:val="28"/>
          <w:szCs w:val="28"/>
          <w:lang w:eastAsia="uk-UA"/>
        </w:rPr>
        <w:t xml:space="preserve"> </w:t>
      </w:r>
      <w:r w:rsidRPr="000D6768">
        <w:rPr>
          <w:sz w:val="28"/>
          <w:szCs w:val="28"/>
          <w:lang w:eastAsia="uk-UA"/>
        </w:rPr>
        <w:t>педпрацівників переважно можуть висловити   думку і 3% - переважно не можуть; для 88% респондентів розбіжності, які виникали між педагогічними працівниками та керівництвом школи вирішуються конструктивно, для 12% переважно конструктивно; у школі застосовуються заходи, що допомагають педпрацівникам адаптуватись до змін в умовах праці для 83%, переважно застосовуються для 17 % опитаних. 68% анкетованих учнів ствердно відповіли, що керівництво закладу освіти доступне та відкрите до спілкування, 32% зазначили, що переважно відкрите, про закритість керівництва закладу відповідей не було. На запитання чи вам завжди вдається поспілкуватися з керівництвом закладу освіти і досягти взаєморозуміння? 68% батьків ствердно відповіли – так, 24% - переважно так, 5% іноді, 3%- ніколи. Такі результати свідчать про доступність і відкритість керівництва школи до спілкування і співпраці з усіма учасниками освітнього процесу і продовження розвитку цього напрямку діяльності.</w:t>
      </w:r>
      <w:r w:rsidRPr="000D6768">
        <w:rPr>
          <w:sz w:val="28"/>
          <w:szCs w:val="28"/>
          <w:lang w:eastAsia="uk-UA"/>
        </w:rPr>
        <w:br/>
        <w:t xml:space="preserve">       </w:t>
      </w:r>
      <w:r w:rsidRPr="000D6768">
        <w:rPr>
          <w:rFonts w:ascii="Calibri" w:hAnsi="Calibri" w:cs="Calibri"/>
          <w:sz w:val="28"/>
          <w:szCs w:val="28"/>
          <w:lang w:eastAsia="uk-UA"/>
        </w:rPr>
        <w:t> </w:t>
      </w:r>
      <w:r w:rsidRPr="000D6768">
        <w:rPr>
          <w:sz w:val="28"/>
          <w:szCs w:val="28"/>
          <w:lang w:eastAsia="uk-UA"/>
        </w:rPr>
        <w:t xml:space="preserve">Заклад розміщує повну та актуальну інформацію, забезпечує змістовне наповнення та регулярне оновлення інформації (інформаційні стенди, сайт закладу освіти). Основною комунікаційною платформою є сайт школи на якому розміщена вся актуальна інформація з приводу організації і здійснення освітнього процесу. Крім того сайт школи містить велику кількість інформації про життя школи і заходи, які в ній проводяться. </w:t>
      </w:r>
    </w:p>
    <w:p w:rsidR="00456414" w:rsidRPr="000D6768" w:rsidRDefault="00456414" w:rsidP="000D6768">
      <w:pPr>
        <w:pStyle w:val="a3"/>
        <w:jc w:val="both"/>
        <w:rPr>
          <w:sz w:val="28"/>
          <w:szCs w:val="28"/>
          <w:lang w:eastAsia="uk-UA"/>
        </w:rPr>
      </w:pPr>
      <w:r w:rsidRPr="000D6768">
        <w:rPr>
          <w:sz w:val="28"/>
          <w:szCs w:val="28"/>
          <w:lang w:eastAsia="uk-UA"/>
        </w:rPr>
        <w:t>З визначеними досягненнями і перевагами у діяльності керівництва школи і педпрацівників є ряд питань, які потребують вирішення і удоско</w:t>
      </w:r>
      <w:r w:rsidR="000D6768" w:rsidRPr="000D6768">
        <w:rPr>
          <w:sz w:val="28"/>
          <w:szCs w:val="28"/>
          <w:lang w:eastAsia="uk-UA"/>
        </w:rPr>
        <w:t xml:space="preserve">налення, а </w:t>
      </w:r>
      <w:r w:rsidRPr="000D6768">
        <w:rPr>
          <w:sz w:val="28"/>
          <w:szCs w:val="28"/>
          <w:lang w:eastAsia="uk-UA"/>
        </w:rPr>
        <w:t>саме:</w:t>
      </w:r>
      <w:r w:rsidR="000D6768" w:rsidRPr="000D6768">
        <w:rPr>
          <w:sz w:val="28"/>
          <w:szCs w:val="28"/>
          <w:lang w:eastAsia="uk-UA"/>
        </w:rPr>
        <w:t> </w:t>
      </w:r>
      <w:r w:rsidRPr="000D6768">
        <w:rPr>
          <w:sz w:val="28"/>
          <w:szCs w:val="28"/>
          <w:lang w:eastAsia="uk-UA"/>
        </w:rPr>
        <w:t>- удосконалення умов (педагогічних, психологічних, матеріально-технічних), необхідних для реалізації індивідуальних освітніх траєкторій здобувачів освіти, в тому числі для дітей з особливими освітніми потребами та учнів, які навчаються за індивідуальною ф</w:t>
      </w:r>
      <w:r w:rsidR="000D6768" w:rsidRPr="000D6768">
        <w:rPr>
          <w:sz w:val="28"/>
          <w:szCs w:val="28"/>
          <w:lang w:eastAsia="uk-UA"/>
        </w:rPr>
        <w:t>ормою здобуття освіти; </w:t>
      </w:r>
      <w:r w:rsidRPr="000D6768">
        <w:rPr>
          <w:sz w:val="28"/>
          <w:szCs w:val="28"/>
          <w:lang w:eastAsia="uk-UA"/>
        </w:rPr>
        <w:t>-  посилення контролю за організацією і здійсне</w:t>
      </w:r>
      <w:r w:rsidR="000D6768" w:rsidRPr="000D6768">
        <w:rPr>
          <w:sz w:val="28"/>
          <w:szCs w:val="28"/>
          <w:lang w:eastAsia="uk-UA"/>
        </w:rPr>
        <w:t>нням педпрацівниками освітнього процесу;</w:t>
      </w:r>
      <w:r w:rsidRPr="000D6768">
        <w:rPr>
          <w:sz w:val="28"/>
          <w:szCs w:val="28"/>
          <w:lang w:eastAsia="uk-UA"/>
        </w:rPr>
        <w:t xml:space="preserve"> підвищення рівня відповідальності працівників школи з</w:t>
      </w:r>
      <w:r w:rsidR="000D6768" w:rsidRPr="000D6768">
        <w:rPr>
          <w:sz w:val="28"/>
          <w:szCs w:val="28"/>
          <w:lang w:eastAsia="uk-UA"/>
        </w:rPr>
        <w:t>а реалізацію стратегії розвитку школи; </w:t>
      </w:r>
      <w:r w:rsidRPr="000D6768">
        <w:rPr>
          <w:sz w:val="28"/>
          <w:szCs w:val="28"/>
          <w:lang w:eastAsia="uk-UA"/>
        </w:rPr>
        <w:t>більш ширше залучення педпрацівників до підготовки і складання проєктів рішень педагогічно</w:t>
      </w:r>
      <w:r w:rsidR="000D6768" w:rsidRPr="000D6768">
        <w:rPr>
          <w:sz w:val="28"/>
          <w:szCs w:val="28"/>
          <w:lang w:eastAsia="uk-UA"/>
        </w:rPr>
        <w:t>ї ради школи;</w:t>
      </w:r>
      <w:r w:rsidRPr="000D6768">
        <w:rPr>
          <w:sz w:val="28"/>
          <w:szCs w:val="28"/>
          <w:lang w:eastAsia="uk-UA"/>
        </w:rPr>
        <w:t xml:space="preserve"> підвищення рівня </w:t>
      </w:r>
      <w:r w:rsidRPr="000D6768">
        <w:rPr>
          <w:sz w:val="28"/>
          <w:szCs w:val="28"/>
          <w:lang w:eastAsia="uk-UA"/>
        </w:rPr>
        <w:lastRenderedPageBreak/>
        <w:t>психологічного мікроклімату в школі з метою підтримки ефективної співпраці між педагогами і зменшення частки педагогів, які можуть висловити в</w:t>
      </w:r>
      <w:r w:rsidR="000D6768" w:rsidRPr="000D6768">
        <w:rPr>
          <w:sz w:val="28"/>
          <w:szCs w:val="28"/>
          <w:lang w:eastAsia="uk-UA"/>
        </w:rPr>
        <w:t>ласні думки без побоювань;</w:t>
      </w:r>
      <w:r w:rsidRPr="000D6768">
        <w:rPr>
          <w:sz w:val="28"/>
          <w:szCs w:val="28"/>
          <w:lang w:eastAsia="uk-UA"/>
        </w:rPr>
        <w:t>поступове збільшення кількості педагогів, які проходитимуть добровільну сертифіка</w:t>
      </w:r>
      <w:r w:rsidR="000D6768" w:rsidRPr="000D6768">
        <w:rPr>
          <w:sz w:val="28"/>
          <w:szCs w:val="28"/>
          <w:lang w:eastAsia="uk-UA"/>
        </w:rPr>
        <w:t>цію; </w:t>
      </w:r>
      <w:r w:rsidRPr="000D6768">
        <w:rPr>
          <w:sz w:val="28"/>
          <w:szCs w:val="28"/>
          <w:lang w:eastAsia="uk-UA"/>
        </w:rPr>
        <w:t>вживання додаткових заходів щодо проведення підвищення кваліфікації всіх педпрацівни</w:t>
      </w:r>
      <w:r w:rsidR="000D6768" w:rsidRPr="000D6768">
        <w:rPr>
          <w:sz w:val="28"/>
          <w:szCs w:val="28"/>
          <w:lang w:eastAsia="uk-UA"/>
        </w:rPr>
        <w:t xml:space="preserve">ків школи за кошти засновника; </w:t>
      </w:r>
      <w:r w:rsidRPr="000D6768">
        <w:rPr>
          <w:sz w:val="28"/>
          <w:szCs w:val="28"/>
          <w:lang w:eastAsia="uk-UA"/>
        </w:rPr>
        <w:t>максимальне сприяння оптимізації режиму роботи школи, з метою забезпечення інтересів всіх учасників освітнього процесу, в тому числі з можливістю переведення учнів четвертих класів на навчання у першу зміну.</w:t>
      </w:r>
    </w:p>
    <w:p w:rsidR="00456414" w:rsidRPr="00456414" w:rsidRDefault="00456414" w:rsidP="000D6768">
      <w:pPr>
        <w:pStyle w:val="a3"/>
        <w:jc w:val="both"/>
        <w:rPr>
          <w:lang w:eastAsia="uk-UA"/>
        </w:rPr>
      </w:pPr>
      <w:r w:rsidRPr="000D6768">
        <w:rPr>
          <w:sz w:val="28"/>
          <w:szCs w:val="28"/>
          <w:lang w:eastAsia="uk-UA"/>
        </w:rPr>
        <w:t>Що стосується простору</w:t>
      </w:r>
      <w:r w:rsidRPr="000D6768">
        <w:rPr>
          <w:b/>
          <w:bCs/>
          <w:sz w:val="28"/>
          <w:szCs w:val="28"/>
          <w:lang w:eastAsia="uk-UA"/>
        </w:rPr>
        <w:t>, сповненого довіри</w:t>
      </w:r>
      <w:r w:rsidRPr="000D6768">
        <w:rPr>
          <w:sz w:val="28"/>
          <w:szCs w:val="28"/>
          <w:lang w:eastAsia="uk-UA"/>
        </w:rPr>
        <w:t xml:space="preserve">, то можна стверджувати, що він сформований належним чином у нашому навчальному закладі, оскільки розвиває риси справжніх українців, яким не притаманні самолюбство та корисливість, тобто в колективі домінують товариські та довірливі взаємовідносини, без приниження один одного, цькування чи глузування. Педагоги, адміністрація закладу та батьки розуміють, що лише спільними зусиллями та наполегливістю можна досягти кінцевої мети поставлених перед закладом освіти завдань. Учасники освітнього процесу співпрацюють конструктивно та цілеспрямовано.         </w:t>
      </w:r>
    </w:p>
    <w:p w:rsidR="00456414" w:rsidRDefault="00456414" w:rsidP="000D6768">
      <w:pPr>
        <w:shd w:val="clear" w:color="auto" w:fill="FFFFFF"/>
        <w:spacing w:after="0" w:line="240" w:lineRule="auto"/>
        <w:ind w:firstLine="709"/>
        <w:contextualSpacing/>
        <w:jc w:val="both"/>
        <w:rPr>
          <w:rFonts w:ascii="Times New Roman" w:eastAsia="Times New Roman" w:hAnsi="Times New Roman" w:cs="Times New Roman"/>
          <w:color w:val="C00000"/>
          <w:sz w:val="28"/>
          <w:szCs w:val="28"/>
        </w:rPr>
      </w:pPr>
      <w:r w:rsidRPr="00456414">
        <w:rPr>
          <w:rFonts w:ascii="Times New Roman" w:eastAsia="Times New Roman" w:hAnsi="Times New Roman" w:cs="Times New Roman"/>
          <w:b/>
          <w:bCs/>
          <w:color w:val="000000"/>
          <w:sz w:val="28"/>
          <w:szCs w:val="28"/>
          <w:lang w:eastAsia="uk-UA"/>
        </w:rPr>
        <w:t>Демократичний простір</w:t>
      </w:r>
      <w:r w:rsidRPr="00456414">
        <w:rPr>
          <w:rFonts w:ascii="Times New Roman" w:eastAsia="Times New Roman" w:hAnsi="Times New Roman" w:cs="Times New Roman"/>
          <w:color w:val="000000"/>
          <w:sz w:val="28"/>
          <w:szCs w:val="28"/>
          <w:lang w:eastAsia="uk-UA"/>
        </w:rPr>
        <w:t xml:space="preserve"> у нашому закладі практично сформований відповідно до регіонального стандарту і опитаних респондентів. Про діяльність школи більшість батьків отримує інформацію на батьківських зборах та від класного керівника, частина батьків користується для цього сайтом школи та соціальними мережами. Адміністрація, педагоги, батьківський комітет завжди звітує про зміст своєї діяльності, що дає змогу отримувати об’єктивні дані про стан справ в закладі освіти. У загальному батьки вважають, що права учасників освітнього процесу не порушуються та їх думку враховують під час прийняття важливих управлінських рішень. Адміністрація школи регулярно погоджує свої рішення з батьківським комітетом закладу освіти. Велика кількість опитаних батьків залучалась до розроблення стратегії розвитку закладу освіти або інших документів (річного плану роботи органів батьківського самоврядування, освітньої та виховної програми закладу, правил поведінки учасників освітнього процесу в закладі). Проте є батьки, які не долучались до розроблення документації або не пригадують, чи внесли свій вклад до цієї важливої справи.</w:t>
      </w:r>
    </w:p>
    <w:p w:rsidR="006F250B" w:rsidRPr="006F250B" w:rsidRDefault="00A02EEA" w:rsidP="006F250B">
      <w:pPr>
        <w:shd w:val="clear" w:color="auto" w:fill="FFFFFF"/>
        <w:tabs>
          <w:tab w:val="left" w:pos="8647"/>
        </w:tabs>
        <w:spacing w:after="0" w:line="240" w:lineRule="auto"/>
        <w:ind w:firstLine="709"/>
        <w:jc w:val="both"/>
        <w:rPr>
          <w:rFonts w:ascii="Times New Roman" w:eastAsia="Times New Roman" w:hAnsi="Times New Roman" w:cs="Times New Roman"/>
          <w:caps/>
          <w:color w:val="70AD47"/>
          <w:sz w:val="28"/>
          <w:szCs w:val="28"/>
          <w:lang w:eastAsia="ru-RU"/>
        </w:rPr>
      </w:pPr>
      <w:r>
        <w:rPr>
          <w:rFonts w:ascii="Times New Roman" w:eastAsia="Times New Roman" w:hAnsi="Times New Roman" w:cs="Times New Roman"/>
          <w:b/>
          <w:color w:val="385623"/>
          <w:sz w:val="28"/>
          <w:szCs w:val="28"/>
          <w:lang w:eastAsia="ru-RU"/>
        </w:rPr>
        <w:t xml:space="preserve">4.2. </w:t>
      </w:r>
      <w:r w:rsidR="006F250B" w:rsidRPr="00A02EEA">
        <w:rPr>
          <w:rFonts w:ascii="Times New Roman" w:eastAsia="Times New Roman" w:hAnsi="Times New Roman" w:cs="Times New Roman"/>
          <w:b/>
          <w:caps/>
          <w:sz w:val="28"/>
          <w:szCs w:val="28"/>
          <w:lang w:eastAsia="ru-RU"/>
        </w:rPr>
        <w:t>Організація фінансово-господарської діяльності. Зміцнення матеріально-технічної бази закладу</w:t>
      </w:r>
    </w:p>
    <w:p w:rsidR="006F250B" w:rsidRPr="006F250B" w:rsidRDefault="006F250B" w:rsidP="006F250B">
      <w:pPr>
        <w:spacing w:after="0" w:line="240" w:lineRule="auto"/>
        <w:ind w:firstLine="709"/>
        <w:jc w:val="both"/>
        <w:rPr>
          <w:rFonts w:ascii="Times New Roman" w:eastAsia="Times New Roman" w:hAnsi="Times New Roman" w:cs="Times New Roman"/>
          <w:color w:val="222222"/>
          <w:sz w:val="28"/>
          <w:szCs w:val="28"/>
          <w:shd w:val="clear" w:color="auto" w:fill="FFFFFF"/>
          <w:lang w:eastAsia="uk-UA"/>
        </w:rPr>
      </w:pPr>
      <w:r w:rsidRPr="006F250B">
        <w:rPr>
          <w:rFonts w:ascii="Times New Roman" w:eastAsia="Times New Roman" w:hAnsi="Times New Roman" w:cs="Times New Roman"/>
          <w:color w:val="222222"/>
          <w:sz w:val="28"/>
          <w:szCs w:val="28"/>
          <w:shd w:val="clear" w:color="auto" w:fill="FFFFFF"/>
          <w:lang w:eastAsia="uk-UA"/>
        </w:rPr>
        <w:t>Право на якісну освіту в безпечних і нешкідливих умовах може бути реалізоване виключно за умови достатнього фінансування освіти та ефективного використання цих коштів. </w:t>
      </w:r>
    </w:p>
    <w:p w:rsidR="006F250B" w:rsidRPr="006F250B" w:rsidRDefault="006F250B" w:rsidP="006F250B">
      <w:pPr>
        <w:spacing w:after="0" w:line="240" w:lineRule="auto"/>
        <w:ind w:firstLine="708"/>
        <w:jc w:val="both"/>
        <w:rPr>
          <w:rFonts w:ascii="Times New Roman" w:eastAsia="Times New Roman" w:hAnsi="Times New Roman" w:cs="Times New Roman"/>
          <w:sz w:val="24"/>
          <w:szCs w:val="24"/>
        </w:rPr>
      </w:pPr>
      <w:r w:rsidRPr="006F250B">
        <w:rPr>
          <w:rFonts w:ascii="Times New Roman" w:eastAsia="Times New Roman" w:hAnsi="Times New Roman" w:cs="Times New Roman"/>
          <w:color w:val="000000"/>
          <w:sz w:val="28"/>
          <w:szCs w:val="28"/>
          <w:highlight w:val="white"/>
        </w:rPr>
        <w:t xml:space="preserve">Фінансово-господарська діяльність закладу освіти в 2024-2025 навчальному році була спрямована на створення належних умов для забезпечення освітнього процесу. Школа є розпорядником коштів третього рівня і має відокремлену бухгалтерію. В цьому році, який повністю пройшов в умовах загарбницької  війни проти нашої країни, багато уваги надавалось безпековим питанням, облаштуванню укриттів  та організаційно технічних умов для очного, дистанційного та змішаного навчання. Крім того в зв’язку з активізацією російської агресії на території школи діяв «Пункт незламності», що потребувало значних організаційних заходів та мобілізації матеріальних ресурсів для забезпечення його ефективної роботи.  Можливості використання </w:t>
      </w:r>
      <w:r w:rsidRPr="006F250B">
        <w:rPr>
          <w:rFonts w:ascii="Times New Roman" w:eastAsia="Times New Roman" w:hAnsi="Times New Roman" w:cs="Times New Roman"/>
          <w:color w:val="000000"/>
          <w:sz w:val="28"/>
          <w:szCs w:val="28"/>
          <w:highlight w:val="white"/>
        </w:rPr>
        <w:lastRenderedPageBreak/>
        <w:t>належних школі фінансів була обмеженою особливостями нормативної бази періоду воєнного стану (постанова КМУ № 590):                            </w:t>
      </w:r>
    </w:p>
    <w:p w:rsidR="006F250B" w:rsidRPr="006F250B" w:rsidRDefault="006F250B" w:rsidP="006F250B">
      <w:pPr>
        <w:spacing w:after="0" w:line="240" w:lineRule="auto"/>
        <w:ind w:firstLine="708"/>
        <w:jc w:val="both"/>
        <w:rPr>
          <w:rFonts w:ascii="Times New Roman" w:eastAsia="Times New Roman" w:hAnsi="Times New Roman" w:cs="Times New Roman"/>
          <w:sz w:val="24"/>
          <w:szCs w:val="24"/>
        </w:rPr>
      </w:pPr>
      <w:r w:rsidRPr="006F250B">
        <w:rPr>
          <w:rFonts w:ascii="Times New Roman" w:eastAsia="Times New Roman" w:hAnsi="Times New Roman" w:cs="Times New Roman"/>
          <w:color w:val="000000"/>
          <w:sz w:val="28"/>
          <w:szCs w:val="28"/>
          <w:highlight w:val="white"/>
        </w:rPr>
        <w:t>  Основними джерелами фінансування школи були:</w:t>
      </w:r>
    </w:p>
    <w:p w:rsidR="006F250B" w:rsidRPr="006F250B" w:rsidRDefault="006F250B" w:rsidP="006F250B">
      <w:pPr>
        <w:numPr>
          <w:ilvl w:val="1"/>
          <w:numId w:val="40"/>
        </w:numPr>
        <w:spacing w:after="0" w:line="240" w:lineRule="auto"/>
        <w:ind w:firstLine="709"/>
        <w:contextualSpacing/>
        <w:jc w:val="both"/>
        <w:rPr>
          <w:rFonts w:ascii="Times New Roman" w:eastAsia="Times New Roman" w:hAnsi="Times New Roman" w:cs="Times New Roman"/>
          <w:sz w:val="24"/>
          <w:szCs w:val="24"/>
        </w:rPr>
      </w:pPr>
      <w:r w:rsidRPr="006F250B">
        <w:rPr>
          <w:rFonts w:ascii="Times New Roman" w:eastAsia="Times New Roman" w:hAnsi="Times New Roman" w:cs="Times New Roman"/>
          <w:color w:val="000000"/>
          <w:sz w:val="28"/>
          <w:szCs w:val="28"/>
          <w:highlight w:val="white"/>
        </w:rPr>
        <w:t>державна субвенція;</w:t>
      </w:r>
    </w:p>
    <w:p w:rsidR="006F250B" w:rsidRPr="006F250B" w:rsidRDefault="006F250B" w:rsidP="006F250B">
      <w:pPr>
        <w:numPr>
          <w:ilvl w:val="1"/>
          <w:numId w:val="40"/>
        </w:numPr>
        <w:spacing w:after="0" w:line="240" w:lineRule="auto"/>
        <w:ind w:firstLine="709"/>
        <w:contextualSpacing/>
        <w:jc w:val="both"/>
        <w:rPr>
          <w:rFonts w:ascii="Times New Roman" w:eastAsia="Times New Roman" w:hAnsi="Times New Roman" w:cs="Times New Roman"/>
          <w:sz w:val="24"/>
          <w:szCs w:val="24"/>
        </w:rPr>
      </w:pPr>
      <w:r w:rsidRPr="006F250B">
        <w:rPr>
          <w:rFonts w:ascii="Times New Roman" w:eastAsia="Times New Roman" w:hAnsi="Times New Roman" w:cs="Times New Roman"/>
          <w:color w:val="000000"/>
          <w:sz w:val="28"/>
          <w:szCs w:val="28"/>
          <w:highlight w:val="white"/>
        </w:rPr>
        <w:t>місцевий бюджет;</w:t>
      </w:r>
    </w:p>
    <w:p w:rsidR="006F250B" w:rsidRPr="006F250B" w:rsidRDefault="006F250B" w:rsidP="006F250B">
      <w:pPr>
        <w:numPr>
          <w:ilvl w:val="1"/>
          <w:numId w:val="40"/>
        </w:numPr>
        <w:spacing w:after="0" w:line="240" w:lineRule="auto"/>
        <w:ind w:firstLine="709"/>
        <w:contextualSpacing/>
        <w:jc w:val="both"/>
        <w:rPr>
          <w:rFonts w:ascii="Times New Roman" w:eastAsia="Times New Roman" w:hAnsi="Times New Roman" w:cs="Times New Roman"/>
          <w:sz w:val="24"/>
          <w:szCs w:val="24"/>
        </w:rPr>
      </w:pPr>
      <w:r w:rsidRPr="006F250B">
        <w:rPr>
          <w:rFonts w:ascii="Times New Roman" w:eastAsia="Times New Roman" w:hAnsi="Times New Roman" w:cs="Times New Roman"/>
          <w:color w:val="000000"/>
          <w:sz w:val="28"/>
          <w:szCs w:val="28"/>
          <w:highlight w:val="white"/>
        </w:rPr>
        <w:t>позабюджетні кошти.</w:t>
      </w:r>
    </w:p>
    <w:p w:rsidR="006F250B" w:rsidRPr="006F250B" w:rsidRDefault="006F250B" w:rsidP="006F250B">
      <w:pPr>
        <w:spacing w:after="0" w:line="240" w:lineRule="auto"/>
        <w:ind w:firstLine="708"/>
        <w:jc w:val="both"/>
        <w:rPr>
          <w:rFonts w:ascii="Times New Roman" w:eastAsia="Times New Roman" w:hAnsi="Times New Roman" w:cs="Times New Roman"/>
          <w:sz w:val="24"/>
          <w:szCs w:val="24"/>
        </w:rPr>
      </w:pPr>
      <w:r w:rsidRPr="006F250B">
        <w:rPr>
          <w:rFonts w:ascii="Times New Roman" w:eastAsia="Times New Roman" w:hAnsi="Times New Roman" w:cs="Times New Roman"/>
          <w:color w:val="000000"/>
          <w:sz w:val="28"/>
          <w:szCs w:val="28"/>
          <w:highlight w:val="white"/>
        </w:rPr>
        <w:t>У повному обсязі  забезпечується заробітна плата працівників закладу, виплата оздоровчих та винагороди згідно ст. 57 ЗУ «Про освіту» у розмірі 100%.</w:t>
      </w:r>
    </w:p>
    <w:p w:rsidR="006F250B" w:rsidRPr="006F250B" w:rsidRDefault="006F250B" w:rsidP="006F250B">
      <w:pPr>
        <w:spacing w:after="0" w:line="240" w:lineRule="auto"/>
        <w:ind w:firstLine="708"/>
        <w:jc w:val="both"/>
        <w:rPr>
          <w:rFonts w:ascii="Times New Roman" w:eastAsia="Times New Roman" w:hAnsi="Times New Roman" w:cs="Times New Roman"/>
          <w:sz w:val="24"/>
          <w:szCs w:val="24"/>
        </w:rPr>
      </w:pPr>
      <w:r w:rsidRPr="006F250B">
        <w:rPr>
          <w:rFonts w:ascii="Times New Roman" w:eastAsia="Times New Roman" w:hAnsi="Times New Roman" w:cs="Times New Roman"/>
          <w:color w:val="000000"/>
          <w:sz w:val="28"/>
          <w:szCs w:val="28"/>
          <w:highlight w:val="white"/>
        </w:rPr>
        <w:t>Кошторис закладу освіти та звіт про фінансово-господарську діяльність помісячно розміщено на спеціальній сторінці електронного ресурсу закладу. Детальніший звіт про фінансово-господарську діяльність навчального закладу розміщений на сайті нашого закладу освіти.</w:t>
      </w:r>
    </w:p>
    <w:p w:rsidR="006F250B" w:rsidRPr="006F250B" w:rsidRDefault="006F250B" w:rsidP="006F250B">
      <w:pPr>
        <w:spacing w:after="0" w:line="240" w:lineRule="auto"/>
        <w:ind w:firstLine="708"/>
        <w:jc w:val="both"/>
        <w:rPr>
          <w:rFonts w:ascii="Times New Roman" w:eastAsia="Times New Roman" w:hAnsi="Times New Roman" w:cs="Times New Roman"/>
          <w:color w:val="000000"/>
          <w:sz w:val="28"/>
          <w:szCs w:val="28"/>
          <w:highlight w:val="white"/>
        </w:rPr>
      </w:pPr>
      <w:r w:rsidRPr="006F250B">
        <w:rPr>
          <w:rFonts w:ascii="Times New Roman" w:eastAsia="Times New Roman" w:hAnsi="Times New Roman" w:cs="Times New Roman"/>
          <w:color w:val="000000"/>
          <w:sz w:val="28"/>
          <w:szCs w:val="28"/>
          <w:highlight w:val="white"/>
        </w:rPr>
        <w:t>Протягом 2024-2025 навчального року для організації освітнього простору закладу освіти, покращення матеріально-технічного забезпечення, дотримання безпекових рекомендацій періоду</w:t>
      </w:r>
      <w:r w:rsidR="00A02EEA">
        <w:rPr>
          <w:rFonts w:ascii="Times New Roman" w:eastAsia="Times New Roman" w:hAnsi="Times New Roman" w:cs="Times New Roman"/>
          <w:color w:val="000000"/>
          <w:sz w:val="28"/>
          <w:szCs w:val="28"/>
          <w:highlight w:val="white"/>
        </w:rPr>
        <w:t xml:space="preserve"> воєнного стану було здійснено ряд заходів.</w:t>
      </w:r>
    </w:p>
    <w:p w:rsidR="006F250B" w:rsidRPr="006F250B" w:rsidRDefault="006F250B" w:rsidP="00A02EEA">
      <w:pPr>
        <w:spacing w:after="0" w:line="240" w:lineRule="auto"/>
        <w:ind w:firstLine="708"/>
        <w:jc w:val="both"/>
        <w:rPr>
          <w:rFonts w:ascii="Times New Roman" w:eastAsia="Times New Roman" w:hAnsi="Times New Roman" w:cs="Times New Roman"/>
          <w:sz w:val="24"/>
          <w:szCs w:val="24"/>
        </w:rPr>
      </w:pPr>
      <w:r w:rsidRPr="006F250B">
        <w:rPr>
          <w:rFonts w:ascii="Times New Roman" w:eastAsia="Times New Roman" w:hAnsi="Times New Roman" w:cs="Times New Roman"/>
          <w:color w:val="000000"/>
          <w:sz w:val="28"/>
          <w:szCs w:val="28"/>
          <w:highlight w:val="white"/>
        </w:rPr>
        <w:t xml:space="preserve">Навчальний заклад  здійснював  інші  заходи   фінансово-господарського характеру, частина з яких знайшли  своє  відображення  в  щомісячних звітах за вищевказаними посиланнями. Інформація про надходження і використання коштів, отриманих від благодійної допомоги та платних послуг можна знайти за посиланням </w:t>
      </w:r>
    </w:p>
    <w:p w:rsidR="00A02EEA" w:rsidRPr="006F250B" w:rsidRDefault="00A02EEA" w:rsidP="00A02EEA">
      <w:pPr>
        <w:spacing w:after="0" w:line="240" w:lineRule="auto"/>
        <w:ind w:firstLine="709"/>
        <w:jc w:val="both"/>
        <w:rPr>
          <w:rFonts w:ascii="Calibri" w:eastAsia="Calibri" w:hAnsi="Calibri" w:cs="Times New Roman"/>
        </w:rPr>
      </w:pPr>
      <w:r w:rsidRPr="006F250B">
        <w:rPr>
          <w:rFonts w:ascii="Times New Roman" w:eastAsia="Times New Roman" w:hAnsi="Times New Roman" w:cs="Times New Roman"/>
          <w:color w:val="000000"/>
          <w:sz w:val="28"/>
          <w:szCs w:val="28"/>
          <w:lang w:eastAsia="uk-UA"/>
        </w:rPr>
        <w:t xml:space="preserve">Таким чином, планові заходи у 2024-2025 н. р. були реалізовані в повній мірі. </w:t>
      </w:r>
    </w:p>
    <w:p w:rsidR="00A02EEA" w:rsidRPr="006F250B" w:rsidRDefault="00A02EEA" w:rsidP="00A02EEA">
      <w:pPr>
        <w:spacing w:after="0" w:line="240" w:lineRule="auto"/>
        <w:ind w:firstLine="708"/>
        <w:jc w:val="both"/>
        <w:rPr>
          <w:rFonts w:ascii="Times New Roman" w:eastAsia="Times New Roman" w:hAnsi="Times New Roman" w:cs="Times New Roman"/>
          <w:sz w:val="28"/>
          <w:szCs w:val="28"/>
          <w:lang w:eastAsia="uk-UA"/>
        </w:rPr>
      </w:pPr>
      <w:r w:rsidRPr="006F250B">
        <w:rPr>
          <w:rFonts w:ascii="Times New Roman" w:eastAsia="Times New Roman" w:hAnsi="Times New Roman" w:cs="Times New Roman"/>
          <w:color w:val="000000"/>
          <w:sz w:val="28"/>
          <w:szCs w:val="28"/>
          <w:lang w:eastAsia="uk-UA"/>
        </w:rPr>
        <w:t>Висловлюю щиру подяку за співпрацю: учням – за бажання вчитися, учителям — за творчість, за любов до своєї професії; батькам — за допомогу, розуміння, підтримку і сподіваюсь на подальшу плідну співпрацю; технічному персоналу за їх щоденну працю, за чистоту в навчальному закладі та на території школи. Я вірю в наш навчальний заклад, захоплююся його талановитими особистостями: учнями, вчителями, випускниками, які примножують справу закладу освіти.</w:t>
      </w:r>
    </w:p>
    <w:p w:rsidR="00A02EEA" w:rsidRPr="006F250B" w:rsidRDefault="00A02EEA" w:rsidP="00A02EEA">
      <w:pPr>
        <w:shd w:val="clear" w:color="auto" w:fill="FFFFFF"/>
        <w:spacing w:after="0" w:line="240" w:lineRule="auto"/>
        <w:ind w:firstLine="709"/>
        <w:rPr>
          <w:rFonts w:ascii="Times New Roman" w:eastAsia="Times New Roman" w:hAnsi="Times New Roman" w:cs="Times New Roman"/>
          <w:b/>
          <w:sz w:val="28"/>
          <w:szCs w:val="28"/>
          <w:lang w:eastAsia="ru-RU"/>
        </w:rPr>
      </w:pPr>
      <w:r w:rsidRPr="006F250B">
        <w:rPr>
          <w:rFonts w:ascii="Times New Roman" w:eastAsia="Times New Roman" w:hAnsi="Times New Roman" w:cs="Times New Roman"/>
          <w:color w:val="000000"/>
          <w:sz w:val="28"/>
          <w:szCs w:val="28"/>
          <w:shd w:val="clear" w:color="auto" w:fill="FFFFFF"/>
          <w:lang w:eastAsia="uk-UA"/>
        </w:rPr>
        <w:t>Вірю у швидку перемогу, без повітряних тривог, без блекаутів, без війни.</w:t>
      </w:r>
    </w:p>
    <w:p w:rsidR="00A02EEA" w:rsidRDefault="00A02EEA" w:rsidP="00A02EEA">
      <w:pPr>
        <w:spacing w:after="0" w:line="240" w:lineRule="auto"/>
        <w:jc w:val="both"/>
        <w:rPr>
          <w:rFonts w:ascii="Times New Roman" w:eastAsia="Times New Roman" w:hAnsi="Times New Roman" w:cs="Times New Roman"/>
          <w:b/>
          <w:color w:val="000000"/>
          <w:sz w:val="28"/>
          <w:szCs w:val="28"/>
          <w:highlight w:val="white"/>
        </w:rPr>
      </w:pPr>
    </w:p>
    <w:p w:rsidR="006F250B" w:rsidRPr="006F250B" w:rsidRDefault="006F250B" w:rsidP="006F250B">
      <w:pPr>
        <w:spacing w:after="0" w:line="240" w:lineRule="auto"/>
        <w:ind w:firstLine="708"/>
        <w:jc w:val="both"/>
        <w:rPr>
          <w:rFonts w:ascii="Times New Roman" w:eastAsia="Times New Roman" w:hAnsi="Times New Roman" w:cs="Times New Roman"/>
          <w:sz w:val="24"/>
          <w:szCs w:val="24"/>
        </w:rPr>
      </w:pPr>
      <w:r w:rsidRPr="006F250B">
        <w:rPr>
          <w:rFonts w:ascii="Times New Roman" w:eastAsia="Times New Roman" w:hAnsi="Times New Roman" w:cs="Times New Roman"/>
          <w:b/>
          <w:color w:val="000000"/>
          <w:sz w:val="28"/>
          <w:szCs w:val="28"/>
          <w:highlight w:val="white"/>
        </w:rPr>
        <w:t>Основні концептуальні  завдання розвитку закладу на 2025-2026 навчальний  рік:</w:t>
      </w:r>
    </w:p>
    <w:p w:rsidR="006F250B" w:rsidRPr="006F250B" w:rsidRDefault="006F250B" w:rsidP="006F250B">
      <w:pPr>
        <w:spacing w:after="0" w:line="240" w:lineRule="auto"/>
        <w:ind w:firstLine="708"/>
        <w:jc w:val="both"/>
        <w:rPr>
          <w:rFonts w:ascii="Times New Roman" w:eastAsia="Times New Roman" w:hAnsi="Times New Roman" w:cs="Times New Roman"/>
          <w:sz w:val="24"/>
          <w:szCs w:val="24"/>
        </w:rPr>
      </w:pPr>
      <w:r w:rsidRPr="006F250B">
        <w:rPr>
          <w:rFonts w:ascii="Times New Roman" w:eastAsia="Times New Roman" w:hAnsi="Times New Roman" w:cs="Times New Roman"/>
          <w:color w:val="000000"/>
          <w:sz w:val="28"/>
          <w:szCs w:val="28"/>
          <w:highlight w:val="white"/>
        </w:rPr>
        <w:t>1.  Формування безпечного освітнього простору навчального закладу для всіх учасників освітнього процесу, створення безпечних умов для здобуття освіти,  її доступності та якості (відповідно вимог та рекомендацій воєнного стану та безпекової ситуації).</w:t>
      </w:r>
    </w:p>
    <w:p w:rsidR="006F250B" w:rsidRPr="006F250B" w:rsidRDefault="006F250B" w:rsidP="006F250B">
      <w:pPr>
        <w:spacing w:after="0" w:line="240" w:lineRule="auto"/>
        <w:ind w:firstLine="708"/>
        <w:jc w:val="both"/>
        <w:rPr>
          <w:rFonts w:ascii="Times New Roman" w:eastAsia="Times New Roman" w:hAnsi="Times New Roman" w:cs="Times New Roman"/>
          <w:sz w:val="24"/>
          <w:szCs w:val="24"/>
        </w:rPr>
      </w:pPr>
      <w:r w:rsidRPr="006F250B">
        <w:rPr>
          <w:rFonts w:ascii="Times New Roman" w:eastAsia="Times New Roman" w:hAnsi="Times New Roman" w:cs="Times New Roman"/>
          <w:color w:val="000000"/>
          <w:sz w:val="28"/>
          <w:szCs w:val="28"/>
          <w:highlight w:val="white"/>
        </w:rPr>
        <w:t>2.   Створення умов для максимальної реалізації можливостей  очного та змішаного навчання для учнів нашої школи.</w:t>
      </w:r>
      <w:r w:rsidRPr="006F250B">
        <w:rPr>
          <w:rFonts w:ascii="Times New Roman" w:eastAsia="Times New Roman" w:hAnsi="Times New Roman" w:cs="Times New Roman"/>
          <w:color w:val="000000"/>
          <w:sz w:val="28"/>
          <w:szCs w:val="28"/>
          <w:highlight w:val="white"/>
        </w:rPr>
        <w:tab/>
      </w:r>
    </w:p>
    <w:p w:rsidR="006F250B" w:rsidRPr="006F250B" w:rsidRDefault="006F250B" w:rsidP="006F250B">
      <w:pPr>
        <w:spacing w:after="0" w:line="240" w:lineRule="auto"/>
        <w:ind w:firstLine="708"/>
        <w:jc w:val="both"/>
        <w:rPr>
          <w:rFonts w:ascii="Times New Roman" w:eastAsia="Times New Roman" w:hAnsi="Times New Roman" w:cs="Times New Roman"/>
          <w:sz w:val="24"/>
          <w:szCs w:val="24"/>
        </w:rPr>
      </w:pPr>
      <w:r w:rsidRPr="006F250B">
        <w:rPr>
          <w:rFonts w:ascii="Times New Roman" w:eastAsia="Times New Roman" w:hAnsi="Times New Roman" w:cs="Times New Roman"/>
          <w:color w:val="000000"/>
          <w:sz w:val="28"/>
          <w:szCs w:val="28"/>
          <w:highlight w:val="white"/>
        </w:rPr>
        <w:t>3.  Забезпечення якості надання освітніх послуг на початковому, базовому та профільному рівнях освіти відповідно до державних стандартів.</w:t>
      </w:r>
    </w:p>
    <w:p w:rsidR="006F250B" w:rsidRPr="006F250B" w:rsidRDefault="006F250B" w:rsidP="006F250B">
      <w:pPr>
        <w:spacing w:after="0" w:line="240" w:lineRule="auto"/>
        <w:ind w:firstLine="708"/>
        <w:jc w:val="both"/>
        <w:rPr>
          <w:rFonts w:ascii="Times New Roman" w:eastAsia="Times New Roman" w:hAnsi="Times New Roman" w:cs="Times New Roman"/>
          <w:sz w:val="24"/>
          <w:szCs w:val="24"/>
        </w:rPr>
      </w:pPr>
      <w:r w:rsidRPr="006F250B">
        <w:rPr>
          <w:rFonts w:ascii="Times New Roman" w:eastAsia="Times New Roman" w:hAnsi="Times New Roman" w:cs="Times New Roman"/>
          <w:color w:val="000000"/>
          <w:sz w:val="28"/>
          <w:szCs w:val="28"/>
          <w:highlight w:val="white"/>
        </w:rPr>
        <w:t>4. Формування цінностей і компетенцій необхідних для самореалізації здобувачів освіти, якостей успішної людини творця свого майбутнього.</w:t>
      </w:r>
    </w:p>
    <w:p w:rsidR="006F250B" w:rsidRPr="006F250B" w:rsidRDefault="006F250B" w:rsidP="006F250B">
      <w:pPr>
        <w:spacing w:after="0" w:line="240" w:lineRule="auto"/>
        <w:ind w:firstLine="708"/>
        <w:jc w:val="both"/>
        <w:rPr>
          <w:rFonts w:ascii="Times New Roman" w:eastAsia="Times New Roman" w:hAnsi="Times New Roman" w:cs="Times New Roman"/>
          <w:sz w:val="24"/>
          <w:szCs w:val="24"/>
        </w:rPr>
      </w:pPr>
      <w:r w:rsidRPr="006F250B">
        <w:rPr>
          <w:rFonts w:ascii="Times New Roman" w:eastAsia="Times New Roman" w:hAnsi="Times New Roman" w:cs="Times New Roman"/>
          <w:color w:val="000000"/>
          <w:sz w:val="28"/>
          <w:szCs w:val="28"/>
          <w:highlight w:val="white"/>
        </w:rPr>
        <w:t>5. Виховання відповідальних громадян, які здатні до свідомого суспільного вибору.  Патріотичне, громадянське та мілітарне виховання. </w:t>
      </w:r>
    </w:p>
    <w:p w:rsidR="006F250B" w:rsidRPr="006F250B" w:rsidRDefault="006F250B" w:rsidP="006F250B">
      <w:pPr>
        <w:spacing w:after="0" w:line="240" w:lineRule="auto"/>
        <w:ind w:firstLine="708"/>
        <w:jc w:val="both"/>
        <w:rPr>
          <w:rFonts w:ascii="Times New Roman" w:eastAsia="Times New Roman" w:hAnsi="Times New Roman" w:cs="Times New Roman"/>
          <w:sz w:val="24"/>
          <w:szCs w:val="24"/>
        </w:rPr>
      </w:pPr>
      <w:r w:rsidRPr="006F250B">
        <w:rPr>
          <w:rFonts w:ascii="Times New Roman" w:eastAsia="Times New Roman" w:hAnsi="Times New Roman" w:cs="Times New Roman"/>
          <w:color w:val="000000"/>
          <w:sz w:val="28"/>
          <w:szCs w:val="28"/>
          <w:highlight w:val="white"/>
        </w:rPr>
        <w:lastRenderedPageBreak/>
        <w:t>6. Організація якісного освітнього простору для дистанційного навчання.</w:t>
      </w:r>
    </w:p>
    <w:p w:rsidR="006F250B" w:rsidRPr="006F250B" w:rsidRDefault="006F250B" w:rsidP="006F250B">
      <w:pPr>
        <w:spacing w:after="0" w:line="240" w:lineRule="auto"/>
        <w:ind w:firstLine="708"/>
        <w:jc w:val="both"/>
        <w:rPr>
          <w:rFonts w:ascii="Times New Roman" w:eastAsia="Times New Roman" w:hAnsi="Times New Roman" w:cs="Times New Roman"/>
          <w:sz w:val="24"/>
          <w:szCs w:val="24"/>
        </w:rPr>
      </w:pPr>
      <w:r w:rsidRPr="006F250B">
        <w:rPr>
          <w:rFonts w:ascii="Times New Roman" w:eastAsia="Times New Roman" w:hAnsi="Times New Roman" w:cs="Times New Roman"/>
          <w:color w:val="000000"/>
          <w:sz w:val="28"/>
          <w:szCs w:val="28"/>
          <w:highlight w:val="white"/>
        </w:rPr>
        <w:t>7. Розвиток у здобувачів освіти пізнавальних інтересів і здібностей, потреб глибокого і творчого оволодіння знаннями, розвиток критичного мислення та емоційного інтелекту, навчання самостійного набуття знань, прагнення і мотивації постійно навчатись протягом усього життя.</w:t>
      </w:r>
    </w:p>
    <w:p w:rsidR="006F250B" w:rsidRPr="006F250B" w:rsidRDefault="006F250B" w:rsidP="006F250B">
      <w:pPr>
        <w:spacing w:after="0" w:line="240" w:lineRule="auto"/>
        <w:ind w:firstLine="708"/>
        <w:jc w:val="both"/>
        <w:rPr>
          <w:rFonts w:ascii="Times New Roman" w:eastAsia="Times New Roman" w:hAnsi="Times New Roman" w:cs="Times New Roman"/>
          <w:sz w:val="24"/>
          <w:szCs w:val="24"/>
        </w:rPr>
      </w:pPr>
      <w:r w:rsidRPr="006F250B">
        <w:rPr>
          <w:rFonts w:ascii="Times New Roman" w:eastAsia="Times New Roman" w:hAnsi="Times New Roman" w:cs="Times New Roman"/>
          <w:color w:val="000000"/>
          <w:sz w:val="28"/>
          <w:szCs w:val="28"/>
          <w:highlight w:val="white"/>
        </w:rPr>
        <w:t> 8. Розвиток матеріально технічної бази та покращення умов освітньої діяльності навчального закладу (відповідно фінансових можливостей, умов та особливостей воєнного стану).</w:t>
      </w:r>
    </w:p>
    <w:p w:rsidR="006F250B" w:rsidRPr="006F250B" w:rsidRDefault="006F250B" w:rsidP="006F250B">
      <w:pPr>
        <w:spacing w:after="0" w:line="240" w:lineRule="auto"/>
        <w:ind w:firstLine="708"/>
        <w:jc w:val="both"/>
        <w:rPr>
          <w:rFonts w:ascii="Times New Roman" w:eastAsia="Times New Roman" w:hAnsi="Times New Roman" w:cs="Times New Roman"/>
          <w:color w:val="000000"/>
          <w:sz w:val="28"/>
          <w:szCs w:val="28"/>
        </w:rPr>
      </w:pPr>
      <w:r w:rsidRPr="006F250B">
        <w:rPr>
          <w:rFonts w:ascii="Times New Roman" w:eastAsia="Times New Roman" w:hAnsi="Times New Roman" w:cs="Times New Roman"/>
          <w:color w:val="000000"/>
          <w:sz w:val="28"/>
          <w:szCs w:val="28"/>
          <w:highlight w:val="white"/>
        </w:rPr>
        <w:t> 9. Організація різнорівневої взаємодії та  співпраці всіх учасників освітнього процесу в боротьбі нашої країни проти російської агресії.</w:t>
      </w:r>
    </w:p>
    <w:p w:rsidR="006F250B" w:rsidRPr="006F250B" w:rsidRDefault="006F250B" w:rsidP="006F250B">
      <w:pPr>
        <w:spacing w:after="0" w:line="240" w:lineRule="auto"/>
        <w:ind w:firstLine="709"/>
        <w:jc w:val="both"/>
        <w:rPr>
          <w:rFonts w:ascii="Times New Roman" w:eastAsia="Calibri" w:hAnsi="Times New Roman" w:cs="Times New Roman"/>
          <w:sz w:val="28"/>
          <w:szCs w:val="28"/>
        </w:rPr>
      </w:pPr>
      <w:r w:rsidRPr="006F250B">
        <w:rPr>
          <w:rFonts w:ascii="Times New Roman" w:eastAsia="Calibri" w:hAnsi="Times New Roman" w:cs="Times New Roman"/>
          <w:sz w:val="28"/>
          <w:szCs w:val="28"/>
        </w:rPr>
        <w:t>Пріоритетними напрямками роботи закладу освіти на 2025-2026 н. р. повинні стати:</w:t>
      </w:r>
    </w:p>
    <w:p w:rsidR="006F250B" w:rsidRPr="006F250B" w:rsidRDefault="006F250B" w:rsidP="006F250B">
      <w:pPr>
        <w:numPr>
          <w:ilvl w:val="0"/>
          <w:numId w:val="42"/>
        </w:numPr>
        <w:spacing w:after="0" w:line="240" w:lineRule="auto"/>
        <w:ind w:firstLine="709"/>
        <w:jc w:val="both"/>
        <w:rPr>
          <w:rFonts w:ascii="Times New Roman" w:eastAsia="Calibri" w:hAnsi="Times New Roman" w:cs="Times New Roman"/>
          <w:sz w:val="28"/>
          <w:szCs w:val="28"/>
        </w:rPr>
      </w:pPr>
      <w:r w:rsidRPr="006F250B">
        <w:rPr>
          <w:rFonts w:ascii="Times New Roman" w:eastAsia="Calibri" w:hAnsi="Times New Roman" w:cs="Times New Roman"/>
          <w:sz w:val="28"/>
          <w:szCs w:val="28"/>
        </w:rPr>
        <w:t>Оновлення змісту освіти;</w:t>
      </w:r>
    </w:p>
    <w:p w:rsidR="006F250B" w:rsidRPr="006F250B" w:rsidRDefault="006F250B" w:rsidP="006F250B">
      <w:pPr>
        <w:numPr>
          <w:ilvl w:val="0"/>
          <w:numId w:val="42"/>
        </w:numPr>
        <w:spacing w:after="0" w:line="240" w:lineRule="auto"/>
        <w:ind w:firstLine="709"/>
        <w:jc w:val="both"/>
        <w:rPr>
          <w:rFonts w:ascii="Times New Roman" w:eastAsia="Calibri" w:hAnsi="Times New Roman" w:cs="Times New Roman"/>
          <w:sz w:val="28"/>
          <w:szCs w:val="28"/>
        </w:rPr>
      </w:pPr>
      <w:r w:rsidRPr="006F250B">
        <w:rPr>
          <w:rFonts w:ascii="Times New Roman" w:eastAsia="Calibri" w:hAnsi="Times New Roman" w:cs="Times New Roman"/>
          <w:sz w:val="28"/>
          <w:szCs w:val="28"/>
        </w:rPr>
        <w:t>Професійний розвиток педагогів;</w:t>
      </w:r>
    </w:p>
    <w:p w:rsidR="006F250B" w:rsidRPr="006F250B" w:rsidRDefault="006F250B" w:rsidP="006F250B">
      <w:pPr>
        <w:numPr>
          <w:ilvl w:val="0"/>
          <w:numId w:val="42"/>
        </w:numPr>
        <w:spacing w:after="0" w:line="240" w:lineRule="auto"/>
        <w:ind w:firstLine="709"/>
        <w:jc w:val="both"/>
        <w:rPr>
          <w:rFonts w:ascii="Times New Roman" w:eastAsia="Calibri" w:hAnsi="Times New Roman" w:cs="Times New Roman"/>
          <w:sz w:val="28"/>
          <w:szCs w:val="28"/>
        </w:rPr>
      </w:pPr>
      <w:r w:rsidRPr="006F250B">
        <w:rPr>
          <w:rFonts w:ascii="Times New Roman" w:eastAsia="Calibri" w:hAnsi="Times New Roman" w:cs="Times New Roman"/>
          <w:sz w:val="28"/>
          <w:szCs w:val="28"/>
        </w:rPr>
        <w:t>Орієнтація на потреби учнів;</w:t>
      </w:r>
    </w:p>
    <w:p w:rsidR="006F250B" w:rsidRPr="006F250B" w:rsidRDefault="006F250B" w:rsidP="006F250B">
      <w:pPr>
        <w:numPr>
          <w:ilvl w:val="0"/>
          <w:numId w:val="42"/>
        </w:numPr>
        <w:spacing w:after="0" w:line="240" w:lineRule="auto"/>
        <w:ind w:firstLine="709"/>
        <w:jc w:val="both"/>
        <w:rPr>
          <w:rFonts w:ascii="Times New Roman" w:eastAsia="Calibri" w:hAnsi="Times New Roman" w:cs="Times New Roman"/>
          <w:sz w:val="28"/>
          <w:szCs w:val="28"/>
        </w:rPr>
      </w:pPr>
      <w:r w:rsidRPr="006F250B">
        <w:rPr>
          <w:rFonts w:ascii="Times New Roman" w:eastAsia="Calibri" w:hAnsi="Times New Roman" w:cs="Times New Roman"/>
          <w:sz w:val="28"/>
          <w:szCs w:val="28"/>
        </w:rPr>
        <w:t>Сучасне освітнє середовище;</w:t>
      </w:r>
    </w:p>
    <w:p w:rsidR="006F250B" w:rsidRPr="006F250B" w:rsidRDefault="006F250B" w:rsidP="006F250B">
      <w:pPr>
        <w:numPr>
          <w:ilvl w:val="0"/>
          <w:numId w:val="42"/>
        </w:numPr>
        <w:spacing w:after="0" w:line="240" w:lineRule="auto"/>
        <w:ind w:firstLine="709"/>
        <w:jc w:val="both"/>
        <w:rPr>
          <w:rFonts w:ascii="Times New Roman" w:eastAsia="Calibri" w:hAnsi="Times New Roman" w:cs="Times New Roman"/>
          <w:sz w:val="28"/>
          <w:szCs w:val="28"/>
        </w:rPr>
      </w:pPr>
      <w:r w:rsidRPr="006F250B">
        <w:rPr>
          <w:rFonts w:ascii="Times New Roman" w:eastAsia="Calibri" w:hAnsi="Times New Roman" w:cs="Times New Roman"/>
          <w:sz w:val="28"/>
          <w:szCs w:val="28"/>
        </w:rPr>
        <w:t>Педагогіка партнерства;</w:t>
      </w:r>
    </w:p>
    <w:p w:rsidR="006F250B" w:rsidRPr="006F250B" w:rsidRDefault="006F250B" w:rsidP="006F250B">
      <w:pPr>
        <w:numPr>
          <w:ilvl w:val="0"/>
          <w:numId w:val="42"/>
        </w:numPr>
        <w:spacing w:after="0" w:line="240" w:lineRule="auto"/>
        <w:ind w:firstLine="709"/>
        <w:jc w:val="both"/>
        <w:rPr>
          <w:rFonts w:ascii="Times New Roman" w:eastAsia="Calibri" w:hAnsi="Times New Roman" w:cs="Times New Roman"/>
          <w:sz w:val="28"/>
          <w:szCs w:val="28"/>
        </w:rPr>
      </w:pPr>
      <w:r w:rsidRPr="006F250B">
        <w:rPr>
          <w:rFonts w:ascii="Times New Roman" w:eastAsia="Calibri" w:hAnsi="Times New Roman" w:cs="Times New Roman"/>
          <w:sz w:val="28"/>
          <w:szCs w:val="28"/>
        </w:rPr>
        <w:t>Наскрізний процес виховання;</w:t>
      </w:r>
    </w:p>
    <w:p w:rsidR="006F250B" w:rsidRPr="006F250B" w:rsidRDefault="006F250B" w:rsidP="006F250B">
      <w:pPr>
        <w:numPr>
          <w:ilvl w:val="0"/>
          <w:numId w:val="42"/>
        </w:numPr>
        <w:spacing w:after="0" w:line="240" w:lineRule="auto"/>
        <w:ind w:firstLine="709"/>
        <w:jc w:val="both"/>
        <w:rPr>
          <w:rFonts w:ascii="Times New Roman" w:eastAsia="Calibri" w:hAnsi="Times New Roman" w:cs="Times New Roman"/>
          <w:sz w:val="28"/>
          <w:szCs w:val="28"/>
        </w:rPr>
      </w:pPr>
      <w:r w:rsidRPr="006F250B">
        <w:rPr>
          <w:rFonts w:ascii="Times New Roman" w:eastAsia="Calibri" w:hAnsi="Times New Roman" w:cs="Times New Roman"/>
          <w:sz w:val="28"/>
          <w:szCs w:val="28"/>
        </w:rPr>
        <w:t>Ефективне управління.</w:t>
      </w:r>
    </w:p>
    <w:p w:rsidR="006F250B" w:rsidRPr="006F250B" w:rsidRDefault="006F250B" w:rsidP="006F250B">
      <w:pPr>
        <w:spacing w:after="0" w:line="240" w:lineRule="auto"/>
        <w:contextualSpacing/>
        <w:rPr>
          <w:rFonts w:ascii="Times New Roman" w:eastAsia="Times New Roman" w:hAnsi="Times New Roman" w:cs="Times New Roman"/>
          <w:b/>
          <w:color w:val="FF0000"/>
          <w:sz w:val="28"/>
          <w:szCs w:val="28"/>
          <w:lang w:eastAsia="ru-RU"/>
        </w:rPr>
      </w:pPr>
    </w:p>
    <w:p w:rsidR="006F250B" w:rsidRPr="006F250B" w:rsidRDefault="006F250B" w:rsidP="006F250B">
      <w:pPr>
        <w:spacing w:after="160" w:line="256" w:lineRule="auto"/>
        <w:rPr>
          <w:rFonts w:ascii="Calibri" w:eastAsia="Calibri" w:hAnsi="Calibri" w:cs="Times New Roman"/>
        </w:rPr>
      </w:pPr>
    </w:p>
    <w:p w:rsidR="00293396" w:rsidRDefault="00293396" w:rsidP="00293396">
      <w:pPr>
        <w:spacing w:after="0" w:line="360" w:lineRule="auto"/>
        <w:jc w:val="both"/>
        <w:rPr>
          <w:rFonts w:ascii="Times New Roman" w:eastAsia="Times New Roman" w:hAnsi="Times New Roman" w:cs="Times New Roman"/>
          <w:color w:val="000000"/>
          <w:sz w:val="28"/>
          <w:szCs w:val="28"/>
          <w:lang w:eastAsia="uk-UA"/>
        </w:rPr>
      </w:pPr>
    </w:p>
    <w:p w:rsidR="00293396" w:rsidRDefault="00293396" w:rsidP="00293396">
      <w:pPr>
        <w:spacing w:after="0" w:line="360" w:lineRule="auto"/>
        <w:jc w:val="both"/>
        <w:rPr>
          <w:rFonts w:ascii="Times New Roman" w:eastAsia="Times New Roman" w:hAnsi="Times New Roman" w:cs="Times New Roman"/>
          <w:color w:val="000000"/>
          <w:sz w:val="28"/>
          <w:szCs w:val="28"/>
          <w:lang w:eastAsia="uk-UA"/>
        </w:rPr>
      </w:pPr>
    </w:p>
    <w:p w:rsidR="006F250B" w:rsidRDefault="006F250B" w:rsidP="00EA25EB">
      <w:pPr>
        <w:rPr>
          <w:rFonts w:ascii="Times New Roman" w:hAnsi="Times New Roman" w:cs="Times New Roman"/>
          <w:b/>
          <w:sz w:val="28"/>
          <w:szCs w:val="28"/>
        </w:rPr>
      </w:pPr>
    </w:p>
    <w:p w:rsidR="006F250B" w:rsidRDefault="006F250B" w:rsidP="00EA25EB">
      <w:pPr>
        <w:rPr>
          <w:rFonts w:ascii="Times New Roman" w:hAnsi="Times New Roman" w:cs="Times New Roman"/>
          <w:b/>
          <w:sz w:val="28"/>
          <w:szCs w:val="28"/>
        </w:rPr>
      </w:pPr>
    </w:p>
    <w:p w:rsidR="006F250B" w:rsidRDefault="006F250B" w:rsidP="00EA25EB">
      <w:pPr>
        <w:rPr>
          <w:rFonts w:ascii="Times New Roman" w:hAnsi="Times New Roman" w:cs="Times New Roman"/>
          <w:b/>
          <w:sz w:val="28"/>
          <w:szCs w:val="28"/>
        </w:rPr>
      </w:pPr>
    </w:p>
    <w:p w:rsidR="006F250B" w:rsidRDefault="006F250B" w:rsidP="00EA25EB">
      <w:pPr>
        <w:rPr>
          <w:rFonts w:ascii="Times New Roman" w:hAnsi="Times New Roman" w:cs="Times New Roman"/>
          <w:b/>
          <w:sz w:val="28"/>
          <w:szCs w:val="28"/>
        </w:rPr>
      </w:pPr>
    </w:p>
    <w:p w:rsidR="006F250B" w:rsidRDefault="006F250B" w:rsidP="00EA25EB">
      <w:pPr>
        <w:rPr>
          <w:rFonts w:ascii="Times New Roman" w:hAnsi="Times New Roman" w:cs="Times New Roman"/>
          <w:b/>
          <w:sz w:val="28"/>
          <w:szCs w:val="28"/>
        </w:rPr>
      </w:pPr>
    </w:p>
    <w:p w:rsidR="006F250B" w:rsidRPr="00233CAE" w:rsidRDefault="006F250B" w:rsidP="00EA25EB">
      <w:pPr>
        <w:rPr>
          <w:rFonts w:ascii="Times New Roman" w:hAnsi="Times New Roman" w:cs="Times New Roman"/>
          <w:b/>
          <w:sz w:val="28"/>
          <w:szCs w:val="28"/>
        </w:rPr>
      </w:pPr>
      <w:bookmarkStart w:id="10" w:name="_GoBack"/>
      <w:bookmarkEnd w:id="10"/>
    </w:p>
    <w:sectPr w:rsidR="006F250B" w:rsidRPr="00233CA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w:altName w:val="Times New Roman"/>
    <w:panose1 w:val="00000000000000000000"/>
    <w:charset w:val="00"/>
    <w:family w:val="roman"/>
    <w:notTrueType/>
    <w:pitch w:val="default"/>
  </w:font>
  <w:font w:name="Microsoft Sans Serif">
    <w:panose1 w:val="020B0604020202020204"/>
    <w:charset w:val="CC"/>
    <w:family w:val="swiss"/>
    <w:pitch w:val="variable"/>
    <w:sig w:usb0="E5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roboto">
    <w:altName w:val="Times New Roman"/>
    <w:panose1 w:val="00000000000000000000"/>
    <w:charset w:val="00"/>
    <w:family w:val="roman"/>
    <w:notTrueType/>
    <w:pitch w:val="default"/>
  </w:font>
  <w:font w:name="montserra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A"/>
    <w:multiLevelType w:val="multilevel"/>
    <w:tmpl w:val="FFFFFFFF"/>
    <w:lvl w:ilvl="0">
      <w:numFmt w:val="bullet"/>
      <w:lvlText w:val="-"/>
      <w:lvlJc w:val="left"/>
      <w:pPr>
        <w:ind w:left="47" w:hanging="144"/>
      </w:pPr>
      <w:rPr>
        <w:rFonts w:ascii="Times New Roman" w:hAnsi="Times New Roman" w:cs="Times New Roman"/>
        <w:b w:val="0"/>
        <w:bCs w:val="0"/>
        <w:sz w:val="24"/>
        <w:szCs w:val="24"/>
      </w:rPr>
    </w:lvl>
    <w:lvl w:ilvl="1">
      <w:numFmt w:val="bullet"/>
      <w:lvlText w:val="•"/>
      <w:lvlJc w:val="left"/>
      <w:pPr>
        <w:ind w:left="182" w:hanging="144"/>
      </w:pPr>
    </w:lvl>
    <w:lvl w:ilvl="2">
      <w:numFmt w:val="bullet"/>
      <w:lvlText w:val="•"/>
      <w:lvlJc w:val="left"/>
      <w:pPr>
        <w:ind w:left="318" w:hanging="144"/>
      </w:pPr>
    </w:lvl>
    <w:lvl w:ilvl="3">
      <w:numFmt w:val="bullet"/>
      <w:lvlText w:val="•"/>
      <w:lvlJc w:val="left"/>
      <w:pPr>
        <w:ind w:left="454" w:hanging="144"/>
      </w:pPr>
    </w:lvl>
    <w:lvl w:ilvl="4">
      <w:numFmt w:val="bullet"/>
      <w:lvlText w:val="•"/>
      <w:lvlJc w:val="left"/>
      <w:pPr>
        <w:ind w:left="590" w:hanging="144"/>
      </w:pPr>
    </w:lvl>
    <w:lvl w:ilvl="5">
      <w:numFmt w:val="bullet"/>
      <w:lvlText w:val="•"/>
      <w:lvlJc w:val="left"/>
      <w:pPr>
        <w:ind w:left="726" w:hanging="144"/>
      </w:pPr>
    </w:lvl>
    <w:lvl w:ilvl="6">
      <w:numFmt w:val="bullet"/>
      <w:lvlText w:val="•"/>
      <w:lvlJc w:val="left"/>
      <w:pPr>
        <w:ind w:left="861" w:hanging="144"/>
      </w:pPr>
    </w:lvl>
    <w:lvl w:ilvl="7">
      <w:numFmt w:val="bullet"/>
      <w:lvlText w:val="•"/>
      <w:lvlJc w:val="left"/>
      <w:pPr>
        <w:ind w:left="997" w:hanging="144"/>
      </w:pPr>
    </w:lvl>
    <w:lvl w:ilvl="8">
      <w:numFmt w:val="bullet"/>
      <w:lvlText w:val="•"/>
      <w:lvlJc w:val="left"/>
      <w:pPr>
        <w:ind w:left="1133" w:hanging="144"/>
      </w:pPr>
    </w:lvl>
  </w:abstractNum>
  <w:abstractNum w:abstractNumId="1">
    <w:nsid w:val="052C13EA"/>
    <w:multiLevelType w:val="hybridMultilevel"/>
    <w:tmpl w:val="58FC121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nsid w:val="06EC39A8"/>
    <w:multiLevelType w:val="hybridMultilevel"/>
    <w:tmpl w:val="2B76B1A6"/>
    <w:lvl w:ilvl="0" w:tplc="0419000D">
      <w:start w:val="1"/>
      <w:numFmt w:val="bullet"/>
      <w:lvlText w:val=""/>
      <w:lvlJc w:val="left"/>
      <w:pPr>
        <w:ind w:left="644" w:hanging="360"/>
      </w:pPr>
      <w:rPr>
        <w:rFonts w:ascii="Wingdings" w:hAnsi="Wingdings"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3">
    <w:nsid w:val="07515CFB"/>
    <w:multiLevelType w:val="hybridMultilevel"/>
    <w:tmpl w:val="B1A6D4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9E284C"/>
    <w:multiLevelType w:val="hybridMultilevel"/>
    <w:tmpl w:val="3214B6A0"/>
    <w:lvl w:ilvl="0" w:tplc="B52CCAF2">
      <w:start w:val="1"/>
      <w:numFmt w:val="bullet"/>
      <w:lvlText w:val="•"/>
      <w:lvlJc w:val="left"/>
      <w:pPr>
        <w:tabs>
          <w:tab w:val="num" w:pos="720"/>
        </w:tabs>
        <w:ind w:left="720" w:hanging="360"/>
      </w:pPr>
      <w:rPr>
        <w:rFonts w:ascii="Arial" w:hAnsi="Arial" w:hint="default"/>
      </w:rPr>
    </w:lvl>
    <w:lvl w:ilvl="1" w:tplc="2E8E849E" w:tentative="1">
      <w:start w:val="1"/>
      <w:numFmt w:val="bullet"/>
      <w:lvlText w:val="•"/>
      <w:lvlJc w:val="left"/>
      <w:pPr>
        <w:tabs>
          <w:tab w:val="num" w:pos="1440"/>
        </w:tabs>
        <w:ind w:left="1440" w:hanging="360"/>
      </w:pPr>
      <w:rPr>
        <w:rFonts w:ascii="Arial" w:hAnsi="Arial" w:hint="default"/>
      </w:rPr>
    </w:lvl>
    <w:lvl w:ilvl="2" w:tplc="0980D212" w:tentative="1">
      <w:start w:val="1"/>
      <w:numFmt w:val="bullet"/>
      <w:lvlText w:val="•"/>
      <w:lvlJc w:val="left"/>
      <w:pPr>
        <w:tabs>
          <w:tab w:val="num" w:pos="2160"/>
        </w:tabs>
        <w:ind w:left="2160" w:hanging="360"/>
      </w:pPr>
      <w:rPr>
        <w:rFonts w:ascii="Arial" w:hAnsi="Arial" w:hint="default"/>
      </w:rPr>
    </w:lvl>
    <w:lvl w:ilvl="3" w:tplc="85ACBDE8" w:tentative="1">
      <w:start w:val="1"/>
      <w:numFmt w:val="bullet"/>
      <w:lvlText w:val="•"/>
      <w:lvlJc w:val="left"/>
      <w:pPr>
        <w:tabs>
          <w:tab w:val="num" w:pos="2880"/>
        </w:tabs>
        <w:ind w:left="2880" w:hanging="360"/>
      </w:pPr>
      <w:rPr>
        <w:rFonts w:ascii="Arial" w:hAnsi="Arial" w:hint="default"/>
      </w:rPr>
    </w:lvl>
    <w:lvl w:ilvl="4" w:tplc="2668A5D4" w:tentative="1">
      <w:start w:val="1"/>
      <w:numFmt w:val="bullet"/>
      <w:lvlText w:val="•"/>
      <w:lvlJc w:val="left"/>
      <w:pPr>
        <w:tabs>
          <w:tab w:val="num" w:pos="3600"/>
        </w:tabs>
        <w:ind w:left="3600" w:hanging="360"/>
      </w:pPr>
      <w:rPr>
        <w:rFonts w:ascii="Arial" w:hAnsi="Arial" w:hint="default"/>
      </w:rPr>
    </w:lvl>
    <w:lvl w:ilvl="5" w:tplc="3334C892" w:tentative="1">
      <w:start w:val="1"/>
      <w:numFmt w:val="bullet"/>
      <w:lvlText w:val="•"/>
      <w:lvlJc w:val="left"/>
      <w:pPr>
        <w:tabs>
          <w:tab w:val="num" w:pos="4320"/>
        </w:tabs>
        <w:ind w:left="4320" w:hanging="360"/>
      </w:pPr>
      <w:rPr>
        <w:rFonts w:ascii="Arial" w:hAnsi="Arial" w:hint="default"/>
      </w:rPr>
    </w:lvl>
    <w:lvl w:ilvl="6" w:tplc="25129C32" w:tentative="1">
      <w:start w:val="1"/>
      <w:numFmt w:val="bullet"/>
      <w:lvlText w:val="•"/>
      <w:lvlJc w:val="left"/>
      <w:pPr>
        <w:tabs>
          <w:tab w:val="num" w:pos="5040"/>
        </w:tabs>
        <w:ind w:left="5040" w:hanging="360"/>
      </w:pPr>
      <w:rPr>
        <w:rFonts w:ascii="Arial" w:hAnsi="Arial" w:hint="default"/>
      </w:rPr>
    </w:lvl>
    <w:lvl w:ilvl="7" w:tplc="9E00DCEA" w:tentative="1">
      <w:start w:val="1"/>
      <w:numFmt w:val="bullet"/>
      <w:lvlText w:val="•"/>
      <w:lvlJc w:val="left"/>
      <w:pPr>
        <w:tabs>
          <w:tab w:val="num" w:pos="5760"/>
        </w:tabs>
        <w:ind w:left="5760" w:hanging="360"/>
      </w:pPr>
      <w:rPr>
        <w:rFonts w:ascii="Arial" w:hAnsi="Arial" w:hint="default"/>
      </w:rPr>
    </w:lvl>
    <w:lvl w:ilvl="8" w:tplc="C03EC37C" w:tentative="1">
      <w:start w:val="1"/>
      <w:numFmt w:val="bullet"/>
      <w:lvlText w:val="•"/>
      <w:lvlJc w:val="left"/>
      <w:pPr>
        <w:tabs>
          <w:tab w:val="num" w:pos="6480"/>
        </w:tabs>
        <w:ind w:left="6480" w:hanging="360"/>
      </w:pPr>
      <w:rPr>
        <w:rFonts w:ascii="Arial" w:hAnsi="Arial" w:hint="default"/>
      </w:rPr>
    </w:lvl>
  </w:abstractNum>
  <w:abstractNum w:abstractNumId="5">
    <w:nsid w:val="0E7C5692"/>
    <w:multiLevelType w:val="multilevel"/>
    <w:tmpl w:val="AC62A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7E1B5B"/>
    <w:multiLevelType w:val="hybridMultilevel"/>
    <w:tmpl w:val="58FC121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nsid w:val="14CB5E3A"/>
    <w:multiLevelType w:val="hybridMultilevel"/>
    <w:tmpl w:val="58FC121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3854BB"/>
    <w:multiLevelType w:val="hybridMultilevel"/>
    <w:tmpl w:val="58FC121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1E991C57"/>
    <w:multiLevelType w:val="hybridMultilevel"/>
    <w:tmpl w:val="C39E1816"/>
    <w:lvl w:ilvl="0" w:tplc="0419000D">
      <w:start w:val="1"/>
      <w:numFmt w:val="bullet"/>
      <w:lvlText w:val=""/>
      <w:lvlJc w:val="left"/>
      <w:pPr>
        <w:ind w:left="1400" w:hanging="360"/>
      </w:pPr>
      <w:rPr>
        <w:rFonts w:ascii="Wingdings" w:hAnsi="Wingdings" w:hint="default"/>
      </w:rPr>
    </w:lvl>
    <w:lvl w:ilvl="1" w:tplc="04220003">
      <w:start w:val="1"/>
      <w:numFmt w:val="bullet"/>
      <w:lvlText w:val="o"/>
      <w:lvlJc w:val="left"/>
      <w:pPr>
        <w:ind w:left="2120" w:hanging="360"/>
      </w:pPr>
      <w:rPr>
        <w:rFonts w:ascii="Courier New" w:hAnsi="Courier New" w:cs="Courier New" w:hint="default"/>
      </w:rPr>
    </w:lvl>
    <w:lvl w:ilvl="2" w:tplc="04220005">
      <w:start w:val="1"/>
      <w:numFmt w:val="bullet"/>
      <w:lvlText w:val=""/>
      <w:lvlJc w:val="left"/>
      <w:pPr>
        <w:ind w:left="2840" w:hanging="360"/>
      </w:pPr>
      <w:rPr>
        <w:rFonts w:ascii="Wingdings" w:hAnsi="Wingdings" w:hint="default"/>
      </w:rPr>
    </w:lvl>
    <w:lvl w:ilvl="3" w:tplc="04220001">
      <w:start w:val="1"/>
      <w:numFmt w:val="bullet"/>
      <w:lvlText w:val=""/>
      <w:lvlJc w:val="left"/>
      <w:pPr>
        <w:ind w:left="3560" w:hanging="360"/>
      </w:pPr>
      <w:rPr>
        <w:rFonts w:ascii="Symbol" w:hAnsi="Symbol" w:hint="default"/>
      </w:rPr>
    </w:lvl>
    <w:lvl w:ilvl="4" w:tplc="04220003">
      <w:start w:val="1"/>
      <w:numFmt w:val="bullet"/>
      <w:lvlText w:val="o"/>
      <w:lvlJc w:val="left"/>
      <w:pPr>
        <w:ind w:left="4280" w:hanging="360"/>
      </w:pPr>
      <w:rPr>
        <w:rFonts w:ascii="Courier New" w:hAnsi="Courier New" w:cs="Courier New" w:hint="default"/>
      </w:rPr>
    </w:lvl>
    <w:lvl w:ilvl="5" w:tplc="04220005">
      <w:start w:val="1"/>
      <w:numFmt w:val="bullet"/>
      <w:lvlText w:val=""/>
      <w:lvlJc w:val="left"/>
      <w:pPr>
        <w:ind w:left="5000" w:hanging="360"/>
      </w:pPr>
      <w:rPr>
        <w:rFonts w:ascii="Wingdings" w:hAnsi="Wingdings" w:hint="default"/>
      </w:rPr>
    </w:lvl>
    <w:lvl w:ilvl="6" w:tplc="04220001">
      <w:start w:val="1"/>
      <w:numFmt w:val="bullet"/>
      <w:lvlText w:val=""/>
      <w:lvlJc w:val="left"/>
      <w:pPr>
        <w:ind w:left="5720" w:hanging="360"/>
      </w:pPr>
      <w:rPr>
        <w:rFonts w:ascii="Symbol" w:hAnsi="Symbol" w:hint="default"/>
      </w:rPr>
    </w:lvl>
    <w:lvl w:ilvl="7" w:tplc="04220003">
      <w:start w:val="1"/>
      <w:numFmt w:val="bullet"/>
      <w:lvlText w:val="o"/>
      <w:lvlJc w:val="left"/>
      <w:pPr>
        <w:ind w:left="6440" w:hanging="360"/>
      </w:pPr>
      <w:rPr>
        <w:rFonts w:ascii="Courier New" w:hAnsi="Courier New" w:cs="Courier New" w:hint="default"/>
      </w:rPr>
    </w:lvl>
    <w:lvl w:ilvl="8" w:tplc="04220005">
      <w:start w:val="1"/>
      <w:numFmt w:val="bullet"/>
      <w:lvlText w:val=""/>
      <w:lvlJc w:val="left"/>
      <w:pPr>
        <w:ind w:left="7160" w:hanging="360"/>
      </w:pPr>
      <w:rPr>
        <w:rFonts w:ascii="Wingdings" w:hAnsi="Wingdings" w:hint="default"/>
      </w:rPr>
    </w:lvl>
  </w:abstractNum>
  <w:abstractNum w:abstractNumId="10">
    <w:nsid w:val="1EA838BE"/>
    <w:multiLevelType w:val="hybridMultilevel"/>
    <w:tmpl w:val="E152AF1C"/>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nsid w:val="1FDD1D31"/>
    <w:multiLevelType w:val="hybridMultilevel"/>
    <w:tmpl w:val="1C542DBA"/>
    <w:lvl w:ilvl="0" w:tplc="352AD6C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201756F1"/>
    <w:multiLevelType w:val="hybridMultilevel"/>
    <w:tmpl w:val="58FC121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nsid w:val="20970875"/>
    <w:multiLevelType w:val="hybridMultilevel"/>
    <w:tmpl w:val="58FC121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nsid w:val="236061A0"/>
    <w:multiLevelType w:val="multilevel"/>
    <w:tmpl w:val="087CB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543108"/>
    <w:multiLevelType w:val="hybridMultilevel"/>
    <w:tmpl w:val="85AA33E2"/>
    <w:lvl w:ilvl="0" w:tplc="352AD6C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270937CD"/>
    <w:multiLevelType w:val="hybridMultilevel"/>
    <w:tmpl w:val="C6F8BFE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nsid w:val="2E274C05"/>
    <w:multiLevelType w:val="multilevel"/>
    <w:tmpl w:val="2BE45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38D6354"/>
    <w:multiLevelType w:val="hybridMultilevel"/>
    <w:tmpl w:val="170C9CD4"/>
    <w:lvl w:ilvl="0" w:tplc="0419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35D14C0B"/>
    <w:multiLevelType w:val="hybridMultilevel"/>
    <w:tmpl w:val="EC1204B4"/>
    <w:lvl w:ilvl="0" w:tplc="A76C7CAA">
      <w:start w:val="166"/>
      <w:numFmt w:val="bullet"/>
      <w:lvlText w:val=""/>
      <w:lvlJc w:val="left"/>
      <w:pPr>
        <w:ind w:left="720" w:hanging="360"/>
      </w:pPr>
      <w:rPr>
        <w:rFonts w:ascii="Symbol" w:eastAsia="+mn-ea" w:hAnsi="Symbol" w:cs="Times New Roman" w:hint="default"/>
        <w:color w:val="000000"/>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42AE4AA9"/>
    <w:multiLevelType w:val="multilevel"/>
    <w:tmpl w:val="4E3251A0"/>
    <w:lvl w:ilvl="0">
      <w:start w:val="1"/>
      <w:numFmt w:val="bullet"/>
      <w:lvlText w:val=""/>
      <w:lvlJc w:val="left"/>
      <w:pPr>
        <w:tabs>
          <w:tab w:val="num" w:pos="720"/>
        </w:tabs>
        <w:ind w:left="720" w:hanging="360"/>
      </w:pPr>
      <w:rPr>
        <w:rFonts w:ascii="Wingdings" w:hAnsi="Wingdings"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41F194C"/>
    <w:multiLevelType w:val="multilevel"/>
    <w:tmpl w:val="3B80169A"/>
    <w:lvl w:ilvl="0">
      <w:start w:val="1"/>
      <w:numFmt w:val="bullet"/>
      <w:lvlText w:val=""/>
      <w:lvlJc w:val="left"/>
      <w:pPr>
        <w:tabs>
          <w:tab w:val="num" w:pos="720"/>
        </w:tabs>
        <w:ind w:left="720" w:hanging="360"/>
      </w:pPr>
      <w:rPr>
        <w:rFonts w:ascii="Wingdings" w:hAnsi="Wingdings" w:hint="default"/>
        <w:sz w:val="28"/>
      </w:rPr>
    </w:lvl>
    <w:lvl w:ilvl="1">
      <w:start w:val="8"/>
      <w:numFmt w:val="bullet"/>
      <w:lvlText w:val="•"/>
      <w:lvlJc w:val="left"/>
      <w:pPr>
        <w:ind w:left="1440" w:hanging="360"/>
      </w:pPr>
      <w:rPr>
        <w:rFonts w:ascii="Times New Roman" w:eastAsia="Times New Roman" w:hAnsi="Times New Roman" w:cs="Times New Roman" w:hint="default"/>
        <w:color w:val="000000"/>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4385C59"/>
    <w:multiLevelType w:val="hybridMultilevel"/>
    <w:tmpl w:val="2ED40AA6"/>
    <w:lvl w:ilvl="0" w:tplc="0419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3">
    <w:nsid w:val="452439E7"/>
    <w:multiLevelType w:val="multilevel"/>
    <w:tmpl w:val="0B8C5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6586395"/>
    <w:multiLevelType w:val="multilevel"/>
    <w:tmpl w:val="4E406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5C5A83"/>
    <w:multiLevelType w:val="multilevel"/>
    <w:tmpl w:val="38A2F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3C693F"/>
    <w:multiLevelType w:val="hybridMultilevel"/>
    <w:tmpl w:val="00062410"/>
    <w:lvl w:ilvl="0" w:tplc="352AD6C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4B6A678A"/>
    <w:multiLevelType w:val="multilevel"/>
    <w:tmpl w:val="D06C6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DB5BA2"/>
    <w:multiLevelType w:val="hybridMultilevel"/>
    <w:tmpl w:val="58FC121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nsid w:val="5AFE07B2"/>
    <w:multiLevelType w:val="hybridMultilevel"/>
    <w:tmpl w:val="31E21CB2"/>
    <w:lvl w:ilvl="0" w:tplc="43F699BC">
      <w:start w:val="166"/>
      <w:numFmt w:val="bullet"/>
      <w:lvlText w:val="-"/>
      <w:lvlJc w:val="left"/>
      <w:pPr>
        <w:ind w:left="720" w:hanging="360"/>
      </w:pPr>
      <w:rPr>
        <w:rFonts w:ascii="Times New Roman" w:eastAsia="+mn-ea"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5D41438F"/>
    <w:multiLevelType w:val="hybridMultilevel"/>
    <w:tmpl w:val="AC605056"/>
    <w:lvl w:ilvl="0" w:tplc="9FD8A26C">
      <w:start w:val="6"/>
      <w:numFmt w:val="decimal"/>
      <w:lvlText w:val="%1."/>
      <w:lvlJc w:val="left"/>
      <w:pPr>
        <w:tabs>
          <w:tab w:val="num" w:pos="1070"/>
        </w:tabs>
        <w:ind w:left="1070" w:hanging="360"/>
      </w:pPr>
      <w:rPr>
        <w:rFonts w:ascii="Times New Roman" w:hAnsi="Times New Roman" w:cs="Times New Roman" w:hint="default"/>
      </w:rPr>
    </w:lvl>
    <w:lvl w:ilvl="1" w:tplc="04190019" w:tentative="1">
      <w:start w:val="1"/>
      <w:numFmt w:val="lowerLetter"/>
      <w:lvlText w:val="%2."/>
      <w:lvlJc w:val="left"/>
      <w:pPr>
        <w:tabs>
          <w:tab w:val="num" w:pos="1830"/>
        </w:tabs>
        <w:ind w:left="1830" w:hanging="360"/>
      </w:pPr>
      <w:rPr>
        <w:rFonts w:cs="Times New Roman"/>
      </w:rPr>
    </w:lvl>
    <w:lvl w:ilvl="2" w:tplc="0419001B" w:tentative="1">
      <w:start w:val="1"/>
      <w:numFmt w:val="lowerRoman"/>
      <w:lvlText w:val="%3."/>
      <w:lvlJc w:val="right"/>
      <w:pPr>
        <w:tabs>
          <w:tab w:val="num" w:pos="2550"/>
        </w:tabs>
        <w:ind w:left="2550" w:hanging="180"/>
      </w:pPr>
      <w:rPr>
        <w:rFonts w:cs="Times New Roman"/>
      </w:rPr>
    </w:lvl>
    <w:lvl w:ilvl="3" w:tplc="0419000F" w:tentative="1">
      <w:start w:val="1"/>
      <w:numFmt w:val="decimal"/>
      <w:lvlText w:val="%4."/>
      <w:lvlJc w:val="left"/>
      <w:pPr>
        <w:tabs>
          <w:tab w:val="num" w:pos="3270"/>
        </w:tabs>
        <w:ind w:left="3270" w:hanging="360"/>
      </w:pPr>
      <w:rPr>
        <w:rFonts w:cs="Times New Roman"/>
      </w:rPr>
    </w:lvl>
    <w:lvl w:ilvl="4" w:tplc="04190019" w:tentative="1">
      <w:start w:val="1"/>
      <w:numFmt w:val="lowerLetter"/>
      <w:lvlText w:val="%5."/>
      <w:lvlJc w:val="left"/>
      <w:pPr>
        <w:tabs>
          <w:tab w:val="num" w:pos="3990"/>
        </w:tabs>
        <w:ind w:left="3990" w:hanging="360"/>
      </w:pPr>
      <w:rPr>
        <w:rFonts w:cs="Times New Roman"/>
      </w:rPr>
    </w:lvl>
    <w:lvl w:ilvl="5" w:tplc="0419001B" w:tentative="1">
      <w:start w:val="1"/>
      <w:numFmt w:val="lowerRoman"/>
      <w:lvlText w:val="%6."/>
      <w:lvlJc w:val="right"/>
      <w:pPr>
        <w:tabs>
          <w:tab w:val="num" w:pos="4710"/>
        </w:tabs>
        <w:ind w:left="4710" w:hanging="180"/>
      </w:pPr>
      <w:rPr>
        <w:rFonts w:cs="Times New Roman"/>
      </w:rPr>
    </w:lvl>
    <w:lvl w:ilvl="6" w:tplc="0419000F" w:tentative="1">
      <w:start w:val="1"/>
      <w:numFmt w:val="decimal"/>
      <w:lvlText w:val="%7."/>
      <w:lvlJc w:val="left"/>
      <w:pPr>
        <w:tabs>
          <w:tab w:val="num" w:pos="5430"/>
        </w:tabs>
        <w:ind w:left="5430" w:hanging="360"/>
      </w:pPr>
      <w:rPr>
        <w:rFonts w:cs="Times New Roman"/>
      </w:rPr>
    </w:lvl>
    <w:lvl w:ilvl="7" w:tplc="04190019" w:tentative="1">
      <w:start w:val="1"/>
      <w:numFmt w:val="lowerLetter"/>
      <w:lvlText w:val="%8."/>
      <w:lvlJc w:val="left"/>
      <w:pPr>
        <w:tabs>
          <w:tab w:val="num" w:pos="6150"/>
        </w:tabs>
        <w:ind w:left="6150" w:hanging="360"/>
      </w:pPr>
      <w:rPr>
        <w:rFonts w:cs="Times New Roman"/>
      </w:rPr>
    </w:lvl>
    <w:lvl w:ilvl="8" w:tplc="0419001B" w:tentative="1">
      <w:start w:val="1"/>
      <w:numFmt w:val="lowerRoman"/>
      <w:lvlText w:val="%9."/>
      <w:lvlJc w:val="right"/>
      <w:pPr>
        <w:tabs>
          <w:tab w:val="num" w:pos="6870"/>
        </w:tabs>
        <w:ind w:left="6870" w:hanging="180"/>
      </w:pPr>
      <w:rPr>
        <w:rFonts w:cs="Times New Roman"/>
      </w:rPr>
    </w:lvl>
  </w:abstractNum>
  <w:abstractNum w:abstractNumId="31">
    <w:nsid w:val="5EC73FDF"/>
    <w:multiLevelType w:val="hybridMultilevel"/>
    <w:tmpl w:val="E418FA76"/>
    <w:lvl w:ilvl="0" w:tplc="0419000D">
      <w:start w:val="1"/>
      <w:numFmt w:val="bullet"/>
      <w:lvlText w:val=""/>
      <w:lvlJc w:val="left"/>
      <w:pPr>
        <w:ind w:left="1400" w:hanging="360"/>
      </w:pPr>
      <w:rPr>
        <w:rFonts w:ascii="Wingdings" w:hAnsi="Wingdings" w:hint="default"/>
      </w:rPr>
    </w:lvl>
    <w:lvl w:ilvl="1" w:tplc="04220003">
      <w:start w:val="1"/>
      <w:numFmt w:val="bullet"/>
      <w:lvlText w:val="o"/>
      <w:lvlJc w:val="left"/>
      <w:pPr>
        <w:ind w:left="2120" w:hanging="360"/>
      </w:pPr>
      <w:rPr>
        <w:rFonts w:ascii="Courier New" w:hAnsi="Courier New" w:cs="Courier New" w:hint="default"/>
      </w:rPr>
    </w:lvl>
    <w:lvl w:ilvl="2" w:tplc="04220005">
      <w:start w:val="1"/>
      <w:numFmt w:val="bullet"/>
      <w:lvlText w:val=""/>
      <w:lvlJc w:val="left"/>
      <w:pPr>
        <w:ind w:left="2840" w:hanging="360"/>
      </w:pPr>
      <w:rPr>
        <w:rFonts w:ascii="Wingdings" w:hAnsi="Wingdings" w:hint="default"/>
      </w:rPr>
    </w:lvl>
    <w:lvl w:ilvl="3" w:tplc="04220001">
      <w:start w:val="1"/>
      <w:numFmt w:val="bullet"/>
      <w:lvlText w:val=""/>
      <w:lvlJc w:val="left"/>
      <w:pPr>
        <w:ind w:left="3560" w:hanging="360"/>
      </w:pPr>
      <w:rPr>
        <w:rFonts w:ascii="Symbol" w:hAnsi="Symbol" w:hint="default"/>
      </w:rPr>
    </w:lvl>
    <w:lvl w:ilvl="4" w:tplc="04220003">
      <w:start w:val="1"/>
      <w:numFmt w:val="bullet"/>
      <w:lvlText w:val="o"/>
      <w:lvlJc w:val="left"/>
      <w:pPr>
        <w:ind w:left="4280" w:hanging="360"/>
      </w:pPr>
      <w:rPr>
        <w:rFonts w:ascii="Courier New" w:hAnsi="Courier New" w:cs="Courier New" w:hint="default"/>
      </w:rPr>
    </w:lvl>
    <w:lvl w:ilvl="5" w:tplc="04220005">
      <w:start w:val="1"/>
      <w:numFmt w:val="bullet"/>
      <w:lvlText w:val=""/>
      <w:lvlJc w:val="left"/>
      <w:pPr>
        <w:ind w:left="5000" w:hanging="360"/>
      </w:pPr>
      <w:rPr>
        <w:rFonts w:ascii="Wingdings" w:hAnsi="Wingdings" w:hint="default"/>
      </w:rPr>
    </w:lvl>
    <w:lvl w:ilvl="6" w:tplc="04220001">
      <w:start w:val="1"/>
      <w:numFmt w:val="bullet"/>
      <w:lvlText w:val=""/>
      <w:lvlJc w:val="left"/>
      <w:pPr>
        <w:ind w:left="5720" w:hanging="360"/>
      </w:pPr>
      <w:rPr>
        <w:rFonts w:ascii="Symbol" w:hAnsi="Symbol" w:hint="default"/>
      </w:rPr>
    </w:lvl>
    <w:lvl w:ilvl="7" w:tplc="04220003">
      <w:start w:val="1"/>
      <w:numFmt w:val="bullet"/>
      <w:lvlText w:val="o"/>
      <w:lvlJc w:val="left"/>
      <w:pPr>
        <w:ind w:left="6440" w:hanging="360"/>
      </w:pPr>
      <w:rPr>
        <w:rFonts w:ascii="Courier New" w:hAnsi="Courier New" w:cs="Courier New" w:hint="default"/>
      </w:rPr>
    </w:lvl>
    <w:lvl w:ilvl="8" w:tplc="04220005">
      <w:start w:val="1"/>
      <w:numFmt w:val="bullet"/>
      <w:lvlText w:val=""/>
      <w:lvlJc w:val="left"/>
      <w:pPr>
        <w:ind w:left="7160" w:hanging="360"/>
      </w:pPr>
      <w:rPr>
        <w:rFonts w:ascii="Wingdings" w:hAnsi="Wingdings" w:hint="default"/>
      </w:rPr>
    </w:lvl>
  </w:abstractNum>
  <w:abstractNum w:abstractNumId="32">
    <w:nsid w:val="60DD40B3"/>
    <w:multiLevelType w:val="hybridMultilevel"/>
    <w:tmpl w:val="CD9A02CC"/>
    <w:lvl w:ilvl="0" w:tplc="4260AA82">
      <w:start w:val="1"/>
      <w:numFmt w:val="bullet"/>
      <w:lvlText w:val=""/>
      <w:lvlJc w:val="left"/>
      <w:pPr>
        <w:ind w:left="1428"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nsid w:val="634D4ABB"/>
    <w:multiLevelType w:val="hybridMultilevel"/>
    <w:tmpl w:val="6712AFE2"/>
    <w:lvl w:ilvl="0" w:tplc="0419000D">
      <w:start w:val="1"/>
      <w:numFmt w:val="bullet"/>
      <w:lvlText w:val=""/>
      <w:lvlJc w:val="left"/>
      <w:pPr>
        <w:ind w:left="1428" w:hanging="360"/>
      </w:pPr>
      <w:rPr>
        <w:rFonts w:ascii="Wingdings" w:hAnsi="Wingdings" w:hint="default"/>
      </w:rPr>
    </w:lvl>
    <w:lvl w:ilvl="1" w:tplc="0419000D">
      <w:start w:val="1"/>
      <w:numFmt w:val="bullet"/>
      <w:lvlText w:val=""/>
      <w:lvlJc w:val="left"/>
      <w:pPr>
        <w:ind w:left="2148" w:hanging="360"/>
      </w:pPr>
      <w:rPr>
        <w:rFonts w:ascii="Wingdings" w:hAnsi="Wingdings"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4">
    <w:nsid w:val="63655D4F"/>
    <w:multiLevelType w:val="multilevel"/>
    <w:tmpl w:val="BEFEB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50D61FA"/>
    <w:multiLevelType w:val="hybridMultilevel"/>
    <w:tmpl w:val="58FC121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nsid w:val="6C281736"/>
    <w:multiLevelType w:val="multilevel"/>
    <w:tmpl w:val="50704184"/>
    <w:lvl w:ilvl="0">
      <w:start w:val="1"/>
      <w:numFmt w:val="bullet"/>
      <w:lvlText w:val=""/>
      <w:lvlJc w:val="left"/>
      <w:pPr>
        <w:tabs>
          <w:tab w:val="num" w:pos="720"/>
        </w:tabs>
        <w:ind w:left="720" w:hanging="360"/>
      </w:pPr>
      <w:rPr>
        <w:rFonts w:ascii="Wingdings" w:hAnsi="Wingdings"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C38775B"/>
    <w:multiLevelType w:val="multilevel"/>
    <w:tmpl w:val="6B9A5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3EB59F6"/>
    <w:multiLevelType w:val="hybridMultilevel"/>
    <w:tmpl w:val="17C0A628"/>
    <w:lvl w:ilvl="0" w:tplc="0419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9">
    <w:nsid w:val="75440FF1"/>
    <w:multiLevelType w:val="multilevel"/>
    <w:tmpl w:val="A9CEE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AF6129C"/>
    <w:multiLevelType w:val="multilevel"/>
    <w:tmpl w:val="45B6A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BC63CB1"/>
    <w:multiLevelType w:val="hybridMultilevel"/>
    <w:tmpl w:val="58FC121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nsid w:val="7C2F6C52"/>
    <w:multiLevelType w:val="hybridMultilevel"/>
    <w:tmpl w:val="58FC121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9"/>
  </w:num>
  <w:num w:numId="2">
    <w:abstractNumId w:val="31"/>
  </w:num>
  <w:num w:numId="3">
    <w:abstractNumId w:val="26"/>
  </w:num>
  <w:num w:numId="4">
    <w:abstractNumId w:val="15"/>
  </w:num>
  <w:num w:numId="5">
    <w:abstractNumId w:val="11"/>
  </w:num>
  <w:num w:numId="6">
    <w:abstractNumId w:val="32"/>
  </w:num>
  <w:num w:numId="7">
    <w:abstractNumId w:val="24"/>
  </w:num>
  <w:num w:numId="8">
    <w:abstractNumId w:val="34"/>
  </w:num>
  <w:num w:numId="9">
    <w:abstractNumId w:val="25"/>
  </w:num>
  <w:num w:numId="10">
    <w:abstractNumId w:val="37"/>
  </w:num>
  <w:num w:numId="11">
    <w:abstractNumId w:val="3"/>
  </w:num>
  <w:num w:numId="12">
    <w:abstractNumId w:val="16"/>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35"/>
  </w:num>
  <w:num w:numId="16">
    <w:abstractNumId w:val="12"/>
  </w:num>
  <w:num w:numId="17">
    <w:abstractNumId w:val="41"/>
  </w:num>
  <w:num w:numId="18">
    <w:abstractNumId w:val="8"/>
  </w:num>
  <w:num w:numId="19">
    <w:abstractNumId w:val="42"/>
  </w:num>
  <w:num w:numId="20">
    <w:abstractNumId w:val="7"/>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7"/>
  </w:num>
  <w:num w:numId="25">
    <w:abstractNumId w:val="14"/>
  </w:num>
  <w:num w:numId="26">
    <w:abstractNumId w:val="4"/>
  </w:num>
  <w:num w:numId="27">
    <w:abstractNumId w:val="19"/>
  </w:num>
  <w:num w:numId="28">
    <w:abstractNumId w:val="29"/>
  </w:num>
  <w:num w:numId="29">
    <w:abstractNumId w:val="17"/>
  </w:num>
  <w:num w:numId="30">
    <w:abstractNumId w:val="39"/>
  </w:num>
  <w:num w:numId="31">
    <w:abstractNumId w:val="5"/>
  </w:num>
  <w:num w:numId="32">
    <w:abstractNumId w:val="23"/>
  </w:num>
  <w:num w:numId="33">
    <w:abstractNumId w:val="30"/>
  </w:num>
  <w:num w:numId="34">
    <w:abstractNumId w:val="36"/>
  </w:num>
  <w:num w:numId="35">
    <w:abstractNumId w:val="20"/>
  </w:num>
  <w:num w:numId="36">
    <w:abstractNumId w:val="2"/>
  </w:num>
  <w:num w:numId="37">
    <w:abstractNumId w:val="21"/>
  </w:num>
  <w:num w:numId="38">
    <w:abstractNumId w:val="38"/>
  </w:num>
  <w:num w:numId="39">
    <w:abstractNumId w:val="10"/>
  </w:num>
  <w:num w:numId="40">
    <w:abstractNumId w:val="33"/>
  </w:num>
  <w:num w:numId="41">
    <w:abstractNumId w:val="18"/>
  </w:num>
  <w:num w:numId="42">
    <w:abstractNumId w:val="22"/>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hideSpellingErrors/>
  <w:hideGrammatical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282"/>
    <w:rsid w:val="000A7B8B"/>
    <w:rsid w:val="000B0520"/>
    <w:rsid w:val="000D6768"/>
    <w:rsid w:val="00120C14"/>
    <w:rsid w:val="001C4761"/>
    <w:rsid w:val="00233CAE"/>
    <w:rsid w:val="00265086"/>
    <w:rsid w:val="00293396"/>
    <w:rsid w:val="002B036B"/>
    <w:rsid w:val="002E10B3"/>
    <w:rsid w:val="002E235B"/>
    <w:rsid w:val="002F0003"/>
    <w:rsid w:val="002F5AB4"/>
    <w:rsid w:val="00305477"/>
    <w:rsid w:val="00382EC1"/>
    <w:rsid w:val="003935FD"/>
    <w:rsid w:val="003F2497"/>
    <w:rsid w:val="004244CB"/>
    <w:rsid w:val="00443D91"/>
    <w:rsid w:val="00456414"/>
    <w:rsid w:val="004A385B"/>
    <w:rsid w:val="004F5C54"/>
    <w:rsid w:val="004F6C15"/>
    <w:rsid w:val="00530331"/>
    <w:rsid w:val="00585DDE"/>
    <w:rsid w:val="005902D9"/>
    <w:rsid w:val="005C1C41"/>
    <w:rsid w:val="006510C3"/>
    <w:rsid w:val="00672582"/>
    <w:rsid w:val="00687DBE"/>
    <w:rsid w:val="006D0FD5"/>
    <w:rsid w:val="006E6854"/>
    <w:rsid w:val="006F250B"/>
    <w:rsid w:val="007D5946"/>
    <w:rsid w:val="00892282"/>
    <w:rsid w:val="009058AA"/>
    <w:rsid w:val="00941183"/>
    <w:rsid w:val="00987804"/>
    <w:rsid w:val="00A02EEA"/>
    <w:rsid w:val="00A13A17"/>
    <w:rsid w:val="00A47C21"/>
    <w:rsid w:val="00A90AD3"/>
    <w:rsid w:val="00A9465C"/>
    <w:rsid w:val="00A94864"/>
    <w:rsid w:val="00AF40C6"/>
    <w:rsid w:val="00B00138"/>
    <w:rsid w:val="00B7005F"/>
    <w:rsid w:val="00B86C73"/>
    <w:rsid w:val="00BE0341"/>
    <w:rsid w:val="00C104AC"/>
    <w:rsid w:val="00C22F95"/>
    <w:rsid w:val="00C364E4"/>
    <w:rsid w:val="00C67A6F"/>
    <w:rsid w:val="00CD6A47"/>
    <w:rsid w:val="00CF17BE"/>
    <w:rsid w:val="00D1019B"/>
    <w:rsid w:val="00D370BF"/>
    <w:rsid w:val="00D624F4"/>
    <w:rsid w:val="00D964F8"/>
    <w:rsid w:val="00DB6BB3"/>
    <w:rsid w:val="00E12520"/>
    <w:rsid w:val="00E643FA"/>
    <w:rsid w:val="00E75E5E"/>
    <w:rsid w:val="00EA25EB"/>
    <w:rsid w:val="00EB2094"/>
    <w:rsid w:val="00EB30D3"/>
    <w:rsid w:val="00F4114E"/>
    <w:rsid w:val="00FE26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A25EB"/>
    <w:pPr>
      <w:spacing w:after="0"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34"/>
    <w:qFormat/>
    <w:rsid w:val="00EA25EB"/>
    <w:pPr>
      <w:ind w:left="720"/>
      <w:contextualSpacing/>
    </w:pPr>
  </w:style>
  <w:style w:type="table" w:styleId="a5">
    <w:name w:val="Table Grid"/>
    <w:basedOn w:val="a1"/>
    <w:uiPriority w:val="59"/>
    <w:rsid w:val="00EA25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EA25E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A25EB"/>
    <w:rPr>
      <w:rFonts w:ascii="Tahoma" w:hAnsi="Tahoma" w:cs="Tahoma"/>
      <w:sz w:val="16"/>
      <w:szCs w:val="16"/>
    </w:rPr>
  </w:style>
  <w:style w:type="numbering" w:customStyle="1" w:styleId="1">
    <w:name w:val="Нет списка1"/>
    <w:next w:val="a2"/>
    <w:uiPriority w:val="99"/>
    <w:semiHidden/>
    <w:unhideWhenUsed/>
    <w:rsid w:val="00A13A17"/>
  </w:style>
  <w:style w:type="numbering" w:customStyle="1" w:styleId="2">
    <w:name w:val="Нет списка2"/>
    <w:next w:val="a2"/>
    <w:uiPriority w:val="99"/>
    <w:semiHidden/>
    <w:unhideWhenUsed/>
    <w:rsid w:val="00A13A17"/>
  </w:style>
  <w:style w:type="character" w:customStyle="1" w:styleId="docdata">
    <w:name w:val="docdata"/>
    <w:aliases w:val="docy,v5,4082,baiaagaaboqcaaadkw4aaau5dgaaaaaaaaaaaaaaaaaaaaaaaaaaaaaaaaaaaaaaaaaaaaaaaaaaaaaaaaaaaaaaaaaaaaaaaaaaaaaaaaaaaaaaaaaaaaaaaaaaaaaaaaaaaaaaaaaaaaaaaaaaaaaaaaaaaaaaaaaaaaaaaaaaaaaaaaaaaaaaaaaaaaaaaaaaaaaaaaaaaaaaaaaaaaaaaaaaaaaaaaaaaaaa"/>
    <w:basedOn w:val="a0"/>
    <w:rsid w:val="003935FD"/>
  </w:style>
  <w:style w:type="paragraph" w:customStyle="1" w:styleId="3832">
    <w:name w:val="3832"/>
    <w:aliases w:val="baiaagaaboqcaaadmq0aaau/dqaaaaaaaaaaaaaaaaaaaaaaaaaaaaaaaaaaaaaaaaaaaaaaaaaaaaaaaaaaaaaaaaaaaaaaaaaaaaaaaaaaaaaaaaaaaaaaaaaaaaaaaaaaaaaaaaaaaaaaaaaaaaaaaaaaaaaaaaaaaaaaaaaaaaaaaaaaaaaaaaaaaaaaaaaaaaaaaaaaaaaaaaaaaaaaaaaaaaaaaaaaaaaa"/>
    <w:basedOn w:val="a"/>
    <w:rsid w:val="003935F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Normal (Web)"/>
    <w:basedOn w:val="a"/>
    <w:uiPriority w:val="99"/>
    <w:semiHidden/>
    <w:unhideWhenUsed/>
    <w:rsid w:val="003935F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916">
    <w:name w:val="3916"/>
    <w:aliases w:val="baiaagaaboqcaaadgg0aaawqdqaaaaaaaaaaaaaaaaaaaaaaaaaaaaaaaaaaaaaaaaaaaaaaaaaaaaaaaaaaaaaaaaaaaaaaaaaaaaaaaaaaaaaaaaaaaaaaaaaaaaaaaaaaaaaaaaaaaaaaaaaaaaaaaaaaaaaaaaaaaaaaaaaaaaaaaaaaaaaaaaaaaaaaaaaaaaaaaaaaaaaaaaaaaaaaaaaaaaaaaaaaaaaa"/>
    <w:basedOn w:val="a"/>
    <w:rsid w:val="00D1019B"/>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10">
    <w:name w:val="Сетка таблицы1"/>
    <w:basedOn w:val="a1"/>
    <w:next w:val="a5"/>
    <w:uiPriority w:val="59"/>
    <w:rsid w:val="00D1019B"/>
    <w:pPr>
      <w:suppressAutoHyphens/>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next w:val="a5"/>
    <w:uiPriority w:val="59"/>
    <w:rsid w:val="00D1019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5"/>
    <w:uiPriority w:val="59"/>
    <w:rsid w:val="00D1019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5"/>
    <w:uiPriority w:val="59"/>
    <w:rsid w:val="00D1019B"/>
    <w:pPr>
      <w:spacing w:after="0" w:line="240" w:lineRule="auto"/>
    </w:pPr>
    <w:rPr>
      <w:rFonts w:eastAsia="Times New Roman"/>
      <w:lang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5"/>
    <w:uiPriority w:val="39"/>
    <w:rsid w:val="00D1019B"/>
    <w:pPr>
      <w:spacing w:after="0" w:line="240" w:lineRule="auto"/>
    </w:pPr>
    <w:rPr>
      <w:rFonts w:ascii="Calibri" w:eastAsia="Calibri" w:hAnsi="Calibri" w:cs="Times New Roma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5"/>
    <w:uiPriority w:val="39"/>
    <w:rsid w:val="00D1019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5"/>
    <w:uiPriority w:val="59"/>
    <w:rsid w:val="00D1019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5"/>
    <w:uiPriority w:val="59"/>
    <w:rsid w:val="00D1019B"/>
    <w:pPr>
      <w:spacing w:after="0" w:line="240" w:lineRule="auto"/>
    </w:pPr>
    <w:rPr>
      <w:rFonts w:ascii="Calibri" w:eastAsia="Times New Roman" w:hAnsi="Calibri" w:cs="Times New Roman"/>
      <w:lang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
    <w:name w:val="Сетка таблицы9"/>
    <w:basedOn w:val="a1"/>
    <w:next w:val="a5"/>
    <w:uiPriority w:val="59"/>
    <w:rsid w:val="00D1019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5"/>
    <w:uiPriority w:val="39"/>
    <w:rsid w:val="00D1019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5"/>
    <w:uiPriority w:val="59"/>
    <w:rsid w:val="00D1019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next w:val="a5"/>
    <w:uiPriority w:val="39"/>
    <w:rsid w:val="00D1019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5"/>
    <w:uiPriority w:val="59"/>
    <w:rsid w:val="00D1019B"/>
    <w:pPr>
      <w:spacing w:after="0" w:line="240" w:lineRule="auto"/>
    </w:pPr>
    <w:rPr>
      <w:rFonts w:ascii="Aptos" w:eastAsia="Aptos" w:hAnsi="Aptos" w:cs="Times New Roman"/>
      <w:sz w:val="24"/>
      <w:szCs w:val="24"/>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fmc2">
    <w:name w:val="xfmc2"/>
    <w:basedOn w:val="a"/>
    <w:rsid w:val="00D1019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fmc3">
    <w:name w:val="xfmc3"/>
    <w:basedOn w:val="a"/>
    <w:rsid w:val="00D1019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fmc4">
    <w:name w:val="xfmc4"/>
    <w:basedOn w:val="a"/>
    <w:rsid w:val="00D1019B"/>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14">
    <w:name w:val="Сетка таблицы14"/>
    <w:basedOn w:val="a1"/>
    <w:next w:val="a5"/>
    <w:uiPriority w:val="59"/>
    <w:rsid w:val="00D1019B"/>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5"/>
    <w:uiPriority w:val="59"/>
    <w:rsid w:val="00D1019B"/>
    <w:pPr>
      <w:spacing w:after="0" w:line="240" w:lineRule="auto"/>
    </w:pPr>
    <w:rPr>
      <w:rFonts w:ascii="Aptos" w:eastAsia="Aptos" w:hAnsi="Aptos" w:cs="Times New Roman"/>
      <w:sz w:val="24"/>
      <w:szCs w:val="24"/>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
    <w:name w:val="Сетка таблицы16"/>
    <w:basedOn w:val="a1"/>
    <w:next w:val="a5"/>
    <w:uiPriority w:val="39"/>
    <w:rsid w:val="00687DBE"/>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43">
    <w:name w:val="2143"/>
    <w:aliases w:val="baiaagaaboqcaaadmayaaawmbgaaaaaaaaaaaaaaaaaaaaaaaaaaaaaaaaaaaaaaaaaaaaaaaaaaaaaaaaaaaaaaaaaaaaaaaaaaaaaaaaaaaaaaaaaaaaaaaaaaaaaaaaaaaaaaaaaaaaaaaaaaaaaaaaaaaaaaaaaaaaaaaaaaaaaaaaaaaaaaaaaaaaaaaaaaaaaaaaaaaaaaaaaaaaaaaaaaaaaaaaaaaaaa"/>
    <w:basedOn w:val="a"/>
    <w:rsid w:val="00382EC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933">
    <w:name w:val="1933"/>
    <w:aliases w:val="baiaagaaboqcaaadxguaaaxubqaaaaaaaaaaaaaaaaaaaaaaaaaaaaaaaaaaaaaaaaaaaaaaaaaaaaaaaaaaaaaaaaaaaaaaaaaaaaaaaaaaaaaaaaaaaaaaaaaaaaaaaaaaaaaaaaaaaaaaaaaaaaaaaaaaaaaaaaaaaaaaaaaaaaaaaaaaaaaaaaaaaaaaaaaaaaaaaaaaaaaaaaaaaaaaaaaaaaaaaaaaaaaa"/>
    <w:basedOn w:val="a"/>
    <w:rsid w:val="006F250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897">
    <w:name w:val="1897"/>
    <w:aliases w:val="baiaagaaboqcaaadoguaaawwbqaaaaaaaaaaaaaaaaaaaaaaaaaaaaaaaaaaaaaaaaaaaaaaaaaaaaaaaaaaaaaaaaaaaaaaaaaaaaaaaaaaaaaaaaaaaaaaaaaaaaaaaaaaaaaaaaaaaaaaaaaaaaaaaaaaaaaaaaaaaaaaaaaaaaaaaaaaaaaaaaaaaaaaaaaaaaaaaaaaaaaaaaaaaaaaaaaaaaaaaaaaaaaa"/>
    <w:basedOn w:val="a"/>
    <w:rsid w:val="006F250B"/>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A25EB"/>
    <w:pPr>
      <w:spacing w:after="0"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34"/>
    <w:qFormat/>
    <w:rsid w:val="00EA25EB"/>
    <w:pPr>
      <w:ind w:left="720"/>
      <w:contextualSpacing/>
    </w:pPr>
  </w:style>
  <w:style w:type="table" w:styleId="a5">
    <w:name w:val="Table Grid"/>
    <w:basedOn w:val="a1"/>
    <w:uiPriority w:val="59"/>
    <w:rsid w:val="00EA25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EA25E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A25EB"/>
    <w:rPr>
      <w:rFonts w:ascii="Tahoma" w:hAnsi="Tahoma" w:cs="Tahoma"/>
      <w:sz w:val="16"/>
      <w:szCs w:val="16"/>
    </w:rPr>
  </w:style>
  <w:style w:type="numbering" w:customStyle="1" w:styleId="1">
    <w:name w:val="Нет списка1"/>
    <w:next w:val="a2"/>
    <w:uiPriority w:val="99"/>
    <w:semiHidden/>
    <w:unhideWhenUsed/>
    <w:rsid w:val="00A13A17"/>
  </w:style>
  <w:style w:type="numbering" w:customStyle="1" w:styleId="2">
    <w:name w:val="Нет списка2"/>
    <w:next w:val="a2"/>
    <w:uiPriority w:val="99"/>
    <w:semiHidden/>
    <w:unhideWhenUsed/>
    <w:rsid w:val="00A13A17"/>
  </w:style>
  <w:style w:type="character" w:customStyle="1" w:styleId="docdata">
    <w:name w:val="docdata"/>
    <w:aliases w:val="docy,v5,4082,baiaagaaboqcaaadkw4aaau5dgaaaaaaaaaaaaaaaaaaaaaaaaaaaaaaaaaaaaaaaaaaaaaaaaaaaaaaaaaaaaaaaaaaaaaaaaaaaaaaaaaaaaaaaaaaaaaaaaaaaaaaaaaaaaaaaaaaaaaaaaaaaaaaaaaaaaaaaaaaaaaaaaaaaaaaaaaaaaaaaaaaaaaaaaaaaaaaaaaaaaaaaaaaaaaaaaaaaaaaaaaaaaaa"/>
    <w:basedOn w:val="a0"/>
    <w:rsid w:val="003935FD"/>
  </w:style>
  <w:style w:type="paragraph" w:customStyle="1" w:styleId="3832">
    <w:name w:val="3832"/>
    <w:aliases w:val="baiaagaaboqcaaadmq0aaau/dqaaaaaaaaaaaaaaaaaaaaaaaaaaaaaaaaaaaaaaaaaaaaaaaaaaaaaaaaaaaaaaaaaaaaaaaaaaaaaaaaaaaaaaaaaaaaaaaaaaaaaaaaaaaaaaaaaaaaaaaaaaaaaaaaaaaaaaaaaaaaaaaaaaaaaaaaaaaaaaaaaaaaaaaaaaaaaaaaaaaaaaaaaaaaaaaaaaaaaaaaaaaaaa"/>
    <w:basedOn w:val="a"/>
    <w:rsid w:val="003935F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Normal (Web)"/>
    <w:basedOn w:val="a"/>
    <w:uiPriority w:val="99"/>
    <w:semiHidden/>
    <w:unhideWhenUsed/>
    <w:rsid w:val="003935F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916">
    <w:name w:val="3916"/>
    <w:aliases w:val="baiaagaaboqcaaadgg0aaawqdqaaaaaaaaaaaaaaaaaaaaaaaaaaaaaaaaaaaaaaaaaaaaaaaaaaaaaaaaaaaaaaaaaaaaaaaaaaaaaaaaaaaaaaaaaaaaaaaaaaaaaaaaaaaaaaaaaaaaaaaaaaaaaaaaaaaaaaaaaaaaaaaaaaaaaaaaaaaaaaaaaaaaaaaaaaaaaaaaaaaaaaaaaaaaaaaaaaaaaaaaaaaaaa"/>
    <w:basedOn w:val="a"/>
    <w:rsid w:val="00D1019B"/>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10">
    <w:name w:val="Сетка таблицы1"/>
    <w:basedOn w:val="a1"/>
    <w:next w:val="a5"/>
    <w:uiPriority w:val="59"/>
    <w:rsid w:val="00D1019B"/>
    <w:pPr>
      <w:suppressAutoHyphens/>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next w:val="a5"/>
    <w:uiPriority w:val="59"/>
    <w:rsid w:val="00D1019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5"/>
    <w:uiPriority w:val="59"/>
    <w:rsid w:val="00D1019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5"/>
    <w:uiPriority w:val="59"/>
    <w:rsid w:val="00D1019B"/>
    <w:pPr>
      <w:spacing w:after="0" w:line="240" w:lineRule="auto"/>
    </w:pPr>
    <w:rPr>
      <w:rFonts w:eastAsia="Times New Roman"/>
      <w:lang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5"/>
    <w:uiPriority w:val="39"/>
    <w:rsid w:val="00D1019B"/>
    <w:pPr>
      <w:spacing w:after="0" w:line="240" w:lineRule="auto"/>
    </w:pPr>
    <w:rPr>
      <w:rFonts w:ascii="Calibri" w:eastAsia="Calibri" w:hAnsi="Calibri" w:cs="Times New Roma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5"/>
    <w:uiPriority w:val="39"/>
    <w:rsid w:val="00D1019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5"/>
    <w:uiPriority w:val="59"/>
    <w:rsid w:val="00D1019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5"/>
    <w:uiPriority w:val="59"/>
    <w:rsid w:val="00D1019B"/>
    <w:pPr>
      <w:spacing w:after="0" w:line="240" w:lineRule="auto"/>
    </w:pPr>
    <w:rPr>
      <w:rFonts w:ascii="Calibri" w:eastAsia="Times New Roman" w:hAnsi="Calibri" w:cs="Times New Roman"/>
      <w:lang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
    <w:name w:val="Сетка таблицы9"/>
    <w:basedOn w:val="a1"/>
    <w:next w:val="a5"/>
    <w:uiPriority w:val="59"/>
    <w:rsid w:val="00D1019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5"/>
    <w:uiPriority w:val="39"/>
    <w:rsid w:val="00D1019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5"/>
    <w:uiPriority w:val="59"/>
    <w:rsid w:val="00D1019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next w:val="a5"/>
    <w:uiPriority w:val="39"/>
    <w:rsid w:val="00D1019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5"/>
    <w:uiPriority w:val="59"/>
    <w:rsid w:val="00D1019B"/>
    <w:pPr>
      <w:spacing w:after="0" w:line="240" w:lineRule="auto"/>
    </w:pPr>
    <w:rPr>
      <w:rFonts w:ascii="Aptos" w:eastAsia="Aptos" w:hAnsi="Aptos" w:cs="Times New Roman"/>
      <w:sz w:val="24"/>
      <w:szCs w:val="24"/>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fmc2">
    <w:name w:val="xfmc2"/>
    <w:basedOn w:val="a"/>
    <w:rsid w:val="00D1019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fmc3">
    <w:name w:val="xfmc3"/>
    <w:basedOn w:val="a"/>
    <w:rsid w:val="00D1019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fmc4">
    <w:name w:val="xfmc4"/>
    <w:basedOn w:val="a"/>
    <w:rsid w:val="00D1019B"/>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14">
    <w:name w:val="Сетка таблицы14"/>
    <w:basedOn w:val="a1"/>
    <w:next w:val="a5"/>
    <w:uiPriority w:val="59"/>
    <w:rsid w:val="00D1019B"/>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5"/>
    <w:uiPriority w:val="59"/>
    <w:rsid w:val="00D1019B"/>
    <w:pPr>
      <w:spacing w:after="0" w:line="240" w:lineRule="auto"/>
    </w:pPr>
    <w:rPr>
      <w:rFonts w:ascii="Aptos" w:eastAsia="Aptos" w:hAnsi="Aptos" w:cs="Times New Roman"/>
      <w:sz w:val="24"/>
      <w:szCs w:val="24"/>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
    <w:name w:val="Сетка таблицы16"/>
    <w:basedOn w:val="a1"/>
    <w:next w:val="a5"/>
    <w:uiPriority w:val="39"/>
    <w:rsid w:val="00687DBE"/>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43">
    <w:name w:val="2143"/>
    <w:aliases w:val="baiaagaaboqcaaadmayaaawmbgaaaaaaaaaaaaaaaaaaaaaaaaaaaaaaaaaaaaaaaaaaaaaaaaaaaaaaaaaaaaaaaaaaaaaaaaaaaaaaaaaaaaaaaaaaaaaaaaaaaaaaaaaaaaaaaaaaaaaaaaaaaaaaaaaaaaaaaaaaaaaaaaaaaaaaaaaaaaaaaaaaaaaaaaaaaaaaaaaaaaaaaaaaaaaaaaaaaaaaaaaaaaaa"/>
    <w:basedOn w:val="a"/>
    <w:rsid w:val="00382EC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933">
    <w:name w:val="1933"/>
    <w:aliases w:val="baiaagaaboqcaaadxguaaaxubqaaaaaaaaaaaaaaaaaaaaaaaaaaaaaaaaaaaaaaaaaaaaaaaaaaaaaaaaaaaaaaaaaaaaaaaaaaaaaaaaaaaaaaaaaaaaaaaaaaaaaaaaaaaaaaaaaaaaaaaaaaaaaaaaaaaaaaaaaaaaaaaaaaaaaaaaaaaaaaaaaaaaaaaaaaaaaaaaaaaaaaaaaaaaaaaaaaaaaaaaaaaaaa"/>
    <w:basedOn w:val="a"/>
    <w:rsid w:val="006F250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897">
    <w:name w:val="1897"/>
    <w:aliases w:val="baiaagaaboqcaaadoguaaawwbqaaaaaaaaaaaaaaaaaaaaaaaaaaaaaaaaaaaaaaaaaaaaaaaaaaaaaaaaaaaaaaaaaaaaaaaaaaaaaaaaaaaaaaaaaaaaaaaaaaaaaaaaaaaaaaaaaaaaaaaaaaaaaaaaaaaaaaaaaaaaaaaaaaaaaaaaaaaaaaaaaaaaaaaaaaaaaaaaaaaaaaaaaaaaaaaaaaaaaaaaaaaaaa"/>
    <w:basedOn w:val="a"/>
    <w:rsid w:val="006F250B"/>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92995">
      <w:bodyDiv w:val="1"/>
      <w:marLeft w:val="0"/>
      <w:marRight w:val="0"/>
      <w:marTop w:val="0"/>
      <w:marBottom w:val="0"/>
      <w:divBdr>
        <w:top w:val="none" w:sz="0" w:space="0" w:color="auto"/>
        <w:left w:val="none" w:sz="0" w:space="0" w:color="auto"/>
        <w:bottom w:val="none" w:sz="0" w:space="0" w:color="auto"/>
        <w:right w:val="none" w:sz="0" w:space="0" w:color="auto"/>
      </w:divBdr>
    </w:div>
    <w:div w:id="315644245">
      <w:bodyDiv w:val="1"/>
      <w:marLeft w:val="0"/>
      <w:marRight w:val="0"/>
      <w:marTop w:val="0"/>
      <w:marBottom w:val="0"/>
      <w:divBdr>
        <w:top w:val="none" w:sz="0" w:space="0" w:color="auto"/>
        <w:left w:val="none" w:sz="0" w:space="0" w:color="auto"/>
        <w:bottom w:val="none" w:sz="0" w:space="0" w:color="auto"/>
        <w:right w:val="none" w:sz="0" w:space="0" w:color="auto"/>
      </w:divBdr>
    </w:div>
    <w:div w:id="637030009">
      <w:bodyDiv w:val="1"/>
      <w:marLeft w:val="0"/>
      <w:marRight w:val="0"/>
      <w:marTop w:val="0"/>
      <w:marBottom w:val="0"/>
      <w:divBdr>
        <w:top w:val="none" w:sz="0" w:space="0" w:color="auto"/>
        <w:left w:val="none" w:sz="0" w:space="0" w:color="auto"/>
        <w:bottom w:val="none" w:sz="0" w:space="0" w:color="auto"/>
        <w:right w:val="none" w:sz="0" w:space="0" w:color="auto"/>
      </w:divBdr>
      <w:divsChild>
        <w:div w:id="691105827">
          <w:marLeft w:val="0"/>
          <w:marRight w:val="0"/>
          <w:marTop w:val="0"/>
          <w:marBottom w:val="300"/>
          <w:divBdr>
            <w:top w:val="none" w:sz="0" w:space="0" w:color="auto"/>
            <w:left w:val="none" w:sz="0" w:space="0" w:color="auto"/>
            <w:bottom w:val="none" w:sz="0" w:space="0" w:color="auto"/>
            <w:right w:val="none" w:sz="0" w:space="0" w:color="auto"/>
          </w:divBdr>
        </w:div>
        <w:div w:id="663437644">
          <w:marLeft w:val="0"/>
          <w:marRight w:val="0"/>
          <w:marTop w:val="300"/>
          <w:marBottom w:val="150"/>
          <w:divBdr>
            <w:top w:val="none" w:sz="0" w:space="0" w:color="auto"/>
            <w:left w:val="none" w:sz="0" w:space="0" w:color="auto"/>
            <w:bottom w:val="none" w:sz="0" w:space="0" w:color="auto"/>
            <w:right w:val="none" w:sz="0" w:space="0" w:color="auto"/>
          </w:divBdr>
        </w:div>
        <w:div w:id="1135414292">
          <w:marLeft w:val="0"/>
          <w:marRight w:val="0"/>
          <w:marTop w:val="300"/>
          <w:marBottom w:val="150"/>
          <w:divBdr>
            <w:top w:val="none" w:sz="0" w:space="0" w:color="auto"/>
            <w:left w:val="none" w:sz="0" w:space="0" w:color="auto"/>
            <w:bottom w:val="none" w:sz="0" w:space="0" w:color="auto"/>
            <w:right w:val="none" w:sz="0" w:space="0" w:color="auto"/>
          </w:divBdr>
        </w:div>
        <w:div w:id="1581253088">
          <w:marLeft w:val="0"/>
          <w:marRight w:val="0"/>
          <w:marTop w:val="150"/>
          <w:marBottom w:val="300"/>
          <w:divBdr>
            <w:top w:val="none" w:sz="0" w:space="0" w:color="auto"/>
            <w:left w:val="none" w:sz="0" w:space="0" w:color="auto"/>
            <w:bottom w:val="none" w:sz="0" w:space="0" w:color="auto"/>
            <w:right w:val="none" w:sz="0" w:space="0" w:color="auto"/>
          </w:divBdr>
        </w:div>
        <w:div w:id="1104379062">
          <w:marLeft w:val="0"/>
          <w:marRight w:val="0"/>
          <w:marTop w:val="300"/>
          <w:marBottom w:val="150"/>
          <w:divBdr>
            <w:top w:val="none" w:sz="0" w:space="0" w:color="auto"/>
            <w:left w:val="none" w:sz="0" w:space="0" w:color="auto"/>
            <w:bottom w:val="none" w:sz="0" w:space="0" w:color="auto"/>
            <w:right w:val="none" w:sz="0" w:space="0" w:color="auto"/>
          </w:divBdr>
        </w:div>
      </w:divsChild>
    </w:div>
    <w:div w:id="805774910">
      <w:bodyDiv w:val="1"/>
      <w:marLeft w:val="0"/>
      <w:marRight w:val="0"/>
      <w:marTop w:val="0"/>
      <w:marBottom w:val="0"/>
      <w:divBdr>
        <w:top w:val="none" w:sz="0" w:space="0" w:color="auto"/>
        <w:left w:val="none" w:sz="0" w:space="0" w:color="auto"/>
        <w:bottom w:val="none" w:sz="0" w:space="0" w:color="auto"/>
        <w:right w:val="none" w:sz="0" w:space="0" w:color="auto"/>
      </w:divBdr>
    </w:div>
    <w:div w:id="951014553">
      <w:bodyDiv w:val="1"/>
      <w:marLeft w:val="0"/>
      <w:marRight w:val="0"/>
      <w:marTop w:val="0"/>
      <w:marBottom w:val="0"/>
      <w:divBdr>
        <w:top w:val="none" w:sz="0" w:space="0" w:color="auto"/>
        <w:left w:val="none" w:sz="0" w:space="0" w:color="auto"/>
        <w:bottom w:val="none" w:sz="0" w:space="0" w:color="auto"/>
        <w:right w:val="none" w:sz="0" w:space="0" w:color="auto"/>
      </w:divBdr>
    </w:div>
    <w:div w:id="1190334554">
      <w:bodyDiv w:val="1"/>
      <w:marLeft w:val="0"/>
      <w:marRight w:val="0"/>
      <w:marTop w:val="0"/>
      <w:marBottom w:val="0"/>
      <w:divBdr>
        <w:top w:val="none" w:sz="0" w:space="0" w:color="auto"/>
        <w:left w:val="none" w:sz="0" w:space="0" w:color="auto"/>
        <w:bottom w:val="none" w:sz="0" w:space="0" w:color="auto"/>
        <w:right w:val="none" w:sz="0" w:space="0" w:color="auto"/>
      </w:divBdr>
    </w:div>
    <w:div w:id="1411346792">
      <w:bodyDiv w:val="1"/>
      <w:marLeft w:val="0"/>
      <w:marRight w:val="0"/>
      <w:marTop w:val="0"/>
      <w:marBottom w:val="0"/>
      <w:divBdr>
        <w:top w:val="none" w:sz="0" w:space="0" w:color="auto"/>
        <w:left w:val="none" w:sz="0" w:space="0" w:color="auto"/>
        <w:bottom w:val="none" w:sz="0" w:space="0" w:color="auto"/>
        <w:right w:val="none" w:sz="0" w:space="0" w:color="auto"/>
      </w:divBdr>
      <w:divsChild>
        <w:div w:id="911353873">
          <w:marLeft w:val="0"/>
          <w:marRight w:val="0"/>
          <w:marTop w:val="0"/>
          <w:marBottom w:val="0"/>
          <w:divBdr>
            <w:top w:val="none" w:sz="0" w:space="0" w:color="auto"/>
            <w:left w:val="none" w:sz="0" w:space="0" w:color="auto"/>
            <w:bottom w:val="none" w:sz="0" w:space="0" w:color="auto"/>
            <w:right w:val="none" w:sz="0" w:space="0" w:color="auto"/>
          </w:divBdr>
          <w:divsChild>
            <w:div w:id="275216751">
              <w:marLeft w:val="0"/>
              <w:marRight w:val="0"/>
              <w:marTop w:val="0"/>
              <w:marBottom w:val="0"/>
              <w:divBdr>
                <w:top w:val="none" w:sz="0" w:space="0" w:color="auto"/>
                <w:left w:val="none" w:sz="0" w:space="0" w:color="auto"/>
                <w:bottom w:val="none" w:sz="0" w:space="0" w:color="auto"/>
                <w:right w:val="none" w:sz="0" w:space="0" w:color="auto"/>
              </w:divBdr>
              <w:divsChild>
                <w:div w:id="15611689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55837359">
          <w:marLeft w:val="0"/>
          <w:marRight w:val="0"/>
          <w:marTop w:val="0"/>
          <w:marBottom w:val="0"/>
          <w:divBdr>
            <w:top w:val="none" w:sz="0" w:space="0" w:color="auto"/>
            <w:left w:val="none" w:sz="0" w:space="0" w:color="auto"/>
            <w:bottom w:val="none" w:sz="0" w:space="0" w:color="auto"/>
            <w:right w:val="none" w:sz="0" w:space="0" w:color="auto"/>
          </w:divBdr>
          <w:divsChild>
            <w:div w:id="28459171">
              <w:marLeft w:val="0"/>
              <w:marRight w:val="0"/>
              <w:marTop w:val="0"/>
              <w:marBottom w:val="0"/>
              <w:divBdr>
                <w:top w:val="none" w:sz="0" w:space="0" w:color="auto"/>
                <w:left w:val="none" w:sz="0" w:space="0" w:color="auto"/>
                <w:bottom w:val="none" w:sz="0" w:space="0" w:color="auto"/>
                <w:right w:val="none" w:sz="0" w:space="0" w:color="auto"/>
              </w:divBdr>
              <w:divsChild>
                <w:div w:id="66859900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80517736">
          <w:marLeft w:val="0"/>
          <w:marRight w:val="0"/>
          <w:marTop w:val="0"/>
          <w:marBottom w:val="0"/>
          <w:divBdr>
            <w:top w:val="none" w:sz="0" w:space="0" w:color="auto"/>
            <w:left w:val="none" w:sz="0" w:space="0" w:color="auto"/>
            <w:bottom w:val="none" w:sz="0" w:space="0" w:color="auto"/>
            <w:right w:val="none" w:sz="0" w:space="0" w:color="auto"/>
          </w:divBdr>
          <w:divsChild>
            <w:div w:id="448204765">
              <w:marLeft w:val="0"/>
              <w:marRight w:val="0"/>
              <w:marTop w:val="0"/>
              <w:marBottom w:val="0"/>
              <w:divBdr>
                <w:top w:val="none" w:sz="0" w:space="0" w:color="auto"/>
                <w:left w:val="none" w:sz="0" w:space="0" w:color="auto"/>
                <w:bottom w:val="none" w:sz="0" w:space="0" w:color="auto"/>
                <w:right w:val="none" w:sz="0" w:space="0" w:color="auto"/>
              </w:divBdr>
              <w:divsChild>
                <w:div w:id="2020040750">
                  <w:marLeft w:val="0"/>
                  <w:marRight w:val="0"/>
                  <w:marTop w:val="0"/>
                  <w:marBottom w:val="0"/>
                  <w:divBdr>
                    <w:top w:val="none" w:sz="0" w:space="0" w:color="auto"/>
                    <w:left w:val="none" w:sz="0" w:space="0" w:color="auto"/>
                    <w:bottom w:val="none" w:sz="0" w:space="0" w:color="auto"/>
                    <w:right w:val="none" w:sz="0" w:space="0" w:color="auto"/>
                  </w:divBdr>
                  <w:divsChild>
                    <w:div w:id="819268418">
                      <w:marLeft w:val="0"/>
                      <w:marRight w:val="0"/>
                      <w:marTop w:val="0"/>
                      <w:marBottom w:val="0"/>
                      <w:divBdr>
                        <w:top w:val="none" w:sz="0" w:space="0" w:color="auto"/>
                        <w:left w:val="none" w:sz="0" w:space="0" w:color="auto"/>
                        <w:bottom w:val="none" w:sz="0" w:space="0" w:color="auto"/>
                        <w:right w:val="none" w:sz="0" w:space="0" w:color="auto"/>
                      </w:divBdr>
                      <w:divsChild>
                        <w:div w:id="1100905645">
                          <w:marLeft w:val="0"/>
                          <w:marRight w:val="0"/>
                          <w:marTop w:val="0"/>
                          <w:marBottom w:val="0"/>
                          <w:divBdr>
                            <w:top w:val="none" w:sz="0" w:space="0" w:color="auto"/>
                            <w:left w:val="none" w:sz="0" w:space="0" w:color="auto"/>
                            <w:bottom w:val="none" w:sz="0" w:space="0" w:color="auto"/>
                            <w:right w:val="none" w:sz="0" w:space="0" w:color="auto"/>
                          </w:divBdr>
                          <w:divsChild>
                            <w:div w:id="942032063">
                              <w:marLeft w:val="0"/>
                              <w:marRight w:val="0"/>
                              <w:marTop w:val="0"/>
                              <w:marBottom w:val="0"/>
                              <w:divBdr>
                                <w:top w:val="none" w:sz="0" w:space="0" w:color="auto"/>
                                <w:left w:val="none" w:sz="0" w:space="0" w:color="auto"/>
                                <w:bottom w:val="none" w:sz="0" w:space="0" w:color="auto"/>
                                <w:right w:val="none" w:sz="0" w:space="0" w:color="auto"/>
                              </w:divBdr>
                            </w:div>
                            <w:div w:id="163147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792727">
                  <w:marLeft w:val="0"/>
                  <w:marRight w:val="0"/>
                  <w:marTop w:val="0"/>
                  <w:marBottom w:val="0"/>
                  <w:divBdr>
                    <w:top w:val="none" w:sz="0" w:space="0" w:color="auto"/>
                    <w:left w:val="none" w:sz="0" w:space="0" w:color="auto"/>
                    <w:bottom w:val="none" w:sz="0" w:space="0" w:color="auto"/>
                    <w:right w:val="none" w:sz="0" w:space="0" w:color="auto"/>
                  </w:divBdr>
                  <w:divsChild>
                    <w:div w:id="893387962">
                      <w:marLeft w:val="0"/>
                      <w:marRight w:val="0"/>
                      <w:marTop w:val="0"/>
                      <w:marBottom w:val="0"/>
                      <w:divBdr>
                        <w:top w:val="none" w:sz="0" w:space="0" w:color="auto"/>
                        <w:left w:val="none" w:sz="0" w:space="0" w:color="auto"/>
                        <w:bottom w:val="none" w:sz="0" w:space="0" w:color="auto"/>
                        <w:right w:val="none" w:sz="0" w:space="0" w:color="auto"/>
                      </w:divBdr>
                      <w:divsChild>
                        <w:div w:id="1202667022">
                          <w:marLeft w:val="0"/>
                          <w:marRight w:val="0"/>
                          <w:marTop w:val="0"/>
                          <w:marBottom w:val="0"/>
                          <w:divBdr>
                            <w:top w:val="none" w:sz="0" w:space="0" w:color="auto"/>
                            <w:left w:val="none" w:sz="0" w:space="0" w:color="auto"/>
                            <w:bottom w:val="none" w:sz="0" w:space="0" w:color="auto"/>
                            <w:right w:val="none" w:sz="0" w:space="0" w:color="auto"/>
                          </w:divBdr>
                          <w:divsChild>
                            <w:div w:id="2021395030">
                              <w:marLeft w:val="0"/>
                              <w:marRight w:val="0"/>
                              <w:marTop w:val="0"/>
                              <w:marBottom w:val="0"/>
                              <w:divBdr>
                                <w:top w:val="none" w:sz="0" w:space="0" w:color="auto"/>
                                <w:left w:val="none" w:sz="0" w:space="0" w:color="auto"/>
                                <w:bottom w:val="none" w:sz="0" w:space="0" w:color="auto"/>
                                <w:right w:val="none" w:sz="0" w:space="0" w:color="auto"/>
                              </w:divBdr>
                            </w:div>
                            <w:div w:id="41845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202259">
                  <w:marLeft w:val="0"/>
                  <w:marRight w:val="0"/>
                  <w:marTop w:val="0"/>
                  <w:marBottom w:val="0"/>
                  <w:divBdr>
                    <w:top w:val="none" w:sz="0" w:space="0" w:color="auto"/>
                    <w:left w:val="none" w:sz="0" w:space="0" w:color="auto"/>
                    <w:bottom w:val="none" w:sz="0" w:space="0" w:color="auto"/>
                    <w:right w:val="none" w:sz="0" w:space="0" w:color="auto"/>
                  </w:divBdr>
                  <w:divsChild>
                    <w:div w:id="1058436560">
                      <w:marLeft w:val="0"/>
                      <w:marRight w:val="0"/>
                      <w:marTop w:val="0"/>
                      <w:marBottom w:val="0"/>
                      <w:divBdr>
                        <w:top w:val="none" w:sz="0" w:space="0" w:color="auto"/>
                        <w:left w:val="none" w:sz="0" w:space="0" w:color="auto"/>
                        <w:bottom w:val="none" w:sz="0" w:space="0" w:color="auto"/>
                        <w:right w:val="none" w:sz="0" w:space="0" w:color="auto"/>
                      </w:divBdr>
                      <w:divsChild>
                        <w:div w:id="30955838">
                          <w:marLeft w:val="0"/>
                          <w:marRight w:val="0"/>
                          <w:marTop w:val="0"/>
                          <w:marBottom w:val="0"/>
                          <w:divBdr>
                            <w:top w:val="none" w:sz="0" w:space="0" w:color="auto"/>
                            <w:left w:val="none" w:sz="0" w:space="0" w:color="auto"/>
                            <w:bottom w:val="none" w:sz="0" w:space="0" w:color="auto"/>
                            <w:right w:val="none" w:sz="0" w:space="0" w:color="auto"/>
                          </w:divBdr>
                          <w:divsChild>
                            <w:div w:id="625114638">
                              <w:marLeft w:val="0"/>
                              <w:marRight w:val="0"/>
                              <w:marTop w:val="0"/>
                              <w:marBottom w:val="0"/>
                              <w:divBdr>
                                <w:top w:val="none" w:sz="0" w:space="0" w:color="auto"/>
                                <w:left w:val="none" w:sz="0" w:space="0" w:color="auto"/>
                                <w:bottom w:val="none" w:sz="0" w:space="0" w:color="auto"/>
                                <w:right w:val="none" w:sz="0" w:space="0" w:color="auto"/>
                              </w:divBdr>
                            </w:div>
                            <w:div w:id="27926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057408">
                  <w:marLeft w:val="0"/>
                  <w:marRight w:val="0"/>
                  <w:marTop w:val="0"/>
                  <w:marBottom w:val="0"/>
                  <w:divBdr>
                    <w:top w:val="none" w:sz="0" w:space="0" w:color="auto"/>
                    <w:left w:val="none" w:sz="0" w:space="0" w:color="auto"/>
                    <w:bottom w:val="none" w:sz="0" w:space="0" w:color="auto"/>
                    <w:right w:val="none" w:sz="0" w:space="0" w:color="auto"/>
                  </w:divBdr>
                  <w:divsChild>
                    <w:div w:id="975523347">
                      <w:marLeft w:val="0"/>
                      <w:marRight w:val="0"/>
                      <w:marTop w:val="0"/>
                      <w:marBottom w:val="0"/>
                      <w:divBdr>
                        <w:top w:val="none" w:sz="0" w:space="0" w:color="auto"/>
                        <w:left w:val="none" w:sz="0" w:space="0" w:color="auto"/>
                        <w:bottom w:val="none" w:sz="0" w:space="0" w:color="auto"/>
                        <w:right w:val="none" w:sz="0" w:space="0" w:color="auto"/>
                      </w:divBdr>
                      <w:divsChild>
                        <w:div w:id="765885370">
                          <w:marLeft w:val="0"/>
                          <w:marRight w:val="0"/>
                          <w:marTop w:val="0"/>
                          <w:marBottom w:val="0"/>
                          <w:divBdr>
                            <w:top w:val="none" w:sz="0" w:space="0" w:color="auto"/>
                            <w:left w:val="none" w:sz="0" w:space="0" w:color="auto"/>
                            <w:bottom w:val="none" w:sz="0" w:space="0" w:color="auto"/>
                            <w:right w:val="none" w:sz="0" w:space="0" w:color="auto"/>
                          </w:divBdr>
                          <w:divsChild>
                            <w:div w:id="949046371">
                              <w:marLeft w:val="0"/>
                              <w:marRight w:val="0"/>
                              <w:marTop w:val="0"/>
                              <w:marBottom w:val="0"/>
                              <w:divBdr>
                                <w:top w:val="none" w:sz="0" w:space="0" w:color="auto"/>
                                <w:left w:val="none" w:sz="0" w:space="0" w:color="auto"/>
                                <w:bottom w:val="none" w:sz="0" w:space="0" w:color="auto"/>
                                <w:right w:val="none" w:sz="0" w:space="0" w:color="auto"/>
                              </w:divBdr>
                            </w:div>
                            <w:div w:id="55713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24883">
                  <w:marLeft w:val="0"/>
                  <w:marRight w:val="0"/>
                  <w:marTop w:val="0"/>
                  <w:marBottom w:val="0"/>
                  <w:divBdr>
                    <w:top w:val="none" w:sz="0" w:space="0" w:color="auto"/>
                    <w:left w:val="none" w:sz="0" w:space="0" w:color="auto"/>
                    <w:bottom w:val="none" w:sz="0" w:space="0" w:color="auto"/>
                    <w:right w:val="none" w:sz="0" w:space="0" w:color="auto"/>
                  </w:divBdr>
                  <w:divsChild>
                    <w:div w:id="1217859152">
                      <w:marLeft w:val="0"/>
                      <w:marRight w:val="0"/>
                      <w:marTop w:val="0"/>
                      <w:marBottom w:val="0"/>
                      <w:divBdr>
                        <w:top w:val="none" w:sz="0" w:space="0" w:color="auto"/>
                        <w:left w:val="none" w:sz="0" w:space="0" w:color="auto"/>
                        <w:bottom w:val="none" w:sz="0" w:space="0" w:color="auto"/>
                        <w:right w:val="none" w:sz="0" w:space="0" w:color="auto"/>
                      </w:divBdr>
                      <w:divsChild>
                        <w:div w:id="1783114810">
                          <w:marLeft w:val="0"/>
                          <w:marRight w:val="0"/>
                          <w:marTop w:val="0"/>
                          <w:marBottom w:val="0"/>
                          <w:divBdr>
                            <w:top w:val="none" w:sz="0" w:space="0" w:color="auto"/>
                            <w:left w:val="none" w:sz="0" w:space="0" w:color="auto"/>
                            <w:bottom w:val="none" w:sz="0" w:space="0" w:color="auto"/>
                            <w:right w:val="none" w:sz="0" w:space="0" w:color="auto"/>
                          </w:divBdr>
                          <w:divsChild>
                            <w:div w:id="1875582068">
                              <w:marLeft w:val="0"/>
                              <w:marRight w:val="0"/>
                              <w:marTop w:val="0"/>
                              <w:marBottom w:val="0"/>
                              <w:divBdr>
                                <w:top w:val="none" w:sz="0" w:space="0" w:color="auto"/>
                                <w:left w:val="none" w:sz="0" w:space="0" w:color="auto"/>
                                <w:bottom w:val="none" w:sz="0" w:space="0" w:color="auto"/>
                                <w:right w:val="none" w:sz="0" w:space="0" w:color="auto"/>
                              </w:divBdr>
                            </w:div>
                            <w:div w:id="7099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148553">
          <w:marLeft w:val="0"/>
          <w:marRight w:val="0"/>
          <w:marTop w:val="0"/>
          <w:marBottom w:val="0"/>
          <w:divBdr>
            <w:top w:val="none" w:sz="0" w:space="0" w:color="auto"/>
            <w:left w:val="none" w:sz="0" w:space="0" w:color="auto"/>
            <w:bottom w:val="none" w:sz="0" w:space="0" w:color="auto"/>
            <w:right w:val="none" w:sz="0" w:space="0" w:color="auto"/>
          </w:divBdr>
          <w:divsChild>
            <w:div w:id="55521029">
              <w:marLeft w:val="0"/>
              <w:marRight w:val="0"/>
              <w:marTop w:val="0"/>
              <w:marBottom w:val="0"/>
              <w:divBdr>
                <w:top w:val="none" w:sz="0" w:space="0" w:color="auto"/>
                <w:left w:val="none" w:sz="0" w:space="0" w:color="auto"/>
                <w:bottom w:val="none" w:sz="0" w:space="0" w:color="auto"/>
                <w:right w:val="none" w:sz="0" w:space="0" w:color="auto"/>
              </w:divBdr>
              <w:divsChild>
                <w:div w:id="167413848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25338810">
          <w:marLeft w:val="0"/>
          <w:marRight w:val="0"/>
          <w:marTop w:val="0"/>
          <w:marBottom w:val="0"/>
          <w:divBdr>
            <w:top w:val="none" w:sz="0" w:space="0" w:color="auto"/>
            <w:left w:val="none" w:sz="0" w:space="0" w:color="auto"/>
            <w:bottom w:val="none" w:sz="0" w:space="0" w:color="auto"/>
            <w:right w:val="none" w:sz="0" w:space="0" w:color="auto"/>
          </w:divBdr>
          <w:divsChild>
            <w:div w:id="916403129">
              <w:marLeft w:val="0"/>
              <w:marRight w:val="0"/>
              <w:marTop w:val="0"/>
              <w:marBottom w:val="0"/>
              <w:divBdr>
                <w:top w:val="none" w:sz="0" w:space="0" w:color="auto"/>
                <w:left w:val="none" w:sz="0" w:space="0" w:color="auto"/>
                <w:bottom w:val="none" w:sz="0" w:space="0" w:color="auto"/>
                <w:right w:val="none" w:sz="0" w:space="0" w:color="auto"/>
              </w:divBdr>
              <w:divsChild>
                <w:div w:id="1333527652">
                  <w:marLeft w:val="0"/>
                  <w:marRight w:val="0"/>
                  <w:marTop w:val="0"/>
                  <w:marBottom w:val="0"/>
                  <w:divBdr>
                    <w:top w:val="none" w:sz="0" w:space="0" w:color="auto"/>
                    <w:left w:val="none" w:sz="0" w:space="0" w:color="auto"/>
                    <w:bottom w:val="none" w:sz="0" w:space="0" w:color="auto"/>
                    <w:right w:val="none" w:sz="0" w:space="0" w:color="auto"/>
                  </w:divBdr>
                  <w:divsChild>
                    <w:div w:id="1332176985">
                      <w:marLeft w:val="0"/>
                      <w:marRight w:val="0"/>
                      <w:marTop w:val="0"/>
                      <w:marBottom w:val="0"/>
                      <w:divBdr>
                        <w:top w:val="none" w:sz="0" w:space="0" w:color="auto"/>
                        <w:left w:val="none" w:sz="0" w:space="0" w:color="auto"/>
                        <w:bottom w:val="none" w:sz="0" w:space="0" w:color="auto"/>
                        <w:right w:val="none" w:sz="0" w:space="0" w:color="auto"/>
                      </w:divBdr>
                      <w:divsChild>
                        <w:div w:id="1735423870">
                          <w:marLeft w:val="0"/>
                          <w:marRight w:val="0"/>
                          <w:marTop w:val="0"/>
                          <w:marBottom w:val="0"/>
                          <w:divBdr>
                            <w:top w:val="none" w:sz="0" w:space="0" w:color="auto"/>
                            <w:left w:val="none" w:sz="0" w:space="0" w:color="auto"/>
                            <w:bottom w:val="none" w:sz="0" w:space="0" w:color="auto"/>
                            <w:right w:val="none" w:sz="0" w:space="0" w:color="auto"/>
                          </w:divBdr>
                          <w:divsChild>
                            <w:div w:id="22562502">
                              <w:marLeft w:val="0"/>
                              <w:marRight w:val="0"/>
                              <w:marTop w:val="0"/>
                              <w:marBottom w:val="0"/>
                              <w:divBdr>
                                <w:top w:val="none" w:sz="0" w:space="0" w:color="auto"/>
                                <w:left w:val="none" w:sz="0" w:space="0" w:color="auto"/>
                                <w:bottom w:val="none" w:sz="0" w:space="0" w:color="auto"/>
                                <w:right w:val="none" w:sz="0" w:space="0" w:color="auto"/>
                              </w:divBdr>
                            </w:div>
                            <w:div w:id="94007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2599">
                  <w:marLeft w:val="0"/>
                  <w:marRight w:val="0"/>
                  <w:marTop w:val="0"/>
                  <w:marBottom w:val="0"/>
                  <w:divBdr>
                    <w:top w:val="none" w:sz="0" w:space="0" w:color="auto"/>
                    <w:left w:val="none" w:sz="0" w:space="0" w:color="auto"/>
                    <w:bottom w:val="none" w:sz="0" w:space="0" w:color="auto"/>
                    <w:right w:val="none" w:sz="0" w:space="0" w:color="auto"/>
                  </w:divBdr>
                  <w:divsChild>
                    <w:div w:id="235629983">
                      <w:marLeft w:val="0"/>
                      <w:marRight w:val="0"/>
                      <w:marTop w:val="0"/>
                      <w:marBottom w:val="0"/>
                      <w:divBdr>
                        <w:top w:val="none" w:sz="0" w:space="0" w:color="auto"/>
                        <w:left w:val="none" w:sz="0" w:space="0" w:color="auto"/>
                        <w:bottom w:val="none" w:sz="0" w:space="0" w:color="auto"/>
                        <w:right w:val="none" w:sz="0" w:space="0" w:color="auto"/>
                      </w:divBdr>
                      <w:divsChild>
                        <w:div w:id="952831127">
                          <w:marLeft w:val="0"/>
                          <w:marRight w:val="0"/>
                          <w:marTop w:val="0"/>
                          <w:marBottom w:val="0"/>
                          <w:divBdr>
                            <w:top w:val="none" w:sz="0" w:space="0" w:color="auto"/>
                            <w:left w:val="none" w:sz="0" w:space="0" w:color="auto"/>
                            <w:bottom w:val="none" w:sz="0" w:space="0" w:color="auto"/>
                            <w:right w:val="none" w:sz="0" w:space="0" w:color="auto"/>
                          </w:divBdr>
                          <w:divsChild>
                            <w:div w:id="2054226224">
                              <w:marLeft w:val="0"/>
                              <w:marRight w:val="0"/>
                              <w:marTop w:val="0"/>
                              <w:marBottom w:val="0"/>
                              <w:divBdr>
                                <w:top w:val="none" w:sz="0" w:space="0" w:color="auto"/>
                                <w:left w:val="none" w:sz="0" w:space="0" w:color="auto"/>
                                <w:bottom w:val="none" w:sz="0" w:space="0" w:color="auto"/>
                                <w:right w:val="none" w:sz="0" w:space="0" w:color="auto"/>
                              </w:divBdr>
                            </w:div>
                            <w:div w:id="52555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201250">
                  <w:marLeft w:val="0"/>
                  <w:marRight w:val="0"/>
                  <w:marTop w:val="0"/>
                  <w:marBottom w:val="0"/>
                  <w:divBdr>
                    <w:top w:val="none" w:sz="0" w:space="0" w:color="auto"/>
                    <w:left w:val="none" w:sz="0" w:space="0" w:color="auto"/>
                    <w:bottom w:val="none" w:sz="0" w:space="0" w:color="auto"/>
                    <w:right w:val="none" w:sz="0" w:space="0" w:color="auto"/>
                  </w:divBdr>
                  <w:divsChild>
                    <w:div w:id="2144420505">
                      <w:marLeft w:val="0"/>
                      <w:marRight w:val="0"/>
                      <w:marTop w:val="0"/>
                      <w:marBottom w:val="0"/>
                      <w:divBdr>
                        <w:top w:val="none" w:sz="0" w:space="0" w:color="auto"/>
                        <w:left w:val="none" w:sz="0" w:space="0" w:color="auto"/>
                        <w:bottom w:val="none" w:sz="0" w:space="0" w:color="auto"/>
                        <w:right w:val="none" w:sz="0" w:space="0" w:color="auto"/>
                      </w:divBdr>
                      <w:divsChild>
                        <w:div w:id="1654025587">
                          <w:marLeft w:val="0"/>
                          <w:marRight w:val="0"/>
                          <w:marTop w:val="0"/>
                          <w:marBottom w:val="0"/>
                          <w:divBdr>
                            <w:top w:val="none" w:sz="0" w:space="0" w:color="auto"/>
                            <w:left w:val="none" w:sz="0" w:space="0" w:color="auto"/>
                            <w:bottom w:val="none" w:sz="0" w:space="0" w:color="auto"/>
                            <w:right w:val="none" w:sz="0" w:space="0" w:color="auto"/>
                          </w:divBdr>
                          <w:divsChild>
                            <w:div w:id="369957085">
                              <w:marLeft w:val="0"/>
                              <w:marRight w:val="0"/>
                              <w:marTop w:val="0"/>
                              <w:marBottom w:val="0"/>
                              <w:divBdr>
                                <w:top w:val="none" w:sz="0" w:space="0" w:color="auto"/>
                                <w:left w:val="none" w:sz="0" w:space="0" w:color="auto"/>
                                <w:bottom w:val="none" w:sz="0" w:space="0" w:color="auto"/>
                                <w:right w:val="none" w:sz="0" w:space="0" w:color="auto"/>
                              </w:divBdr>
                            </w:div>
                            <w:div w:id="171805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433096">
          <w:marLeft w:val="0"/>
          <w:marRight w:val="0"/>
          <w:marTop w:val="0"/>
          <w:marBottom w:val="0"/>
          <w:divBdr>
            <w:top w:val="none" w:sz="0" w:space="0" w:color="auto"/>
            <w:left w:val="none" w:sz="0" w:space="0" w:color="auto"/>
            <w:bottom w:val="none" w:sz="0" w:space="0" w:color="auto"/>
            <w:right w:val="none" w:sz="0" w:space="0" w:color="auto"/>
          </w:divBdr>
          <w:divsChild>
            <w:div w:id="250621750">
              <w:marLeft w:val="0"/>
              <w:marRight w:val="0"/>
              <w:marTop w:val="0"/>
              <w:marBottom w:val="0"/>
              <w:divBdr>
                <w:top w:val="none" w:sz="0" w:space="0" w:color="auto"/>
                <w:left w:val="none" w:sz="0" w:space="0" w:color="auto"/>
                <w:bottom w:val="none" w:sz="0" w:space="0" w:color="auto"/>
                <w:right w:val="none" w:sz="0" w:space="0" w:color="auto"/>
              </w:divBdr>
              <w:divsChild>
                <w:div w:id="2464693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581939443">
      <w:bodyDiv w:val="1"/>
      <w:marLeft w:val="0"/>
      <w:marRight w:val="0"/>
      <w:marTop w:val="0"/>
      <w:marBottom w:val="0"/>
      <w:divBdr>
        <w:top w:val="none" w:sz="0" w:space="0" w:color="auto"/>
        <w:left w:val="none" w:sz="0" w:space="0" w:color="auto"/>
        <w:bottom w:val="none" w:sz="0" w:space="0" w:color="auto"/>
        <w:right w:val="none" w:sz="0" w:space="0" w:color="auto"/>
      </w:divBdr>
    </w:div>
    <w:div w:id="2050303761">
      <w:bodyDiv w:val="1"/>
      <w:marLeft w:val="0"/>
      <w:marRight w:val="0"/>
      <w:marTop w:val="0"/>
      <w:marBottom w:val="0"/>
      <w:divBdr>
        <w:top w:val="none" w:sz="0" w:space="0" w:color="auto"/>
        <w:left w:val="none" w:sz="0" w:space="0" w:color="auto"/>
        <w:bottom w:val="none" w:sz="0" w:space="0" w:color="auto"/>
        <w:right w:val="none" w:sz="0" w:space="0" w:color="auto"/>
      </w:divBdr>
    </w:div>
    <w:div w:id="208830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image" Target="media/image1.png"/><Relationship Id="rId26" Type="http://schemas.openxmlformats.org/officeDocument/2006/relationships/hyperlink" Target="https://www.google.com/search?rlz=1C1GGRV_enUA1138UA1146&amp;cs=0&amp;sca_esv=fd62a53945ec0901&amp;q=%D0%94%D0%B5%D1%80%D0%B6%D0%B0%D0%B2%D0%BD%D0%B8%D0%B9+%D1%81%D1%82%D0%B0%D0%BD%D0%B4%D0%B0%D1%80%D1%82+%D0%B1%D0%B0%D0%B7%D0%BE%D0%B2%D0%BE%D1%97+%D1%81%D0%B5%D1%80%D0%B5%D0%B4%D0%BD%D1%8C%D0%BE%D1%97+%D0%BE%D1%81%D0%B2%D1%96%D1%82%D0%B8&amp;sa=X&amp;ved=2ahUKEwiMmP7ovZyPAxW_RPEDHXBgOrkQxccNegQIEBAB&amp;mstk=AUtExfA3_9TpNa9EwKNNqk4H0yAmiagVVHWI61atOmXCWJfCSV1I48usjVWPi7uYAWRG4wNnCAFEOvohWCJ0ALWSbOP7beCEaB5VFLgEFTD2qC55ztl06vFw2fofO1A35zxr6No&amp;csui=3" TargetMode="External"/><Relationship Id="rId3" Type="http://schemas.openxmlformats.org/officeDocument/2006/relationships/styles" Target="styles.xml"/><Relationship Id="rId21" Type="http://schemas.openxmlformats.org/officeDocument/2006/relationships/chart" Target="charts/chart8.xml"/><Relationship Id="rId34" Type="http://schemas.openxmlformats.org/officeDocument/2006/relationships/fontTable" Target="fontTable.xml"/><Relationship Id="rId7" Type="http://schemas.openxmlformats.org/officeDocument/2006/relationships/hyperlink" Target="http://vlada.pp.ua/goto/aHR0cHM6Ly9vc3ZpdGEudWEvbGVnaXNsYXRpb24vU2VyX29zdi85MjYxOS8=/" TargetMode="External"/><Relationship Id="rId12" Type="http://schemas.openxmlformats.org/officeDocument/2006/relationships/chart" Target="charts/chart4.xml"/><Relationship Id="rId17" Type="http://schemas.openxmlformats.org/officeDocument/2006/relationships/hyperlink" Target="https://www.facebook.com/profile.php?id=100063065179186&amp;__cft__%5b0%5d=AZVnGYMlHkzO0qCx92596OYacU_AeSc1q08z5fbiHzOtWMXu94ve-1GqEAK1QgdsC3v4GF1Wck1UsB3nSJrUpXq03Iru8OMLuz4BVvmqVeBjEmFpkDPdMjVjiZQxmo7SeUt3wwiAIH6JbHG7-NtSVfRrqhD0rM1VDgeJt3jk0o-n4rXdMKg20SLSQQkHli0Wl2XwLXduVsLbK4mt9IGU9UaFyOd0SZV_wwX9xWvRgI8aag&amp;__tn__=-%5dK-y-R" TargetMode="External"/><Relationship Id="rId25" Type="http://schemas.openxmlformats.org/officeDocument/2006/relationships/chart" Target="charts/chart12.xml"/><Relationship Id="rId33" Type="http://schemas.openxmlformats.org/officeDocument/2006/relationships/chart" Target="charts/chart14.xml"/><Relationship Id="rId2" Type="http://schemas.openxmlformats.org/officeDocument/2006/relationships/numbering" Target="numbering.xml"/><Relationship Id="rId16" Type="http://schemas.openxmlformats.org/officeDocument/2006/relationships/hyperlink" Target="https://www.facebook.com/school4sokal?__cft__%5b0%5d=AZVnGYMlHkzO0qCx92596OYacU_AeSc1q08z5fbiHzOtWMXu94ve-1GqEAK1QgdsC3v4GF1Wck1UsB3nSJrUpXq03Iru8OMLuz4BVvmqVeBjEmFpkDPdMjVjiZQxmo7SeUt3wwiAIH6JbHG7-NtSVfRrqhD0rM1VDgeJt3jk0o-n4rXdMKg20SLSQQkHli0Wl2XwLXduVsLbK4mt9IGU9UaFyOd0SZV_wwX9xWvRgI8aag&amp;__tn__=-%5dK-y-R" TargetMode="External"/><Relationship Id="rId20" Type="http://schemas.openxmlformats.org/officeDocument/2006/relationships/chart" Target="charts/chart7.xml"/><Relationship Id="rId29" Type="http://schemas.openxmlformats.org/officeDocument/2006/relationships/hyperlink" Target="https://www.google.com/search?rlz=1C1GGRV_enUA1138UA1146&amp;cs=0&amp;sca_esv=fd62a53945ec0901&amp;q=%D0%86%D0%BD%D1%81%D1%82%D1%80%D1%83%D0%BA%D1%86%D1%96%D1%8F+%D0%B7+%D0%B2%D0%B5%D0%B4%D0%B5%D0%BD%D0%BD%D1%8F+%D0%BA%D0%BB%D0%B0%D1%81%D0%BD%D0%BE%D0%B3%D0%BE+%D0%B6%D1%83%D1%80%D0%BD%D0%B0%D0%BB%D1%83&amp;sa=X&amp;ved=2ahUKEwiMmP7ovZyPAxW_RPEDHXBgOrkQxccNegQILxAB&amp;mstk=AUtExfA3_9TpNa9EwKNNqk4H0yAmiagVVHWI61atOmXCWJfCSV1I48usjVWPi7uYAWRG4wNnCAFEOvohWCJ0ALWSbOP7beCEaB5VFLgEFTD2qC55ztl06vFw2fofO1A35zxr6No&amp;csui=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476-2018-%D0%BF" TargetMode="External"/><Relationship Id="rId24" Type="http://schemas.openxmlformats.org/officeDocument/2006/relationships/chart" Target="charts/chart11.xml"/><Relationship Id="rId32" Type="http://schemas.openxmlformats.org/officeDocument/2006/relationships/chart" Target="charts/chart13.xml"/><Relationship Id="rId5" Type="http://schemas.openxmlformats.org/officeDocument/2006/relationships/settings" Target="settings.xml"/><Relationship Id="rId15" Type="http://schemas.openxmlformats.org/officeDocument/2006/relationships/hyperlink" Target="https://www.facebook.com/ChervonogradDSNS?__cft__%5b0%5d=AZVFE43ZQ4eFNjhgoTU8jqmwt4-YamRrLSkd6FvAEoUKcOKS6o6axqWXtOu2-_JVRJ21dTSe5iopeWpxjkuHclqUwczOE07Q90kKX4brGHmfCNhUuf6OlwMnoDy75I9ap1Bw1B5az2v8m8FyEX2pa8cwGE3-A6kK1hW8pJWj7pUJr9kr00agEHzOvSm-FmWdNb7n2nWxcESxWSjHKYTstp9UgCNG97_Qi7OhyboSg2jFsA&amp;__tn__=-UC%2CP-y-R" TargetMode="External"/><Relationship Id="rId23" Type="http://schemas.openxmlformats.org/officeDocument/2006/relationships/chart" Target="charts/chart10.xml"/><Relationship Id="rId28" Type="http://schemas.openxmlformats.org/officeDocument/2006/relationships/hyperlink" Target="https://www.google.com/search?rlz=1C1GGRV_enUA1138UA1146&amp;cs=0&amp;sca_esv=fd62a53945ec0901&amp;q=%D0%9D%D0%B0%D0%BA%D0%B0%D0%B7+%D0%9C%D0%9E%D0%9D+%E2%84%96329+%D0%B2%D1%96%D0%B4+13.04.2011&amp;sa=X&amp;ved=2ahUKEwiMmP7ovZyPAxW_RPEDHXBgOrkQxccNegQIDhAB&amp;mstk=AUtExfA3_9TpNa9EwKNNqk4H0yAmiagVVHWI61atOmXCWJfCSV1I48usjVWPi7uYAWRG4wNnCAFEOvohWCJ0ALWSbOP7beCEaB5VFLgEFTD2qC55ztl06vFw2fofO1A35zxr6No&amp;csui=3" TargetMode="External"/><Relationship Id="rId10" Type="http://schemas.openxmlformats.org/officeDocument/2006/relationships/chart" Target="charts/chart3.xml"/><Relationship Id="rId19" Type="http://schemas.openxmlformats.org/officeDocument/2006/relationships/chart" Target="charts/chart6.xml"/><Relationship Id="rId31" Type="http://schemas.openxmlformats.org/officeDocument/2006/relationships/hyperlink" Target="https://seelearning.emory.edu/" TargetMode="External"/><Relationship Id="rId4" Type="http://schemas.microsoft.com/office/2007/relationships/stylesWithEffects" Target="stylesWithEffects.xml"/><Relationship Id="rId9" Type="http://schemas.openxmlformats.org/officeDocument/2006/relationships/chart" Target="charts/chart2.xml"/><Relationship Id="rId14" Type="http://schemas.openxmlformats.org/officeDocument/2006/relationships/hyperlink" Target="https://www.facebook.com/groups/decide.summer.clubs/?__cft__%5b0%5d=AZWDn4p09JlGvOicpONdAget6WcGyy1GEzEWQCNhsM4AAqKNEUk8FjmEBUN8uVNXoonzTh4yCmRusx9t_H7DWM0ilf06jFabK7HOTc2XWs3sWUCWjpONotaW4YZ0zqP0Sh2AWFYjudcJf1LOTJsRfNroObnQwRHbmHIPGF8HEnARqV3T3qUYEAZ87DXHB8P50vE&amp;__tn__=-UK-R" TargetMode="External"/><Relationship Id="rId22" Type="http://schemas.openxmlformats.org/officeDocument/2006/relationships/chart" Target="charts/chart9.xml"/><Relationship Id="rId27" Type="http://schemas.openxmlformats.org/officeDocument/2006/relationships/hyperlink" Target="https://www.google.com/search?rlz=1C1GGRV_enUA1138UA1146&amp;cs=0&amp;sca_esv=fd62a53945ec0901&amp;q=%D0%9D%D0%A3%D0%A8&amp;sa=X&amp;ved=2ahUKEwiMmP7ovZyPAxW_RPEDHXBgOrkQxccNegQIHRAB&amp;mstk=AUtExfA3_9TpNa9EwKNNqk4H0yAmiagVVHWI61atOmXCWJfCSV1I48usjVWPi7uYAWRG4wNnCAFEOvohWCJ0ALWSbOP7beCEaB5VFLgEFTD2qC55ztl06vFw2fofO1A35zxr6No&amp;csui=3" TargetMode="External"/><Relationship Id="rId30" Type="http://schemas.openxmlformats.org/officeDocument/2006/relationships/hyperlink" Target="https://www.edcamp.org.ua/single-post/2020/02/21/%D0%A9%D0%9E-%D0%A2%D0%90%D0%9A%D0%95-%D0%A1%D0%9E%D0%A6%D0%86%D0%90%D0%9B%D0%AC%D0%9D%D0%9E-%D0%95%D0%9C%D0%9E%D0%A6%D0%86%D0%99%D0%9D%D0%95-%D0%86-%D0%95%D0%A2%D0%98%D0%A7%D0%9D%D0%95-%D0%9D%D0%90%D0%92%D0%A7%D0%90%D0%9D%D0%9D%D0%AF-%D0%86-%D0%A7%D0%9E%D0%9C%D0%A3-%D0%92%D0%9E%D0%9D%D0%9E-%D0%9D%D0%90%D0%9C-%D0%9F%D0%9E%D0%A2%D0%A0%D0%86%D0%91%D0%9D%D0%95" TargetMode="Externa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Excel9.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_____Microsoft_Excel10.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_____Microsoft_Excel11.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_____Microsoft_Excel12.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_____Microsoft_Excel13.xlsx"/><Relationship Id="rId1" Type="http://schemas.openxmlformats.org/officeDocument/2006/relationships/themeOverride" Target="../theme/themeOverride14.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Acer\Desktop\&#1057;&#1086;&#1079;&#1076;&#1072;&#1090;&#1100;%20&#1051;&#1080;&#1089;&#1090;%20Microsoft%20Excel.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Excel8.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uk-UA">
                <a:latin typeface="Times New Roman" pitchFamily="18" charset="0"/>
                <a:cs typeface="Times New Roman" pitchFamily="18" charset="0"/>
              </a:rPr>
              <a:t>КІЛЬКІСТЬ УЧНІВ ЗЗСО №4</a:t>
            </a:r>
          </a:p>
        </c:rich>
      </c:tx>
      <c:overlay val="0"/>
    </c:title>
    <c:autoTitleDeleted val="0"/>
    <c:plotArea>
      <c:layout/>
      <c:barChart>
        <c:barDir val="col"/>
        <c:grouping val="clustered"/>
        <c:varyColors val="0"/>
        <c:ser>
          <c:idx val="0"/>
          <c:order val="0"/>
          <c:tx>
            <c:strRef>
              <c:f>Лист1!$B$1</c:f>
              <c:strCache>
                <c:ptCount val="1"/>
                <c:pt idx="0">
                  <c:v>всього класів</c:v>
                </c:pt>
              </c:strCache>
            </c:strRef>
          </c:tx>
          <c:invertIfNegative val="0"/>
          <c:cat>
            <c:strRef>
              <c:f>Лист1!$A$2:$A$9</c:f>
              <c:strCache>
                <c:ptCount val="8"/>
                <c:pt idx="0">
                  <c:v>2017/2018</c:v>
                </c:pt>
                <c:pt idx="1">
                  <c:v>2018/2019</c:v>
                </c:pt>
                <c:pt idx="2">
                  <c:v>2019/2020</c:v>
                </c:pt>
                <c:pt idx="3">
                  <c:v>2020/2021</c:v>
                </c:pt>
                <c:pt idx="4">
                  <c:v>2021/2022</c:v>
                </c:pt>
                <c:pt idx="5">
                  <c:v>2022/2023</c:v>
                </c:pt>
                <c:pt idx="6">
                  <c:v>2023/2024</c:v>
                </c:pt>
                <c:pt idx="7">
                  <c:v>2024/2025</c:v>
                </c:pt>
              </c:strCache>
            </c:strRef>
          </c:cat>
          <c:val>
            <c:numRef>
              <c:f>Лист1!$B$2:$B$9</c:f>
              <c:numCache>
                <c:formatCode>General</c:formatCode>
                <c:ptCount val="8"/>
                <c:pt idx="0">
                  <c:v>28</c:v>
                </c:pt>
                <c:pt idx="1">
                  <c:v>30</c:v>
                </c:pt>
                <c:pt idx="2">
                  <c:v>31</c:v>
                </c:pt>
                <c:pt idx="3">
                  <c:v>31</c:v>
                </c:pt>
                <c:pt idx="4">
                  <c:v>31</c:v>
                </c:pt>
                <c:pt idx="5">
                  <c:v>32</c:v>
                </c:pt>
                <c:pt idx="6">
                  <c:v>33</c:v>
                </c:pt>
                <c:pt idx="7">
                  <c:v>33</c:v>
                </c:pt>
              </c:numCache>
            </c:numRef>
          </c:val>
        </c:ser>
        <c:ser>
          <c:idx val="1"/>
          <c:order val="1"/>
          <c:tx>
            <c:strRef>
              <c:f>Лист1!$C$1</c:f>
              <c:strCache>
                <c:ptCount val="1"/>
                <c:pt idx="0">
                  <c:v>всього учнів</c:v>
                </c:pt>
              </c:strCache>
            </c:strRef>
          </c:tx>
          <c:spPr>
            <a:solidFill>
              <a:schemeClr val="bg2">
                <a:lumMod val="75000"/>
              </a:schemeClr>
            </a:solidFill>
          </c:spPr>
          <c:invertIfNegative val="0"/>
          <c:cat>
            <c:strRef>
              <c:f>Лист1!$A$2:$A$9</c:f>
              <c:strCache>
                <c:ptCount val="8"/>
                <c:pt idx="0">
                  <c:v>2017/2018</c:v>
                </c:pt>
                <c:pt idx="1">
                  <c:v>2018/2019</c:v>
                </c:pt>
                <c:pt idx="2">
                  <c:v>2019/2020</c:v>
                </c:pt>
                <c:pt idx="3">
                  <c:v>2020/2021</c:v>
                </c:pt>
                <c:pt idx="4">
                  <c:v>2021/2022</c:v>
                </c:pt>
                <c:pt idx="5">
                  <c:v>2022/2023</c:v>
                </c:pt>
                <c:pt idx="6">
                  <c:v>2023/2024</c:v>
                </c:pt>
                <c:pt idx="7">
                  <c:v>2024/2025</c:v>
                </c:pt>
              </c:strCache>
            </c:strRef>
          </c:cat>
          <c:val>
            <c:numRef>
              <c:f>Лист1!$C$2:$C$9</c:f>
              <c:numCache>
                <c:formatCode>General</c:formatCode>
                <c:ptCount val="8"/>
                <c:pt idx="0">
                  <c:v>760</c:v>
                </c:pt>
                <c:pt idx="1">
                  <c:v>781</c:v>
                </c:pt>
                <c:pt idx="2">
                  <c:v>816</c:v>
                </c:pt>
                <c:pt idx="3">
                  <c:v>810</c:v>
                </c:pt>
                <c:pt idx="4">
                  <c:v>806</c:v>
                </c:pt>
                <c:pt idx="5">
                  <c:v>817</c:v>
                </c:pt>
                <c:pt idx="6">
                  <c:v>842</c:v>
                </c:pt>
                <c:pt idx="7">
                  <c:v>942</c:v>
                </c:pt>
              </c:numCache>
            </c:numRef>
          </c:val>
        </c:ser>
        <c:ser>
          <c:idx val="2"/>
          <c:order val="2"/>
          <c:tx>
            <c:strRef>
              <c:f>Лист1!$D$1</c:f>
              <c:strCache>
                <c:ptCount val="1"/>
                <c:pt idx="0">
                  <c:v>Ряд 3</c:v>
                </c:pt>
              </c:strCache>
            </c:strRef>
          </c:tx>
          <c:invertIfNegative val="0"/>
          <c:cat>
            <c:strRef>
              <c:f>Лист1!$A$2:$A$9</c:f>
              <c:strCache>
                <c:ptCount val="8"/>
                <c:pt idx="0">
                  <c:v>2017/2018</c:v>
                </c:pt>
                <c:pt idx="1">
                  <c:v>2018/2019</c:v>
                </c:pt>
                <c:pt idx="2">
                  <c:v>2019/2020</c:v>
                </c:pt>
                <c:pt idx="3">
                  <c:v>2020/2021</c:v>
                </c:pt>
                <c:pt idx="4">
                  <c:v>2021/2022</c:v>
                </c:pt>
                <c:pt idx="5">
                  <c:v>2022/2023</c:v>
                </c:pt>
                <c:pt idx="6">
                  <c:v>2023/2024</c:v>
                </c:pt>
                <c:pt idx="7">
                  <c:v>2024/2025</c:v>
                </c:pt>
              </c:strCache>
            </c:strRef>
          </c:cat>
          <c:val>
            <c:numRef>
              <c:f>Лист1!$D$2:$D$9</c:f>
            </c:numRef>
          </c:val>
        </c:ser>
        <c:dLbls>
          <c:dLblPos val="inEnd"/>
          <c:showLegendKey val="0"/>
          <c:showVal val="1"/>
          <c:showCatName val="0"/>
          <c:showSerName val="0"/>
          <c:showPercent val="0"/>
          <c:showBubbleSize val="0"/>
        </c:dLbls>
        <c:gapWidth val="150"/>
        <c:axId val="265845760"/>
        <c:axId val="265851648"/>
      </c:barChart>
      <c:catAx>
        <c:axId val="265845760"/>
        <c:scaling>
          <c:orientation val="minMax"/>
        </c:scaling>
        <c:delete val="0"/>
        <c:axPos val="b"/>
        <c:majorTickMark val="out"/>
        <c:minorTickMark val="none"/>
        <c:tickLblPos val="nextTo"/>
        <c:crossAx val="265851648"/>
        <c:crosses val="autoZero"/>
        <c:auto val="1"/>
        <c:lblAlgn val="ctr"/>
        <c:lblOffset val="100"/>
        <c:noMultiLvlLbl val="0"/>
      </c:catAx>
      <c:valAx>
        <c:axId val="265851648"/>
        <c:scaling>
          <c:orientation val="minMax"/>
        </c:scaling>
        <c:delete val="0"/>
        <c:axPos val="l"/>
        <c:majorGridlines/>
        <c:numFmt formatCode="General" sourceLinked="1"/>
        <c:majorTickMark val="out"/>
        <c:minorTickMark val="none"/>
        <c:tickLblPos val="nextTo"/>
        <c:crossAx val="265845760"/>
        <c:crosses val="autoZero"/>
        <c:crossBetween val="between"/>
      </c:valAx>
    </c:plotArea>
    <c:legend>
      <c:legendPos val="r"/>
      <c:overlay val="0"/>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uk-UA" sz="1400">
                <a:latin typeface="Times New Roman" pitchFamily="18" charset="0"/>
                <a:cs typeface="Times New Roman" pitchFamily="18" charset="0"/>
              </a:rPr>
              <a:t>ОСВІТНЄ</a:t>
            </a:r>
            <a:r>
              <a:rPr lang="uk-UA" sz="1400" baseline="0">
                <a:latin typeface="Times New Roman" pitchFamily="18" charset="0"/>
                <a:cs typeface="Times New Roman" pitchFamily="18" charset="0"/>
              </a:rPr>
              <a:t> СЕРЕДОВИЩЕ СОКАЛЬСЬКОЇ ЗАГАЛЬНООСВІТНЬОЇ ШКОЛИ</a:t>
            </a:r>
            <a:r>
              <a:rPr lang="en-GB" sz="1400" baseline="0">
                <a:latin typeface="Times New Roman" pitchFamily="18" charset="0"/>
                <a:cs typeface="Times New Roman" pitchFamily="18" charset="0"/>
              </a:rPr>
              <a:t> I-III</a:t>
            </a:r>
            <a:r>
              <a:rPr lang="uk-UA" sz="1400" baseline="0">
                <a:latin typeface="Times New Roman" pitchFamily="18" charset="0"/>
                <a:cs typeface="Times New Roman" pitchFamily="18" charset="0"/>
              </a:rPr>
              <a:t> ст. №4</a:t>
            </a:r>
            <a:endParaRPr lang="uk-UA" sz="1400">
              <a:latin typeface="Times New Roman" pitchFamily="18" charset="0"/>
              <a:cs typeface="Times New Roman" pitchFamily="18" charset="0"/>
            </a:endParaRPr>
          </a:p>
        </c:rich>
      </c:tx>
      <c:overlay val="0"/>
    </c:title>
    <c:autoTitleDeleted val="0"/>
    <c:plotArea>
      <c:layout/>
      <c:barChart>
        <c:barDir val="bar"/>
        <c:grouping val="clustered"/>
        <c:varyColors val="0"/>
        <c:ser>
          <c:idx val="0"/>
          <c:order val="0"/>
          <c:tx>
            <c:strRef>
              <c:f>Лист1!$B$1</c:f>
              <c:strCache>
                <c:ptCount val="1"/>
                <c:pt idx="0">
                  <c:v>4-ті класи</c:v>
                </c:pt>
              </c:strCache>
            </c:strRef>
          </c:tx>
          <c:invertIfNegative val="0"/>
          <c:cat>
            <c:strRef>
              <c:f>Лист1!$A$2:$A$7</c:f>
              <c:strCache>
                <c:ptCount val="6"/>
                <c:pt idx="0">
                  <c:v>Безпечний</c:v>
                </c:pt>
                <c:pt idx="1">
                  <c:v>сповнений довіри</c:v>
                </c:pt>
                <c:pt idx="2">
                  <c:v>демократичний</c:v>
                </c:pt>
                <c:pt idx="3">
                  <c:v>патріотичний</c:v>
                </c:pt>
                <c:pt idx="4">
                  <c:v>культкротворчий</c:v>
                </c:pt>
                <c:pt idx="5">
                  <c:v>відкритий</c:v>
                </c:pt>
              </c:strCache>
            </c:strRef>
          </c:cat>
          <c:val>
            <c:numRef>
              <c:f>Лист1!$B$2:$B$7</c:f>
              <c:numCache>
                <c:formatCode>0.00%</c:formatCode>
                <c:ptCount val="6"/>
                <c:pt idx="0">
                  <c:v>0.44119999999999998</c:v>
                </c:pt>
                <c:pt idx="1">
                  <c:v>0.26469999999999999</c:v>
                </c:pt>
                <c:pt idx="2">
                  <c:v>4.41E-2</c:v>
                </c:pt>
                <c:pt idx="3">
                  <c:v>0.1618</c:v>
                </c:pt>
                <c:pt idx="4">
                  <c:v>0.13239999999999999</c:v>
                </c:pt>
                <c:pt idx="5">
                  <c:v>1.47E-2</c:v>
                </c:pt>
              </c:numCache>
            </c:numRef>
          </c:val>
        </c:ser>
        <c:ser>
          <c:idx val="1"/>
          <c:order val="1"/>
          <c:tx>
            <c:strRef>
              <c:f>Лист1!$C$1</c:f>
              <c:strCache>
                <c:ptCount val="1"/>
                <c:pt idx="0">
                  <c:v>8-класи</c:v>
                </c:pt>
              </c:strCache>
            </c:strRef>
          </c:tx>
          <c:invertIfNegative val="0"/>
          <c:cat>
            <c:strRef>
              <c:f>Лист1!$A$2:$A$7</c:f>
              <c:strCache>
                <c:ptCount val="6"/>
                <c:pt idx="0">
                  <c:v>Безпечний</c:v>
                </c:pt>
                <c:pt idx="1">
                  <c:v>сповнений довіри</c:v>
                </c:pt>
                <c:pt idx="2">
                  <c:v>демократичний</c:v>
                </c:pt>
                <c:pt idx="3">
                  <c:v>патріотичний</c:v>
                </c:pt>
                <c:pt idx="4">
                  <c:v>культкротворчий</c:v>
                </c:pt>
                <c:pt idx="5">
                  <c:v>відкритий</c:v>
                </c:pt>
              </c:strCache>
            </c:strRef>
          </c:cat>
          <c:val>
            <c:numRef>
              <c:f>Лист1!$C$2:$C$7</c:f>
              <c:numCache>
                <c:formatCode>0.00%</c:formatCode>
                <c:ptCount val="6"/>
                <c:pt idx="0">
                  <c:v>0.13589999999999999</c:v>
                </c:pt>
                <c:pt idx="1">
                  <c:v>8.3299999999999999E-2</c:v>
                </c:pt>
                <c:pt idx="2">
                  <c:v>0.1389</c:v>
                </c:pt>
                <c:pt idx="3">
                  <c:v>0.2361</c:v>
                </c:pt>
                <c:pt idx="4">
                  <c:v>2.7799999999999998E-2</c:v>
                </c:pt>
                <c:pt idx="5">
                  <c:v>0.72219999999999995</c:v>
                </c:pt>
              </c:numCache>
            </c:numRef>
          </c:val>
        </c:ser>
        <c:ser>
          <c:idx val="2"/>
          <c:order val="2"/>
          <c:tx>
            <c:strRef>
              <c:f>Лист1!$D$1</c:f>
              <c:strCache>
                <c:ptCount val="1"/>
                <c:pt idx="0">
                  <c:v>10-ті класи</c:v>
                </c:pt>
              </c:strCache>
            </c:strRef>
          </c:tx>
          <c:invertIfNegative val="0"/>
          <c:cat>
            <c:strRef>
              <c:f>Лист1!$A$2:$A$7</c:f>
              <c:strCache>
                <c:ptCount val="6"/>
                <c:pt idx="0">
                  <c:v>Безпечний</c:v>
                </c:pt>
                <c:pt idx="1">
                  <c:v>сповнений довіри</c:v>
                </c:pt>
                <c:pt idx="2">
                  <c:v>демократичний</c:v>
                </c:pt>
                <c:pt idx="3">
                  <c:v>патріотичний</c:v>
                </c:pt>
                <c:pt idx="4">
                  <c:v>культкротворчий</c:v>
                </c:pt>
                <c:pt idx="5">
                  <c:v>відкритий</c:v>
                </c:pt>
              </c:strCache>
            </c:strRef>
          </c:cat>
          <c:val>
            <c:numRef>
              <c:f>Лист1!$D$2:$D$7</c:f>
              <c:numCache>
                <c:formatCode>0.00%</c:formatCode>
                <c:ptCount val="6"/>
                <c:pt idx="0">
                  <c:v>0.13109999999999999</c:v>
                </c:pt>
                <c:pt idx="1">
                  <c:v>3.2800000000000003E-2</c:v>
                </c:pt>
                <c:pt idx="2">
                  <c:v>0.14749999999999999</c:v>
                </c:pt>
                <c:pt idx="3">
                  <c:v>0.2787</c:v>
                </c:pt>
                <c:pt idx="4" formatCode="General">
                  <c:v>0</c:v>
                </c:pt>
                <c:pt idx="5">
                  <c:v>1.6400000000000001E-2</c:v>
                </c:pt>
              </c:numCache>
            </c:numRef>
          </c:val>
        </c:ser>
        <c:ser>
          <c:idx val="3"/>
          <c:order val="3"/>
          <c:tx>
            <c:strRef>
              <c:f>Лист1!$E$1</c:f>
              <c:strCache>
                <c:ptCount val="1"/>
                <c:pt idx="0">
                  <c:v>вчителі</c:v>
                </c:pt>
              </c:strCache>
            </c:strRef>
          </c:tx>
          <c:invertIfNegative val="0"/>
          <c:cat>
            <c:strRef>
              <c:f>Лист1!$A$2:$A$7</c:f>
              <c:strCache>
                <c:ptCount val="6"/>
                <c:pt idx="0">
                  <c:v>Безпечний</c:v>
                </c:pt>
                <c:pt idx="1">
                  <c:v>сповнений довіри</c:v>
                </c:pt>
                <c:pt idx="2">
                  <c:v>демократичний</c:v>
                </c:pt>
                <c:pt idx="3">
                  <c:v>патріотичний</c:v>
                </c:pt>
                <c:pt idx="4">
                  <c:v>культкротворчий</c:v>
                </c:pt>
                <c:pt idx="5">
                  <c:v>відкритий</c:v>
                </c:pt>
              </c:strCache>
            </c:strRef>
          </c:cat>
          <c:val>
            <c:numRef>
              <c:f>Лист1!$E$2:$E$7</c:f>
              <c:numCache>
                <c:formatCode>0.00%</c:formatCode>
                <c:ptCount val="6"/>
                <c:pt idx="0">
                  <c:v>0.37680000000000002</c:v>
                </c:pt>
                <c:pt idx="1">
                  <c:v>0.3478</c:v>
                </c:pt>
                <c:pt idx="2">
                  <c:v>0.6522</c:v>
                </c:pt>
                <c:pt idx="3">
                  <c:v>0.86960000000000004</c:v>
                </c:pt>
                <c:pt idx="4">
                  <c:v>7.2499999999999995E-2</c:v>
                </c:pt>
                <c:pt idx="5">
                  <c:v>0.89859999999999995</c:v>
                </c:pt>
              </c:numCache>
            </c:numRef>
          </c:val>
        </c:ser>
        <c:ser>
          <c:idx val="4"/>
          <c:order val="4"/>
          <c:tx>
            <c:strRef>
              <c:f>Лист1!$F$1</c:f>
              <c:strCache>
                <c:ptCount val="1"/>
                <c:pt idx="0">
                  <c:v>батьки</c:v>
                </c:pt>
              </c:strCache>
            </c:strRef>
          </c:tx>
          <c:invertIfNegative val="0"/>
          <c:cat>
            <c:strRef>
              <c:f>Лист1!$A$2:$A$7</c:f>
              <c:strCache>
                <c:ptCount val="6"/>
                <c:pt idx="0">
                  <c:v>Безпечний</c:v>
                </c:pt>
                <c:pt idx="1">
                  <c:v>сповнений довіри</c:v>
                </c:pt>
                <c:pt idx="2">
                  <c:v>демократичний</c:v>
                </c:pt>
                <c:pt idx="3">
                  <c:v>патріотичний</c:v>
                </c:pt>
                <c:pt idx="4">
                  <c:v>культкротворчий</c:v>
                </c:pt>
                <c:pt idx="5">
                  <c:v>відкритий</c:v>
                </c:pt>
              </c:strCache>
            </c:strRef>
          </c:cat>
          <c:val>
            <c:numRef>
              <c:f>Лист1!$F$2:$F$7</c:f>
              <c:numCache>
                <c:formatCode>0.00%</c:formatCode>
                <c:ptCount val="6"/>
                <c:pt idx="0">
                  <c:v>0.39379999999999998</c:v>
                </c:pt>
                <c:pt idx="1">
                  <c:v>9.3799999999999994E-2</c:v>
                </c:pt>
                <c:pt idx="2">
                  <c:v>0.1125</c:v>
                </c:pt>
                <c:pt idx="3">
                  <c:v>0.46879999999999999</c:v>
                </c:pt>
                <c:pt idx="4" formatCode="0%">
                  <c:v>0.05</c:v>
                </c:pt>
              </c:numCache>
            </c:numRef>
          </c:val>
        </c:ser>
        <c:dLbls>
          <c:showLegendKey val="0"/>
          <c:showVal val="0"/>
          <c:showCatName val="0"/>
          <c:showSerName val="0"/>
          <c:showPercent val="0"/>
          <c:showBubbleSize val="0"/>
        </c:dLbls>
        <c:gapWidth val="150"/>
        <c:axId val="286549888"/>
        <c:axId val="286551424"/>
      </c:barChart>
      <c:catAx>
        <c:axId val="286549888"/>
        <c:scaling>
          <c:orientation val="minMax"/>
        </c:scaling>
        <c:delete val="0"/>
        <c:axPos val="l"/>
        <c:majorTickMark val="out"/>
        <c:minorTickMark val="none"/>
        <c:tickLblPos val="nextTo"/>
        <c:crossAx val="286551424"/>
        <c:crosses val="autoZero"/>
        <c:auto val="1"/>
        <c:lblAlgn val="ctr"/>
        <c:lblOffset val="100"/>
        <c:noMultiLvlLbl val="0"/>
      </c:catAx>
      <c:valAx>
        <c:axId val="286551424"/>
        <c:scaling>
          <c:orientation val="minMax"/>
        </c:scaling>
        <c:delete val="0"/>
        <c:axPos val="b"/>
        <c:majorGridlines/>
        <c:numFmt formatCode="0.00%" sourceLinked="1"/>
        <c:majorTickMark val="out"/>
        <c:minorTickMark val="none"/>
        <c:tickLblPos val="nextTo"/>
        <c:crossAx val="286549888"/>
        <c:crosses val="autoZero"/>
        <c:crossBetween val="between"/>
      </c:valAx>
    </c:plotArea>
    <c:legend>
      <c:legendPos val="r"/>
      <c:overlay val="0"/>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Лист1!$B$1</c:f>
              <c:strCache>
                <c:ptCount val="1"/>
                <c:pt idx="0">
                  <c:v>так, доволі часто</c:v>
                </c:pt>
              </c:strCache>
            </c:strRef>
          </c:tx>
          <c:invertIfNegative val="0"/>
          <c:dLbls>
            <c:dLbl>
              <c:idx val="0"/>
              <c:dLblPos val="ctr"/>
              <c:showLegendKey val="0"/>
              <c:showVal val="1"/>
              <c:showCatName val="0"/>
              <c:showSerName val="0"/>
              <c:showPercent val="0"/>
              <c:showBubbleSize val="0"/>
            </c:dLbl>
            <c:showLegendKey val="0"/>
            <c:showVal val="0"/>
            <c:showCatName val="0"/>
            <c:showSerName val="0"/>
            <c:showPercent val="0"/>
            <c:showBubbleSize val="0"/>
          </c:dLbls>
          <c:cat>
            <c:strRef>
              <c:f>Лист1!$A$2</c:f>
              <c:strCache>
                <c:ptCount val="1"/>
                <c:pt idx="0">
                  <c:v>Чи ініціювали самі учні минулоріч або нещодавно якісь заходи патріотичного спрямування та/або волонтерської акції?»</c:v>
                </c:pt>
              </c:strCache>
            </c:strRef>
          </c:cat>
          <c:val>
            <c:numRef>
              <c:f>Лист1!$B$2</c:f>
              <c:numCache>
                <c:formatCode>General</c:formatCode>
                <c:ptCount val="1"/>
                <c:pt idx="0">
                  <c:v>86.96</c:v>
                </c:pt>
              </c:numCache>
            </c:numRef>
          </c:val>
        </c:ser>
        <c:ser>
          <c:idx val="1"/>
          <c:order val="1"/>
          <c:tx>
            <c:strRef>
              <c:f>Лист1!$C$1</c:f>
              <c:strCache>
                <c:ptCount val="1"/>
                <c:pt idx="0">
                  <c:v>іноді</c:v>
                </c:pt>
              </c:strCache>
            </c:strRef>
          </c:tx>
          <c:spPr>
            <a:solidFill>
              <a:schemeClr val="accent1">
                <a:lumMod val="60000"/>
                <a:lumOff val="40000"/>
              </a:schemeClr>
            </a:solidFill>
          </c:spPr>
          <c:invertIfNegative val="0"/>
          <c:dLbls>
            <c:dLblPos val="ctr"/>
            <c:showLegendKey val="0"/>
            <c:showVal val="1"/>
            <c:showCatName val="0"/>
            <c:showSerName val="0"/>
            <c:showPercent val="0"/>
            <c:showBubbleSize val="0"/>
            <c:showLeaderLines val="0"/>
          </c:dLbls>
          <c:cat>
            <c:strRef>
              <c:f>Лист1!$A$2</c:f>
              <c:strCache>
                <c:ptCount val="1"/>
                <c:pt idx="0">
                  <c:v>Чи ініціювали самі учні минулоріч або нещодавно якісь заходи патріотичного спрямування та/або волонтерської акції?»</c:v>
                </c:pt>
              </c:strCache>
            </c:strRef>
          </c:cat>
          <c:val>
            <c:numRef>
              <c:f>Лист1!$C$2</c:f>
              <c:numCache>
                <c:formatCode>General</c:formatCode>
                <c:ptCount val="1"/>
                <c:pt idx="0">
                  <c:v>13.04</c:v>
                </c:pt>
              </c:numCache>
            </c:numRef>
          </c:val>
        </c:ser>
        <c:dLbls>
          <c:showLegendKey val="0"/>
          <c:showVal val="0"/>
          <c:showCatName val="0"/>
          <c:showSerName val="0"/>
          <c:showPercent val="0"/>
          <c:showBubbleSize val="0"/>
        </c:dLbls>
        <c:gapWidth val="150"/>
        <c:axId val="286445568"/>
        <c:axId val="286448256"/>
      </c:barChart>
      <c:catAx>
        <c:axId val="286445568"/>
        <c:scaling>
          <c:orientation val="minMax"/>
        </c:scaling>
        <c:delete val="0"/>
        <c:axPos val="l"/>
        <c:majorTickMark val="out"/>
        <c:minorTickMark val="none"/>
        <c:tickLblPos val="nextTo"/>
        <c:crossAx val="286448256"/>
        <c:crosses val="autoZero"/>
        <c:auto val="1"/>
        <c:lblAlgn val="ctr"/>
        <c:lblOffset val="100"/>
        <c:noMultiLvlLbl val="0"/>
      </c:catAx>
      <c:valAx>
        <c:axId val="286448256"/>
        <c:scaling>
          <c:orientation val="minMax"/>
        </c:scaling>
        <c:delete val="0"/>
        <c:axPos val="b"/>
        <c:majorGridlines/>
        <c:numFmt formatCode="General" sourceLinked="1"/>
        <c:majorTickMark val="out"/>
        <c:minorTickMark val="none"/>
        <c:tickLblPos val="nextTo"/>
        <c:crossAx val="286445568"/>
        <c:crosses val="autoZero"/>
        <c:crossBetween val="between"/>
      </c:valAx>
      <c:spPr>
        <a:noFill/>
        <a:ln w="25400">
          <a:noFill/>
        </a:ln>
      </c:spPr>
    </c:plotArea>
    <c:legend>
      <c:legendPos val="r"/>
      <c:layout>
        <c:manualLayout>
          <c:xMode val="edge"/>
          <c:yMode val="edge"/>
          <c:x val="0.78130905511811022"/>
          <c:y val="0.41617297837770278"/>
          <c:w val="0.20943168562263051"/>
          <c:h val="0.19146325459317584"/>
        </c:manualLayout>
      </c:layout>
      <c:overlay val="0"/>
    </c:legend>
    <c:plotVisOnly val="1"/>
    <c:dispBlanksAs val="gap"/>
    <c:showDLblsOverMax val="0"/>
  </c:chart>
  <c:txPr>
    <a:bodyPr/>
    <a:lstStyle/>
    <a:p>
      <a:pPr>
        <a:defRPr>
          <a:solidFill>
            <a:sysClr val="windowText" lastClr="000000"/>
          </a:solidFill>
        </a:defRPr>
      </a:pPr>
      <a:endParaRPr lang="uk-UA"/>
    </a:p>
  </c:txPr>
  <c:externalData r:id="rId2">
    <c:autoUpdate val="0"/>
  </c:externalData>
  <c:userShapes r:id="rId3"/>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uk-UA" sz="1400"/>
              <a:t>Результати опитування про вшанування</a:t>
            </a:r>
            <a:r>
              <a:rPr lang="uk-UA" sz="1400" baseline="0"/>
              <a:t> державних символів України у 4-х класах</a:t>
            </a:r>
            <a:endParaRPr lang="uk-UA" sz="1400"/>
          </a:p>
        </c:rich>
      </c:tx>
      <c:overlay val="0"/>
    </c:title>
    <c:autoTitleDeleted val="0"/>
    <c:plotArea>
      <c:layout/>
      <c:barChart>
        <c:barDir val="bar"/>
        <c:grouping val="clustered"/>
        <c:varyColors val="0"/>
        <c:ser>
          <c:idx val="0"/>
          <c:order val="0"/>
          <c:tx>
            <c:strRef>
              <c:f>Лист1!$B$1</c:f>
              <c:strCache>
                <c:ptCount val="1"/>
                <c:pt idx="0">
                  <c:v>так</c:v>
                </c:pt>
              </c:strCache>
            </c:strRef>
          </c:tx>
          <c:spPr>
            <a:solidFill>
              <a:schemeClr val="accent2">
                <a:lumMod val="60000"/>
                <a:lumOff val="40000"/>
              </a:schemeClr>
            </a:solidFill>
          </c:spPr>
          <c:invertIfNegative val="0"/>
          <c:cat>
            <c:strRef>
              <c:f>Лист1!$A$2:$A$5</c:f>
              <c:strCache>
                <c:ptCount val="4"/>
                <c:pt idx="0">
                  <c:v>Виконувати напам'ять Гімн України</c:v>
                </c:pt>
                <c:pt idx="1">
                  <c:v>Описувати Прапор України</c:v>
                </c:pt>
                <c:pt idx="2">
                  <c:v>Розповідати про походження малого Герба України</c:v>
                </c:pt>
                <c:pt idx="3">
                  <c:v>Використовувати потрібні слова, жести, стійки при вшануванні державної символіки(прапора, герба), а також полеглихукраїнських  героїв</c:v>
                </c:pt>
              </c:strCache>
            </c:strRef>
          </c:cat>
          <c:val>
            <c:numRef>
              <c:f>Лист1!$B$2:$B$5</c:f>
              <c:numCache>
                <c:formatCode>General</c:formatCode>
                <c:ptCount val="4"/>
                <c:pt idx="0">
                  <c:v>86.76</c:v>
                </c:pt>
                <c:pt idx="1">
                  <c:v>89.71</c:v>
                </c:pt>
                <c:pt idx="2">
                  <c:v>32.35</c:v>
                </c:pt>
                <c:pt idx="3">
                  <c:v>73.53</c:v>
                </c:pt>
              </c:numCache>
            </c:numRef>
          </c:val>
        </c:ser>
        <c:ser>
          <c:idx val="1"/>
          <c:order val="1"/>
          <c:tx>
            <c:strRef>
              <c:f>Лист1!$C$1</c:f>
              <c:strCache>
                <c:ptCount val="1"/>
                <c:pt idx="0">
                  <c:v>не впевнений</c:v>
                </c:pt>
              </c:strCache>
            </c:strRef>
          </c:tx>
          <c:invertIfNegative val="0"/>
          <c:cat>
            <c:strRef>
              <c:f>Лист1!$A$2:$A$5</c:f>
              <c:strCache>
                <c:ptCount val="4"/>
                <c:pt idx="0">
                  <c:v>Виконувати напам'ять Гімн України</c:v>
                </c:pt>
                <c:pt idx="1">
                  <c:v>Описувати Прапор України</c:v>
                </c:pt>
                <c:pt idx="2">
                  <c:v>Розповідати про походження малого Герба України</c:v>
                </c:pt>
                <c:pt idx="3">
                  <c:v>Використовувати потрібні слова, жести, стійки при вшануванні державної символіки(прапора, герба), а також полеглихукраїнських  героїв</c:v>
                </c:pt>
              </c:strCache>
            </c:strRef>
          </c:cat>
          <c:val>
            <c:numRef>
              <c:f>Лист1!$C$2:$C$5</c:f>
              <c:numCache>
                <c:formatCode>General</c:formatCode>
                <c:ptCount val="4"/>
                <c:pt idx="0">
                  <c:v>13.24</c:v>
                </c:pt>
                <c:pt idx="1">
                  <c:v>7.36</c:v>
                </c:pt>
                <c:pt idx="2">
                  <c:v>51.47</c:v>
                </c:pt>
                <c:pt idx="3">
                  <c:v>23.53</c:v>
                </c:pt>
              </c:numCache>
            </c:numRef>
          </c:val>
        </c:ser>
        <c:ser>
          <c:idx val="2"/>
          <c:order val="2"/>
          <c:tx>
            <c:strRef>
              <c:f>Лист1!$D$1</c:f>
              <c:strCache>
                <c:ptCount val="1"/>
                <c:pt idx="0">
                  <c:v>ні</c:v>
                </c:pt>
              </c:strCache>
            </c:strRef>
          </c:tx>
          <c:spPr>
            <a:solidFill>
              <a:schemeClr val="accent2">
                <a:lumMod val="50000"/>
              </a:schemeClr>
            </a:solidFill>
          </c:spPr>
          <c:invertIfNegative val="0"/>
          <c:cat>
            <c:strRef>
              <c:f>Лист1!$A$2:$A$5</c:f>
              <c:strCache>
                <c:ptCount val="4"/>
                <c:pt idx="0">
                  <c:v>Виконувати напам'ять Гімн України</c:v>
                </c:pt>
                <c:pt idx="1">
                  <c:v>Описувати Прапор України</c:v>
                </c:pt>
                <c:pt idx="2">
                  <c:v>Розповідати про походження малого Герба України</c:v>
                </c:pt>
                <c:pt idx="3">
                  <c:v>Використовувати потрібні слова, жести, стійки при вшануванні державної символіки(прапора, герба), а також полеглихукраїнських  героїв</c:v>
                </c:pt>
              </c:strCache>
            </c:strRef>
          </c:cat>
          <c:val>
            <c:numRef>
              <c:f>Лист1!$D$2:$D$5</c:f>
              <c:numCache>
                <c:formatCode>General</c:formatCode>
                <c:ptCount val="4"/>
                <c:pt idx="0">
                  <c:v>0</c:v>
                </c:pt>
                <c:pt idx="1">
                  <c:v>2.94</c:v>
                </c:pt>
                <c:pt idx="2">
                  <c:v>16.18</c:v>
                </c:pt>
                <c:pt idx="3">
                  <c:v>2.94</c:v>
                </c:pt>
              </c:numCache>
            </c:numRef>
          </c:val>
        </c:ser>
        <c:dLbls>
          <c:showLegendKey val="0"/>
          <c:showVal val="0"/>
          <c:showCatName val="0"/>
          <c:showSerName val="0"/>
          <c:showPercent val="0"/>
          <c:showBubbleSize val="0"/>
        </c:dLbls>
        <c:gapWidth val="150"/>
        <c:axId val="296952960"/>
        <c:axId val="296954496"/>
      </c:barChart>
      <c:catAx>
        <c:axId val="296952960"/>
        <c:scaling>
          <c:orientation val="minMax"/>
        </c:scaling>
        <c:delete val="0"/>
        <c:axPos val="l"/>
        <c:majorTickMark val="out"/>
        <c:minorTickMark val="none"/>
        <c:tickLblPos val="nextTo"/>
        <c:crossAx val="296954496"/>
        <c:crosses val="autoZero"/>
        <c:auto val="1"/>
        <c:lblAlgn val="ctr"/>
        <c:lblOffset val="100"/>
        <c:noMultiLvlLbl val="0"/>
      </c:catAx>
      <c:valAx>
        <c:axId val="296954496"/>
        <c:scaling>
          <c:orientation val="minMax"/>
        </c:scaling>
        <c:delete val="0"/>
        <c:axPos val="b"/>
        <c:majorGridlines/>
        <c:numFmt formatCode="General" sourceLinked="1"/>
        <c:majorTickMark val="out"/>
        <c:minorTickMark val="none"/>
        <c:tickLblPos val="nextTo"/>
        <c:crossAx val="296952960"/>
        <c:crosses val="autoZero"/>
        <c:crossBetween val="between"/>
      </c:valAx>
    </c:plotArea>
    <c:legend>
      <c:legendPos val="r"/>
      <c:overlay val="0"/>
    </c:legend>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uk-UA">
                <a:latin typeface="Times New Roman" pitchFamily="18" charset="0"/>
                <a:cs typeface="Times New Roman" pitchFamily="18" charset="0"/>
              </a:rPr>
              <a:t>Робота в групах</a:t>
            </a:r>
          </a:p>
        </c:rich>
      </c:tx>
      <c:overlay val="0"/>
    </c:title>
    <c:autoTitleDeleted val="0"/>
    <c:plotArea>
      <c:layout/>
      <c:barChart>
        <c:barDir val="bar"/>
        <c:grouping val="clustered"/>
        <c:varyColors val="0"/>
        <c:ser>
          <c:idx val="0"/>
          <c:order val="0"/>
          <c:tx>
            <c:strRef>
              <c:f>Лист1!$B$1</c:f>
              <c:strCache>
                <c:ptCount val="1"/>
                <c:pt idx="0">
                  <c:v>фізика</c:v>
                </c:pt>
              </c:strCache>
            </c:strRef>
          </c:tx>
          <c:invertIfNegative val="0"/>
          <c:cat>
            <c:strRef>
              <c:f>Лист1!$A$2:$A$3</c:f>
              <c:strCache>
                <c:ptCount val="2"/>
                <c:pt idx="0">
                  <c:v>8-класи</c:v>
                </c:pt>
                <c:pt idx="1">
                  <c:v>10-ті класи</c:v>
                </c:pt>
              </c:strCache>
            </c:strRef>
          </c:cat>
          <c:val>
            <c:numRef>
              <c:f>Лист1!$B$2:$B$3</c:f>
              <c:numCache>
                <c:formatCode>0%</c:formatCode>
                <c:ptCount val="2"/>
                <c:pt idx="0">
                  <c:v>0.73</c:v>
                </c:pt>
                <c:pt idx="1">
                  <c:v>0.49</c:v>
                </c:pt>
              </c:numCache>
            </c:numRef>
          </c:val>
        </c:ser>
        <c:ser>
          <c:idx val="1"/>
          <c:order val="1"/>
          <c:tx>
            <c:strRef>
              <c:f>Лист1!$C$1</c:f>
              <c:strCache>
                <c:ptCount val="1"/>
                <c:pt idx="0">
                  <c:v>мовно-літературнагалузь</c:v>
                </c:pt>
              </c:strCache>
            </c:strRef>
          </c:tx>
          <c:spPr>
            <a:solidFill>
              <a:schemeClr val="accent2">
                <a:lumMod val="40000"/>
                <a:lumOff val="60000"/>
              </a:schemeClr>
            </a:solidFill>
          </c:spPr>
          <c:invertIfNegative val="0"/>
          <c:cat>
            <c:strRef>
              <c:f>Лист1!$A$2:$A$3</c:f>
              <c:strCache>
                <c:ptCount val="2"/>
                <c:pt idx="0">
                  <c:v>8-класи</c:v>
                </c:pt>
                <c:pt idx="1">
                  <c:v>10-ті класи</c:v>
                </c:pt>
              </c:strCache>
            </c:strRef>
          </c:cat>
          <c:val>
            <c:numRef>
              <c:f>Лист1!$C$2:$C$3</c:f>
              <c:numCache>
                <c:formatCode>0%</c:formatCode>
                <c:ptCount val="2"/>
                <c:pt idx="0">
                  <c:v>0.23</c:v>
                </c:pt>
                <c:pt idx="1">
                  <c:v>0.19</c:v>
                </c:pt>
              </c:numCache>
            </c:numRef>
          </c:val>
        </c:ser>
        <c:ser>
          <c:idx val="2"/>
          <c:order val="2"/>
          <c:tx>
            <c:strRef>
              <c:f>Лист1!$D$1</c:f>
              <c:strCache>
                <c:ptCount val="1"/>
                <c:pt idx="0">
                  <c:v>технології</c:v>
                </c:pt>
              </c:strCache>
            </c:strRef>
          </c:tx>
          <c:spPr>
            <a:solidFill>
              <a:schemeClr val="accent5">
                <a:lumMod val="40000"/>
                <a:lumOff val="60000"/>
              </a:schemeClr>
            </a:solidFill>
          </c:spPr>
          <c:invertIfNegative val="0"/>
          <c:cat>
            <c:strRef>
              <c:f>Лист1!$A$2:$A$3</c:f>
              <c:strCache>
                <c:ptCount val="2"/>
                <c:pt idx="0">
                  <c:v>8-класи</c:v>
                </c:pt>
                <c:pt idx="1">
                  <c:v>10-ті класи</c:v>
                </c:pt>
              </c:strCache>
            </c:strRef>
          </c:cat>
          <c:val>
            <c:numRef>
              <c:f>Лист1!$D$2:$D$3</c:f>
              <c:numCache>
                <c:formatCode>0%</c:formatCode>
                <c:ptCount val="2"/>
                <c:pt idx="0">
                  <c:v>0.5</c:v>
                </c:pt>
                <c:pt idx="1">
                  <c:v>0.26</c:v>
                </c:pt>
              </c:numCache>
            </c:numRef>
          </c:val>
        </c:ser>
        <c:ser>
          <c:idx val="3"/>
          <c:order val="3"/>
          <c:tx>
            <c:strRef>
              <c:f>Лист1!$E$1</c:f>
              <c:strCache>
                <c:ptCount val="1"/>
                <c:pt idx="0">
                  <c:v>хімія</c:v>
                </c:pt>
              </c:strCache>
            </c:strRef>
          </c:tx>
          <c:invertIfNegative val="0"/>
          <c:cat>
            <c:strRef>
              <c:f>Лист1!$A$2:$A$3</c:f>
              <c:strCache>
                <c:ptCount val="2"/>
                <c:pt idx="0">
                  <c:v>8-класи</c:v>
                </c:pt>
                <c:pt idx="1">
                  <c:v>10-ті класи</c:v>
                </c:pt>
              </c:strCache>
            </c:strRef>
          </c:cat>
          <c:val>
            <c:numRef>
              <c:f>Лист1!$E$2:$E$3</c:f>
              <c:numCache>
                <c:formatCode>0%</c:formatCode>
                <c:ptCount val="2"/>
                <c:pt idx="0">
                  <c:v>0.4</c:v>
                </c:pt>
                <c:pt idx="1">
                  <c:v>0.49</c:v>
                </c:pt>
              </c:numCache>
            </c:numRef>
          </c:val>
        </c:ser>
        <c:ser>
          <c:idx val="4"/>
          <c:order val="4"/>
          <c:tx>
            <c:strRef>
              <c:f>Лист1!$F$1</c:f>
              <c:strCache>
                <c:ptCount val="1"/>
                <c:pt idx="0">
                  <c:v>історія</c:v>
                </c:pt>
              </c:strCache>
            </c:strRef>
          </c:tx>
          <c:invertIfNegative val="0"/>
          <c:cat>
            <c:strRef>
              <c:f>Лист1!$A$2:$A$3</c:f>
              <c:strCache>
                <c:ptCount val="2"/>
                <c:pt idx="0">
                  <c:v>8-класи</c:v>
                </c:pt>
                <c:pt idx="1">
                  <c:v>10-ті класи</c:v>
                </c:pt>
              </c:strCache>
            </c:strRef>
          </c:cat>
          <c:val>
            <c:numRef>
              <c:f>Лист1!$F$2:$F$3</c:f>
              <c:numCache>
                <c:formatCode>0%</c:formatCode>
                <c:ptCount val="2"/>
                <c:pt idx="0">
                  <c:v>0.12</c:v>
                </c:pt>
                <c:pt idx="1">
                  <c:v>0.08</c:v>
                </c:pt>
              </c:numCache>
            </c:numRef>
          </c:val>
        </c:ser>
        <c:dLbls>
          <c:dLblPos val="inEnd"/>
          <c:showLegendKey val="0"/>
          <c:showVal val="1"/>
          <c:showCatName val="0"/>
          <c:showSerName val="0"/>
          <c:showPercent val="0"/>
          <c:showBubbleSize val="0"/>
        </c:dLbls>
        <c:gapWidth val="150"/>
        <c:axId val="314995072"/>
        <c:axId val="314996608"/>
      </c:barChart>
      <c:catAx>
        <c:axId val="314995072"/>
        <c:scaling>
          <c:orientation val="minMax"/>
        </c:scaling>
        <c:delete val="0"/>
        <c:axPos val="l"/>
        <c:majorTickMark val="out"/>
        <c:minorTickMark val="none"/>
        <c:tickLblPos val="nextTo"/>
        <c:crossAx val="314996608"/>
        <c:crosses val="autoZero"/>
        <c:auto val="1"/>
        <c:lblAlgn val="ctr"/>
        <c:lblOffset val="100"/>
        <c:noMultiLvlLbl val="0"/>
      </c:catAx>
      <c:valAx>
        <c:axId val="314996608"/>
        <c:scaling>
          <c:orientation val="minMax"/>
        </c:scaling>
        <c:delete val="0"/>
        <c:axPos val="b"/>
        <c:majorGridlines/>
        <c:numFmt formatCode="0%" sourceLinked="1"/>
        <c:majorTickMark val="out"/>
        <c:minorTickMark val="none"/>
        <c:tickLblPos val="nextTo"/>
        <c:crossAx val="314995072"/>
        <c:crosses val="autoZero"/>
        <c:crossBetween val="between"/>
      </c:valAx>
    </c:plotArea>
    <c:legend>
      <c:legendPos val="r"/>
      <c:overlay val="0"/>
    </c:legend>
    <c:plotVisOnly val="1"/>
    <c:dispBlanksAs val="gap"/>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uk-UA">
                <a:latin typeface="Times New Roman" pitchFamily="18" charset="0"/>
                <a:cs typeface="Times New Roman" pitchFamily="18" charset="0"/>
              </a:rPr>
              <a:t>Академічна доброчесність</a:t>
            </a:r>
          </a:p>
        </c:rich>
      </c:tx>
      <c:overlay val="0"/>
    </c:title>
    <c:autoTitleDeleted val="0"/>
    <c:plotArea>
      <c:layout/>
      <c:barChart>
        <c:barDir val="bar"/>
        <c:grouping val="clustered"/>
        <c:varyColors val="0"/>
        <c:ser>
          <c:idx val="0"/>
          <c:order val="0"/>
          <c:tx>
            <c:strRef>
              <c:f>Лист1!$B$1</c:f>
              <c:strCache>
                <c:ptCount val="1"/>
                <c:pt idx="0">
                  <c:v>4-ті класи</c:v>
                </c:pt>
              </c:strCache>
            </c:strRef>
          </c:tx>
          <c:invertIfNegative val="0"/>
          <c:cat>
            <c:strRef>
              <c:f>Лист1!$A$2</c:f>
              <c:strCache>
                <c:ptCount val="1"/>
                <c:pt idx="0">
                  <c:v>академічна доброчесність</c:v>
                </c:pt>
              </c:strCache>
            </c:strRef>
          </c:cat>
          <c:val>
            <c:numRef>
              <c:f>Лист1!$B$2</c:f>
              <c:numCache>
                <c:formatCode>0%</c:formatCode>
                <c:ptCount val="1"/>
                <c:pt idx="0">
                  <c:v>0.5</c:v>
                </c:pt>
              </c:numCache>
            </c:numRef>
          </c:val>
        </c:ser>
        <c:ser>
          <c:idx val="1"/>
          <c:order val="1"/>
          <c:tx>
            <c:strRef>
              <c:f>Лист1!$C$1</c:f>
              <c:strCache>
                <c:ptCount val="1"/>
                <c:pt idx="0">
                  <c:v>8-і кл.</c:v>
                </c:pt>
              </c:strCache>
            </c:strRef>
          </c:tx>
          <c:spPr>
            <a:solidFill>
              <a:schemeClr val="accent6">
                <a:lumMod val="40000"/>
                <a:lumOff val="60000"/>
              </a:schemeClr>
            </a:solidFill>
          </c:spPr>
          <c:invertIfNegative val="0"/>
          <c:cat>
            <c:strRef>
              <c:f>Лист1!$A$2</c:f>
              <c:strCache>
                <c:ptCount val="1"/>
                <c:pt idx="0">
                  <c:v>академічна доброчесність</c:v>
                </c:pt>
              </c:strCache>
            </c:strRef>
          </c:cat>
          <c:val>
            <c:numRef>
              <c:f>Лист1!$C$2</c:f>
              <c:numCache>
                <c:formatCode>0%</c:formatCode>
                <c:ptCount val="1"/>
                <c:pt idx="0">
                  <c:v>0.32</c:v>
                </c:pt>
              </c:numCache>
            </c:numRef>
          </c:val>
        </c:ser>
        <c:ser>
          <c:idx val="2"/>
          <c:order val="2"/>
          <c:tx>
            <c:strRef>
              <c:f>Лист1!$D$1</c:f>
              <c:strCache>
                <c:ptCount val="1"/>
                <c:pt idx="0">
                  <c:v>10-ті класи</c:v>
                </c:pt>
              </c:strCache>
            </c:strRef>
          </c:tx>
          <c:spPr>
            <a:solidFill>
              <a:schemeClr val="accent2">
                <a:lumMod val="40000"/>
                <a:lumOff val="60000"/>
              </a:schemeClr>
            </a:solidFill>
          </c:spPr>
          <c:invertIfNegative val="0"/>
          <c:cat>
            <c:strRef>
              <c:f>Лист1!$A$2</c:f>
              <c:strCache>
                <c:ptCount val="1"/>
                <c:pt idx="0">
                  <c:v>академічна доброчесність</c:v>
                </c:pt>
              </c:strCache>
            </c:strRef>
          </c:cat>
          <c:val>
            <c:numRef>
              <c:f>Лист1!$D$2</c:f>
              <c:numCache>
                <c:formatCode>0%</c:formatCode>
                <c:ptCount val="1"/>
                <c:pt idx="0">
                  <c:v>0.52</c:v>
                </c:pt>
              </c:numCache>
            </c:numRef>
          </c:val>
        </c:ser>
        <c:ser>
          <c:idx val="3"/>
          <c:order val="3"/>
          <c:tx>
            <c:strRef>
              <c:f>Лист1!$E$1</c:f>
              <c:strCache>
                <c:ptCount val="1"/>
                <c:pt idx="0">
                  <c:v>вчителі</c:v>
                </c:pt>
              </c:strCache>
            </c:strRef>
          </c:tx>
          <c:spPr>
            <a:solidFill>
              <a:schemeClr val="accent5">
                <a:lumMod val="40000"/>
                <a:lumOff val="60000"/>
              </a:schemeClr>
            </a:solidFill>
          </c:spPr>
          <c:invertIfNegative val="0"/>
          <c:cat>
            <c:strRef>
              <c:f>Лист1!$A$2</c:f>
              <c:strCache>
                <c:ptCount val="1"/>
                <c:pt idx="0">
                  <c:v>академічна доброчесність</c:v>
                </c:pt>
              </c:strCache>
            </c:strRef>
          </c:cat>
          <c:val>
            <c:numRef>
              <c:f>Лист1!$E$2</c:f>
              <c:numCache>
                <c:formatCode>0%</c:formatCode>
                <c:ptCount val="1"/>
                <c:pt idx="0">
                  <c:v>0.95</c:v>
                </c:pt>
              </c:numCache>
            </c:numRef>
          </c:val>
        </c:ser>
        <c:dLbls>
          <c:dLblPos val="ctr"/>
          <c:showLegendKey val="0"/>
          <c:showVal val="1"/>
          <c:showCatName val="0"/>
          <c:showSerName val="0"/>
          <c:showPercent val="0"/>
          <c:showBubbleSize val="0"/>
        </c:dLbls>
        <c:gapWidth val="150"/>
        <c:axId val="318028032"/>
        <c:axId val="320413696"/>
      </c:barChart>
      <c:catAx>
        <c:axId val="318028032"/>
        <c:scaling>
          <c:orientation val="minMax"/>
        </c:scaling>
        <c:delete val="0"/>
        <c:axPos val="l"/>
        <c:majorTickMark val="out"/>
        <c:minorTickMark val="none"/>
        <c:tickLblPos val="nextTo"/>
        <c:crossAx val="320413696"/>
        <c:crosses val="autoZero"/>
        <c:auto val="1"/>
        <c:lblAlgn val="ctr"/>
        <c:lblOffset val="100"/>
        <c:noMultiLvlLbl val="0"/>
      </c:catAx>
      <c:valAx>
        <c:axId val="320413696"/>
        <c:scaling>
          <c:orientation val="minMax"/>
        </c:scaling>
        <c:delete val="0"/>
        <c:axPos val="b"/>
        <c:majorGridlines/>
        <c:numFmt formatCode="0%" sourceLinked="1"/>
        <c:majorTickMark val="out"/>
        <c:minorTickMark val="none"/>
        <c:tickLblPos val="nextTo"/>
        <c:crossAx val="318028032"/>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uk-UA">
                <a:latin typeface="Times New Roman" pitchFamily="18" charset="0"/>
                <a:cs typeface="Times New Roman" pitchFamily="18" charset="0"/>
              </a:rPr>
              <a:t>Кількість учнів у класах ЗЗСО №4</a:t>
            </a:r>
          </a:p>
        </c:rich>
      </c:tx>
      <c:overlay val="0"/>
    </c:title>
    <c:autoTitleDeleted val="0"/>
    <c:plotArea>
      <c:layout/>
      <c:barChart>
        <c:barDir val="bar"/>
        <c:grouping val="clustered"/>
        <c:varyColors val="0"/>
        <c:ser>
          <c:idx val="0"/>
          <c:order val="0"/>
          <c:tx>
            <c:strRef>
              <c:f>Лист1!$B$1</c:f>
              <c:strCache>
                <c:ptCount val="1"/>
                <c:pt idx="0">
                  <c:v>1-4 класи</c:v>
                </c:pt>
              </c:strCache>
            </c:strRef>
          </c:tx>
          <c:invertIfNegative val="0"/>
          <c:cat>
            <c:strRef>
              <c:f>Лист1!$A$2:$A$9</c:f>
              <c:strCache>
                <c:ptCount val="8"/>
                <c:pt idx="0">
                  <c:v>2017/2018</c:v>
                </c:pt>
                <c:pt idx="1">
                  <c:v>2018/2019</c:v>
                </c:pt>
                <c:pt idx="2">
                  <c:v>2019/2020</c:v>
                </c:pt>
                <c:pt idx="3">
                  <c:v>2020/2021</c:v>
                </c:pt>
                <c:pt idx="4">
                  <c:v>2021/2022</c:v>
                </c:pt>
                <c:pt idx="5">
                  <c:v>2022/2023</c:v>
                </c:pt>
                <c:pt idx="6">
                  <c:v>2023/2024</c:v>
                </c:pt>
                <c:pt idx="7">
                  <c:v>2024/2025</c:v>
                </c:pt>
              </c:strCache>
            </c:strRef>
          </c:cat>
          <c:val>
            <c:numRef>
              <c:f>Лист1!$B$2:$B$9</c:f>
              <c:numCache>
                <c:formatCode>General</c:formatCode>
                <c:ptCount val="8"/>
                <c:pt idx="0">
                  <c:v>384</c:v>
                </c:pt>
                <c:pt idx="1">
                  <c:v>370</c:v>
                </c:pt>
                <c:pt idx="2">
                  <c:v>347</c:v>
                </c:pt>
                <c:pt idx="3">
                  <c:v>333</c:v>
                </c:pt>
                <c:pt idx="4">
                  <c:v>324</c:v>
                </c:pt>
                <c:pt idx="5">
                  <c:v>315</c:v>
                </c:pt>
                <c:pt idx="6">
                  <c:v>298</c:v>
                </c:pt>
                <c:pt idx="7">
                  <c:v>311</c:v>
                </c:pt>
              </c:numCache>
            </c:numRef>
          </c:val>
        </c:ser>
        <c:ser>
          <c:idx val="1"/>
          <c:order val="1"/>
          <c:tx>
            <c:strRef>
              <c:f>Лист1!$C$1</c:f>
              <c:strCache>
                <c:ptCount val="1"/>
                <c:pt idx="0">
                  <c:v>5-9 класи</c:v>
                </c:pt>
              </c:strCache>
            </c:strRef>
          </c:tx>
          <c:spPr>
            <a:solidFill>
              <a:schemeClr val="accent2">
                <a:lumMod val="40000"/>
                <a:lumOff val="60000"/>
              </a:schemeClr>
            </a:solidFill>
          </c:spPr>
          <c:invertIfNegative val="0"/>
          <c:cat>
            <c:strRef>
              <c:f>Лист1!$A$2:$A$9</c:f>
              <c:strCache>
                <c:ptCount val="8"/>
                <c:pt idx="0">
                  <c:v>2017/2018</c:v>
                </c:pt>
                <c:pt idx="1">
                  <c:v>2018/2019</c:v>
                </c:pt>
                <c:pt idx="2">
                  <c:v>2019/2020</c:v>
                </c:pt>
                <c:pt idx="3">
                  <c:v>2020/2021</c:v>
                </c:pt>
                <c:pt idx="4">
                  <c:v>2021/2022</c:v>
                </c:pt>
                <c:pt idx="5">
                  <c:v>2022/2023</c:v>
                </c:pt>
                <c:pt idx="6">
                  <c:v>2023/2024</c:v>
                </c:pt>
                <c:pt idx="7">
                  <c:v>2024/2025</c:v>
                </c:pt>
              </c:strCache>
            </c:strRef>
          </c:cat>
          <c:val>
            <c:numRef>
              <c:f>Лист1!$C$2:$C$9</c:f>
              <c:numCache>
                <c:formatCode>General</c:formatCode>
                <c:ptCount val="8"/>
                <c:pt idx="0">
                  <c:v>319</c:v>
                </c:pt>
                <c:pt idx="1">
                  <c:v>350</c:v>
                </c:pt>
                <c:pt idx="2">
                  <c:v>385</c:v>
                </c:pt>
                <c:pt idx="3">
                  <c:v>369</c:v>
                </c:pt>
                <c:pt idx="4">
                  <c:v>384</c:v>
                </c:pt>
                <c:pt idx="5">
                  <c:v>400</c:v>
                </c:pt>
                <c:pt idx="6">
                  <c:v>411</c:v>
                </c:pt>
                <c:pt idx="7">
                  <c:v>726</c:v>
                </c:pt>
              </c:numCache>
            </c:numRef>
          </c:val>
        </c:ser>
        <c:ser>
          <c:idx val="2"/>
          <c:order val="2"/>
          <c:tx>
            <c:strRef>
              <c:f>Лист1!$D$1</c:f>
              <c:strCache>
                <c:ptCount val="1"/>
                <c:pt idx="0">
                  <c:v>10-11класи</c:v>
                </c:pt>
              </c:strCache>
            </c:strRef>
          </c:tx>
          <c:invertIfNegative val="0"/>
          <c:cat>
            <c:strRef>
              <c:f>Лист1!$A$2:$A$9</c:f>
              <c:strCache>
                <c:ptCount val="8"/>
                <c:pt idx="0">
                  <c:v>2017/2018</c:v>
                </c:pt>
                <c:pt idx="1">
                  <c:v>2018/2019</c:v>
                </c:pt>
                <c:pt idx="2">
                  <c:v>2019/2020</c:v>
                </c:pt>
                <c:pt idx="3">
                  <c:v>2020/2021</c:v>
                </c:pt>
                <c:pt idx="4">
                  <c:v>2021/2022</c:v>
                </c:pt>
                <c:pt idx="5">
                  <c:v>2022/2023</c:v>
                </c:pt>
                <c:pt idx="6">
                  <c:v>2023/2024</c:v>
                </c:pt>
                <c:pt idx="7">
                  <c:v>2024/2025</c:v>
                </c:pt>
              </c:strCache>
            </c:strRef>
          </c:cat>
          <c:val>
            <c:numRef>
              <c:f>Лист1!$D$2:$D$9</c:f>
              <c:numCache>
                <c:formatCode>General</c:formatCode>
                <c:ptCount val="8"/>
                <c:pt idx="0">
                  <c:v>58</c:v>
                </c:pt>
                <c:pt idx="1">
                  <c:v>65</c:v>
                </c:pt>
                <c:pt idx="2">
                  <c:v>81</c:v>
                </c:pt>
                <c:pt idx="3">
                  <c:v>104</c:v>
                </c:pt>
                <c:pt idx="4">
                  <c:v>98</c:v>
                </c:pt>
                <c:pt idx="5">
                  <c:v>102</c:v>
                </c:pt>
                <c:pt idx="6">
                  <c:v>129</c:v>
                </c:pt>
                <c:pt idx="7">
                  <c:v>172</c:v>
                </c:pt>
              </c:numCache>
            </c:numRef>
          </c:val>
        </c:ser>
        <c:dLbls>
          <c:showLegendKey val="0"/>
          <c:showVal val="0"/>
          <c:showCatName val="0"/>
          <c:showSerName val="0"/>
          <c:showPercent val="0"/>
          <c:showBubbleSize val="0"/>
        </c:dLbls>
        <c:gapWidth val="150"/>
        <c:axId val="213337600"/>
        <c:axId val="213339136"/>
      </c:barChart>
      <c:catAx>
        <c:axId val="213337600"/>
        <c:scaling>
          <c:orientation val="minMax"/>
        </c:scaling>
        <c:delete val="0"/>
        <c:axPos val="l"/>
        <c:majorTickMark val="out"/>
        <c:minorTickMark val="none"/>
        <c:tickLblPos val="nextTo"/>
        <c:crossAx val="213339136"/>
        <c:crosses val="autoZero"/>
        <c:auto val="1"/>
        <c:lblAlgn val="ctr"/>
        <c:lblOffset val="100"/>
        <c:noMultiLvlLbl val="0"/>
      </c:catAx>
      <c:valAx>
        <c:axId val="213339136"/>
        <c:scaling>
          <c:orientation val="minMax"/>
        </c:scaling>
        <c:delete val="0"/>
        <c:axPos val="b"/>
        <c:majorGridlines/>
        <c:numFmt formatCode="General" sourceLinked="1"/>
        <c:majorTickMark val="out"/>
        <c:minorTickMark val="none"/>
        <c:tickLblPos val="nextTo"/>
        <c:crossAx val="213337600"/>
        <c:crosses val="autoZero"/>
        <c:crossBetween val="between"/>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Лист2!$A$4</c:f>
              <c:strCache>
                <c:ptCount val="1"/>
                <c:pt idx="0">
                  <c:v>Кількість</c:v>
                </c:pt>
              </c:strCache>
            </c:strRef>
          </c:tx>
          <c:cat>
            <c:strRef>
              <c:f>Лист2!$B$3:$G$3</c:f>
              <c:strCache>
                <c:ptCount val="6"/>
                <c:pt idx="0">
                  <c:v>До 30 років</c:v>
                </c:pt>
                <c:pt idx="1">
                  <c:v>31-40 років</c:v>
                </c:pt>
                <c:pt idx="2">
                  <c:v>41-50 років</c:v>
                </c:pt>
                <c:pt idx="3">
                  <c:v>51-54 роки</c:v>
                </c:pt>
                <c:pt idx="4">
                  <c:v>55-60 років</c:v>
                </c:pt>
                <c:pt idx="5">
                  <c:v>Понад 60 років</c:v>
                </c:pt>
              </c:strCache>
            </c:strRef>
          </c:cat>
          <c:val>
            <c:numRef>
              <c:f>Лист2!$B$4:$G$4</c:f>
              <c:numCache>
                <c:formatCode>General</c:formatCode>
                <c:ptCount val="6"/>
                <c:pt idx="0">
                  <c:v>17</c:v>
                </c:pt>
                <c:pt idx="1">
                  <c:v>15</c:v>
                </c:pt>
                <c:pt idx="2">
                  <c:v>26</c:v>
                </c:pt>
                <c:pt idx="3">
                  <c:v>7</c:v>
                </c:pt>
                <c:pt idx="4">
                  <c:v>11</c:v>
                </c:pt>
                <c:pt idx="5">
                  <c:v>6</c:v>
                </c:pt>
              </c:numCache>
            </c:numRef>
          </c:val>
        </c:ser>
        <c:ser>
          <c:idx val="1"/>
          <c:order val="1"/>
          <c:tx>
            <c:strRef>
              <c:f>Лист2!$A$5</c:f>
              <c:strCache>
                <c:ptCount val="1"/>
                <c:pt idx="0">
                  <c:v>%</c:v>
                </c:pt>
              </c:strCache>
            </c:strRef>
          </c:tx>
          <c:cat>
            <c:strRef>
              <c:f>Лист2!$B$3:$G$3</c:f>
              <c:strCache>
                <c:ptCount val="6"/>
                <c:pt idx="0">
                  <c:v>До 30 років</c:v>
                </c:pt>
                <c:pt idx="1">
                  <c:v>31-40 років</c:v>
                </c:pt>
                <c:pt idx="2">
                  <c:v>41-50 років</c:v>
                </c:pt>
                <c:pt idx="3">
                  <c:v>51-54 роки</c:v>
                </c:pt>
                <c:pt idx="4">
                  <c:v>55-60 років</c:v>
                </c:pt>
                <c:pt idx="5">
                  <c:v>Понад 60 років</c:v>
                </c:pt>
              </c:strCache>
            </c:strRef>
          </c:cat>
          <c:val>
            <c:numRef>
              <c:f>Лист2!$B$5:$G$5</c:f>
              <c:numCache>
                <c:formatCode>General</c:formatCode>
                <c:ptCount val="6"/>
                <c:pt idx="0">
                  <c:v>20.7</c:v>
                </c:pt>
                <c:pt idx="1">
                  <c:v>18.3</c:v>
                </c:pt>
                <c:pt idx="2">
                  <c:v>31.7</c:v>
                </c:pt>
                <c:pt idx="3">
                  <c:v>8.5</c:v>
                </c:pt>
                <c:pt idx="4">
                  <c:v>13.4</c:v>
                </c:pt>
                <c:pt idx="5">
                  <c:v>7.3</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uk-UA"/>
              <a:t>Кваліфікаційний рівень учителів закладу освіти</a:t>
            </a:r>
          </a:p>
        </c:rich>
      </c:tx>
      <c:layout>
        <c:manualLayout>
          <c:xMode val="edge"/>
          <c:yMode val="edge"/>
          <c:x val="0.20463166986223488"/>
          <c:y val="1.497454327643007E-2"/>
        </c:manualLayout>
      </c:layout>
      <c:overlay val="0"/>
    </c:title>
    <c:autoTitleDeleted val="0"/>
    <c:plotArea>
      <c:layout/>
      <c:barChart>
        <c:barDir val="bar"/>
        <c:grouping val="clustered"/>
        <c:varyColors val="0"/>
        <c:ser>
          <c:idx val="0"/>
          <c:order val="0"/>
          <c:tx>
            <c:strRef>
              <c:f>Лист1!$L$8:$L$9</c:f>
              <c:strCache>
                <c:ptCount val="1"/>
                <c:pt idx="0">
                  <c:v>Всього вчителів</c:v>
                </c:pt>
              </c:strCache>
            </c:strRef>
          </c:tx>
          <c:invertIfNegative val="0"/>
          <c:cat>
            <c:strRef>
              <c:f>Лист1!$K$10:$K$20</c:f>
              <c:strCache>
                <c:ptCount val="11"/>
                <c:pt idx="0">
                  <c:v>2017-2018 н.р.</c:v>
                </c:pt>
                <c:pt idx="2">
                  <c:v>2018-2019 н.р.</c:v>
                </c:pt>
                <c:pt idx="3">
                  <c:v>2019-2020 н.р.</c:v>
                </c:pt>
                <c:pt idx="5">
                  <c:v>2020-2021</c:v>
                </c:pt>
                <c:pt idx="7">
                  <c:v>2021-2022</c:v>
                </c:pt>
                <c:pt idx="8">
                  <c:v>2022-2023</c:v>
                </c:pt>
                <c:pt idx="9">
                  <c:v>2023-2024</c:v>
                </c:pt>
                <c:pt idx="10">
                  <c:v>2024-2025</c:v>
                </c:pt>
              </c:strCache>
            </c:strRef>
          </c:cat>
          <c:val>
            <c:numRef>
              <c:f>Лист1!$L$10:$L$20</c:f>
              <c:numCache>
                <c:formatCode>General</c:formatCode>
                <c:ptCount val="11"/>
                <c:pt idx="0">
                  <c:v>70</c:v>
                </c:pt>
                <c:pt idx="2">
                  <c:v>73</c:v>
                </c:pt>
                <c:pt idx="3">
                  <c:v>80</c:v>
                </c:pt>
                <c:pt idx="5">
                  <c:v>81</c:v>
                </c:pt>
                <c:pt idx="7">
                  <c:v>82</c:v>
                </c:pt>
                <c:pt idx="8">
                  <c:v>82</c:v>
                </c:pt>
                <c:pt idx="9">
                  <c:v>81</c:v>
                </c:pt>
                <c:pt idx="10">
                  <c:v>71</c:v>
                </c:pt>
              </c:numCache>
            </c:numRef>
          </c:val>
        </c:ser>
        <c:ser>
          <c:idx val="1"/>
          <c:order val="1"/>
          <c:tx>
            <c:strRef>
              <c:f>Лист1!$M$8:$M$9</c:f>
              <c:strCache>
                <c:ptCount val="1"/>
                <c:pt idx="0">
                  <c:v>Вища кваліфікаційна категорія</c:v>
                </c:pt>
              </c:strCache>
            </c:strRef>
          </c:tx>
          <c:invertIfNegative val="0"/>
          <c:cat>
            <c:strRef>
              <c:f>Лист1!$K$10:$K$20</c:f>
              <c:strCache>
                <c:ptCount val="11"/>
                <c:pt idx="0">
                  <c:v>2017-2018 н.р.</c:v>
                </c:pt>
                <c:pt idx="2">
                  <c:v>2018-2019 н.р.</c:v>
                </c:pt>
                <c:pt idx="3">
                  <c:v>2019-2020 н.р.</c:v>
                </c:pt>
                <c:pt idx="5">
                  <c:v>2020-2021</c:v>
                </c:pt>
                <c:pt idx="7">
                  <c:v>2021-2022</c:v>
                </c:pt>
                <c:pt idx="8">
                  <c:v>2022-2023</c:v>
                </c:pt>
                <c:pt idx="9">
                  <c:v>2023-2024</c:v>
                </c:pt>
                <c:pt idx="10">
                  <c:v>2024-2025</c:v>
                </c:pt>
              </c:strCache>
            </c:strRef>
          </c:cat>
          <c:val>
            <c:numRef>
              <c:f>Лист1!$M$10:$M$20</c:f>
              <c:numCache>
                <c:formatCode>General</c:formatCode>
                <c:ptCount val="11"/>
                <c:pt idx="0">
                  <c:v>39</c:v>
                </c:pt>
                <c:pt idx="2">
                  <c:v>40</c:v>
                </c:pt>
                <c:pt idx="3">
                  <c:v>4</c:v>
                </c:pt>
                <c:pt idx="5">
                  <c:v>44</c:v>
                </c:pt>
                <c:pt idx="7">
                  <c:v>46</c:v>
                </c:pt>
                <c:pt idx="8">
                  <c:v>46</c:v>
                </c:pt>
                <c:pt idx="9">
                  <c:v>49</c:v>
                </c:pt>
                <c:pt idx="10">
                  <c:v>42</c:v>
                </c:pt>
              </c:numCache>
            </c:numRef>
          </c:val>
        </c:ser>
        <c:ser>
          <c:idx val="2"/>
          <c:order val="2"/>
          <c:tx>
            <c:strRef>
              <c:f>Лист1!$N$8:$N$9</c:f>
              <c:strCache>
                <c:ptCount val="1"/>
                <c:pt idx="0">
                  <c:v>І кваліфікаційна категорія</c:v>
                </c:pt>
              </c:strCache>
            </c:strRef>
          </c:tx>
          <c:invertIfNegative val="0"/>
          <c:cat>
            <c:strRef>
              <c:f>Лист1!$K$10:$K$20</c:f>
              <c:strCache>
                <c:ptCount val="11"/>
                <c:pt idx="0">
                  <c:v>2017-2018 н.р.</c:v>
                </c:pt>
                <c:pt idx="2">
                  <c:v>2018-2019 н.р.</c:v>
                </c:pt>
                <c:pt idx="3">
                  <c:v>2019-2020 н.р.</c:v>
                </c:pt>
                <c:pt idx="5">
                  <c:v>2020-2021</c:v>
                </c:pt>
                <c:pt idx="7">
                  <c:v>2021-2022</c:v>
                </c:pt>
                <c:pt idx="8">
                  <c:v>2022-2023</c:v>
                </c:pt>
                <c:pt idx="9">
                  <c:v>2023-2024</c:v>
                </c:pt>
                <c:pt idx="10">
                  <c:v>2024-2025</c:v>
                </c:pt>
              </c:strCache>
            </c:strRef>
          </c:cat>
          <c:val>
            <c:numRef>
              <c:f>Лист1!$N$10:$N$20</c:f>
              <c:numCache>
                <c:formatCode>General</c:formatCode>
                <c:ptCount val="11"/>
                <c:pt idx="0">
                  <c:v>13</c:v>
                </c:pt>
                <c:pt idx="2">
                  <c:v>14</c:v>
                </c:pt>
                <c:pt idx="3">
                  <c:v>16</c:v>
                </c:pt>
                <c:pt idx="5">
                  <c:v>16</c:v>
                </c:pt>
                <c:pt idx="7">
                  <c:v>14</c:v>
                </c:pt>
                <c:pt idx="8">
                  <c:v>11</c:v>
                </c:pt>
                <c:pt idx="9">
                  <c:v>8</c:v>
                </c:pt>
                <c:pt idx="10">
                  <c:v>10</c:v>
                </c:pt>
              </c:numCache>
            </c:numRef>
          </c:val>
        </c:ser>
        <c:ser>
          <c:idx val="3"/>
          <c:order val="3"/>
          <c:tx>
            <c:strRef>
              <c:f>Лист1!$O$8:$O$9</c:f>
              <c:strCache>
                <c:ptCount val="1"/>
                <c:pt idx="0">
                  <c:v>ІІ кваліфікаційна категорія</c:v>
                </c:pt>
              </c:strCache>
            </c:strRef>
          </c:tx>
          <c:invertIfNegative val="0"/>
          <c:cat>
            <c:strRef>
              <c:f>Лист1!$K$10:$K$20</c:f>
              <c:strCache>
                <c:ptCount val="11"/>
                <c:pt idx="0">
                  <c:v>2017-2018 н.р.</c:v>
                </c:pt>
                <c:pt idx="2">
                  <c:v>2018-2019 н.р.</c:v>
                </c:pt>
                <c:pt idx="3">
                  <c:v>2019-2020 н.р.</c:v>
                </c:pt>
                <c:pt idx="5">
                  <c:v>2020-2021</c:v>
                </c:pt>
                <c:pt idx="7">
                  <c:v>2021-2022</c:v>
                </c:pt>
                <c:pt idx="8">
                  <c:v>2022-2023</c:v>
                </c:pt>
                <c:pt idx="9">
                  <c:v>2023-2024</c:v>
                </c:pt>
                <c:pt idx="10">
                  <c:v>2024-2025</c:v>
                </c:pt>
              </c:strCache>
            </c:strRef>
          </c:cat>
          <c:val>
            <c:numRef>
              <c:f>Лист1!$O$10:$O$20</c:f>
              <c:numCache>
                <c:formatCode>General</c:formatCode>
                <c:ptCount val="11"/>
                <c:pt idx="0">
                  <c:v>9</c:v>
                </c:pt>
                <c:pt idx="2">
                  <c:v>9</c:v>
                </c:pt>
                <c:pt idx="3">
                  <c:v>6</c:v>
                </c:pt>
                <c:pt idx="5">
                  <c:v>4</c:v>
                </c:pt>
                <c:pt idx="7">
                  <c:v>4</c:v>
                </c:pt>
                <c:pt idx="8">
                  <c:v>6</c:v>
                </c:pt>
                <c:pt idx="9">
                  <c:v>7</c:v>
                </c:pt>
                <c:pt idx="10">
                  <c:v>5</c:v>
                </c:pt>
              </c:numCache>
            </c:numRef>
          </c:val>
        </c:ser>
        <c:ser>
          <c:idx val="4"/>
          <c:order val="4"/>
          <c:tx>
            <c:strRef>
              <c:f>Лист1!$P$8:$P$9</c:f>
              <c:strCache>
                <c:ptCount val="1"/>
                <c:pt idx="0">
                  <c:v>спеціаліст</c:v>
                </c:pt>
              </c:strCache>
            </c:strRef>
          </c:tx>
          <c:invertIfNegative val="0"/>
          <c:cat>
            <c:strRef>
              <c:f>Лист1!$K$10:$K$20</c:f>
              <c:strCache>
                <c:ptCount val="11"/>
                <c:pt idx="0">
                  <c:v>2017-2018 н.р.</c:v>
                </c:pt>
                <c:pt idx="2">
                  <c:v>2018-2019 н.р.</c:v>
                </c:pt>
                <c:pt idx="3">
                  <c:v>2019-2020 н.р.</c:v>
                </c:pt>
                <c:pt idx="5">
                  <c:v>2020-2021</c:v>
                </c:pt>
                <c:pt idx="7">
                  <c:v>2021-2022</c:v>
                </c:pt>
                <c:pt idx="8">
                  <c:v>2022-2023</c:v>
                </c:pt>
                <c:pt idx="9">
                  <c:v>2023-2024</c:v>
                </c:pt>
                <c:pt idx="10">
                  <c:v>2024-2025</c:v>
                </c:pt>
              </c:strCache>
            </c:strRef>
          </c:cat>
          <c:val>
            <c:numRef>
              <c:f>Лист1!$P$10:$P$20</c:f>
              <c:numCache>
                <c:formatCode>General</c:formatCode>
                <c:ptCount val="11"/>
                <c:pt idx="0">
                  <c:v>6</c:v>
                </c:pt>
                <c:pt idx="2">
                  <c:v>7</c:v>
                </c:pt>
                <c:pt idx="3">
                  <c:v>20</c:v>
                </c:pt>
                <c:pt idx="5">
                  <c:v>19</c:v>
                </c:pt>
                <c:pt idx="7">
                  <c:v>18</c:v>
                </c:pt>
                <c:pt idx="8">
                  <c:v>19</c:v>
                </c:pt>
                <c:pt idx="9">
                  <c:v>17</c:v>
                </c:pt>
                <c:pt idx="10">
                  <c:v>15</c:v>
                </c:pt>
              </c:numCache>
            </c:numRef>
          </c:val>
        </c:ser>
        <c:ser>
          <c:idx val="5"/>
          <c:order val="5"/>
          <c:tx>
            <c:strRef>
              <c:f>Лист1!$Q$8:$Q$9</c:f>
              <c:strCache>
                <c:ptCount val="1"/>
                <c:pt idx="0">
                  <c:v>Педагогічні звання «Старший учитель»</c:v>
                </c:pt>
              </c:strCache>
            </c:strRef>
          </c:tx>
          <c:invertIfNegative val="0"/>
          <c:cat>
            <c:strRef>
              <c:f>Лист1!$K$10:$K$20</c:f>
              <c:strCache>
                <c:ptCount val="11"/>
                <c:pt idx="0">
                  <c:v>2017-2018 н.р.</c:v>
                </c:pt>
                <c:pt idx="2">
                  <c:v>2018-2019 н.р.</c:v>
                </c:pt>
                <c:pt idx="3">
                  <c:v>2019-2020 н.р.</c:v>
                </c:pt>
                <c:pt idx="5">
                  <c:v>2020-2021</c:v>
                </c:pt>
                <c:pt idx="7">
                  <c:v>2021-2022</c:v>
                </c:pt>
                <c:pt idx="8">
                  <c:v>2022-2023</c:v>
                </c:pt>
                <c:pt idx="9">
                  <c:v>2023-2024</c:v>
                </c:pt>
                <c:pt idx="10">
                  <c:v>2024-2025</c:v>
                </c:pt>
              </c:strCache>
            </c:strRef>
          </c:cat>
          <c:val>
            <c:numRef>
              <c:f>Лист1!$Q$10:$Q$20</c:f>
              <c:numCache>
                <c:formatCode>General</c:formatCode>
                <c:ptCount val="11"/>
                <c:pt idx="0">
                  <c:v>15</c:v>
                </c:pt>
                <c:pt idx="2">
                  <c:v>17</c:v>
                </c:pt>
                <c:pt idx="3">
                  <c:v>23</c:v>
                </c:pt>
                <c:pt idx="5">
                  <c:v>23</c:v>
                </c:pt>
                <c:pt idx="7">
                  <c:v>21</c:v>
                </c:pt>
                <c:pt idx="8">
                  <c:v>19</c:v>
                </c:pt>
                <c:pt idx="9">
                  <c:v>21</c:v>
                </c:pt>
                <c:pt idx="10">
                  <c:v>16</c:v>
                </c:pt>
              </c:numCache>
            </c:numRef>
          </c:val>
        </c:ser>
        <c:ser>
          <c:idx val="6"/>
          <c:order val="6"/>
          <c:tx>
            <c:strRef>
              <c:f>Лист1!$R$8:$R$9</c:f>
              <c:strCache>
                <c:ptCount val="1"/>
                <c:pt idx="0">
                  <c:v>Педагогічні звання «Учитель-методист»</c:v>
                </c:pt>
              </c:strCache>
            </c:strRef>
          </c:tx>
          <c:invertIfNegative val="0"/>
          <c:cat>
            <c:strRef>
              <c:f>Лист1!$K$10:$K$20</c:f>
              <c:strCache>
                <c:ptCount val="11"/>
                <c:pt idx="0">
                  <c:v>2017-2018 н.р.</c:v>
                </c:pt>
                <c:pt idx="2">
                  <c:v>2018-2019 н.р.</c:v>
                </c:pt>
                <c:pt idx="3">
                  <c:v>2019-2020 н.р.</c:v>
                </c:pt>
                <c:pt idx="5">
                  <c:v>2020-2021</c:v>
                </c:pt>
                <c:pt idx="7">
                  <c:v>2021-2022</c:v>
                </c:pt>
                <c:pt idx="8">
                  <c:v>2022-2023</c:v>
                </c:pt>
                <c:pt idx="9">
                  <c:v>2023-2024</c:v>
                </c:pt>
                <c:pt idx="10">
                  <c:v>2024-2025</c:v>
                </c:pt>
              </c:strCache>
            </c:strRef>
          </c:cat>
          <c:val>
            <c:numRef>
              <c:f>Лист1!$R$10:$R$20</c:f>
              <c:numCache>
                <c:formatCode>General</c:formatCode>
                <c:ptCount val="11"/>
                <c:pt idx="0">
                  <c:v>4</c:v>
                </c:pt>
                <c:pt idx="2">
                  <c:v>4</c:v>
                </c:pt>
                <c:pt idx="3">
                  <c:v>6</c:v>
                </c:pt>
                <c:pt idx="5">
                  <c:v>6</c:v>
                </c:pt>
                <c:pt idx="7">
                  <c:v>6</c:v>
                </c:pt>
                <c:pt idx="8">
                  <c:v>7</c:v>
                </c:pt>
                <c:pt idx="9">
                  <c:v>8</c:v>
                </c:pt>
                <c:pt idx="10">
                  <c:v>8</c:v>
                </c:pt>
              </c:numCache>
            </c:numRef>
          </c:val>
        </c:ser>
        <c:dLbls>
          <c:showLegendKey val="0"/>
          <c:showVal val="1"/>
          <c:showCatName val="0"/>
          <c:showSerName val="0"/>
          <c:showPercent val="0"/>
          <c:showBubbleSize val="0"/>
        </c:dLbls>
        <c:gapWidth val="150"/>
        <c:overlap val="-25"/>
        <c:axId val="266299648"/>
        <c:axId val="266301440"/>
      </c:barChart>
      <c:catAx>
        <c:axId val="266299648"/>
        <c:scaling>
          <c:orientation val="minMax"/>
        </c:scaling>
        <c:delete val="0"/>
        <c:axPos val="l"/>
        <c:majorTickMark val="none"/>
        <c:minorTickMark val="none"/>
        <c:tickLblPos val="nextTo"/>
        <c:crossAx val="266301440"/>
        <c:crosses val="autoZero"/>
        <c:auto val="1"/>
        <c:lblAlgn val="ctr"/>
        <c:lblOffset val="100"/>
        <c:noMultiLvlLbl val="0"/>
      </c:catAx>
      <c:valAx>
        <c:axId val="266301440"/>
        <c:scaling>
          <c:orientation val="minMax"/>
        </c:scaling>
        <c:delete val="1"/>
        <c:axPos val="b"/>
        <c:numFmt formatCode="General" sourceLinked="1"/>
        <c:majorTickMark val="none"/>
        <c:minorTickMark val="none"/>
        <c:tickLblPos val="nextTo"/>
        <c:crossAx val="266299648"/>
        <c:crosses val="autoZero"/>
        <c:crossBetween val="between"/>
      </c:valAx>
    </c:plotArea>
    <c:legend>
      <c:legendPos val="t"/>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Лист1!$K$5</c:f>
              <c:strCache>
                <c:ptCount val="1"/>
                <c:pt idx="0">
                  <c:v>співвідношення у відсотках</c:v>
                </c:pt>
              </c:strCache>
            </c:strRef>
          </c:tx>
          <c:cat>
            <c:strRef>
              <c:f>Лист1!$L$4:$Q$4</c:f>
              <c:strCache>
                <c:ptCount val="6"/>
                <c:pt idx="0">
                  <c:v>спеціаліст</c:v>
                </c:pt>
                <c:pt idx="1">
                  <c:v>ІІ</c:v>
                </c:pt>
                <c:pt idx="2">
                  <c:v>І</c:v>
                </c:pt>
                <c:pt idx="3">
                  <c:v>В</c:v>
                </c:pt>
                <c:pt idx="4">
                  <c:v>«Старший учитель»</c:v>
                </c:pt>
                <c:pt idx="5">
                  <c:v>«Учитель-методист»</c:v>
                </c:pt>
              </c:strCache>
            </c:strRef>
          </c:cat>
          <c:val>
            <c:numRef>
              <c:f>Лист1!$L$5:$Q$5</c:f>
              <c:numCache>
                <c:formatCode>0%</c:formatCode>
                <c:ptCount val="6"/>
                <c:pt idx="0">
                  <c:v>0.21</c:v>
                </c:pt>
                <c:pt idx="1">
                  <c:v>7.0000000000000007E-2</c:v>
                </c:pt>
                <c:pt idx="2">
                  <c:v>0.14000000000000001</c:v>
                </c:pt>
                <c:pt idx="3" formatCode="0.00%">
                  <c:v>0.59199999999999997</c:v>
                </c:pt>
                <c:pt idx="4" formatCode="0.00%">
                  <c:v>0.22500000000000001</c:v>
                </c:pt>
                <c:pt idx="5" formatCode="0.00%">
                  <c:v>0.113</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uk-UA" sz="1400">
                <a:latin typeface="Times New Roman" pitchFamily="18" charset="0"/>
                <a:cs typeface="Times New Roman" pitchFamily="18" charset="0"/>
              </a:rPr>
              <a:t>Моніторинг груп категорії учнів 4-х</a:t>
            </a:r>
            <a:r>
              <a:rPr lang="uk-UA" sz="1400" baseline="0">
                <a:latin typeface="Times New Roman" pitchFamily="18" charset="0"/>
                <a:cs typeface="Times New Roman" pitchFamily="18" charset="0"/>
              </a:rPr>
              <a:t> класів</a:t>
            </a:r>
            <a:endParaRPr lang="uk-UA" sz="1400">
              <a:latin typeface="Times New Roman" pitchFamily="18" charset="0"/>
              <a:cs typeface="Times New Roman" pitchFamily="18" charset="0"/>
            </a:endParaRPr>
          </a:p>
        </c:rich>
      </c:tx>
      <c:overlay val="0"/>
    </c:title>
    <c:autoTitleDeleted val="0"/>
    <c:plotArea>
      <c:layout/>
      <c:barChart>
        <c:barDir val="col"/>
        <c:grouping val="clustered"/>
        <c:varyColors val="0"/>
        <c:ser>
          <c:idx val="0"/>
          <c:order val="0"/>
          <c:tx>
            <c:strRef>
              <c:f>Лист1!$B$1</c:f>
              <c:strCache>
                <c:ptCount val="1"/>
                <c:pt idx="0">
                  <c:v>к-сть хлопців</c:v>
                </c:pt>
              </c:strCache>
            </c:strRef>
          </c:tx>
          <c:invertIfNegative val="0"/>
          <c:cat>
            <c:strRef>
              <c:f>Лист1!$A$2</c:f>
              <c:strCache>
                <c:ptCount val="1"/>
                <c:pt idx="0">
                  <c:v>учні 4-тих класів</c:v>
                </c:pt>
              </c:strCache>
            </c:strRef>
          </c:cat>
          <c:val>
            <c:numRef>
              <c:f>Лист1!$B$2</c:f>
              <c:numCache>
                <c:formatCode>0%</c:formatCode>
                <c:ptCount val="1"/>
                <c:pt idx="0">
                  <c:v>0.5</c:v>
                </c:pt>
              </c:numCache>
            </c:numRef>
          </c:val>
        </c:ser>
        <c:ser>
          <c:idx val="1"/>
          <c:order val="1"/>
          <c:tx>
            <c:strRef>
              <c:f>Лист1!$C$1</c:f>
              <c:strCache>
                <c:ptCount val="1"/>
                <c:pt idx="0">
                  <c:v>к-сть дівчат</c:v>
                </c:pt>
              </c:strCache>
            </c:strRef>
          </c:tx>
          <c:invertIfNegative val="0"/>
          <c:cat>
            <c:strRef>
              <c:f>Лист1!$A$2</c:f>
              <c:strCache>
                <c:ptCount val="1"/>
                <c:pt idx="0">
                  <c:v>учні 4-тих класів</c:v>
                </c:pt>
              </c:strCache>
            </c:strRef>
          </c:cat>
          <c:val>
            <c:numRef>
              <c:f>Лист1!$C$2</c:f>
              <c:numCache>
                <c:formatCode>0%</c:formatCode>
                <c:ptCount val="1"/>
                <c:pt idx="0">
                  <c:v>0.5</c:v>
                </c:pt>
              </c:numCache>
            </c:numRef>
          </c:val>
        </c:ser>
        <c:ser>
          <c:idx val="2"/>
          <c:order val="2"/>
          <c:tx>
            <c:strRef>
              <c:f>Лист1!$D$1</c:f>
              <c:strCache>
                <c:ptCount val="1"/>
                <c:pt idx="0">
                  <c:v>з них-без успіхів у навчанні</c:v>
                </c:pt>
              </c:strCache>
            </c:strRef>
          </c:tx>
          <c:invertIfNegative val="0"/>
          <c:cat>
            <c:strRef>
              <c:f>Лист1!$A$2</c:f>
              <c:strCache>
                <c:ptCount val="1"/>
                <c:pt idx="0">
                  <c:v>учні 4-тих класів</c:v>
                </c:pt>
              </c:strCache>
            </c:strRef>
          </c:cat>
          <c:val>
            <c:numRef>
              <c:f>Лист1!$D$2</c:f>
              <c:numCache>
                <c:formatCode>0.00%</c:formatCode>
                <c:ptCount val="1"/>
                <c:pt idx="0">
                  <c:v>0.10290000000000001</c:v>
                </c:pt>
              </c:numCache>
            </c:numRef>
          </c:val>
        </c:ser>
        <c:ser>
          <c:idx val="3"/>
          <c:order val="3"/>
          <c:tx>
            <c:strRef>
              <c:f>Лист1!$E$1</c:f>
              <c:strCache>
                <c:ptCount val="1"/>
                <c:pt idx="0">
                  <c:v>з них-успішних учнів</c:v>
                </c:pt>
              </c:strCache>
            </c:strRef>
          </c:tx>
          <c:invertIfNegative val="0"/>
          <c:cat>
            <c:strRef>
              <c:f>Лист1!$A$2</c:f>
              <c:strCache>
                <c:ptCount val="1"/>
                <c:pt idx="0">
                  <c:v>учні 4-тих класів</c:v>
                </c:pt>
              </c:strCache>
            </c:strRef>
          </c:cat>
          <c:val>
            <c:numRef>
              <c:f>Лист1!$E$2</c:f>
              <c:numCache>
                <c:formatCode>0.00%</c:formatCode>
                <c:ptCount val="1"/>
                <c:pt idx="0">
                  <c:v>0.89710000000000001</c:v>
                </c:pt>
              </c:numCache>
            </c:numRef>
          </c:val>
        </c:ser>
        <c:dLbls>
          <c:dLblPos val="ctr"/>
          <c:showLegendKey val="0"/>
          <c:showVal val="1"/>
          <c:showCatName val="0"/>
          <c:showSerName val="0"/>
          <c:showPercent val="0"/>
          <c:showBubbleSize val="0"/>
        </c:dLbls>
        <c:gapWidth val="150"/>
        <c:axId val="266483968"/>
        <c:axId val="266489856"/>
      </c:barChart>
      <c:catAx>
        <c:axId val="266483968"/>
        <c:scaling>
          <c:orientation val="minMax"/>
        </c:scaling>
        <c:delete val="0"/>
        <c:axPos val="b"/>
        <c:majorTickMark val="out"/>
        <c:minorTickMark val="none"/>
        <c:tickLblPos val="nextTo"/>
        <c:crossAx val="266489856"/>
        <c:crosses val="autoZero"/>
        <c:auto val="1"/>
        <c:lblAlgn val="ctr"/>
        <c:lblOffset val="100"/>
        <c:noMultiLvlLbl val="0"/>
      </c:catAx>
      <c:valAx>
        <c:axId val="266489856"/>
        <c:scaling>
          <c:orientation val="minMax"/>
        </c:scaling>
        <c:delete val="0"/>
        <c:axPos val="l"/>
        <c:majorGridlines/>
        <c:numFmt formatCode="0%" sourceLinked="1"/>
        <c:majorTickMark val="out"/>
        <c:minorTickMark val="none"/>
        <c:tickLblPos val="nextTo"/>
        <c:crossAx val="266483968"/>
        <c:crosses val="autoZero"/>
        <c:crossBetween val="between"/>
      </c:valAx>
    </c:plotArea>
    <c:legend>
      <c:legendPos val="r"/>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uk-UA" sz="1400">
                <a:latin typeface="Times New Roman" pitchFamily="18" charset="0"/>
                <a:cs typeface="Times New Roman" pitchFamily="18" charset="0"/>
              </a:rPr>
              <a:t>Моніторинг груп категорії</a:t>
            </a:r>
            <a:r>
              <a:rPr lang="uk-UA" sz="1400" baseline="0">
                <a:latin typeface="Times New Roman" pitchFamily="18" charset="0"/>
                <a:cs typeface="Times New Roman" pitchFamily="18" charset="0"/>
              </a:rPr>
              <a:t> учнів 8-х класів</a:t>
            </a:r>
            <a:endParaRPr lang="uk-UA" sz="1400">
              <a:latin typeface="Times New Roman" pitchFamily="18" charset="0"/>
              <a:cs typeface="Times New Roman" pitchFamily="18" charset="0"/>
            </a:endParaRPr>
          </a:p>
        </c:rich>
      </c:tx>
      <c:overlay val="0"/>
    </c:title>
    <c:autoTitleDeleted val="0"/>
    <c:plotArea>
      <c:layout/>
      <c:barChart>
        <c:barDir val="col"/>
        <c:grouping val="clustered"/>
        <c:varyColors val="0"/>
        <c:ser>
          <c:idx val="0"/>
          <c:order val="0"/>
          <c:tx>
            <c:strRef>
              <c:f>Лист1!$B$1</c:f>
              <c:strCache>
                <c:ptCount val="1"/>
                <c:pt idx="0">
                  <c:v>к-сть хлопців</c:v>
                </c:pt>
              </c:strCache>
            </c:strRef>
          </c:tx>
          <c:invertIfNegative val="0"/>
          <c:cat>
            <c:strRef>
              <c:f>Лист1!$A$2</c:f>
              <c:strCache>
                <c:ptCount val="1"/>
                <c:pt idx="0">
                  <c:v>учні 8-х класів</c:v>
                </c:pt>
              </c:strCache>
            </c:strRef>
          </c:cat>
          <c:val>
            <c:numRef>
              <c:f>Лист1!$B$2</c:f>
              <c:numCache>
                <c:formatCode>0.00%</c:formatCode>
                <c:ptCount val="1"/>
                <c:pt idx="0">
                  <c:v>0.41670000000000001</c:v>
                </c:pt>
              </c:numCache>
            </c:numRef>
          </c:val>
        </c:ser>
        <c:ser>
          <c:idx val="1"/>
          <c:order val="1"/>
          <c:tx>
            <c:strRef>
              <c:f>Лист1!$C$1</c:f>
              <c:strCache>
                <c:ptCount val="1"/>
                <c:pt idx="0">
                  <c:v>к-сть дівчат</c:v>
                </c:pt>
              </c:strCache>
            </c:strRef>
          </c:tx>
          <c:invertIfNegative val="0"/>
          <c:cat>
            <c:strRef>
              <c:f>Лист1!$A$2</c:f>
              <c:strCache>
                <c:ptCount val="1"/>
                <c:pt idx="0">
                  <c:v>учні 8-х класів</c:v>
                </c:pt>
              </c:strCache>
            </c:strRef>
          </c:cat>
          <c:val>
            <c:numRef>
              <c:f>Лист1!$C$2</c:f>
              <c:numCache>
                <c:formatCode>0.00%</c:formatCode>
                <c:ptCount val="1"/>
                <c:pt idx="0">
                  <c:v>0.58330000000000004</c:v>
                </c:pt>
              </c:numCache>
            </c:numRef>
          </c:val>
        </c:ser>
        <c:ser>
          <c:idx val="2"/>
          <c:order val="2"/>
          <c:tx>
            <c:strRef>
              <c:f>Лист1!$D$1</c:f>
              <c:strCache>
                <c:ptCount val="1"/>
                <c:pt idx="0">
                  <c:v> з них-без успіхів у навчанні</c:v>
                </c:pt>
              </c:strCache>
            </c:strRef>
          </c:tx>
          <c:invertIfNegative val="0"/>
          <c:cat>
            <c:strRef>
              <c:f>Лист1!$A$2</c:f>
              <c:strCache>
                <c:ptCount val="1"/>
                <c:pt idx="0">
                  <c:v>учні 8-х класів</c:v>
                </c:pt>
              </c:strCache>
            </c:strRef>
          </c:cat>
          <c:val>
            <c:numRef>
              <c:f>Лист1!$D$2</c:f>
              <c:numCache>
                <c:formatCode>0.00%</c:formatCode>
                <c:ptCount val="1"/>
                <c:pt idx="0">
                  <c:v>0.36109999999999998</c:v>
                </c:pt>
              </c:numCache>
            </c:numRef>
          </c:val>
        </c:ser>
        <c:ser>
          <c:idx val="3"/>
          <c:order val="3"/>
          <c:tx>
            <c:strRef>
              <c:f>Лист1!$E$1</c:f>
              <c:strCache>
                <c:ptCount val="1"/>
                <c:pt idx="0">
                  <c:v>з них -успішних учнів</c:v>
                </c:pt>
              </c:strCache>
            </c:strRef>
          </c:tx>
          <c:invertIfNegative val="0"/>
          <c:cat>
            <c:strRef>
              <c:f>Лист1!$A$2</c:f>
              <c:strCache>
                <c:ptCount val="1"/>
                <c:pt idx="0">
                  <c:v>учні 8-х класів</c:v>
                </c:pt>
              </c:strCache>
            </c:strRef>
          </c:cat>
          <c:val>
            <c:numRef>
              <c:f>Лист1!$E$2</c:f>
              <c:numCache>
                <c:formatCode>0.00%</c:formatCode>
                <c:ptCount val="1"/>
                <c:pt idx="0">
                  <c:v>0.63890000000000002</c:v>
                </c:pt>
              </c:numCache>
            </c:numRef>
          </c:val>
        </c:ser>
        <c:ser>
          <c:idx val="4"/>
          <c:order val="4"/>
          <c:tx>
            <c:strRef>
              <c:f>Лист1!$F$1</c:f>
              <c:strCache>
                <c:ptCount val="1"/>
                <c:pt idx="0">
                  <c:v>к-сть, що переїхала в 2014 р.</c:v>
                </c:pt>
              </c:strCache>
            </c:strRef>
          </c:tx>
          <c:invertIfNegative val="0"/>
          <c:cat>
            <c:strRef>
              <c:f>Лист1!$A$2</c:f>
              <c:strCache>
                <c:ptCount val="1"/>
                <c:pt idx="0">
                  <c:v>учні 8-х класів</c:v>
                </c:pt>
              </c:strCache>
            </c:strRef>
          </c:cat>
          <c:val>
            <c:numRef>
              <c:f>Лист1!$F$2</c:f>
              <c:numCache>
                <c:formatCode>0.00%</c:formatCode>
                <c:ptCount val="1"/>
                <c:pt idx="0">
                  <c:v>1.3899999999999999E-2</c:v>
                </c:pt>
              </c:numCache>
            </c:numRef>
          </c:val>
        </c:ser>
        <c:ser>
          <c:idx val="5"/>
          <c:order val="5"/>
          <c:tx>
            <c:strRef>
              <c:f>Лист1!$G$1</c:f>
              <c:strCache>
                <c:ptCount val="1"/>
                <c:pt idx="0">
                  <c:v>к-сть,що переїхала в 2022р.</c:v>
                </c:pt>
              </c:strCache>
            </c:strRef>
          </c:tx>
          <c:invertIfNegative val="0"/>
          <c:cat>
            <c:strRef>
              <c:f>Лист1!$A$2</c:f>
              <c:strCache>
                <c:ptCount val="1"/>
                <c:pt idx="0">
                  <c:v>учні 8-х класів</c:v>
                </c:pt>
              </c:strCache>
            </c:strRef>
          </c:cat>
          <c:val>
            <c:numRef>
              <c:f>Лист1!$G$2</c:f>
              <c:numCache>
                <c:formatCode>General</c:formatCode>
                <c:ptCount val="1"/>
                <c:pt idx="0">
                  <c:v>0</c:v>
                </c:pt>
              </c:numCache>
            </c:numRef>
          </c:val>
        </c:ser>
        <c:ser>
          <c:idx val="6"/>
          <c:order val="6"/>
          <c:tx>
            <c:strRef>
              <c:f>Лист1!$H$1</c:f>
              <c:strCache>
                <c:ptCount val="1"/>
                <c:pt idx="0">
                  <c:v>к-сть, щоне змінювала місце проживання</c:v>
                </c:pt>
              </c:strCache>
            </c:strRef>
          </c:tx>
          <c:invertIfNegative val="0"/>
          <c:cat>
            <c:strRef>
              <c:f>Лист1!$A$2</c:f>
              <c:strCache>
                <c:ptCount val="1"/>
                <c:pt idx="0">
                  <c:v>учні 8-х класів</c:v>
                </c:pt>
              </c:strCache>
            </c:strRef>
          </c:cat>
          <c:val>
            <c:numRef>
              <c:f>Лист1!$H$2</c:f>
              <c:numCache>
                <c:formatCode>0.00%</c:formatCode>
                <c:ptCount val="1"/>
                <c:pt idx="0">
                  <c:v>0.98609999999999998</c:v>
                </c:pt>
              </c:numCache>
            </c:numRef>
          </c:val>
        </c:ser>
        <c:dLbls>
          <c:dLblPos val="ctr"/>
          <c:showLegendKey val="0"/>
          <c:showVal val="1"/>
          <c:showCatName val="0"/>
          <c:showSerName val="0"/>
          <c:showPercent val="0"/>
          <c:showBubbleSize val="0"/>
        </c:dLbls>
        <c:gapWidth val="150"/>
        <c:axId val="266461184"/>
        <c:axId val="266462720"/>
      </c:barChart>
      <c:catAx>
        <c:axId val="266461184"/>
        <c:scaling>
          <c:orientation val="minMax"/>
        </c:scaling>
        <c:delete val="0"/>
        <c:axPos val="b"/>
        <c:majorTickMark val="out"/>
        <c:minorTickMark val="none"/>
        <c:tickLblPos val="nextTo"/>
        <c:crossAx val="266462720"/>
        <c:crosses val="autoZero"/>
        <c:auto val="1"/>
        <c:lblAlgn val="ctr"/>
        <c:lblOffset val="100"/>
        <c:noMultiLvlLbl val="0"/>
      </c:catAx>
      <c:valAx>
        <c:axId val="266462720"/>
        <c:scaling>
          <c:orientation val="minMax"/>
        </c:scaling>
        <c:delete val="0"/>
        <c:axPos val="l"/>
        <c:majorGridlines/>
        <c:numFmt formatCode="0.00%" sourceLinked="1"/>
        <c:majorTickMark val="out"/>
        <c:minorTickMark val="none"/>
        <c:tickLblPos val="nextTo"/>
        <c:crossAx val="266461184"/>
        <c:crosses val="autoZero"/>
        <c:crossBetween val="between"/>
      </c:valAx>
    </c:plotArea>
    <c:legend>
      <c:legendPos val="r"/>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uk-UA" sz="1400">
                <a:latin typeface="Times New Roman" pitchFamily="18" charset="0"/>
                <a:cs typeface="Times New Roman" pitchFamily="18" charset="0"/>
              </a:rPr>
              <a:t>Моніторинг груп категорії учнів 10-х</a:t>
            </a:r>
            <a:r>
              <a:rPr lang="uk-UA" sz="1400" baseline="0">
                <a:latin typeface="Times New Roman" pitchFamily="18" charset="0"/>
                <a:cs typeface="Times New Roman" pitchFamily="18" charset="0"/>
              </a:rPr>
              <a:t> класів</a:t>
            </a:r>
            <a:endParaRPr lang="uk-UA" sz="1400">
              <a:latin typeface="Times New Roman" pitchFamily="18" charset="0"/>
              <a:cs typeface="Times New Roman" pitchFamily="18" charset="0"/>
            </a:endParaRPr>
          </a:p>
        </c:rich>
      </c:tx>
      <c:overlay val="0"/>
    </c:title>
    <c:autoTitleDeleted val="0"/>
    <c:plotArea>
      <c:layout/>
      <c:barChart>
        <c:barDir val="col"/>
        <c:grouping val="clustered"/>
        <c:varyColors val="0"/>
        <c:ser>
          <c:idx val="0"/>
          <c:order val="0"/>
          <c:tx>
            <c:strRef>
              <c:f>Лист1!$B$1</c:f>
              <c:strCache>
                <c:ptCount val="1"/>
                <c:pt idx="0">
                  <c:v>к-сть хлопців</c:v>
                </c:pt>
              </c:strCache>
            </c:strRef>
          </c:tx>
          <c:invertIfNegative val="0"/>
          <c:cat>
            <c:strRef>
              <c:f>Лист1!$A$2</c:f>
              <c:strCache>
                <c:ptCount val="1"/>
                <c:pt idx="0">
                  <c:v>учні 10-х класів</c:v>
                </c:pt>
              </c:strCache>
            </c:strRef>
          </c:cat>
          <c:val>
            <c:numRef>
              <c:f>Лист1!$B$2</c:f>
              <c:numCache>
                <c:formatCode>0.00%</c:formatCode>
                <c:ptCount val="1"/>
                <c:pt idx="0">
                  <c:v>0.50819999999999999</c:v>
                </c:pt>
              </c:numCache>
            </c:numRef>
          </c:val>
        </c:ser>
        <c:ser>
          <c:idx val="1"/>
          <c:order val="1"/>
          <c:tx>
            <c:strRef>
              <c:f>Лист1!$C$1</c:f>
              <c:strCache>
                <c:ptCount val="1"/>
                <c:pt idx="0">
                  <c:v>к-сть дівчат</c:v>
                </c:pt>
              </c:strCache>
            </c:strRef>
          </c:tx>
          <c:invertIfNegative val="0"/>
          <c:cat>
            <c:strRef>
              <c:f>Лист1!$A$2</c:f>
              <c:strCache>
                <c:ptCount val="1"/>
                <c:pt idx="0">
                  <c:v>учні 10-х класів</c:v>
                </c:pt>
              </c:strCache>
            </c:strRef>
          </c:cat>
          <c:val>
            <c:numRef>
              <c:f>Лист1!$C$2</c:f>
              <c:numCache>
                <c:formatCode>0.00%</c:formatCode>
                <c:ptCount val="1"/>
                <c:pt idx="0">
                  <c:v>0.49180000000000001</c:v>
                </c:pt>
              </c:numCache>
            </c:numRef>
          </c:val>
        </c:ser>
        <c:ser>
          <c:idx val="2"/>
          <c:order val="2"/>
          <c:tx>
            <c:strRef>
              <c:f>Лист1!$D$1</c:f>
              <c:strCache>
                <c:ptCount val="1"/>
                <c:pt idx="0">
                  <c:v>з них-без успіхів у навчанні</c:v>
                </c:pt>
              </c:strCache>
            </c:strRef>
          </c:tx>
          <c:invertIfNegative val="0"/>
          <c:cat>
            <c:strRef>
              <c:f>Лист1!$A$2</c:f>
              <c:strCache>
                <c:ptCount val="1"/>
                <c:pt idx="0">
                  <c:v>учні 10-х класів</c:v>
                </c:pt>
              </c:strCache>
            </c:strRef>
          </c:cat>
          <c:val>
            <c:numRef>
              <c:f>Лист1!$D$2</c:f>
              <c:numCache>
                <c:formatCode>0.00%</c:formatCode>
                <c:ptCount val="1"/>
                <c:pt idx="0">
                  <c:v>0.16389999999999999</c:v>
                </c:pt>
              </c:numCache>
            </c:numRef>
          </c:val>
        </c:ser>
        <c:ser>
          <c:idx val="3"/>
          <c:order val="3"/>
          <c:tx>
            <c:strRef>
              <c:f>Лист1!$E$1</c:f>
              <c:strCache>
                <c:ptCount val="1"/>
                <c:pt idx="0">
                  <c:v>з них-успішних учнів</c:v>
                </c:pt>
              </c:strCache>
            </c:strRef>
          </c:tx>
          <c:invertIfNegative val="0"/>
          <c:cat>
            <c:strRef>
              <c:f>Лист1!$A$2</c:f>
              <c:strCache>
                <c:ptCount val="1"/>
                <c:pt idx="0">
                  <c:v>учні 10-х класів</c:v>
                </c:pt>
              </c:strCache>
            </c:strRef>
          </c:cat>
          <c:val>
            <c:numRef>
              <c:f>Лист1!$E$2</c:f>
              <c:numCache>
                <c:formatCode>0.00%</c:formatCode>
                <c:ptCount val="1"/>
                <c:pt idx="0">
                  <c:v>0.83609999999999995</c:v>
                </c:pt>
              </c:numCache>
            </c:numRef>
          </c:val>
        </c:ser>
        <c:ser>
          <c:idx val="4"/>
          <c:order val="4"/>
          <c:tx>
            <c:strRef>
              <c:f>Лист1!$F$1</c:f>
              <c:strCache>
                <c:ptCount val="1"/>
                <c:pt idx="0">
                  <c:v>з них-ВПО з 2014 р.</c:v>
                </c:pt>
              </c:strCache>
            </c:strRef>
          </c:tx>
          <c:invertIfNegative val="0"/>
          <c:cat>
            <c:strRef>
              <c:f>Лист1!$A$2</c:f>
              <c:strCache>
                <c:ptCount val="1"/>
                <c:pt idx="0">
                  <c:v>учні 10-х класів</c:v>
                </c:pt>
              </c:strCache>
            </c:strRef>
          </c:cat>
          <c:val>
            <c:numRef>
              <c:f>Лист1!$F$2</c:f>
              <c:numCache>
                <c:formatCode>0.00%</c:formatCode>
                <c:ptCount val="1"/>
                <c:pt idx="0">
                  <c:v>1.6400000000000001E-2</c:v>
                </c:pt>
              </c:numCache>
            </c:numRef>
          </c:val>
        </c:ser>
        <c:ser>
          <c:idx val="5"/>
          <c:order val="5"/>
          <c:tx>
            <c:strRef>
              <c:f>Лист1!$G$1</c:f>
              <c:strCache>
                <c:ptCount val="1"/>
                <c:pt idx="0">
                  <c:v>з них-ВПО з 2022р.</c:v>
                </c:pt>
              </c:strCache>
            </c:strRef>
          </c:tx>
          <c:invertIfNegative val="0"/>
          <c:cat>
            <c:strRef>
              <c:f>Лист1!$A$2</c:f>
              <c:strCache>
                <c:ptCount val="1"/>
                <c:pt idx="0">
                  <c:v>учні 10-х класів</c:v>
                </c:pt>
              </c:strCache>
            </c:strRef>
          </c:cat>
          <c:val>
            <c:numRef>
              <c:f>Лист1!$G$2</c:f>
              <c:numCache>
                <c:formatCode>General</c:formatCode>
                <c:ptCount val="1"/>
                <c:pt idx="0">
                  <c:v>0</c:v>
                </c:pt>
              </c:numCache>
            </c:numRef>
          </c:val>
        </c:ser>
        <c:ser>
          <c:idx val="6"/>
          <c:order val="6"/>
          <c:tx>
            <c:strRef>
              <c:f>Лист1!$H$1</c:f>
              <c:strCache>
                <c:ptCount val="1"/>
                <c:pt idx="0">
                  <c:v>Без зміни МП</c:v>
                </c:pt>
              </c:strCache>
            </c:strRef>
          </c:tx>
          <c:invertIfNegative val="0"/>
          <c:cat>
            <c:strRef>
              <c:f>Лист1!$A$2</c:f>
              <c:strCache>
                <c:ptCount val="1"/>
                <c:pt idx="0">
                  <c:v>учні 10-х класів</c:v>
                </c:pt>
              </c:strCache>
            </c:strRef>
          </c:cat>
          <c:val>
            <c:numRef>
              <c:f>Лист1!$H$2</c:f>
              <c:numCache>
                <c:formatCode>0.00%</c:formatCode>
                <c:ptCount val="1"/>
                <c:pt idx="0">
                  <c:v>0.98360000000000003</c:v>
                </c:pt>
              </c:numCache>
            </c:numRef>
          </c:val>
        </c:ser>
        <c:ser>
          <c:idx val="7"/>
          <c:order val="7"/>
          <c:tx>
            <c:strRef>
              <c:f>Лист1!$I$1</c:f>
              <c:strCache>
                <c:ptCount val="1"/>
                <c:pt idx="0">
                  <c:v>Столбец1</c:v>
                </c:pt>
              </c:strCache>
            </c:strRef>
          </c:tx>
          <c:invertIfNegative val="0"/>
          <c:cat>
            <c:strRef>
              <c:f>Лист1!$A$2</c:f>
              <c:strCache>
                <c:ptCount val="1"/>
                <c:pt idx="0">
                  <c:v>учні 10-х класів</c:v>
                </c:pt>
              </c:strCache>
            </c:strRef>
          </c:cat>
          <c:val>
            <c:numRef>
              <c:f>Лист1!$I$2</c:f>
            </c:numRef>
          </c:val>
        </c:ser>
        <c:dLbls>
          <c:dLblPos val="ctr"/>
          <c:showLegendKey val="0"/>
          <c:showVal val="1"/>
          <c:showCatName val="0"/>
          <c:showSerName val="0"/>
          <c:showPercent val="0"/>
          <c:showBubbleSize val="0"/>
        </c:dLbls>
        <c:gapWidth val="150"/>
        <c:axId val="268167808"/>
        <c:axId val="271257984"/>
      </c:barChart>
      <c:catAx>
        <c:axId val="268167808"/>
        <c:scaling>
          <c:orientation val="minMax"/>
        </c:scaling>
        <c:delete val="0"/>
        <c:axPos val="b"/>
        <c:majorTickMark val="out"/>
        <c:minorTickMark val="none"/>
        <c:tickLblPos val="nextTo"/>
        <c:crossAx val="271257984"/>
        <c:crosses val="autoZero"/>
        <c:auto val="1"/>
        <c:lblAlgn val="ctr"/>
        <c:lblOffset val="100"/>
        <c:noMultiLvlLbl val="0"/>
      </c:catAx>
      <c:valAx>
        <c:axId val="271257984"/>
        <c:scaling>
          <c:orientation val="minMax"/>
        </c:scaling>
        <c:delete val="0"/>
        <c:axPos val="l"/>
        <c:majorGridlines/>
        <c:numFmt formatCode="0.00%" sourceLinked="1"/>
        <c:majorTickMark val="out"/>
        <c:minorTickMark val="none"/>
        <c:tickLblPos val="nextTo"/>
        <c:crossAx val="268167808"/>
        <c:crosses val="autoZero"/>
        <c:crossBetween val="between"/>
      </c:valAx>
    </c:plotArea>
    <c:legend>
      <c:legendPos val="r"/>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uk-UA" sz="1400">
                <a:latin typeface="Times New Roman" pitchFamily="18" charset="0"/>
                <a:cs typeface="Times New Roman" pitchFamily="18" charset="0"/>
              </a:rPr>
              <a:t>Моніторинг</a:t>
            </a:r>
            <a:r>
              <a:rPr lang="uk-UA" sz="1400" baseline="0">
                <a:latin typeface="Times New Roman" pitchFamily="18" charset="0"/>
                <a:cs typeface="Times New Roman" pitchFamily="18" charset="0"/>
              </a:rPr>
              <a:t> груп батьків</a:t>
            </a:r>
            <a:endParaRPr lang="uk-UA" sz="1400">
              <a:latin typeface="Times New Roman" pitchFamily="18" charset="0"/>
              <a:cs typeface="Times New Roman" pitchFamily="18" charset="0"/>
            </a:endParaRPr>
          </a:p>
        </c:rich>
      </c:tx>
      <c:overlay val="0"/>
    </c:title>
    <c:autoTitleDeleted val="0"/>
    <c:plotArea>
      <c:layout/>
      <c:barChart>
        <c:barDir val="col"/>
        <c:grouping val="clustered"/>
        <c:varyColors val="0"/>
        <c:ser>
          <c:idx val="0"/>
          <c:order val="0"/>
          <c:tx>
            <c:strRef>
              <c:f>Лист1!$B$1</c:f>
              <c:strCache>
                <c:ptCount val="1"/>
                <c:pt idx="0">
                  <c:v>чоловіків</c:v>
                </c:pt>
              </c:strCache>
            </c:strRef>
          </c:tx>
          <c:invertIfNegative val="0"/>
          <c:cat>
            <c:strRef>
              <c:f>Лист1!$A$2</c:f>
              <c:strCache>
                <c:ptCount val="1"/>
                <c:pt idx="0">
                  <c:v>опитані батьки</c:v>
                </c:pt>
              </c:strCache>
            </c:strRef>
          </c:cat>
          <c:val>
            <c:numRef>
              <c:f>Лист1!$B$2</c:f>
              <c:numCache>
                <c:formatCode>0.00%</c:formatCode>
                <c:ptCount val="1"/>
                <c:pt idx="0">
                  <c:v>8.1299999999999997E-2</c:v>
                </c:pt>
              </c:numCache>
            </c:numRef>
          </c:val>
        </c:ser>
        <c:ser>
          <c:idx val="1"/>
          <c:order val="1"/>
          <c:tx>
            <c:strRef>
              <c:f>Лист1!$C$1</c:f>
              <c:strCache>
                <c:ptCount val="1"/>
                <c:pt idx="0">
                  <c:v>жінок</c:v>
                </c:pt>
              </c:strCache>
            </c:strRef>
          </c:tx>
          <c:invertIfNegative val="0"/>
          <c:cat>
            <c:strRef>
              <c:f>Лист1!$A$2</c:f>
              <c:strCache>
                <c:ptCount val="1"/>
                <c:pt idx="0">
                  <c:v>опитані батьки</c:v>
                </c:pt>
              </c:strCache>
            </c:strRef>
          </c:cat>
          <c:val>
            <c:numRef>
              <c:f>Лист1!$C$2</c:f>
              <c:numCache>
                <c:formatCode>0.00%</c:formatCode>
                <c:ptCount val="1"/>
                <c:pt idx="0">
                  <c:v>0.91879999999999995</c:v>
                </c:pt>
              </c:numCache>
            </c:numRef>
          </c:val>
        </c:ser>
        <c:ser>
          <c:idx val="2"/>
          <c:order val="2"/>
          <c:tx>
            <c:strRef>
              <c:f>Лист1!$D$1</c:f>
              <c:strCache>
                <c:ptCount val="1"/>
                <c:pt idx="0">
                  <c:v>до 35 років%</c:v>
                </c:pt>
              </c:strCache>
            </c:strRef>
          </c:tx>
          <c:invertIfNegative val="0"/>
          <c:cat>
            <c:strRef>
              <c:f>Лист1!$A$2</c:f>
              <c:strCache>
                <c:ptCount val="1"/>
                <c:pt idx="0">
                  <c:v>опитані батьки</c:v>
                </c:pt>
              </c:strCache>
            </c:strRef>
          </c:cat>
          <c:val>
            <c:numRef>
              <c:f>Лист1!$D$2</c:f>
              <c:numCache>
                <c:formatCode>0.00%</c:formatCode>
                <c:ptCount val="1"/>
                <c:pt idx="0">
                  <c:v>0.27500000000000002</c:v>
                </c:pt>
              </c:numCache>
            </c:numRef>
          </c:val>
        </c:ser>
        <c:ser>
          <c:idx val="3"/>
          <c:order val="3"/>
          <c:tx>
            <c:strRef>
              <c:f>Лист1!$E$1</c:f>
              <c:strCache>
                <c:ptCount val="1"/>
                <c:pt idx="0">
                  <c:v>36-45 років</c:v>
                </c:pt>
              </c:strCache>
            </c:strRef>
          </c:tx>
          <c:invertIfNegative val="0"/>
          <c:cat>
            <c:strRef>
              <c:f>Лист1!$A$2</c:f>
              <c:strCache>
                <c:ptCount val="1"/>
                <c:pt idx="0">
                  <c:v>опитані батьки</c:v>
                </c:pt>
              </c:strCache>
            </c:strRef>
          </c:cat>
          <c:val>
            <c:numRef>
              <c:f>Лист1!$E$2</c:f>
              <c:numCache>
                <c:formatCode>0.00%</c:formatCode>
                <c:ptCount val="1"/>
                <c:pt idx="0">
                  <c:v>0.63129999999999997</c:v>
                </c:pt>
              </c:numCache>
            </c:numRef>
          </c:val>
        </c:ser>
        <c:ser>
          <c:idx val="4"/>
          <c:order val="4"/>
          <c:tx>
            <c:strRef>
              <c:f>Лист1!$F$1</c:f>
              <c:strCache>
                <c:ptCount val="1"/>
                <c:pt idx="0">
                  <c:v>46 і більше</c:v>
                </c:pt>
              </c:strCache>
            </c:strRef>
          </c:tx>
          <c:invertIfNegative val="0"/>
          <c:cat>
            <c:strRef>
              <c:f>Лист1!$A$2</c:f>
              <c:strCache>
                <c:ptCount val="1"/>
                <c:pt idx="0">
                  <c:v>опитані батьки</c:v>
                </c:pt>
              </c:strCache>
            </c:strRef>
          </c:cat>
          <c:val>
            <c:numRef>
              <c:f>Лист1!$F$2</c:f>
              <c:numCache>
                <c:formatCode>0.00%</c:formatCode>
                <c:ptCount val="1"/>
                <c:pt idx="0">
                  <c:v>9.3799999999999994E-2</c:v>
                </c:pt>
              </c:numCache>
            </c:numRef>
          </c:val>
        </c:ser>
        <c:ser>
          <c:idx val="5"/>
          <c:order val="5"/>
          <c:tx>
            <c:strRef>
              <c:f>Лист1!$G$1</c:f>
              <c:strCache>
                <c:ptCount val="1"/>
                <c:pt idx="0">
                  <c:v>освіта середня або середня спеціальна не пдагогічна</c:v>
                </c:pt>
              </c:strCache>
            </c:strRef>
          </c:tx>
          <c:invertIfNegative val="0"/>
          <c:cat>
            <c:strRef>
              <c:f>Лист1!$A$2</c:f>
              <c:strCache>
                <c:ptCount val="1"/>
                <c:pt idx="0">
                  <c:v>опитані батьки</c:v>
                </c:pt>
              </c:strCache>
            </c:strRef>
          </c:cat>
          <c:val>
            <c:numRef>
              <c:f>Лист1!$G$2</c:f>
              <c:numCache>
                <c:formatCode>0.00%</c:formatCode>
                <c:ptCount val="1"/>
                <c:pt idx="0">
                  <c:v>0.46879999999999999</c:v>
                </c:pt>
              </c:numCache>
            </c:numRef>
          </c:val>
        </c:ser>
        <c:ser>
          <c:idx val="6"/>
          <c:order val="6"/>
          <c:tx>
            <c:strRef>
              <c:f>Лист1!$H$1</c:f>
              <c:strCache>
                <c:ptCount val="1"/>
                <c:pt idx="0">
                  <c:v>освіта вища(бакалавр, магістр/не педагогічна</c:v>
                </c:pt>
              </c:strCache>
            </c:strRef>
          </c:tx>
          <c:invertIfNegative val="0"/>
          <c:cat>
            <c:strRef>
              <c:f>Лист1!$A$2</c:f>
              <c:strCache>
                <c:ptCount val="1"/>
                <c:pt idx="0">
                  <c:v>опитані батьки</c:v>
                </c:pt>
              </c:strCache>
            </c:strRef>
          </c:cat>
          <c:val>
            <c:numRef>
              <c:f>Лист1!$H$2</c:f>
              <c:numCache>
                <c:formatCode>0.00%</c:formatCode>
                <c:ptCount val="1"/>
                <c:pt idx="0">
                  <c:v>0.41880000000000001</c:v>
                </c:pt>
              </c:numCache>
            </c:numRef>
          </c:val>
        </c:ser>
        <c:ser>
          <c:idx val="7"/>
          <c:order val="7"/>
          <c:tx>
            <c:strRef>
              <c:f>Лист1!$I$1</c:f>
              <c:strCache>
                <c:ptCount val="1"/>
                <c:pt idx="0">
                  <c:v>освіта:педагогічна</c:v>
                </c:pt>
              </c:strCache>
            </c:strRef>
          </c:tx>
          <c:invertIfNegative val="0"/>
          <c:cat>
            <c:strRef>
              <c:f>Лист1!$A$2</c:f>
              <c:strCache>
                <c:ptCount val="1"/>
                <c:pt idx="0">
                  <c:v>опитані батьки</c:v>
                </c:pt>
              </c:strCache>
            </c:strRef>
          </c:cat>
          <c:val>
            <c:numRef>
              <c:f>Лист1!$I$2</c:f>
              <c:numCache>
                <c:formatCode>0.00%</c:formatCode>
                <c:ptCount val="1"/>
                <c:pt idx="0">
                  <c:v>0.1125</c:v>
                </c:pt>
              </c:numCache>
            </c:numRef>
          </c:val>
        </c:ser>
        <c:ser>
          <c:idx val="8"/>
          <c:order val="8"/>
          <c:tx>
            <c:strRef>
              <c:f>Лист1!$J$1</c:f>
              <c:strCache>
                <c:ptCount val="1"/>
                <c:pt idx="0">
                  <c:v>освіта:науковий ступінь</c:v>
                </c:pt>
              </c:strCache>
            </c:strRef>
          </c:tx>
          <c:invertIfNegative val="0"/>
          <c:cat>
            <c:strRef>
              <c:f>Лист1!$A$2</c:f>
              <c:strCache>
                <c:ptCount val="1"/>
                <c:pt idx="0">
                  <c:v>опитані батьки</c:v>
                </c:pt>
              </c:strCache>
            </c:strRef>
          </c:cat>
          <c:val>
            <c:numRef>
              <c:f>Лист1!$J$2</c:f>
              <c:numCache>
                <c:formatCode>General</c:formatCode>
                <c:ptCount val="1"/>
                <c:pt idx="0">
                  <c:v>0</c:v>
                </c:pt>
              </c:numCache>
            </c:numRef>
          </c:val>
        </c:ser>
        <c:ser>
          <c:idx val="9"/>
          <c:order val="9"/>
          <c:tx>
            <c:strRef>
              <c:f>Лист1!$K$1</c:f>
              <c:strCache>
                <c:ptCount val="1"/>
                <c:pt idx="0">
                  <c:v>рівень освіти респондента1-4,5-6 кл.</c:v>
                </c:pt>
              </c:strCache>
            </c:strRef>
          </c:tx>
          <c:invertIfNegative val="0"/>
          <c:cat>
            <c:strRef>
              <c:f>Лист1!$A$2</c:f>
              <c:strCache>
                <c:ptCount val="1"/>
                <c:pt idx="0">
                  <c:v>опитані батьки</c:v>
                </c:pt>
              </c:strCache>
            </c:strRef>
          </c:cat>
          <c:val>
            <c:numRef>
              <c:f>Лист1!$K$2</c:f>
              <c:numCache>
                <c:formatCode>0.00%</c:formatCode>
                <c:ptCount val="1"/>
                <c:pt idx="0">
                  <c:v>0.34379999999999999</c:v>
                </c:pt>
              </c:numCache>
            </c:numRef>
          </c:val>
        </c:ser>
        <c:ser>
          <c:idx val="10"/>
          <c:order val="10"/>
          <c:tx>
            <c:strRef>
              <c:f>Лист1!$L$1</c:f>
              <c:strCache>
                <c:ptCount val="1"/>
                <c:pt idx="0">
                  <c:v>освіта дитини 7-9 кл.</c:v>
                </c:pt>
              </c:strCache>
            </c:strRef>
          </c:tx>
          <c:invertIfNegative val="0"/>
          <c:cat>
            <c:strRef>
              <c:f>Лист1!$A$2</c:f>
              <c:strCache>
                <c:ptCount val="1"/>
                <c:pt idx="0">
                  <c:v>опитані батьки</c:v>
                </c:pt>
              </c:strCache>
            </c:strRef>
          </c:cat>
          <c:val>
            <c:numRef>
              <c:f>Лист1!$L$2</c:f>
              <c:numCache>
                <c:formatCode>0.00%</c:formatCode>
                <c:ptCount val="1"/>
                <c:pt idx="0">
                  <c:v>0.3125</c:v>
                </c:pt>
              </c:numCache>
            </c:numRef>
          </c:val>
        </c:ser>
        <c:ser>
          <c:idx val="11"/>
          <c:order val="11"/>
          <c:tx>
            <c:strRef>
              <c:f>Лист1!$M$1</c:f>
              <c:strCache>
                <c:ptCount val="1"/>
                <c:pt idx="0">
                  <c:v>освіта дитини 10-12 кл.</c:v>
                </c:pt>
              </c:strCache>
            </c:strRef>
          </c:tx>
          <c:invertIfNegative val="0"/>
          <c:cat>
            <c:strRef>
              <c:f>Лист1!$A$2</c:f>
              <c:strCache>
                <c:ptCount val="1"/>
                <c:pt idx="0">
                  <c:v>опитані батьки</c:v>
                </c:pt>
              </c:strCache>
            </c:strRef>
          </c:cat>
          <c:val>
            <c:numRef>
              <c:f>Лист1!$M$2</c:f>
              <c:numCache>
                <c:formatCode>0.00%</c:formatCode>
                <c:ptCount val="1"/>
                <c:pt idx="0">
                  <c:v>0.27500000000000002</c:v>
                </c:pt>
              </c:numCache>
            </c:numRef>
          </c:val>
        </c:ser>
        <c:ser>
          <c:idx val="12"/>
          <c:order val="12"/>
          <c:tx>
            <c:strRef>
              <c:f>Лист1!$N$1</c:f>
              <c:strCache>
                <c:ptCount val="1"/>
                <c:pt idx="0">
                  <c:v>здобуває декілька рівнів</c:v>
                </c:pt>
              </c:strCache>
            </c:strRef>
          </c:tx>
          <c:invertIfNegative val="0"/>
          <c:cat>
            <c:strRef>
              <c:f>Лист1!$A$2</c:f>
              <c:strCache>
                <c:ptCount val="1"/>
                <c:pt idx="0">
                  <c:v>опитані батьки</c:v>
                </c:pt>
              </c:strCache>
            </c:strRef>
          </c:cat>
          <c:val>
            <c:numRef>
              <c:f>Лист1!$N$2</c:f>
              <c:numCache>
                <c:formatCode>0.00%</c:formatCode>
                <c:ptCount val="1"/>
                <c:pt idx="0">
                  <c:v>6.88E-2</c:v>
                </c:pt>
              </c:numCache>
            </c:numRef>
          </c:val>
        </c:ser>
        <c:ser>
          <c:idx val="13"/>
          <c:order val="13"/>
          <c:tx>
            <c:strRef>
              <c:f>Лист1!$O$1</c:f>
              <c:strCache>
                <c:ptCount val="1"/>
                <c:pt idx="0">
                  <c:v>Впо</c:v>
                </c:pt>
              </c:strCache>
            </c:strRef>
          </c:tx>
          <c:invertIfNegative val="0"/>
          <c:cat>
            <c:strRef>
              <c:f>Лист1!$A$2</c:f>
              <c:strCache>
                <c:ptCount val="1"/>
                <c:pt idx="0">
                  <c:v>опитані батьки</c:v>
                </c:pt>
              </c:strCache>
            </c:strRef>
          </c:cat>
          <c:val>
            <c:numRef>
              <c:f>Лист1!$O$2</c:f>
              <c:numCache>
                <c:formatCode>0.00%</c:formatCode>
                <c:ptCount val="1"/>
                <c:pt idx="0">
                  <c:v>1.8800000000000001E-2</c:v>
                </c:pt>
              </c:numCache>
            </c:numRef>
          </c:val>
        </c:ser>
        <c:ser>
          <c:idx val="14"/>
          <c:order val="14"/>
          <c:tx>
            <c:strRef>
              <c:f>Лист1!$P$1</c:f>
              <c:strCache>
                <c:ptCount val="1"/>
                <c:pt idx="0">
                  <c:v>ВПО від 2014 р.</c:v>
                </c:pt>
              </c:strCache>
            </c:strRef>
          </c:tx>
          <c:invertIfNegative val="0"/>
          <c:cat>
            <c:strRef>
              <c:f>Лист1!$A$2</c:f>
              <c:strCache>
                <c:ptCount val="1"/>
                <c:pt idx="0">
                  <c:v>опитані батьки</c:v>
                </c:pt>
              </c:strCache>
            </c:strRef>
          </c:cat>
          <c:val>
            <c:numRef>
              <c:f>Лист1!$P$2</c:f>
              <c:numCache>
                <c:formatCode>0.00%</c:formatCode>
                <c:ptCount val="1"/>
                <c:pt idx="0">
                  <c:v>3.1300000000000001E-2</c:v>
                </c:pt>
              </c:numCache>
            </c:numRef>
          </c:val>
        </c:ser>
        <c:ser>
          <c:idx val="15"/>
          <c:order val="15"/>
          <c:tx>
            <c:strRef>
              <c:f>Лист1!$Q$1</c:f>
              <c:strCache>
                <c:ptCount val="1"/>
                <c:pt idx="0">
                  <c:v>не ВПО</c:v>
                </c:pt>
              </c:strCache>
            </c:strRef>
          </c:tx>
          <c:invertIfNegative val="0"/>
          <c:cat>
            <c:strRef>
              <c:f>Лист1!$A$2</c:f>
              <c:strCache>
                <c:ptCount val="1"/>
                <c:pt idx="0">
                  <c:v>опитані батьки</c:v>
                </c:pt>
              </c:strCache>
            </c:strRef>
          </c:cat>
          <c:val>
            <c:numRef>
              <c:f>Лист1!$Q$2</c:f>
              <c:numCache>
                <c:formatCode>0%</c:formatCode>
                <c:ptCount val="1"/>
                <c:pt idx="0">
                  <c:v>0.95</c:v>
                </c:pt>
              </c:numCache>
            </c:numRef>
          </c:val>
        </c:ser>
        <c:ser>
          <c:idx val="16"/>
          <c:order val="16"/>
          <c:tx>
            <c:strRef>
              <c:f>Лист1!$R$1</c:f>
              <c:strCache>
                <c:ptCount val="1"/>
                <c:pt idx="0">
                  <c:v>менше 15 тис.</c:v>
                </c:pt>
              </c:strCache>
            </c:strRef>
          </c:tx>
          <c:invertIfNegative val="0"/>
          <c:cat>
            <c:strRef>
              <c:f>Лист1!$A$2</c:f>
              <c:strCache>
                <c:ptCount val="1"/>
                <c:pt idx="0">
                  <c:v>опитані батьки</c:v>
                </c:pt>
              </c:strCache>
            </c:strRef>
          </c:cat>
          <c:val>
            <c:numRef>
              <c:f>Лист1!$R$2</c:f>
              <c:numCache>
                <c:formatCode>0.00%</c:formatCode>
                <c:ptCount val="1"/>
                <c:pt idx="0">
                  <c:v>0.38129999999999997</c:v>
                </c:pt>
              </c:numCache>
            </c:numRef>
          </c:val>
        </c:ser>
        <c:ser>
          <c:idx val="17"/>
          <c:order val="17"/>
          <c:tx>
            <c:strRef>
              <c:f>Лист1!$S$1</c:f>
              <c:strCache>
                <c:ptCount val="1"/>
                <c:pt idx="0">
                  <c:v>СЩСД до 30</c:v>
                </c:pt>
              </c:strCache>
            </c:strRef>
          </c:tx>
          <c:invertIfNegative val="0"/>
          <c:cat>
            <c:strRef>
              <c:f>Лист1!$A$2</c:f>
              <c:strCache>
                <c:ptCount val="1"/>
                <c:pt idx="0">
                  <c:v>опитані батьки</c:v>
                </c:pt>
              </c:strCache>
            </c:strRef>
          </c:cat>
          <c:val>
            <c:numRef>
              <c:f>Лист1!$S$2</c:f>
              <c:numCache>
                <c:formatCode>0.00%</c:formatCode>
                <c:ptCount val="1"/>
                <c:pt idx="0">
                  <c:v>0.41249999999999998</c:v>
                </c:pt>
              </c:numCache>
            </c:numRef>
          </c:val>
        </c:ser>
        <c:ser>
          <c:idx val="18"/>
          <c:order val="18"/>
          <c:tx>
            <c:strRef>
              <c:f>Лист1!$T$1</c:f>
              <c:strCache>
                <c:ptCount val="1"/>
                <c:pt idx="0">
                  <c:v>від 30 до 45%</c:v>
                </c:pt>
              </c:strCache>
            </c:strRef>
          </c:tx>
          <c:invertIfNegative val="0"/>
          <c:cat>
            <c:strRef>
              <c:f>Лист1!$A$2</c:f>
              <c:strCache>
                <c:ptCount val="1"/>
                <c:pt idx="0">
                  <c:v>опитані батьки</c:v>
                </c:pt>
              </c:strCache>
            </c:strRef>
          </c:cat>
          <c:val>
            <c:numRef>
              <c:f>Лист1!$T$2</c:f>
              <c:numCache>
                <c:formatCode>0.00%</c:formatCode>
                <c:ptCount val="1"/>
                <c:pt idx="0">
                  <c:v>0.1313</c:v>
                </c:pt>
              </c:numCache>
            </c:numRef>
          </c:val>
        </c:ser>
        <c:ser>
          <c:idx val="19"/>
          <c:order val="19"/>
          <c:tx>
            <c:strRef>
              <c:f>Лист1!$U$1</c:f>
              <c:strCache>
                <c:ptCount val="1"/>
                <c:pt idx="0">
                  <c:v>понад 45</c:v>
                </c:pt>
              </c:strCache>
            </c:strRef>
          </c:tx>
          <c:invertIfNegative val="0"/>
          <c:cat>
            <c:strRef>
              <c:f>Лист1!$A$2</c:f>
              <c:strCache>
                <c:ptCount val="1"/>
                <c:pt idx="0">
                  <c:v>опитані батьки</c:v>
                </c:pt>
              </c:strCache>
            </c:strRef>
          </c:cat>
          <c:val>
            <c:numRef>
              <c:f>Лист1!$U$2</c:f>
              <c:numCache>
                <c:formatCode>0.00%</c:formatCode>
                <c:ptCount val="1"/>
                <c:pt idx="0">
                  <c:v>7.4999999999999997E-2</c:v>
                </c:pt>
              </c:numCache>
            </c:numRef>
          </c:val>
        </c:ser>
        <c:ser>
          <c:idx val="20"/>
          <c:order val="20"/>
          <c:tx>
            <c:strRef>
              <c:f>Лист1!$V$1</c:f>
              <c:strCache>
                <c:ptCount val="1"/>
                <c:pt idx="0">
                  <c:v>не працює</c:v>
                </c:pt>
              </c:strCache>
            </c:strRef>
          </c:tx>
          <c:invertIfNegative val="0"/>
          <c:cat>
            <c:strRef>
              <c:f>Лист1!$A$2</c:f>
              <c:strCache>
                <c:ptCount val="1"/>
                <c:pt idx="0">
                  <c:v>опитані батьки</c:v>
                </c:pt>
              </c:strCache>
            </c:strRef>
          </c:cat>
          <c:val>
            <c:numRef>
              <c:f>Лист1!$V$2</c:f>
              <c:numCache>
                <c:formatCode>0.00%</c:formatCode>
                <c:ptCount val="1"/>
                <c:pt idx="0">
                  <c:v>0.21879999999999999</c:v>
                </c:pt>
              </c:numCache>
            </c:numRef>
          </c:val>
        </c:ser>
        <c:dLbls>
          <c:dLblPos val="ctr"/>
          <c:showLegendKey val="0"/>
          <c:showVal val="1"/>
          <c:showCatName val="0"/>
          <c:showSerName val="0"/>
          <c:showPercent val="0"/>
          <c:showBubbleSize val="0"/>
        </c:dLbls>
        <c:gapWidth val="150"/>
        <c:axId val="286405760"/>
        <c:axId val="286407296"/>
      </c:barChart>
      <c:catAx>
        <c:axId val="286405760"/>
        <c:scaling>
          <c:orientation val="minMax"/>
        </c:scaling>
        <c:delete val="0"/>
        <c:axPos val="b"/>
        <c:majorTickMark val="out"/>
        <c:minorTickMark val="none"/>
        <c:tickLblPos val="nextTo"/>
        <c:crossAx val="286407296"/>
        <c:crosses val="autoZero"/>
        <c:auto val="1"/>
        <c:lblAlgn val="ctr"/>
        <c:lblOffset val="100"/>
        <c:noMultiLvlLbl val="0"/>
      </c:catAx>
      <c:valAx>
        <c:axId val="286407296"/>
        <c:scaling>
          <c:orientation val="minMax"/>
        </c:scaling>
        <c:delete val="0"/>
        <c:axPos val="l"/>
        <c:majorGridlines/>
        <c:numFmt formatCode="0.00%" sourceLinked="1"/>
        <c:majorTickMark val="out"/>
        <c:minorTickMark val="none"/>
        <c:tickLblPos val="nextTo"/>
        <c:crossAx val="286405760"/>
        <c:crosses val="autoZero"/>
        <c:crossBetween val="between"/>
      </c:valAx>
    </c:plotArea>
    <c:legend>
      <c:legendPos val="r"/>
      <c:overlay val="0"/>
    </c:legend>
    <c:plotVisOnly val="1"/>
    <c:dispBlanksAs val="gap"/>
    <c:showDLblsOverMax val="0"/>
  </c:chart>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0.25417</cdr:x>
      <cdr:y>0.49286</cdr:y>
    </cdr:from>
    <cdr:to>
      <cdr:x>0.65972</cdr:x>
      <cdr:y>0.85476</cdr:y>
    </cdr:to>
    <cdr:sp macro="" textlink="">
      <cdr:nvSpPr>
        <cdr:cNvPr id="2" name="Поле 1"/>
        <cdr:cNvSpPr txBox="1"/>
      </cdr:nvSpPr>
      <cdr:spPr>
        <a:xfrm xmlns:a="http://schemas.openxmlformats.org/drawingml/2006/main">
          <a:off x="1394460" y="1577340"/>
          <a:ext cx="2225040" cy="115824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uk-UA" sz="1100"/>
        </a:p>
      </cdr:txBody>
    </cdr:sp>
  </cdr:relSizeAnchor>
  <cdr:relSizeAnchor xmlns:cdr="http://schemas.openxmlformats.org/drawingml/2006/chartDrawing">
    <cdr:from>
      <cdr:x>0.27778</cdr:x>
      <cdr:y>0.53095</cdr:y>
    </cdr:from>
    <cdr:to>
      <cdr:x>0.58333</cdr:x>
      <cdr:y>0.6881</cdr:y>
    </cdr:to>
    <cdr:sp macro="" textlink="">
      <cdr:nvSpPr>
        <cdr:cNvPr id="3" name="Поле 2"/>
        <cdr:cNvSpPr txBox="1"/>
      </cdr:nvSpPr>
      <cdr:spPr>
        <a:xfrm xmlns:a="http://schemas.openxmlformats.org/drawingml/2006/main">
          <a:off x="1524000" y="1699260"/>
          <a:ext cx="1676400" cy="50292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uk-UA" sz="1100"/>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32DA3-83CB-4CDD-A2D1-8E6718373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97</Pages>
  <Words>147717</Words>
  <Characters>84199</Characters>
  <Application>Microsoft Office Word</Application>
  <DocSecurity>0</DocSecurity>
  <Lines>701</Lines>
  <Paragraphs>462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30</cp:revision>
  <dcterms:created xsi:type="dcterms:W3CDTF">2025-07-02T09:29:00Z</dcterms:created>
  <dcterms:modified xsi:type="dcterms:W3CDTF">2025-11-15T17:00:00Z</dcterms:modified>
</cp:coreProperties>
</file>