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19" w:rsidRPr="0073622F" w:rsidRDefault="00F01C19" w:rsidP="000247E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3622F">
        <w:rPr>
          <w:rFonts w:ascii="Times New Roman" w:hAnsi="Times New Roman" w:cs="Times New Roman"/>
          <w:b/>
          <w:sz w:val="28"/>
          <w:szCs w:val="28"/>
        </w:rPr>
        <w:t>Індивідуальне</w:t>
      </w:r>
      <w:proofErr w:type="spellEnd"/>
      <w:r w:rsidRPr="00736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62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інклюзивне </w:t>
      </w:r>
      <w:proofErr w:type="spellStart"/>
      <w:r w:rsidRPr="0073622F">
        <w:rPr>
          <w:rFonts w:ascii="Times New Roman" w:hAnsi="Times New Roman" w:cs="Times New Roman"/>
          <w:b/>
          <w:sz w:val="28"/>
          <w:szCs w:val="28"/>
        </w:rPr>
        <w:t>навчання</w:t>
      </w:r>
      <w:proofErr w:type="spellEnd"/>
    </w:p>
    <w:p w:rsidR="00F01C19" w:rsidRPr="0073622F" w:rsidRDefault="00F01C19" w:rsidP="000247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22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362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Індивідуальна форма навчання </w:t>
      </w:r>
      <w:r w:rsidRPr="0073622F">
        <w:rPr>
          <w:rFonts w:ascii="Times New Roman" w:hAnsi="Times New Roman" w:cs="Times New Roman"/>
          <w:sz w:val="28"/>
          <w:szCs w:val="28"/>
          <w:lang w:val="uk-UA"/>
        </w:rPr>
        <w:t xml:space="preserve">– спосіб організації навчальної діяльності, який регулюється певним, наперед визначеним розпорядком,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освіти.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здобувають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індивідуальною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r w:rsidRPr="0073622F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 права та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Законами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", "Про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" та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нормативно-правовими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актами у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C19" w:rsidRPr="0073622F" w:rsidRDefault="00F01C19" w:rsidP="000247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2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362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Інклюзивне навчання</w:t>
      </w:r>
      <w:r w:rsidR="00D82C45" w:rsidRPr="0073622F">
        <w:rPr>
          <w:rFonts w:ascii="Times New Roman" w:hAnsi="Times New Roman" w:cs="Times New Roman"/>
          <w:sz w:val="28"/>
          <w:szCs w:val="28"/>
          <w:lang w:val="uk-UA"/>
        </w:rPr>
        <w:t xml:space="preserve"> у школі організовується</w:t>
      </w:r>
      <w:r w:rsidRPr="0073622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Закону «Про освіту», Постанови КМУ від 15.08.2011 року № 872 «Про затвердження Порядку організації інклюзивного навчання у загальноосвітніх навчальних закладах», зі змінами внесеними Постановою </w:t>
      </w:r>
      <w:r w:rsidRPr="0073622F">
        <w:rPr>
          <w:rFonts w:ascii="Times New Roman" w:hAnsi="Times New Roman" w:cs="Times New Roman"/>
          <w:sz w:val="28"/>
          <w:szCs w:val="28"/>
        </w:rPr>
        <w:t xml:space="preserve">КМУ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09.08.2017 року №588 «Про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до Порядку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66AD7" w:rsidRPr="0073622F" w:rsidRDefault="00F01C19" w:rsidP="000247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2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3622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закладу в 20</w:t>
      </w:r>
      <w:r w:rsidR="00661768" w:rsidRPr="0073622F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73622F">
        <w:rPr>
          <w:rFonts w:ascii="Times New Roman" w:hAnsi="Times New Roman" w:cs="Times New Roman"/>
          <w:sz w:val="28"/>
          <w:szCs w:val="28"/>
        </w:rPr>
        <w:t>-20</w:t>
      </w:r>
      <w:r w:rsidR="00661768" w:rsidRPr="0073622F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73622F">
        <w:rPr>
          <w:rFonts w:ascii="Times New Roman" w:hAnsi="Times New Roman" w:cs="Times New Roman"/>
          <w:sz w:val="28"/>
          <w:szCs w:val="28"/>
        </w:rPr>
        <w:t xml:space="preserve"> н.р.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функціонуватиме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r w:rsidRPr="0073622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інклюзивни</w:t>
      </w:r>
      <w:proofErr w:type="spellEnd"/>
      <w:r w:rsidRPr="007362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r w:rsidR="00661768" w:rsidRPr="0073622F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7362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3622F">
        <w:rPr>
          <w:rFonts w:ascii="Times New Roman" w:hAnsi="Times New Roman" w:cs="Times New Roman"/>
          <w:sz w:val="28"/>
          <w:szCs w:val="28"/>
        </w:rPr>
        <w:t xml:space="preserve"> у як</w:t>
      </w:r>
      <w:r w:rsidRPr="0073622F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навчатиметься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r w:rsidRPr="0073622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61768"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768" w:rsidRPr="0073622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61768" w:rsidRPr="0073622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3622F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Pr="0073622F"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потребами. </w:t>
      </w:r>
      <w:proofErr w:type="spellStart"/>
      <w:proofErr w:type="gramStart"/>
      <w:r w:rsidRPr="0073622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робочим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планом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загальноосвітньої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та (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розумового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початкова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школа)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наказом МОНУ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28.01.2014 №80 (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внесеними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End"/>
      <w:r w:rsidRPr="0073622F">
        <w:rPr>
          <w:rFonts w:ascii="Times New Roman" w:hAnsi="Times New Roman" w:cs="Times New Roman"/>
          <w:sz w:val="28"/>
          <w:szCs w:val="28"/>
        </w:rPr>
        <w:t xml:space="preserve"> наказом МОНУ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02.06.2016 р.) та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плані</w:t>
      </w:r>
      <w:proofErr w:type="gramStart"/>
      <w:r w:rsidRPr="0073622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3622F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73622F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та (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розумового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наказом МОНУ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22.04.2014 №504 (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). Для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потребами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корекційно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розвиткові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73622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3622F">
        <w:rPr>
          <w:rFonts w:ascii="Times New Roman" w:hAnsi="Times New Roman" w:cs="Times New Roman"/>
          <w:sz w:val="28"/>
          <w:szCs w:val="28"/>
        </w:rPr>
        <w:t>іально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побутове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орієнтування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слухового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вимови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ритміка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лікувальна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фізкультура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корекція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годин для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корекційн</w:t>
      </w:r>
      <w:r w:rsidR="00D82C45" w:rsidRPr="0073622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82C45" w:rsidRPr="0073622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82C45" w:rsidRPr="0073622F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="00D82C45" w:rsidRPr="0073622F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="00D82C45" w:rsidRPr="0073622F">
        <w:rPr>
          <w:rFonts w:ascii="Times New Roman" w:hAnsi="Times New Roman" w:cs="Times New Roman"/>
          <w:sz w:val="28"/>
          <w:szCs w:val="28"/>
        </w:rPr>
        <w:t>пропис</w:t>
      </w:r>
      <w:r w:rsidR="00D82C45" w:rsidRPr="0073622F">
        <w:rPr>
          <w:rFonts w:ascii="Times New Roman" w:hAnsi="Times New Roman" w:cs="Times New Roman"/>
          <w:sz w:val="28"/>
          <w:szCs w:val="28"/>
          <w:lang w:val="uk-UA"/>
        </w:rPr>
        <w:t>ується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індивідуальній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індивідуальн</w:t>
      </w:r>
      <w:proofErr w:type="spellEnd"/>
      <w:r w:rsidRPr="0073622F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навчальн</w:t>
      </w:r>
      <w:proofErr w:type="spellEnd"/>
      <w:r w:rsidRPr="0073622F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73622F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7362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уч</w:t>
      </w:r>
      <w:r w:rsidRPr="0073622F">
        <w:rPr>
          <w:rFonts w:ascii="Times New Roman" w:hAnsi="Times New Roman" w:cs="Times New Roman"/>
          <w:sz w:val="28"/>
          <w:szCs w:val="28"/>
          <w:lang w:val="uk-UA"/>
        </w:rPr>
        <w:t>ениці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2F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73622F">
        <w:rPr>
          <w:rFonts w:ascii="Times New Roman" w:hAnsi="Times New Roman" w:cs="Times New Roman"/>
          <w:sz w:val="28"/>
          <w:szCs w:val="28"/>
        </w:rPr>
        <w:t xml:space="preserve"> потребами.</w:t>
      </w:r>
      <w:r w:rsidR="00D82C45" w:rsidRPr="007362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47E0" w:rsidRPr="0073622F" w:rsidRDefault="000247E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62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Директор школи   </w:t>
      </w:r>
      <w:r w:rsidR="00661768" w:rsidRPr="007362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В.ЧУБ</w:t>
      </w:r>
    </w:p>
    <w:p w:rsidR="000247E0" w:rsidRPr="0073622F" w:rsidRDefault="000247E0">
      <w:pPr>
        <w:rPr>
          <w:lang w:val="uk-UA"/>
        </w:rPr>
      </w:pPr>
      <w:r w:rsidRPr="007362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sectPr w:rsidR="000247E0" w:rsidRPr="0073622F" w:rsidSect="000247E0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01C19"/>
    <w:rsid w:val="000247E0"/>
    <w:rsid w:val="002B15D7"/>
    <w:rsid w:val="005152B6"/>
    <w:rsid w:val="00661768"/>
    <w:rsid w:val="0073622F"/>
    <w:rsid w:val="007B5AAD"/>
    <w:rsid w:val="0082760A"/>
    <w:rsid w:val="00986E9D"/>
    <w:rsid w:val="00B3636A"/>
    <w:rsid w:val="00D66AD7"/>
    <w:rsid w:val="00D82C45"/>
    <w:rsid w:val="00F0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24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1412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Світлана</cp:lastModifiedBy>
  <cp:revision>9</cp:revision>
  <cp:lastPrinted>2021-10-29T09:50:00Z</cp:lastPrinted>
  <dcterms:created xsi:type="dcterms:W3CDTF">2018-10-26T07:51:00Z</dcterms:created>
  <dcterms:modified xsi:type="dcterms:W3CDTF">2022-08-30T08:07:00Z</dcterms:modified>
</cp:coreProperties>
</file>