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E5" w:rsidRPr="00FC68E5" w:rsidRDefault="00FC68E5" w:rsidP="00FC68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68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Загальний розділ. </w:t>
      </w:r>
      <w:r w:rsidRPr="00FC68E5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>Характеристика закладу освіти, особливості організації навчально-виховного процесу.</w:t>
      </w:r>
    </w:p>
    <w:p w:rsidR="007A574B" w:rsidRPr="00947A47" w:rsidRDefault="00DF264E" w:rsidP="00150C8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>Савчинська</w:t>
      </w:r>
      <w:proofErr w:type="spellEnd"/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загальноосвітня школа</w:t>
      </w:r>
      <w:r w:rsidR="00DB416D"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І-ІІІ</w:t>
      </w:r>
      <w:r w:rsidR="008F1B24"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B416D" w:rsidRPr="00947A47">
        <w:rPr>
          <w:rFonts w:ascii="Times New Roman" w:hAnsi="Times New Roman" w:cs="Times New Roman"/>
          <w:b/>
          <w:sz w:val="24"/>
          <w:szCs w:val="24"/>
          <w:lang w:val="uk-UA"/>
        </w:rPr>
        <w:t>ст</w:t>
      </w:r>
      <w:r w:rsidR="00947A47">
        <w:rPr>
          <w:rFonts w:ascii="Times New Roman" w:hAnsi="Times New Roman" w:cs="Times New Roman"/>
          <w:b/>
          <w:sz w:val="24"/>
          <w:szCs w:val="24"/>
          <w:lang w:val="uk-UA"/>
        </w:rPr>
        <w:t>упенів</w:t>
      </w:r>
      <w:r w:rsidR="00150C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50C8A">
        <w:rPr>
          <w:rFonts w:ascii="Times New Roman" w:hAnsi="Times New Roman" w:cs="Times New Roman"/>
          <w:b/>
          <w:sz w:val="24"/>
          <w:szCs w:val="24"/>
          <w:lang w:val="uk-UA"/>
        </w:rPr>
        <w:t>Сокальської</w:t>
      </w:r>
      <w:proofErr w:type="spellEnd"/>
      <w:r w:rsidR="00150C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районної ради Львівської області</w:t>
      </w:r>
      <w:r w:rsidR="00DB416D"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47A4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7A574B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юридично</w:t>
      </w:r>
      <w:r w:rsidR="00150C8A">
        <w:rPr>
          <w:rFonts w:ascii="Times New Roman" w:hAnsi="Times New Roman" w:cs="Times New Roman"/>
          <w:sz w:val="24"/>
          <w:szCs w:val="24"/>
          <w:lang w:val="uk-UA"/>
        </w:rPr>
        <w:t>ю особою і має статус комунального</w:t>
      </w:r>
      <w:r w:rsidR="007A574B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закладу освіти </w:t>
      </w:r>
      <w:r w:rsidR="00DB416D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(далі –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Савчинська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DB416D" w:rsidRPr="00947A4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50C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416D" w:rsidRPr="00947A47" w:rsidRDefault="00DB416D" w:rsidP="00150C8A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сновним видом діяльності </w:t>
      </w:r>
      <w:proofErr w:type="spellStart"/>
      <w:r w:rsidR="008F1B24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Савчинської</w:t>
      </w:r>
      <w:proofErr w:type="spellEnd"/>
      <w:r w:rsidR="008F1B24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ЗШ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є освітня діяльність у сфері загальної середньої освіти. </w:t>
      </w:r>
    </w:p>
    <w:p w:rsidR="007A574B" w:rsidRPr="00947A47" w:rsidRDefault="008F1B24" w:rsidP="00150C8A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947A47">
        <w:rPr>
          <w:rFonts w:ascii="Times New Roman" w:hAnsi="Times New Roman" w:cs="Times New Roman"/>
          <w:sz w:val="24"/>
          <w:szCs w:val="24"/>
          <w:lang w:val="uk-UA"/>
        </w:rPr>
        <w:t>Савчинська</w:t>
      </w:r>
      <w:proofErr w:type="spellEnd"/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діє на підставі статуту, який затверджено  засновником. </w:t>
      </w:r>
    </w:p>
    <w:p w:rsidR="007A574B" w:rsidRPr="00947A47" w:rsidRDefault="008F1B24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947A47">
        <w:rPr>
          <w:rFonts w:ascii="Times New Roman" w:hAnsi="Times New Roman" w:cs="Times New Roman"/>
          <w:sz w:val="24"/>
          <w:szCs w:val="24"/>
          <w:lang w:val="uk-UA"/>
        </w:rPr>
        <w:t>Савчинська</w:t>
      </w:r>
      <w:proofErr w:type="spellEnd"/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має  у своєму складі </w:t>
      </w:r>
      <w:r w:rsidR="007A574B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структурні підрозділи:</w:t>
      </w:r>
    </w:p>
    <w:p w:rsidR="007A574B" w:rsidRPr="00947A47" w:rsidRDefault="00150C8A" w:rsidP="00150C8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підрозділ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освіти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ступеня (структурний підрозділ закладу освіти І-ІІІ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), що забезпечує початкову освіту;</w:t>
      </w:r>
    </w:p>
    <w:p w:rsidR="007A574B" w:rsidRPr="00947A47" w:rsidRDefault="00150C8A" w:rsidP="00150C8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279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підрозділ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середньої освіти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II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ступеня (структурний підрозділ закладу освіти І-ІІІ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),), що забезпечує базову середню освіту;</w:t>
      </w:r>
    </w:p>
    <w:p w:rsidR="007A574B" w:rsidRPr="00947A47" w:rsidRDefault="00150C8A" w:rsidP="00150C8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1" w:name="n128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підрозділ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середньої освіти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III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ступеня (структурний підрозділ закладу освіти І-ІІІ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="002661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),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що забезпечує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повну загальну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(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профільну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середню освіту.</w:t>
      </w:r>
    </w:p>
    <w:p w:rsidR="007A574B" w:rsidRPr="00947A47" w:rsidRDefault="007A574B" w:rsidP="00150C8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Мовою навчання у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Савчинській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A73EB7"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>є українська</w:t>
      </w:r>
      <w:r w:rsidR="00150C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A574B" w:rsidRPr="00947A47" w:rsidRDefault="007A574B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Савчинській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A73EB7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7A4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впроваджено </w:t>
      </w:r>
      <w:r w:rsidR="00AC4C8D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інституційна (очна</w:t>
      </w:r>
      <w:bookmarkStart w:id="2" w:name="n136"/>
      <w:bookmarkEnd w:id="2"/>
      <w:r w:rsidR="00AC4C8D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) </w:t>
      </w: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форм</w:t>
      </w:r>
      <w:r w:rsidR="00AC4C8D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а</w:t>
      </w: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здобуття освіти</w:t>
      </w:r>
      <w:bookmarkStart w:id="3" w:name="n132"/>
      <w:bookmarkStart w:id="4" w:name="n134"/>
      <w:bookmarkEnd w:id="3"/>
      <w:bookmarkEnd w:id="4"/>
      <w:r w:rsidR="0077604C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7A574B" w:rsidRPr="00947A47" w:rsidRDefault="008F1B24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947A47">
        <w:rPr>
          <w:rFonts w:ascii="Times New Roman" w:hAnsi="Times New Roman" w:cs="Times New Roman"/>
          <w:sz w:val="24"/>
          <w:szCs w:val="24"/>
          <w:lang w:val="uk-UA"/>
        </w:rPr>
        <w:t>Савчинська</w:t>
      </w:r>
      <w:proofErr w:type="spellEnd"/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 закладом повної загальної середньої освіти,</w:t>
      </w:r>
      <w:r w:rsidR="007A574B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метою</w:t>
      </w:r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якої є </w:t>
      </w:r>
      <w:proofErr w:type="spellStart"/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End"/>
      <w:r w:rsidR="007A574B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150C8A" w:rsidRDefault="00150C8A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5" w:name="n188"/>
      <w:bookmarkEnd w:id="5"/>
    </w:p>
    <w:p w:rsidR="007A574B" w:rsidRPr="00947A47" w:rsidRDefault="007A574B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Досягнення цієї мети забезпечується шляхом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формування ключових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компетентностей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 необхідних кожній сучасній людині для успішної життєдіяльності: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6" w:name="n189"/>
      <w:bookmarkEnd w:id="6"/>
      <w:proofErr w:type="spellStart"/>
      <w:proofErr w:type="gram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ільне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володіння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державною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мовою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7" w:name="n190"/>
      <w:bookmarkEnd w:id="7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здатність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спілкуватися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ідною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(у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відмінності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державної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іноземними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мовами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8" w:name="n191"/>
      <w:bookmarkEnd w:id="8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математична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9" w:name="n192"/>
      <w:bookmarkEnd w:id="9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компетентності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галузі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природничих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техніки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технологій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0" w:name="n193"/>
      <w:bookmarkEnd w:id="10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інноваційність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1" w:name="n194"/>
      <w:bookmarkEnd w:id="11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екологічна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2" w:name="n195"/>
      <w:bookmarkEnd w:id="12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інформаційно-комунікаційна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3" w:name="n196"/>
      <w:bookmarkEnd w:id="13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впродовж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4" w:name="n197"/>
      <w:bookmarkEnd w:id="14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громадянські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proofErr w:type="gram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іальні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компетентності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пов’язані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ідеями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демократії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справедливості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рівності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прав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людини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добробуту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здорового способу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усвідомленням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рівних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можливостей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5" w:name="n198"/>
      <w:bookmarkEnd w:id="15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культурна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6" w:name="n199"/>
      <w:bookmarkEnd w:id="16"/>
      <w:proofErr w:type="spellStart"/>
      <w:proofErr w:type="gram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ідприємливість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фінансова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грамотність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A574B" w:rsidRPr="00947A47" w:rsidRDefault="007A574B" w:rsidP="00150C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7" w:name="n200"/>
      <w:bookmarkEnd w:id="17"/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="00DF264E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компетентності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передбачені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стандартом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A574B" w:rsidRPr="00947A47" w:rsidRDefault="007A574B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18" w:name="n201"/>
      <w:bookmarkEnd w:id="18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Спільними для всіх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компетентностей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</w:p>
    <w:p w:rsidR="00150C8A" w:rsidRDefault="00150C8A" w:rsidP="00150C8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1C19" w:rsidRPr="00947A47" w:rsidRDefault="009F1C19" w:rsidP="00150C8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A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 та завдання функціонування реалізуються такими засобами:</w:t>
      </w:r>
    </w:p>
    <w:p w:rsidR="009F1C19" w:rsidRPr="00947A47" w:rsidRDefault="009F1C19" w:rsidP="00150C8A">
      <w:pPr>
        <w:numPr>
          <w:ilvl w:val="0"/>
          <w:numId w:val="11"/>
        </w:numPr>
        <w:spacing w:before="30"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уведення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сприяють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загальнокультурному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="00C75522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гуманістичний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ітогляд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C19" w:rsidRPr="00947A47" w:rsidRDefault="009F1C19" w:rsidP="00150C8A">
      <w:pPr>
        <w:numPr>
          <w:ilvl w:val="0"/>
          <w:numId w:val="11"/>
        </w:numPr>
        <w:spacing w:before="30"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спробувати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в </w:t>
      </w:r>
      <w:proofErr w:type="spellStart"/>
      <w:proofErr w:type="gram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видах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інтелектуальної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художньо-естетичної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F1C19" w:rsidRPr="00947A47" w:rsidRDefault="00150C8A" w:rsidP="00150C8A">
      <w:pPr>
        <w:numPr>
          <w:ilvl w:val="0"/>
          <w:numId w:val="11"/>
        </w:numPr>
        <w:spacing w:before="30"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адання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профільного предмету </w:t>
      </w:r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профілю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темпу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засвоєння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="00C71DB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F1C19" w:rsidRPr="00947A47" w:rsidRDefault="00150C8A" w:rsidP="00150C8A">
      <w:pPr>
        <w:numPr>
          <w:ilvl w:val="0"/>
          <w:numId w:val="11"/>
        </w:numPr>
        <w:spacing w:before="30"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ригінальна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позанавчальної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="009F1C19"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C19" w:rsidRPr="00947A47" w:rsidRDefault="009F1C19" w:rsidP="00150C8A">
      <w:pPr>
        <w:numPr>
          <w:ilvl w:val="0"/>
          <w:numId w:val="11"/>
        </w:numPr>
        <w:spacing w:before="30"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спектра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="00DF264E" w:rsidRPr="00947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="00150C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A00" w:rsidRPr="00947A47" w:rsidRDefault="00FC68E5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 </w:t>
      </w:r>
      <w:r w:rsidR="00150C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522A00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 початковому рівні  освітній процес </w:t>
      </w:r>
      <w:r w:rsidR="00A73EB7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 </w:t>
      </w:r>
      <w:proofErr w:type="spellStart"/>
      <w:r w:rsidR="00EF7F5A">
        <w:rPr>
          <w:rFonts w:ascii="Times New Roman" w:hAnsi="Times New Roman" w:cs="Times New Roman"/>
          <w:sz w:val="24"/>
          <w:szCs w:val="24"/>
          <w:lang w:val="uk-UA"/>
        </w:rPr>
        <w:t>Савчинській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A73EB7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522A00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організовується за циклами</w:t>
      </w:r>
      <w:r w:rsidR="00522A00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(1-2 клас; 3-4 клас).</w:t>
      </w:r>
    </w:p>
    <w:p w:rsidR="00522A00" w:rsidRPr="00947A47" w:rsidRDefault="00522A00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19" w:name="n211"/>
      <w:bookmarkEnd w:id="19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Здобуття профільної середньої освіти </w:t>
      </w:r>
      <w:r w:rsidR="00EF7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 закладі освіти</w:t>
      </w:r>
      <w:r w:rsidR="00A73EB7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передбачає </w:t>
      </w:r>
      <w:r w:rsidR="00A73EB7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академічне  спрямування </w:t>
      </w:r>
      <w:bookmarkStart w:id="20" w:name="n212"/>
      <w:bookmarkEnd w:id="20"/>
      <w:r w:rsidR="00A73EB7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- 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профільне навчання на основі поєднання змісту освіти, визначеного стандартом профільної середньої освіти, і поглибленого вивчення окремих предметів з урахуванням здібностей та освітніх потреб здобувачів освіти з орієнтацією на продовження </w:t>
      </w:r>
      <w:r w:rsidR="00A73EB7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навчання на вищих рівнях освіти.</w:t>
      </w:r>
    </w:p>
    <w:p w:rsidR="00DB416D" w:rsidRPr="00DC1618" w:rsidRDefault="007A574B" w:rsidP="00C03005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статуту </w:t>
      </w:r>
      <w:proofErr w:type="spellStart"/>
      <w:r w:rsidR="00DC1618">
        <w:rPr>
          <w:rFonts w:ascii="Times New Roman" w:hAnsi="Times New Roman" w:cs="Times New Roman"/>
          <w:sz w:val="24"/>
          <w:szCs w:val="24"/>
          <w:lang w:val="uk-UA"/>
        </w:rPr>
        <w:t>Савчинської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A73EB7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у закладі здійснюється </w:t>
      </w:r>
      <w:r w:rsidR="00DC1618">
        <w:rPr>
          <w:rFonts w:ascii="Times New Roman" w:hAnsi="Times New Roman" w:cs="Times New Roman"/>
          <w:sz w:val="24"/>
          <w:szCs w:val="24"/>
          <w:lang w:val="uk-UA"/>
        </w:rPr>
        <w:t>поглиблене вивчення предметів та профіль навчання запроваджується за побажаннями батьків та учнів,  навчально-матеріальної бази та кадрового забезпечення.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561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Спрямування профільної середньої освіти (академічне). </w:t>
      </w:r>
      <w:r w:rsidR="00177989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E66616" w:rsidRDefault="00E66616" w:rsidP="00C03005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3005" w:rsidRDefault="00A73EB7" w:rsidP="00C03005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Результати навчання здобувачів освіти на кожному рівні повної загальної середньої освіти оцінюються шляхом </w:t>
      </w: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державної підсумкової атестації,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яка може здійснюватися в різних формах, визначених законодавством, зокрема у формі зовнішнього незалежного оцінювання.</w:t>
      </w:r>
      <w:bookmarkStart w:id="21" w:name="n217"/>
      <w:bookmarkEnd w:id="21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Державна підсумкова атестація здобувачів </w:t>
      </w:r>
      <w:r w:rsidRPr="00C030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початкової освіти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здійснюється лише з метою моніторингу якості освітньої діяльності закладів освіти та/або якості освіти.</w:t>
      </w:r>
      <w:bookmarkStart w:id="22" w:name="n218"/>
      <w:bookmarkEnd w:id="22"/>
    </w:p>
    <w:p w:rsidR="00A73EB7" w:rsidRPr="00C03005" w:rsidRDefault="00A73EB7" w:rsidP="00C0300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Порядок, форми проведення і перелік навчальних предметів, з яких проводиться державна підсумкова атестація, визначає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центральни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виконавчої</w:t>
      </w:r>
      <w:proofErr w:type="spellEnd"/>
      <w:r w:rsidR="00C75522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сфері</w:t>
      </w:r>
      <w:proofErr w:type="spellEnd"/>
      <w:r w:rsidR="00AC4C8D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науки.</w:t>
      </w:r>
    </w:p>
    <w:p w:rsidR="001D7911" w:rsidRPr="00947A47" w:rsidRDefault="001D7911" w:rsidP="00DC161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Наповнюваність класів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Савчинської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не  перевищує  30 учнів.</w:t>
      </w:r>
    </w:p>
    <w:p w:rsidR="00A73EB7" w:rsidRPr="00947A47" w:rsidRDefault="001D7911" w:rsidP="00DC161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освіти. </w:t>
      </w:r>
    </w:p>
    <w:p w:rsidR="001D7911" w:rsidRPr="00947A47" w:rsidRDefault="00A73EB7" w:rsidP="00DC161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окремих класах, в яких навчається менше 5 учнів організовується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індивідуальн</w:t>
      </w:r>
      <w:proofErr w:type="spellEnd"/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а </w:t>
      </w:r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</w:t>
      </w:r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</w:t>
      </w:r>
      <w:r w:rsidR="00AC4C8D"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="00DB416D" w:rsidRPr="00947A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1779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(Додаток 2).</w:t>
      </w:r>
    </w:p>
    <w:p w:rsidR="00A73EB7" w:rsidRPr="002661C6" w:rsidRDefault="00A73EB7" w:rsidP="00DC1618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B416D" w:rsidRPr="00947A47" w:rsidRDefault="00DC0B36" w:rsidP="00DC1618">
      <w:pPr>
        <w:pStyle w:val="HTML"/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</w:pPr>
      <w:bookmarkStart w:id="23" w:name="n1317"/>
      <w:bookmarkStart w:id="24" w:name="n1319"/>
      <w:bookmarkEnd w:id="23"/>
      <w:bookmarkEnd w:id="24"/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Поділ класів на групи при вивченні окремих предметів здійснюється відповідно до наказу Міністерства освіти і науки України</w:t>
      </w:r>
      <w:bookmarkStart w:id="25" w:name="o3"/>
      <w:bookmarkEnd w:id="25"/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20.02.2002  </w:t>
      </w:r>
      <w:r w:rsidRPr="00947A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128, Зареєстрованого в Міністерстві юстиції України  6 березня 2002 р. за </w:t>
      </w:r>
      <w:r w:rsidRPr="00947A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229/6517 </w:t>
      </w:r>
      <w:bookmarkStart w:id="26" w:name="o4"/>
      <w:bookmarkEnd w:id="26"/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</w:t>
      </w:r>
      <w:bookmarkStart w:id="27" w:name="o5"/>
      <w:bookmarkEnd w:id="27"/>
      <w:r w:rsidR="00DB416D"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х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закладів усіх типів та Порядку поділу класів на групи при вивченні окремих предметів у загальноосвітніх навчальних закладах </w:t>
      </w:r>
      <w:bookmarkStart w:id="28" w:name="o6"/>
      <w:bookmarkEnd w:id="28"/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>Із змінами</w:t>
      </w:r>
      <w:r w:rsidR="00DB416D"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>).</w:t>
      </w:r>
    </w:p>
    <w:p w:rsidR="00DC0B36" w:rsidRPr="00947A47" w:rsidRDefault="00DC0B36" w:rsidP="00DC1618">
      <w:pPr>
        <w:pStyle w:val="HTML"/>
        <w:shd w:val="clear" w:color="auto" w:fill="FFFFFF"/>
        <w:ind w:firstLine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Поділ на групи у 1 класах здійснюється, враховуючи рекомендації МОН (лист від 22.05.2018р. №1/9-322)</w:t>
      </w:r>
    </w:p>
    <w:p w:rsidR="00177989" w:rsidRPr="002661C6" w:rsidRDefault="001D7911" w:rsidP="007771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 основі освітньої програми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Савчинська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складає та затверджує </w:t>
      </w: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навчальний план, що конкретизує організацію освітнього процесу</w:t>
      </w:r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навчальний рік</w:t>
      </w:r>
      <w:r w:rsidR="00C0300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947A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7989">
        <w:rPr>
          <w:rFonts w:ascii="Times New Roman" w:hAnsi="Times New Roman" w:cs="Times New Roman"/>
          <w:sz w:val="24"/>
          <w:szCs w:val="24"/>
          <w:lang w:val="uk-UA"/>
        </w:rPr>
        <w:t>(Додаток 5).</w:t>
      </w:r>
    </w:p>
    <w:p w:rsidR="001D7911" w:rsidRPr="00947A47" w:rsidRDefault="001D7911" w:rsidP="00DC1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>З метою виконання вимог Державного стандарту навчальний план закладу освіти містить усі предмети інваріантної складової, передбачені обраним варіантом навчального плану програми школи та варіативну складову, яка формується з урахуванням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7911" w:rsidRPr="00777174" w:rsidRDefault="001D7911" w:rsidP="00DC16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C71DBE" w:rsidRPr="00947A47">
        <w:rPr>
          <w:rFonts w:ascii="Times New Roman" w:hAnsi="Times New Roman" w:cs="Times New Roman"/>
          <w:sz w:val="24"/>
          <w:szCs w:val="24"/>
          <w:lang w:val="uk-UA"/>
        </w:rPr>
        <w:t>собистих інтересів учнів щодо вивчення окремих предметів</w:t>
      </w:r>
      <w:r w:rsidR="00C71DBE" w:rsidRPr="0077717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7911" w:rsidRPr="00947A47" w:rsidRDefault="001D7911" w:rsidP="00DC16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C71DBE" w:rsidRPr="00947A47">
        <w:rPr>
          <w:rFonts w:ascii="Times New Roman" w:hAnsi="Times New Roman" w:cs="Times New Roman"/>
          <w:sz w:val="24"/>
          <w:szCs w:val="24"/>
          <w:lang w:val="uk-UA"/>
        </w:rPr>
        <w:t>уховного та культурного розвитку учнів;</w:t>
      </w:r>
    </w:p>
    <w:p w:rsidR="001D7911" w:rsidRPr="00947A47" w:rsidRDefault="001D7911" w:rsidP="00DC16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71DBE" w:rsidRPr="00947A47">
        <w:rPr>
          <w:rFonts w:ascii="Times New Roman" w:hAnsi="Times New Roman" w:cs="Times New Roman"/>
          <w:sz w:val="24"/>
          <w:szCs w:val="24"/>
          <w:lang w:val="uk-UA"/>
        </w:rPr>
        <w:t>ропаганди здорового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 xml:space="preserve"> способу життя</w:t>
      </w:r>
      <w:r w:rsidR="00C71DBE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та правильного харчування;</w:t>
      </w:r>
    </w:p>
    <w:p w:rsidR="0044589D" w:rsidRPr="00947A47" w:rsidRDefault="001D7911" w:rsidP="00DC161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0300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71DBE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нтересу учнів до ведення сімейного бюджету та раціонального використання коштів. </w:t>
      </w:r>
    </w:p>
    <w:p w:rsidR="00DC0B36" w:rsidRPr="00947A47" w:rsidRDefault="00DC0B36" w:rsidP="00DC1618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47A4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Навчальні плани зорієнтовані на роботу основної школи за 5-денним навчальним тижнем.</w:t>
      </w:r>
    </w:p>
    <w:p w:rsidR="001D7911" w:rsidRPr="00947A47" w:rsidRDefault="001D7911" w:rsidP="00DC1618">
      <w:pPr>
        <w:spacing w:after="0"/>
        <w:ind w:right="85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47A4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Граничне навантаження на учнів</w:t>
      </w: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визначене у освітніх програмах рівнів освіти (по ступенях освіти). 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177989" w:rsidRPr="00777174" w:rsidRDefault="00013151" w:rsidP="00777174">
      <w:pPr>
        <w:spacing w:after="0"/>
        <w:ind w:right="85"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AC4C8D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Школа працює за </w:t>
      </w:r>
      <w:r w:rsidR="007A69EA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п’ятиденним робочим тижнем, навчання здійснюється за семестрами, терміни канікул встановлюється окремим наказ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7A69EA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 по школі. </w:t>
      </w:r>
      <w:bookmarkStart w:id="29" w:name="n1341"/>
      <w:bookmarkStart w:id="30" w:name="n1343"/>
      <w:bookmarkEnd w:id="29"/>
      <w:bookmarkEnd w:id="30"/>
      <w:r w:rsidR="001D7911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Тривалість уроків у </w:t>
      </w:r>
      <w:proofErr w:type="spellStart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>Савчинськ</w:t>
      </w:r>
      <w:r w:rsidR="00267F7F" w:rsidRPr="00947A47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8F1B24"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ЗШ</w:t>
      </w:r>
      <w:r w:rsidR="008F1B24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D7911"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становить:</w:t>
      </w:r>
      <w:r w:rsidR="001D7911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у перших класах - 35 хвилин, у других - четвертих класах - 40 хвилин, у п’ятих - одинадцятих класах - 45 хвилин. </w:t>
      </w:r>
      <w:bookmarkStart w:id="31" w:name="n1344"/>
      <w:bookmarkEnd w:id="31"/>
      <w:r w:rsidR="001D7911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1D7911" w:rsidRPr="00947A47" w:rsidRDefault="001D7911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Різниця в часі навчальних годин перших - четвертих класів обов’язково обліковується і компенсується проведенням додаткових, індивідуальних занять та консультацій з учнями"</w:t>
      </w:r>
      <w:bookmarkStart w:id="32" w:name="n1345"/>
      <w:bookmarkEnd w:id="32"/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 При 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формуванні розкладу уроків використовується лист МОН від 2.04.2018р. №1/9-190 «Щодо скорочення тривалості уроку для учнів початкової школи».        </w:t>
      </w:r>
    </w:p>
    <w:p w:rsidR="001D7911" w:rsidRPr="00947A47" w:rsidRDefault="001D7911" w:rsidP="00150C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131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Освітня програма школи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розроблена на основі таких</w:t>
      </w:r>
      <w:r w:rsidR="00DB416D"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нормативних та інструктивно-метод</w:t>
      </w:r>
      <w:r w:rsidRPr="00947A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ичних  документів:</w:t>
      </w:r>
    </w:p>
    <w:p w:rsidR="001D7911" w:rsidRPr="00013151" w:rsidRDefault="001D7911" w:rsidP="00150C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131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ЗУ «Про освіту»;</w:t>
      </w:r>
    </w:p>
    <w:p w:rsidR="001D7911" w:rsidRPr="00947A47" w:rsidRDefault="001D7911" w:rsidP="00150C8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Діючі Державні стандарти загальної середньої освіти</w:t>
      </w:r>
      <w:r w:rsidR="000131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:</w:t>
      </w:r>
    </w:p>
    <w:p w:rsidR="001D7911" w:rsidRPr="00947A47" w:rsidRDefault="001D7911" w:rsidP="00150C8A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</w:t>
      </w:r>
      <w:r w:rsidRPr="00947A47">
        <w:rPr>
          <w:rFonts w:ascii="Times New Roman" w:eastAsia="Times New Roman" w:hAnsi="Times New Roman" w:cs="Times New Roman"/>
          <w:color w:val="1D1D1B"/>
          <w:spacing w:val="15"/>
          <w:sz w:val="24"/>
          <w:szCs w:val="24"/>
          <w:lang w:val="uk-UA" w:eastAsia="uk-UA"/>
        </w:rPr>
        <w:t>від 21 лютого 2018 р. № 87</w:t>
      </w:r>
      <w:r w:rsidRPr="00947A47">
        <w:rPr>
          <w:rFonts w:ascii="Times New Roman" w:eastAsia="Times New Roman" w:hAnsi="Times New Roman" w:cs="Times New Roman"/>
          <w:caps/>
          <w:color w:val="1D1D1B"/>
          <w:spacing w:val="30"/>
          <w:sz w:val="24"/>
          <w:szCs w:val="24"/>
          <w:lang w:val="uk-UA" w:eastAsia="uk-UA"/>
        </w:rPr>
        <w:t xml:space="preserve"> «</w:t>
      </w:r>
      <w:r w:rsidRPr="00947A47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uk-UA"/>
        </w:rPr>
        <w:t>Про затвердження Державного стандарту початкової освіти» (1 клас);</w:t>
      </w:r>
    </w:p>
    <w:p w:rsidR="001D7911" w:rsidRPr="00947A47" w:rsidRDefault="001D7911" w:rsidP="00150C8A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постанова Кабінету Міністрів України від 20 квітня 2011 року № 462 «Про затвердження Державного стандарту початкової загальної освіти» (2-4 класи);</w:t>
      </w:r>
    </w:p>
    <w:p w:rsidR="001D7911" w:rsidRPr="00947A47" w:rsidRDefault="001D7911" w:rsidP="00150C8A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постанова Кабінету Міністрів України від </w:t>
      </w:r>
      <w:r w:rsidR="00777174" w:rsidRPr="0077717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30 </w:t>
      </w:r>
      <w:proofErr w:type="spellStart"/>
      <w:r w:rsidR="00777174" w:rsidRPr="0077717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вересня</w:t>
      </w:r>
      <w:proofErr w:type="spellEnd"/>
      <w:r w:rsidR="00777174" w:rsidRPr="0077717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2020 року</w:t>
      </w:r>
      <w:r w:rsidR="00777174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="00777174">
        <w:rPr>
          <w:rFonts w:ascii="Times New Roman" w:hAnsi="Times New Roman" w:cs="Times New Roman"/>
          <w:sz w:val="24"/>
          <w:szCs w:val="24"/>
          <w:lang w:val="uk-UA"/>
        </w:rPr>
        <w:t>№ 898</w:t>
      </w: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Державного стандарту базової та повної з</w:t>
      </w:r>
      <w:r w:rsidR="00D758BD">
        <w:rPr>
          <w:rFonts w:ascii="Times New Roman" w:hAnsi="Times New Roman" w:cs="Times New Roman"/>
          <w:sz w:val="24"/>
          <w:szCs w:val="24"/>
          <w:lang w:val="uk-UA"/>
        </w:rPr>
        <w:t>агальної середньої освіти» (5-11</w:t>
      </w: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класи);</w:t>
      </w:r>
    </w:p>
    <w:p w:rsidR="001D7911" w:rsidRPr="00947A47" w:rsidRDefault="001D7911" w:rsidP="00150C8A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947A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Типові освітні програми:</w:t>
      </w:r>
    </w:p>
    <w:p w:rsidR="001D7911" w:rsidRPr="00947A47" w:rsidRDefault="001D7911" w:rsidP="00150C8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Для 1 класу: </w:t>
      </w:r>
      <w:r w:rsidRPr="00947A47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947A47">
        <w:rPr>
          <w:rFonts w:ascii="Times New Roman" w:hAnsi="Times New Roman" w:cs="Times New Roman"/>
          <w:sz w:val="24"/>
          <w:szCs w:val="24"/>
          <w:lang w:val="uk-UA"/>
        </w:rPr>
        <w:t>ипова</w:t>
      </w:r>
      <w:proofErr w:type="spellEnd"/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 освітня програма, розроблена під керівництвом Р. Б. Шияна (НУШ-2) (затверджена наказом МОН України від 21.03.2018</w:t>
      </w:r>
      <w:r w:rsidRPr="00947A47">
        <w:rPr>
          <w:rFonts w:ascii="Times New Roman" w:hAnsi="Times New Roman" w:cs="Times New Roman"/>
          <w:sz w:val="24"/>
          <w:szCs w:val="24"/>
        </w:rPr>
        <w:t> </w:t>
      </w:r>
      <w:r w:rsidRPr="00947A47">
        <w:rPr>
          <w:rFonts w:ascii="Times New Roman" w:hAnsi="Times New Roman" w:cs="Times New Roman"/>
          <w:sz w:val="24"/>
          <w:szCs w:val="24"/>
          <w:lang w:val="uk-UA"/>
        </w:rPr>
        <w:t>№268 "Про затвердження типових освітніх та навчальних програм для 1-2-х класів закладів загальної середньої освіти".</w:t>
      </w:r>
    </w:p>
    <w:p w:rsidR="001D7911" w:rsidRPr="00D758BD" w:rsidRDefault="001D7911" w:rsidP="00150C8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A47">
        <w:rPr>
          <w:rFonts w:ascii="Times New Roman" w:hAnsi="Times New Roman" w:cs="Times New Roman"/>
          <w:sz w:val="24"/>
          <w:szCs w:val="24"/>
          <w:lang w:val="uk-UA"/>
        </w:rPr>
        <w:t xml:space="preserve">Для 2-4 класів: </w:t>
      </w:r>
      <w:r w:rsidRPr="00947A4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Типова освітня програма закладів </w:t>
      </w: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загальної середньої освіти </w:t>
      </w:r>
      <w:r w:rsidRPr="00947A4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 ступеня (затверджена </w:t>
      </w: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наказом Міністерства освіти і науки України від  20.04.2018 № 407);</w:t>
      </w:r>
    </w:p>
    <w:p w:rsidR="00D758BD" w:rsidRPr="00D758BD" w:rsidRDefault="00D758BD" w:rsidP="00D758BD">
      <w:pPr>
        <w:pStyle w:val="a3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Для 5 класу: </w:t>
      </w:r>
      <w:r w:rsidRPr="00D758BD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Типова освітня програма  закладів </w:t>
      </w: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загальної середньої освіти </w:t>
      </w:r>
      <w:r w:rsidRPr="00D758BD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ІІ ступеня (затверджена </w:t>
      </w: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>наказом Міністерства освіти і науки України від 19.05.2022 № 235);</w:t>
      </w:r>
    </w:p>
    <w:p w:rsidR="001D7911" w:rsidRPr="00947A47" w:rsidRDefault="00D758BD" w:rsidP="00150C8A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Для 6</w:t>
      </w:r>
      <w:r w:rsidR="001D7911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-9 класів: </w:t>
      </w:r>
      <w:r w:rsidR="001D7911" w:rsidRPr="00947A4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Типова освітня програма  закладів </w:t>
      </w:r>
      <w:r w:rsidR="001D7911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загальної середньої освіти </w:t>
      </w:r>
      <w:r w:rsidR="001D7911" w:rsidRPr="00947A4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ІІ ступеня (затверджена </w:t>
      </w:r>
      <w:r w:rsidR="001D7911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наказом Міністерства освіти і науки України від 20.04.2018 № 405);</w:t>
      </w:r>
    </w:p>
    <w:p w:rsidR="00D758BD" w:rsidRPr="00D758BD" w:rsidRDefault="00D758BD" w:rsidP="00D758BD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Для 10-11 класів: </w:t>
      </w:r>
      <w:r w:rsidRPr="00D758BD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Типова освітня програма  закладів </w:t>
      </w: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загальної середньої освіти </w:t>
      </w:r>
      <w:r w:rsidRPr="00D758BD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ІІІ ступеня (затверджена </w:t>
      </w:r>
      <w:r w:rsidRPr="00D758BD">
        <w:rPr>
          <w:rFonts w:ascii="Times New Roman" w:eastAsia="Calibri" w:hAnsi="Times New Roman" w:cs="Times New Roman"/>
          <w:sz w:val="24"/>
          <w:szCs w:val="28"/>
          <w:lang w:val="uk-UA"/>
        </w:rPr>
        <w:t>наказом Міністерства освіти і науки України від 20.04.2018 № 408 зі змінами внесеними наказом МОН від 31.03.2020 № 464);</w:t>
      </w:r>
    </w:p>
    <w:p w:rsidR="00DB416D" w:rsidRPr="00947A47" w:rsidRDefault="001D7911" w:rsidP="00150C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Наказ Міністерства освіти і науки України</w:t>
      </w:r>
      <w:r w:rsidR="00FC68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20.02.2002  </w:t>
      </w:r>
      <w:r w:rsidRPr="00947A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128, Зареєстрованого в Міністерстві юстиції України  6 березня 2002 р. за </w:t>
      </w:r>
      <w:r w:rsidRPr="00947A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229/6517 «</w:t>
      </w:r>
      <w:r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Про затвердження Нормативів наповнюваності груп дошкільних навчальних закладів (ясел-садків) </w:t>
      </w:r>
      <w:proofErr w:type="spellStart"/>
      <w:r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компенсуючого</w:t>
      </w:r>
      <w:proofErr w:type="spellEnd"/>
      <w:r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типу, класів спеціальних загальноосвітніх шкіл (шкіл-інтернатів), груп подовженого дня і виховних груп загальноосвітніх </w:t>
      </w:r>
      <w:proofErr w:type="spellStart"/>
      <w:r w:rsidRPr="00947A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навчальни</w:t>
      </w:r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закладів</w:t>
      </w:r>
      <w:proofErr w:type="spellEnd"/>
      <w:r w:rsidRPr="00947A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усіх типів та Порядку поділу класів на групи при вивченні окремих предметів у загальноосвітніх навчальних закладах (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Із змінами, внесеними згідно з Наказом Міністерства  освіти  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572 ( </w:t>
      </w:r>
      <w:hyperlink r:id="rId6" w:tgtFrame="_blank" w:history="1">
        <w:proofErr w:type="spellStart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</w:rPr>
          <w:t>z</w:t>
        </w:r>
        <w:proofErr w:type="spellEnd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  <w:lang w:val="uk-UA"/>
          </w:rPr>
          <w:t>0844-02</w:t>
        </w:r>
      </w:hyperlink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) від 09.10.2002; 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921 ( </w:t>
      </w:r>
      <w:hyperlink r:id="rId7" w:tgtFrame="_blank" w:history="1">
        <w:proofErr w:type="spellStart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</w:rPr>
          <w:t>z</w:t>
        </w:r>
        <w:proofErr w:type="spellEnd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  <w:lang w:val="uk-UA"/>
          </w:rPr>
          <w:t>1482-12</w:t>
        </w:r>
      </w:hyperlink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) від 17.08.2012, 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401</w:t>
      </w:r>
      <w:r w:rsidR="00FC68E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( </w:t>
      </w:r>
      <w:hyperlink r:id="rId8" w:tgtFrame="_blank" w:history="1">
        <w:proofErr w:type="spellStart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</w:rPr>
          <w:t>z</w:t>
        </w:r>
        <w:proofErr w:type="spellEnd"/>
        <w:r w:rsidRPr="00947A47">
          <w:rPr>
            <w:rStyle w:val="a5"/>
            <w:rFonts w:ascii="Times New Roman" w:hAnsi="Times New Roman" w:cs="Times New Roman"/>
            <w:iCs/>
            <w:color w:val="5674B9"/>
            <w:sz w:val="24"/>
            <w:szCs w:val="24"/>
            <w:bdr w:val="none" w:sz="0" w:space="0" w:color="auto" w:frame="1"/>
            <w:lang w:val="uk-UA"/>
          </w:rPr>
          <w:t>0645-16</w:t>
        </w:r>
      </w:hyperlink>
      <w:r w:rsidRPr="00947A4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uk-UA"/>
        </w:rPr>
        <w:t>) від 08.04.2016).</w:t>
      </w: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). </w:t>
      </w:r>
    </w:p>
    <w:p w:rsidR="001D7911" w:rsidRPr="00947A47" w:rsidRDefault="00DB416D" w:rsidP="00150C8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1D7911" w:rsidRPr="00947A47">
        <w:rPr>
          <w:rFonts w:ascii="Times New Roman" w:eastAsia="Calibri" w:hAnsi="Times New Roman" w:cs="Times New Roman"/>
          <w:sz w:val="24"/>
          <w:szCs w:val="24"/>
          <w:lang w:val="uk-UA"/>
        </w:rPr>
        <w:t>екомендації МОН (лист від 22.05.2018р. №1/9-322)</w:t>
      </w:r>
    </w:p>
    <w:p w:rsidR="00FC68E5" w:rsidRPr="00D758BD" w:rsidRDefault="00DB416D" w:rsidP="00D758B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D62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Лист МОН від 2.04.2018р. №1/9-190 «Щодо скорочення тривалості уроку для учнів початкової школи».       </w:t>
      </w:r>
    </w:p>
    <w:p w:rsidR="00FC68E5" w:rsidRDefault="00FC68E5" w:rsidP="00D758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947A47" w:rsidRPr="00947A47" w:rsidRDefault="00947A47" w:rsidP="00947A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47A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Термін дії освітніх програм</w:t>
      </w:r>
    </w:p>
    <w:tbl>
      <w:tblPr>
        <w:tblStyle w:val="a4"/>
        <w:tblpPr w:leftFromText="180" w:rightFromText="180" w:vertAnchor="text" w:horzAnchor="margin" w:tblpXSpec="right" w:tblpY="231"/>
        <w:tblW w:w="0" w:type="auto"/>
        <w:tblLayout w:type="fixed"/>
        <w:tblLook w:val="04A0"/>
      </w:tblPr>
      <w:tblGrid>
        <w:gridCol w:w="5704"/>
        <w:gridCol w:w="1594"/>
        <w:gridCol w:w="1134"/>
        <w:gridCol w:w="1984"/>
      </w:tblGrid>
      <w:tr w:rsidR="00B63ED6" w:rsidRPr="00947A47" w:rsidTr="00FC68E5">
        <w:tc>
          <w:tcPr>
            <w:tcW w:w="5704" w:type="dxa"/>
          </w:tcPr>
          <w:p w:rsidR="00B63ED6" w:rsidRPr="00C5008A" w:rsidRDefault="00C5008A" w:rsidP="00C500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Назва програми</w:t>
            </w:r>
          </w:p>
        </w:tc>
        <w:tc>
          <w:tcPr>
            <w:tcW w:w="1594" w:type="dxa"/>
          </w:tcPr>
          <w:p w:rsidR="00B63ED6" w:rsidRPr="00C5008A" w:rsidRDefault="00B63ED6" w:rsidP="00C5008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які класи розрахована</w:t>
            </w:r>
          </w:p>
        </w:tc>
        <w:tc>
          <w:tcPr>
            <w:tcW w:w="1134" w:type="dxa"/>
          </w:tcPr>
          <w:p w:rsidR="00B63ED6" w:rsidRPr="00C5008A" w:rsidRDefault="00FC68E5" w:rsidP="00FC68E5">
            <w:pPr>
              <w:ind w:left="-108" w:righ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Термін </w:t>
            </w:r>
            <w:r w:rsidR="00C5008A"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дії</w:t>
            </w:r>
          </w:p>
        </w:tc>
        <w:tc>
          <w:tcPr>
            <w:tcW w:w="1984" w:type="dxa"/>
          </w:tcPr>
          <w:p w:rsidR="00B63ED6" w:rsidRPr="00C5008A" w:rsidRDefault="00D758BD" w:rsidP="00C500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У 2022/23</w:t>
            </w:r>
            <w:r w:rsidR="00B63ED6"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="00B63ED6"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н.р</w:t>
            </w:r>
            <w:proofErr w:type="spellEnd"/>
            <w:r w:rsidR="00B63ED6" w:rsidRPr="00C50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. поширюється на класи</w:t>
            </w:r>
          </w:p>
        </w:tc>
      </w:tr>
      <w:tr w:rsidR="00B63ED6" w:rsidRPr="00947A47" w:rsidTr="00FC68E5">
        <w:tc>
          <w:tcPr>
            <w:tcW w:w="5704" w:type="dxa"/>
          </w:tcPr>
          <w:p w:rsidR="00B63ED6" w:rsidRPr="00947A47" w:rsidRDefault="00B63ED6" w:rsidP="00B63ED6">
            <w:pPr>
              <w:pStyle w:val="a3"/>
              <w:numPr>
                <w:ilvl w:val="0"/>
                <w:numId w:val="5"/>
              </w:num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4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 w:rsidRPr="0094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ипова</w:t>
            </w:r>
            <w:proofErr w:type="spellEnd"/>
            <w:r w:rsidRPr="0094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освітня програма, розроблена </w:t>
            </w:r>
            <w:proofErr w:type="gramStart"/>
            <w:r w:rsidRPr="0094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94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керівництвом Р. Б. Шияна (НУШ-2) (затверджена наказом МОН України від 21.03.2018</w:t>
            </w:r>
            <w:r w:rsidRPr="00947A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№268 "Про затвердження типових освітніх та навчальних програм для 1-2-х класів закладів загальної середньої освіти".</w:t>
            </w:r>
          </w:p>
        </w:tc>
        <w:tc>
          <w:tcPr>
            <w:tcW w:w="159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1-2 класи</w:t>
            </w:r>
          </w:p>
        </w:tc>
        <w:tc>
          <w:tcPr>
            <w:tcW w:w="1134" w:type="dxa"/>
          </w:tcPr>
          <w:p w:rsidR="00B63ED6" w:rsidRPr="00947A47" w:rsidRDefault="005D4152" w:rsidP="00FC68E5">
            <w:pPr>
              <w:ind w:left="-108"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 2018</w:t>
            </w:r>
            <w:r w:rsidR="00B63ED6"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19</w:t>
            </w:r>
          </w:p>
        </w:tc>
        <w:tc>
          <w:tcPr>
            <w:tcW w:w="198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="00D7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-2</w:t>
            </w:r>
          </w:p>
        </w:tc>
      </w:tr>
      <w:tr w:rsidR="00B63ED6" w:rsidRPr="00947A47" w:rsidTr="00FC68E5">
        <w:tc>
          <w:tcPr>
            <w:tcW w:w="5704" w:type="dxa"/>
          </w:tcPr>
          <w:p w:rsidR="00B63ED6" w:rsidRPr="00947A47" w:rsidRDefault="00B63ED6" w:rsidP="00B63ED6">
            <w:pPr>
              <w:pStyle w:val="a3"/>
              <w:numPr>
                <w:ilvl w:val="0"/>
                <w:numId w:val="5"/>
              </w:num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Типова освітня програма закладів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 ступеня (затверджена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наказом Міністерства освіти і науки України від  20.04.2018 № 407);</w:t>
            </w:r>
          </w:p>
        </w:tc>
        <w:tc>
          <w:tcPr>
            <w:tcW w:w="159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2-4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3-4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2018/19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2019/20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2020/21</w:t>
            </w:r>
          </w:p>
        </w:tc>
        <w:tc>
          <w:tcPr>
            <w:tcW w:w="1984" w:type="dxa"/>
          </w:tcPr>
          <w:p w:rsidR="00B63ED6" w:rsidRPr="00947A47" w:rsidRDefault="00D758BD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B63ED6"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-4</w:t>
            </w:r>
          </w:p>
        </w:tc>
      </w:tr>
      <w:tr w:rsidR="005D4152" w:rsidRPr="00947A47" w:rsidTr="00FC68E5">
        <w:tc>
          <w:tcPr>
            <w:tcW w:w="5704" w:type="dxa"/>
          </w:tcPr>
          <w:p w:rsidR="005D4152" w:rsidRPr="005D4152" w:rsidRDefault="005D4152" w:rsidP="005D415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D4152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Для 5 класу: </w:t>
            </w:r>
            <w:r w:rsidRPr="005D4152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 xml:space="preserve">Типова освітня програма  закладів </w:t>
            </w:r>
            <w:r w:rsidRPr="005D4152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lastRenderedPageBreak/>
              <w:t xml:space="preserve">загальної середньої освіти </w:t>
            </w:r>
            <w:r w:rsidRPr="005D4152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 xml:space="preserve">ІІ ступеня (затверджена </w:t>
            </w:r>
            <w:r w:rsidRPr="005D4152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наказом Міністерства освіти і науки України від 19.05.2022 № 235);</w:t>
            </w:r>
          </w:p>
        </w:tc>
        <w:tc>
          <w:tcPr>
            <w:tcW w:w="1594" w:type="dxa"/>
          </w:tcPr>
          <w:p w:rsidR="005D4152" w:rsidRPr="00947A47" w:rsidRDefault="005D4152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5</w:t>
            </w:r>
          </w:p>
        </w:tc>
        <w:tc>
          <w:tcPr>
            <w:tcW w:w="1134" w:type="dxa"/>
          </w:tcPr>
          <w:p w:rsidR="005D4152" w:rsidRPr="00947A47" w:rsidRDefault="005D4152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2022/23</w:t>
            </w:r>
          </w:p>
        </w:tc>
        <w:tc>
          <w:tcPr>
            <w:tcW w:w="1984" w:type="dxa"/>
          </w:tcPr>
          <w:p w:rsidR="005D4152" w:rsidRDefault="005D4152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5</w:t>
            </w:r>
          </w:p>
        </w:tc>
      </w:tr>
      <w:tr w:rsidR="00B63ED6" w:rsidRPr="00947A47" w:rsidTr="00FC68E5">
        <w:tc>
          <w:tcPr>
            <w:tcW w:w="5704" w:type="dxa"/>
          </w:tcPr>
          <w:p w:rsidR="00B63ED6" w:rsidRPr="00947A47" w:rsidRDefault="00B63ED6" w:rsidP="00B63ED6">
            <w:pPr>
              <w:pStyle w:val="a3"/>
              <w:numPr>
                <w:ilvl w:val="0"/>
                <w:numId w:val="5"/>
              </w:num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Типова освітня програма  закладів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 ступеня (затверджена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наказом Міністерства освіти і науки України від 20.04.2018 № 405);</w:t>
            </w:r>
          </w:p>
        </w:tc>
        <w:tc>
          <w:tcPr>
            <w:tcW w:w="1594" w:type="dxa"/>
          </w:tcPr>
          <w:p w:rsidR="00B63ED6" w:rsidRPr="00947A47" w:rsidRDefault="005D4152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B63ED6"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-9</w:t>
            </w:r>
          </w:p>
        </w:tc>
        <w:tc>
          <w:tcPr>
            <w:tcW w:w="113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2018/19- 2021/22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4" w:type="dxa"/>
          </w:tcPr>
          <w:p w:rsidR="00B63ED6" w:rsidRPr="00947A47" w:rsidRDefault="005D4152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B63ED6"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-9</w:t>
            </w:r>
          </w:p>
        </w:tc>
      </w:tr>
      <w:tr w:rsidR="00B63ED6" w:rsidRPr="00947A47" w:rsidTr="00FC68E5">
        <w:tc>
          <w:tcPr>
            <w:tcW w:w="5704" w:type="dxa"/>
          </w:tcPr>
          <w:p w:rsidR="00B63ED6" w:rsidRPr="00947A47" w:rsidRDefault="00B63ED6" w:rsidP="00B63ED6">
            <w:pPr>
              <w:pStyle w:val="a3"/>
              <w:numPr>
                <w:ilvl w:val="0"/>
                <w:numId w:val="5"/>
              </w:num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Типова освітня програма  закладів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947A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ІІІ ступеня (затверджена </w:t>
            </w:r>
            <w:r w:rsidRPr="00947A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наказом Міністерства освіти і науки України від 20.04.2018 № 408);</w:t>
            </w:r>
          </w:p>
        </w:tc>
        <w:tc>
          <w:tcPr>
            <w:tcW w:w="159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10-11</w:t>
            </w:r>
          </w:p>
        </w:tc>
        <w:tc>
          <w:tcPr>
            <w:tcW w:w="113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2018/19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2019/20</w:t>
            </w:r>
          </w:p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2020/21</w:t>
            </w:r>
          </w:p>
        </w:tc>
        <w:tc>
          <w:tcPr>
            <w:tcW w:w="1984" w:type="dxa"/>
          </w:tcPr>
          <w:p w:rsidR="00B63ED6" w:rsidRPr="00947A47" w:rsidRDefault="00B63ED6" w:rsidP="00B63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4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10</w:t>
            </w:r>
            <w:r w:rsidR="005D4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-11</w:t>
            </w:r>
          </w:p>
        </w:tc>
      </w:tr>
    </w:tbl>
    <w:p w:rsidR="00947A47" w:rsidRPr="00947A47" w:rsidRDefault="00947A47" w:rsidP="00947A4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7A47" w:rsidRPr="00947A47" w:rsidRDefault="00947A47" w:rsidP="00947A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416D" w:rsidRPr="00947A47" w:rsidRDefault="00ED629B" w:rsidP="00947A4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</w:t>
      </w:r>
      <w:r w:rsidRPr="00947A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  школи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</w:t>
      </w:r>
      <w:r w:rsidRPr="00947A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В.</w:t>
      </w:r>
      <w:r w:rsidR="005D41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ЧУБ</w:t>
      </w:r>
    </w:p>
    <w:sectPr w:rsidR="00DB416D" w:rsidRPr="00947A47" w:rsidSect="00FC68E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9E6"/>
    <w:multiLevelType w:val="hybridMultilevel"/>
    <w:tmpl w:val="01A44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E52DFC"/>
    <w:multiLevelType w:val="hybridMultilevel"/>
    <w:tmpl w:val="C20A935A"/>
    <w:lvl w:ilvl="0" w:tplc="7356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10835"/>
    <w:multiLevelType w:val="hybridMultilevel"/>
    <w:tmpl w:val="119A94C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945D53"/>
    <w:multiLevelType w:val="hybridMultilevel"/>
    <w:tmpl w:val="255CAE1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90202"/>
    <w:multiLevelType w:val="hybridMultilevel"/>
    <w:tmpl w:val="27EE5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B4FB7"/>
    <w:multiLevelType w:val="hybridMultilevel"/>
    <w:tmpl w:val="AB767B60"/>
    <w:lvl w:ilvl="0" w:tplc="9092B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6F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25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4F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0A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23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0A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69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47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C1D27"/>
    <w:multiLevelType w:val="hybridMultilevel"/>
    <w:tmpl w:val="9A2E7A1C"/>
    <w:lvl w:ilvl="0" w:tplc="8BE0B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E3F38">
      <w:start w:val="1217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Arial" w:hAnsi="Arial" w:hint="default"/>
      </w:rPr>
    </w:lvl>
    <w:lvl w:ilvl="2" w:tplc="9830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A3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87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41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45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C2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C7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D9252A0"/>
    <w:multiLevelType w:val="multilevel"/>
    <w:tmpl w:val="2C4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75E47"/>
    <w:multiLevelType w:val="hybridMultilevel"/>
    <w:tmpl w:val="22C8BF5E"/>
    <w:lvl w:ilvl="0" w:tplc="0000000B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D400F"/>
    <w:multiLevelType w:val="hybridMultilevel"/>
    <w:tmpl w:val="5FF0F7C2"/>
    <w:lvl w:ilvl="0" w:tplc="9800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2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85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6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AB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8E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8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6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74B"/>
    <w:rsid w:val="00013151"/>
    <w:rsid w:val="0011143E"/>
    <w:rsid w:val="0013001D"/>
    <w:rsid w:val="00150C8A"/>
    <w:rsid w:val="00177989"/>
    <w:rsid w:val="001D7911"/>
    <w:rsid w:val="002661C6"/>
    <w:rsid w:val="00267F7F"/>
    <w:rsid w:val="0044589D"/>
    <w:rsid w:val="00485FF0"/>
    <w:rsid w:val="00522A00"/>
    <w:rsid w:val="005C0047"/>
    <w:rsid w:val="005D4152"/>
    <w:rsid w:val="00636DF2"/>
    <w:rsid w:val="00664561"/>
    <w:rsid w:val="006709ED"/>
    <w:rsid w:val="006A1088"/>
    <w:rsid w:val="0077604C"/>
    <w:rsid w:val="00777174"/>
    <w:rsid w:val="007A574B"/>
    <w:rsid w:val="007A69EA"/>
    <w:rsid w:val="00810C6B"/>
    <w:rsid w:val="0088255B"/>
    <w:rsid w:val="008C2F21"/>
    <w:rsid w:val="008F1B24"/>
    <w:rsid w:val="00914F09"/>
    <w:rsid w:val="00947A47"/>
    <w:rsid w:val="009E32EF"/>
    <w:rsid w:val="009E604D"/>
    <w:rsid w:val="009F1C19"/>
    <w:rsid w:val="00A73EB7"/>
    <w:rsid w:val="00AC4C8D"/>
    <w:rsid w:val="00B35EBB"/>
    <w:rsid w:val="00B63ED6"/>
    <w:rsid w:val="00BD070F"/>
    <w:rsid w:val="00BE2DF6"/>
    <w:rsid w:val="00C03005"/>
    <w:rsid w:val="00C5008A"/>
    <w:rsid w:val="00C71DBE"/>
    <w:rsid w:val="00C75522"/>
    <w:rsid w:val="00D24FA6"/>
    <w:rsid w:val="00D758BD"/>
    <w:rsid w:val="00DB416D"/>
    <w:rsid w:val="00DC0B36"/>
    <w:rsid w:val="00DC0EC4"/>
    <w:rsid w:val="00DC1618"/>
    <w:rsid w:val="00DF264E"/>
    <w:rsid w:val="00E66616"/>
    <w:rsid w:val="00ED629B"/>
    <w:rsid w:val="00EF7F5A"/>
    <w:rsid w:val="00F26767"/>
    <w:rsid w:val="00F57597"/>
    <w:rsid w:val="00FC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4B"/>
    <w:pPr>
      <w:ind w:left="720"/>
      <w:contextualSpacing/>
    </w:pPr>
  </w:style>
  <w:style w:type="table" w:styleId="a4">
    <w:name w:val="Table Grid"/>
    <w:basedOn w:val="a1"/>
    <w:uiPriority w:val="59"/>
    <w:rsid w:val="007A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0B36"/>
    <w:rPr>
      <w:color w:val="0066CC"/>
      <w:u w:val="single"/>
    </w:rPr>
  </w:style>
  <w:style w:type="paragraph" w:styleId="HTML">
    <w:name w:val="HTML Preformatted"/>
    <w:basedOn w:val="a"/>
    <w:link w:val="HTML0"/>
    <w:uiPriority w:val="99"/>
    <w:unhideWhenUsed/>
    <w:rsid w:val="00DC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C0B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8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892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5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9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30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6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5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4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4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1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82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6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34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8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645-16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z1482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z0844-02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2412-4F14-45F9-8112-B98C42CE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7124</Words>
  <Characters>4061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GrasCD Project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26</cp:revision>
  <dcterms:created xsi:type="dcterms:W3CDTF">2018-06-19T09:46:00Z</dcterms:created>
  <dcterms:modified xsi:type="dcterms:W3CDTF">2022-08-30T08:05:00Z</dcterms:modified>
</cp:coreProperties>
</file>