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F7" w:rsidRDefault="002020F7" w:rsidP="002020F7">
      <w:pPr>
        <w:tabs>
          <w:tab w:val="left" w:pos="-284"/>
        </w:tabs>
        <w:spacing w:before="60" w:after="60" w:line="288" w:lineRule="auto"/>
        <w:ind w:left="-567" w:hanging="851"/>
        <w:jc w:val="center"/>
        <w:rPr>
          <w:sz w:val="20"/>
          <w:lang w:val="uk-UA"/>
        </w:rPr>
      </w:pPr>
      <w:r>
        <w:rPr>
          <w:noProof/>
          <w:sz w:val="20"/>
          <w:lang w:val="uk-UA" w:eastAsia="uk-UA"/>
        </w:rPr>
        <w:t xml:space="preserve">              </w:t>
      </w:r>
      <w:r>
        <w:rPr>
          <w:noProof/>
          <w:sz w:val="20"/>
          <w:lang w:val="uk-UA" w:eastAsia="uk-UA"/>
        </w:rPr>
        <w:drawing>
          <wp:inline distT="0" distB="0" distL="0" distR="0" wp14:anchorId="2C3D96F3" wp14:editId="51D4BD78">
            <wp:extent cx="3810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F7" w:rsidRDefault="002020F7" w:rsidP="002020F7">
      <w:pPr>
        <w:tabs>
          <w:tab w:val="left" w:pos="-284"/>
        </w:tabs>
        <w:spacing w:before="60" w:after="60" w:line="288" w:lineRule="auto"/>
        <w:ind w:left="-567" w:hanging="85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</w:t>
      </w:r>
      <w:proofErr w:type="spellStart"/>
      <w:r>
        <w:rPr>
          <w:b/>
          <w:szCs w:val="28"/>
        </w:rPr>
        <w:t>Україна</w:t>
      </w:r>
      <w:proofErr w:type="spellEnd"/>
    </w:p>
    <w:p w:rsidR="002020F7" w:rsidRDefault="002020F7" w:rsidP="002020F7">
      <w:pPr>
        <w:tabs>
          <w:tab w:val="left" w:pos="-284"/>
        </w:tabs>
        <w:spacing w:line="288" w:lineRule="auto"/>
        <w:ind w:left="-567" w:hanging="851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</w:t>
      </w:r>
      <w:r>
        <w:rPr>
          <w:b/>
          <w:sz w:val="22"/>
          <w:szCs w:val="22"/>
        </w:rPr>
        <w:t>МІНІСТЕРСТВО  ОСВІТИ  І  НАУКИ УКРАЇНИ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СОКАЛЬСЬКОЇ </w:t>
      </w:r>
      <w:r>
        <w:rPr>
          <w:b/>
          <w:sz w:val="22"/>
          <w:szCs w:val="22"/>
          <w:lang w:val="uk-UA"/>
        </w:rPr>
        <w:t>МІСЬК</w:t>
      </w:r>
      <w:r>
        <w:rPr>
          <w:b/>
          <w:sz w:val="22"/>
          <w:szCs w:val="22"/>
        </w:rPr>
        <w:t>ОЇ РАДИ ЛЬВІВСЬКОЇ ОБЛАСТІ,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Mincho" w:eastAsia="MS Mincho" w:hAnsi="MS Mincho" w:cs="MS Mincho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944D12">
          <w:rPr>
            <w:rStyle w:val="a3"/>
            <w:color w:val="auto"/>
            <w:lang w:val="en-US"/>
          </w:rPr>
          <w:t>luchytsi</w:t>
        </w:r>
        <w:r w:rsidRPr="00944D12">
          <w:rPr>
            <w:rStyle w:val="a3"/>
            <w:color w:val="auto"/>
          </w:rPr>
          <w:t>_</w:t>
        </w:r>
        <w:r w:rsidRPr="00944D12">
          <w:rPr>
            <w:rStyle w:val="a3"/>
            <w:color w:val="auto"/>
            <w:lang w:val="en-US"/>
          </w:rPr>
          <w:t>nvk</w:t>
        </w:r>
        <w:r w:rsidRPr="00944D12">
          <w:rPr>
            <w:rStyle w:val="a3"/>
            <w:color w:val="auto"/>
          </w:rPr>
          <w:t>@</w:t>
        </w:r>
        <w:r w:rsidRPr="00944D12">
          <w:rPr>
            <w:rStyle w:val="a3"/>
            <w:color w:val="auto"/>
            <w:lang w:val="en-US"/>
          </w:rPr>
          <w:t>ukr</w:t>
        </w:r>
        <w:r w:rsidRPr="00944D12">
          <w:rPr>
            <w:rStyle w:val="a3"/>
            <w:color w:val="auto"/>
          </w:rPr>
          <w:t>.</w:t>
        </w:r>
        <w:r w:rsidRPr="00944D12">
          <w:rPr>
            <w:rStyle w:val="a3"/>
            <w:color w:val="auto"/>
            <w:lang w:val="en-US"/>
          </w:rPr>
          <w:t>net</w:t>
        </w:r>
      </w:hyperlink>
      <w:r w:rsidRPr="00944D12">
        <w:t xml:space="preserve">, </w:t>
      </w:r>
      <w:r>
        <w:t>код ЄДРПОУ 23947156</w:t>
      </w:r>
    </w:p>
    <w:p w:rsidR="002020F7" w:rsidRDefault="002020F7" w:rsidP="002020F7">
      <w:pPr>
        <w:tabs>
          <w:tab w:val="left" w:pos="142"/>
        </w:tabs>
        <w:ind w:left="-426" w:right="-1414"/>
        <w:rPr>
          <w:lang w:val="uk-UA"/>
        </w:rPr>
      </w:pPr>
    </w:p>
    <w:p w:rsidR="002020F7" w:rsidRDefault="002020F7" w:rsidP="002020F7">
      <w:pPr>
        <w:tabs>
          <w:tab w:val="left" w:pos="142"/>
        </w:tabs>
        <w:ind w:left="-426"/>
        <w:rPr>
          <w:lang w:val="uk-UA"/>
        </w:rPr>
      </w:pPr>
      <w:r>
        <w:rPr>
          <w:lang w:val="uk-UA"/>
        </w:rPr>
        <w:t xml:space="preserve"> </w:t>
      </w:r>
    </w:p>
    <w:p w:rsidR="002020F7" w:rsidRDefault="002020F7" w:rsidP="002020F7">
      <w:pPr>
        <w:tabs>
          <w:tab w:val="left" w:pos="142"/>
        </w:tabs>
        <w:ind w:left="-426"/>
      </w:pPr>
      <w:r>
        <w:rPr>
          <w:lang w:val="uk-UA"/>
        </w:rPr>
        <w:t xml:space="preserve">       19</w:t>
      </w:r>
      <w:r>
        <w:t>.</w:t>
      </w:r>
      <w:r>
        <w:rPr>
          <w:lang w:val="uk-UA"/>
        </w:rPr>
        <w:t>09</w:t>
      </w:r>
      <w:r>
        <w:t>.202</w:t>
      </w:r>
      <w:r w:rsidR="003D3043">
        <w:rPr>
          <w:lang w:val="uk-UA"/>
        </w:rPr>
        <w:t>4</w:t>
      </w:r>
      <w:r>
        <w:t xml:space="preserve"> р</w:t>
      </w:r>
      <w:r>
        <w:rPr>
          <w:lang w:val="uk-UA"/>
        </w:rPr>
        <w:t>.</w:t>
      </w:r>
      <w:r>
        <w:t xml:space="preserve">                                                   </w:t>
      </w:r>
      <w:r>
        <w:rPr>
          <w:lang w:val="uk-UA"/>
        </w:rPr>
        <w:t>НАКАЗ</w:t>
      </w:r>
      <w:r>
        <w:t xml:space="preserve">                                           №  </w:t>
      </w:r>
      <w:r w:rsidR="005C4C06">
        <w:rPr>
          <w:lang w:val="uk-UA"/>
        </w:rPr>
        <w:t xml:space="preserve"> 49  </w:t>
      </w:r>
      <w:bookmarkStart w:id="0" w:name="_GoBack"/>
      <w:bookmarkEnd w:id="0"/>
      <w:r>
        <w:t xml:space="preserve">/ОД </w:t>
      </w:r>
    </w:p>
    <w:p w:rsidR="002020F7" w:rsidRDefault="002020F7" w:rsidP="002020F7">
      <w:pPr>
        <w:tabs>
          <w:tab w:val="left" w:pos="142"/>
        </w:tabs>
        <w:ind w:left="-426"/>
      </w:pPr>
      <w:r>
        <w:rPr>
          <w:lang w:val="uk-UA"/>
        </w:rPr>
        <w:t xml:space="preserve">                                                                              </w:t>
      </w:r>
      <w:r>
        <w:t xml:space="preserve">с. </w:t>
      </w:r>
      <w:proofErr w:type="spellStart"/>
      <w:r>
        <w:t>Лучиці</w:t>
      </w:r>
      <w:proofErr w:type="spellEnd"/>
    </w:p>
    <w:p w:rsidR="002020F7" w:rsidRDefault="002020F7" w:rsidP="002020F7">
      <w:pPr>
        <w:tabs>
          <w:tab w:val="left" w:pos="142"/>
        </w:tabs>
        <w:spacing w:line="276" w:lineRule="auto"/>
        <w:ind w:left="-426"/>
        <w:rPr>
          <w:b/>
          <w:lang w:val="uk-UA"/>
        </w:rPr>
      </w:pPr>
    </w:p>
    <w:p w:rsidR="002020F7" w:rsidRPr="00C93135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Про організацію та </w:t>
      </w:r>
      <w:r w:rsidRPr="00C93135">
        <w:rPr>
          <w:b/>
          <w:i/>
          <w:sz w:val="26"/>
          <w:szCs w:val="26"/>
          <w:lang w:val="uk-UA"/>
        </w:rPr>
        <w:t xml:space="preserve">проведення атестації </w:t>
      </w:r>
    </w:p>
    <w:p w:rsidR="002020F7" w:rsidRDefault="002020F7" w:rsidP="002020F7">
      <w:pPr>
        <w:rPr>
          <w:b/>
          <w:i/>
          <w:sz w:val="26"/>
          <w:szCs w:val="26"/>
          <w:lang w:val="uk-UA"/>
        </w:rPr>
      </w:pPr>
      <w:r w:rsidRPr="00C93135">
        <w:rPr>
          <w:b/>
          <w:i/>
          <w:sz w:val="26"/>
          <w:szCs w:val="26"/>
          <w:lang w:val="uk-UA"/>
        </w:rPr>
        <w:t xml:space="preserve">педагогічних працівників </w:t>
      </w:r>
      <w:r>
        <w:rPr>
          <w:b/>
          <w:i/>
          <w:sz w:val="26"/>
          <w:szCs w:val="26"/>
          <w:lang w:val="uk-UA"/>
        </w:rPr>
        <w:t xml:space="preserve">Лучицького НВК </w:t>
      </w:r>
    </w:p>
    <w:p w:rsidR="002020F7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«ЗШ І-ІІІ ст. – дитячий садок» </w:t>
      </w:r>
    </w:p>
    <w:p w:rsidR="002020F7" w:rsidRPr="00C93135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у 20</w:t>
      </w:r>
      <w:r w:rsidRPr="004D1244">
        <w:rPr>
          <w:b/>
          <w:i/>
          <w:sz w:val="26"/>
          <w:szCs w:val="26"/>
          <w:lang w:val="uk-UA"/>
        </w:rPr>
        <w:t>2</w:t>
      </w:r>
      <w:r w:rsidR="003D3043">
        <w:rPr>
          <w:b/>
          <w:i/>
          <w:sz w:val="26"/>
          <w:szCs w:val="26"/>
          <w:lang w:val="uk-UA"/>
        </w:rPr>
        <w:t>4/2025</w:t>
      </w:r>
      <w:r w:rsidRPr="00C93135">
        <w:rPr>
          <w:b/>
          <w:i/>
          <w:sz w:val="26"/>
          <w:szCs w:val="26"/>
          <w:lang w:val="uk-UA"/>
        </w:rPr>
        <w:t xml:space="preserve"> навчальному році</w:t>
      </w:r>
    </w:p>
    <w:p w:rsidR="002020F7" w:rsidRDefault="002020F7" w:rsidP="002020F7">
      <w:pPr>
        <w:jc w:val="both"/>
        <w:rPr>
          <w:sz w:val="25"/>
          <w:szCs w:val="25"/>
          <w:lang w:val="uk-UA"/>
        </w:rPr>
      </w:pPr>
      <w:r w:rsidRPr="00C93135">
        <w:rPr>
          <w:sz w:val="25"/>
          <w:szCs w:val="25"/>
          <w:lang w:val="uk-UA"/>
        </w:rPr>
        <w:t xml:space="preserve">     </w:t>
      </w:r>
    </w:p>
    <w:p w:rsidR="002020F7" w:rsidRDefault="002020F7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A29A1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>50 Закону України «Про освіту»,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 xml:space="preserve"> 48 Закону України  «Про повну загальну середню освіту», </w:t>
      </w:r>
      <w:r>
        <w:rPr>
          <w:sz w:val="28"/>
          <w:szCs w:val="28"/>
          <w:lang w:val="uk-UA"/>
        </w:rPr>
        <w:t>ст.</w:t>
      </w:r>
      <w:r w:rsidRPr="00AA29A1">
        <w:rPr>
          <w:sz w:val="28"/>
          <w:szCs w:val="28"/>
          <w:lang w:val="uk-UA"/>
        </w:rPr>
        <w:t>32 Закону України   «Про дошкільну освіту»,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 xml:space="preserve">25 Закону України  «Про позашкільну освіту», </w:t>
      </w:r>
      <w:r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6"/>
          <w:lang w:val="uk-UA"/>
        </w:rPr>
        <w:t>П</w:t>
      </w:r>
      <w:r w:rsidRPr="001816C3">
        <w:rPr>
          <w:sz w:val="28"/>
          <w:szCs w:val="26"/>
          <w:lang w:val="uk-UA"/>
        </w:rPr>
        <w:t>оложення про атестацію педагогічних працівників, затвердженого наказом Міністерства освіти і науки України від 0</w:t>
      </w:r>
      <w:r>
        <w:rPr>
          <w:sz w:val="28"/>
          <w:szCs w:val="26"/>
          <w:lang w:val="uk-UA"/>
        </w:rPr>
        <w:t>9</w:t>
      </w:r>
      <w:r w:rsidRPr="001816C3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вересня</w:t>
      </w:r>
      <w:r w:rsidRPr="001816C3">
        <w:rPr>
          <w:sz w:val="28"/>
          <w:szCs w:val="26"/>
          <w:lang w:val="uk-UA"/>
        </w:rPr>
        <w:t xml:space="preserve"> 20</w:t>
      </w:r>
      <w:r>
        <w:rPr>
          <w:sz w:val="28"/>
          <w:szCs w:val="26"/>
          <w:lang w:val="uk-UA"/>
        </w:rPr>
        <w:t xml:space="preserve">22 </w:t>
      </w:r>
      <w:r w:rsidRPr="001816C3">
        <w:rPr>
          <w:sz w:val="28"/>
          <w:szCs w:val="26"/>
          <w:lang w:val="uk-UA"/>
        </w:rPr>
        <w:t xml:space="preserve">року № </w:t>
      </w:r>
      <w:r>
        <w:rPr>
          <w:sz w:val="28"/>
          <w:szCs w:val="26"/>
          <w:lang w:val="uk-UA"/>
        </w:rPr>
        <w:t xml:space="preserve">805, зареєстрованого в Міністерстві юстиції України 21 грудня 2022 р. </w:t>
      </w:r>
      <w:r w:rsidRPr="00EE6BDD">
        <w:rPr>
          <w:sz w:val="28"/>
          <w:szCs w:val="26"/>
          <w:lang w:val="uk-UA"/>
        </w:rPr>
        <w:t>за № 1649/38985</w:t>
      </w:r>
      <w:r w:rsidR="00206313">
        <w:rPr>
          <w:sz w:val="28"/>
          <w:szCs w:val="26"/>
          <w:lang w:val="uk-UA"/>
        </w:rPr>
        <w:t>, наказу Відділу освіти, молоді та спорту Сокальс</w:t>
      </w:r>
      <w:r w:rsidR="005C4C06">
        <w:rPr>
          <w:sz w:val="28"/>
          <w:szCs w:val="26"/>
          <w:lang w:val="uk-UA"/>
        </w:rPr>
        <w:t>ької міської ради від 19.09.2024</w:t>
      </w:r>
      <w:r w:rsidR="00206313">
        <w:rPr>
          <w:sz w:val="28"/>
          <w:szCs w:val="26"/>
          <w:lang w:val="uk-UA"/>
        </w:rPr>
        <w:t xml:space="preserve"> р.  № </w:t>
      </w:r>
      <w:r w:rsidR="005C4C06">
        <w:rPr>
          <w:sz w:val="28"/>
          <w:szCs w:val="26"/>
          <w:lang w:val="uk-UA"/>
        </w:rPr>
        <w:t>01-07/92</w:t>
      </w:r>
      <w:r w:rsidR="00206313">
        <w:rPr>
          <w:sz w:val="28"/>
          <w:szCs w:val="26"/>
          <w:lang w:val="uk-UA"/>
        </w:rPr>
        <w:t xml:space="preserve"> «Про організацію та проведення атестації педагогічних працівників та керівників закла</w:t>
      </w:r>
      <w:r w:rsidR="005C4C06">
        <w:rPr>
          <w:sz w:val="28"/>
          <w:szCs w:val="26"/>
          <w:lang w:val="uk-UA"/>
        </w:rPr>
        <w:t>дів освіти Сокальської ТГ у 2024/2025</w:t>
      </w:r>
      <w:r w:rsidR="00206313">
        <w:rPr>
          <w:sz w:val="28"/>
          <w:szCs w:val="26"/>
          <w:lang w:val="uk-UA"/>
        </w:rPr>
        <w:t xml:space="preserve"> навчальному році»</w:t>
      </w:r>
      <w:r>
        <w:rPr>
          <w:sz w:val="28"/>
          <w:szCs w:val="26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стимулювання безперервного підвищення рівня професійної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компетентності педагогічних працівників, підвищення ефективності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управлінської діяльності керівників закладів освіти та рівня їх професійної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компетентності й фахової майстерності, розвит</w:t>
      </w:r>
      <w:r>
        <w:rPr>
          <w:sz w:val="28"/>
          <w:szCs w:val="28"/>
          <w:lang w:val="uk-UA"/>
        </w:rPr>
        <w:t>ку творчої ініціативи педагогів</w:t>
      </w:r>
      <w:r w:rsidRPr="00EE313F">
        <w:rPr>
          <w:sz w:val="28"/>
          <w:szCs w:val="28"/>
          <w:lang w:val="uk-UA"/>
        </w:rPr>
        <w:t>, забезпечення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 xml:space="preserve">ефективності освітнього процесу </w:t>
      </w:r>
    </w:p>
    <w:p w:rsidR="00206313" w:rsidRPr="00EE313F" w:rsidRDefault="00206313" w:rsidP="002020F7">
      <w:pPr>
        <w:jc w:val="both"/>
        <w:rPr>
          <w:sz w:val="28"/>
          <w:szCs w:val="28"/>
          <w:lang w:val="uk-UA"/>
        </w:rPr>
      </w:pP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НАКАЗУЮ:</w:t>
      </w: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1. Забезпечити  проведення атестації</w:t>
      </w:r>
      <w:r w:rsidR="005C4C06">
        <w:rPr>
          <w:sz w:val="28"/>
          <w:szCs w:val="28"/>
          <w:lang w:val="uk-UA"/>
        </w:rPr>
        <w:t xml:space="preserve"> педагогічних працівників у 2024/2025</w:t>
      </w:r>
      <w:r w:rsidRPr="00206313">
        <w:rPr>
          <w:sz w:val="28"/>
          <w:szCs w:val="28"/>
          <w:lang w:val="uk-UA"/>
        </w:rPr>
        <w:t xml:space="preserve"> навчальному році відповідно до вимог Положення </w:t>
      </w:r>
      <w:r w:rsidRPr="00206313">
        <w:rPr>
          <w:sz w:val="28"/>
          <w:szCs w:val="26"/>
          <w:lang w:val="uk-UA"/>
        </w:rPr>
        <w:t>про атестацію педагогічних працівників від 09 вересня 2022 року № 805, зареєстрованого в Міністерстві юстиції України 21 грудня 2022 р. за № 1649/38985</w:t>
      </w:r>
      <w:r w:rsidRPr="00206313">
        <w:rPr>
          <w:sz w:val="28"/>
          <w:szCs w:val="28"/>
          <w:lang w:val="uk-UA"/>
        </w:rPr>
        <w:t>.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До 20.09.2024</w:t>
      </w:r>
      <w:r w:rsidR="002020F7" w:rsidRPr="00206313">
        <w:rPr>
          <w:sz w:val="28"/>
          <w:szCs w:val="28"/>
          <w:lang w:val="uk-UA"/>
        </w:rPr>
        <w:t xml:space="preserve">р. створити та затвердити наказом склад атестаційної  комісії І рівня в закладі освіти для організації  та проведення  атестації.   </w:t>
      </w: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 xml:space="preserve">3. З метою всебічного та об’єктивного вивчення системи роботи педагогічних працівників закладу, визначити повноваження членів атестаційної комісії І рівня та розподілити їх обов’язки.  </w:t>
      </w:r>
    </w:p>
    <w:p w:rsidR="002020F7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4. За результатами рішення атестаційної комісії І рівня видати наказ «Про  результати  атестації</w:t>
      </w:r>
      <w:r w:rsidR="005C4C06">
        <w:rPr>
          <w:sz w:val="28"/>
          <w:szCs w:val="28"/>
          <w:lang w:val="uk-UA"/>
        </w:rPr>
        <w:t xml:space="preserve"> педагогічних працівників у 2024/2025</w:t>
      </w:r>
      <w:r w:rsidRPr="00206313">
        <w:rPr>
          <w:sz w:val="28"/>
          <w:szCs w:val="28"/>
          <w:lang w:val="en-US"/>
        </w:rPr>
        <w:t> </w:t>
      </w:r>
      <w:proofErr w:type="spellStart"/>
      <w:r w:rsidRPr="00206313">
        <w:rPr>
          <w:sz w:val="28"/>
          <w:szCs w:val="28"/>
          <w:lang w:val="uk-UA"/>
        </w:rPr>
        <w:t>н.р</w:t>
      </w:r>
      <w:proofErr w:type="spellEnd"/>
      <w:r w:rsidRPr="00206313">
        <w:rPr>
          <w:sz w:val="28"/>
          <w:szCs w:val="28"/>
          <w:lang w:val="uk-UA"/>
        </w:rPr>
        <w:t>.» та ознайомити педагогів упродовж трьох робочих днів із дати його видання під підпис. Копію наказу подати в бухгалтерію КУ СРР ЛО «ЦОЗО» Сокальської МР.</w:t>
      </w:r>
    </w:p>
    <w:p w:rsidR="005C4C06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Заступнику директора з НВР Демчук І.П. до 10.10.2024 року подати в атестаційну комісію ІІ рівня відділу освіти, молоді та спорту Сокальської міської ради списки керівників, які підлягають черговій атестації у 2024/2025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020F7" w:rsidRPr="00206313">
        <w:rPr>
          <w:sz w:val="28"/>
          <w:szCs w:val="28"/>
          <w:lang w:val="uk-UA"/>
        </w:rPr>
        <w:t>. Голові атестаційної комісії І рівня: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До 10.10.2024 </w:t>
      </w:r>
      <w:r w:rsidR="002020F7" w:rsidRPr="00206313">
        <w:rPr>
          <w:sz w:val="28"/>
          <w:szCs w:val="28"/>
          <w:lang w:val="uk-UA"/>
        </w:rPr>
        <w:t>р. затвердити список педагогічних працівників, які підлягають черг</w:t>
      </w:r>
      <w:r>
        <w:rPr>
          <w:sz w:val="28"/>
          <w:szCs w:val="28"/>
          <w:lang w:val="uk-UA"/>
        </w:rPr>
        <w:t>овій атестації у 2024/2025</w:t>
      </w:r>
      <w:r w:rsidR="002020F7" w:rsidRPr="00206313">
        <w:rPr>
          <w:sz w:val="28"/>
          <w:szCs w:val="28"/>
          <w:lang w:val="uk-UA"/>
        </w:rPr>
        <w:t xml:space="preserve"> навчальному році, строки проведення їх атестації та графік проведення засідань атестаційної комісії.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bookmarkStart w:id="1" w:name="n141"/>
      <w:bookmarkEnd w:id="1"/>
      <w:r>
        <w:rPr>
          <w:sz w:val="28"/>
          <w:szCs w:val="28"/>
          <w:lang w:val="uk-UA"/>
        </w:rPr>
        <w:t>6.2. До 20.12.2024</w:t>
      </w:r>
      <w:r w:rsidR="002020F7" w:rsidRPr="00206313">
        <w:rPr>
          <w:sz w:val="28"/>
          <w:szCs w:val="28"/>
          <w:lang w:val="uk-UA"/>
        </w:rPr>
        <w:t xml:space="preserve"> року   затвердити окремий список педагогічних працівників, які підлягають позачерговій атестації, визначити строки проведення їх атестації, розглянути подані ними документів та у разі потреби внести зміни до графіка засідань атестаційної комісії. 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 До 05.04.2025</w:t>
      </w:r>
      <w:r w:rsidR="002020F7" w:rsidRPr="00206313">
        <w:rPr>
          <w:sz w:val="28"/>
          <w:szCs w:val="28"/>
          <w:lang w:val="uk-UA"/>
        </w:rPr>
        <w:t xml:space="preserve"> року у відділ освіти, молоді та спорту подати   клопотання про моральне заохочення педагогічних працівників, які атестувались.</w:t>
      </w: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020F7" w:rsidRPr="00206313">
        <w:rPr>
          <w:sz w:val="28"/>
          <w:szCs w:val="28"/>
          <w:lang w:val="uk-UA"/>
        </w:rPr>
        <w:t xml:space="preserve">. </w:t>
      </w:r>
      <w:r w:rsidR="002020F7" w:rsidRPr="00206313">
        <w:rPr>
          <w:sz w:val="28"/>
          <w:szCs w:val="28"/>
        </w:rPr>
        <w:t xml:space="preserve">Контроль за </w:t>
      </w:r>
      <w:proofErr w:type="spellStart"/>
      <w:r w:rsidR="002020F7" w:rsidRPr="00206313">
        <w:rPr>
          <w:sz w:val="28"/>
          <w:szCs w:val="28"/>
        </w:rPr>
        <w:t>виконанням</w:t>
      </w:r>
      <w:proofErr w:type="spellEnd"/>
      <w:r w:rsidR="002020F7" w:rsidRPr="00206313">
        <w:rPr>
          <w:sz w:val="28"/>
          <w:szCs w:val="28"/>
        </w:rPr>
        <w:t xml:space="preserve"> </w:t>
      </w:r>
      <w:r w:rsidR="002020F7" w:rsidRPr="00206313">
        <w:rPr>
          <w:sz w:val="28"/>
          <w:szCs w:val="28"/>
          <w:lang w:val="uk-UA"/>
        </w:rPr>
        <w:t xml:space="preserve"> </w:t>
      </w:r>
      <w:proofErr w:type="spellStart"/>
      <w:r w:rsidR="002020F7" w:rsidRPr="00206313">
        <w:rPr>
          <w:sz w:val="28"/>
          <w:szCs w:val="28"/>
        </w:rPr>
        <w:t>даного</w:t>
      </w:r>
      <w:proofErr w:type="spellEnd"/>
      <w:r w:rsidR="002020F7" w:rsidRPr="00206313">
        <w:rPr>
          <w:sz w:val="28"/>
          <w:szCs w:val="28"/>
          <w:lang w:val="uk-UA"/>
        </w:rPr>
        <w:t xml:space="preserve"> </w:t>
      </w:r>
      <w:r w:rsidR="002020F7" w:rsidRPr="00206313">
        <w:rPr>
          <w:sz w:val="28"/>
          <w:szCs w:val="28"/>
        </w:rPr>
        <w:t xml:space="preserve"> наказ</w:t>
      </w:r>
      <w:r w:rsidR="002020F7" w:rsidRPr="00206313">
        <w:rPr>
          <w:sz w:val="28"/>
          <w:szCs w:val="28"/>
          <w:lang w:val="uk-UA"/>
        </w:rPr>
        <w:t>у залишаю за собою.</w:t>
      </w:r>
    </w:p>
    <w:p w:rsidR="002020F7" w:rsidRPr="00206313" w:rsidRDefault="002020F7" w:rsidP="002020F7">
      <w:pPr>
        <w:rPr>
          <w:i/>
          <w:sz w:val="28"/>
          <w:szCs w:val="28"/>
          <w:u w:val="single"/>
          <w:lang w:val="uk-UA"/>
        </w:rPr>
      </w:pPr>
      <w:r w:rsidRPr="00206313">
        <w:rPr>
          <w:sz w:val="26"/>
          <w:szCs w:val="26"/>
          <w:lang w:val="uk-UA"/>
        </w:rPr>
        <w:t xml:space="preserve"> </w:t>
      </w:r>
    </w:p>
    <w:p w:rsidR="002020F7" w:rsidRPr="00206313" w:rsidRDefault="002020F7" w:rsidP="002020F7">
      <w:pPr>
        <w:rPr>
          <w:i/>
          <w:sz w:val="26"/>
          <w:szCs w:val="26"/>
          <w:u w:val="single"/>
          <w:lang w:val="uk-UA"/>
        </w:rPr>
      </w:pPr>
    </w:p>
    <w:p w:rsidR="002020F7" w:rsidRPr="00206313" w:rsidRDefault="002020F7" w:rsidP="002020F7">
      <w:pPr>
        <w:rPr>
          <w:sz w:val="26"/>
          <w:szCs w:val="26"/>
          <w:lang w:val="uk-UA"/>
        </w:rPr>
      </w:pPr>
    </w:p>
    <w:p w:rsidR="002020F7" w:rsidRPr="00206313" w:rsidRDefault="002020F7" w:rsidP="002020F7">
      <w:pPr>
        <w:jc w:val="center"/>
        <w:rPr>
          <w:sz w:val="26"/>
          <w:szCs w:val="26"/>
          <w:lang w:val="uk-UA"/>
        </w:rPr>
      </w:pPr>
      <w:r w:rsidRPr="00206313">
        <w:rPr>
          <w:sz w:val="26"/>
          <w:szCs w:val="26"/>
          <w:lang w:val="uk-UA"/>
        </w:rPr>
        <w:t>Директор</w:t>
      </w:r>
      <w:r w:rsidRPr="00206313">
        <w:rPr>
          <w:sz w:val="26"/>
          <w:szCs w:val="26"/>
          <w:lang w:val="uk-UA"/>
        </w:rPr>
        <w:tab/>
      </w:r>
      <w:r w:rsidRPr="00206313">
        <w:rPr>
          <w:sz w:val="26"/>
          <w:szCs w:val="26"/>
          <w:lang w:val="uk-UA"/>
        </w:rPr>
        <w:tab/>
      </w:r>
      <w:r w:rsidRPr="00206313">
        <w:rPr>
          <w:sz w:val="26"/>
          <w:szCs w:val="26"/>
          <w:lang w:val="uk-UA"/>
        </w:rPr>
        <w:tab/>
        <w:t>І.Б. Чемерис</w:t>
      </w:r>
    </w:p>
    <w:p w:rsidR="002020F7" w:rsidRPr="00206313" w:rsidRDefault="002020F7" w:rsidP="002020F7"/>
    <w:p w:rsidR="00B5658E" w:rsidRPr="00206313" w:rsidRDefault="00B5658E"/>
    <w:sectPr w:rsidR="00B5658E" w:rsidRPr="00206313" w:rsidSect="004F500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8030B"/>
    <w:multiLevelType w:val="hybridMultilevel"/>
    <w:tmpl w:val="4B987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E9"/>
    <w:rsid w:val="002020F7"/>
    <w:rsid w:val="00206313"/>
    <w:rsid w:val="003D3043"/>
    <w:rsid w:val="005C4C06"/>
    <w:rsid w:val="00B5658E"/>
    <w:rsid w:val="00D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20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0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0F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20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0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0F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chytsi_nv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Лучиці</cp:lastModifiedBy>
  <cp:revision>5</cp:revision>
  <cp:lastPrinted>2024-10-02T07:52:00Z</cp:lastPrinted>
  <dcterms:created xsi:type="dcterms:W3CDTF">2023-10-30T13:01:00Z</dcterms:created>
  <dcterms:modified xsi:type="dcterms:W3CDTF">2024-10-02T07:53:00Z</dcterms:modified>
</cp:coreProperties>
</file>