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AD0655" w:rsidRDefault="00AD0655" w:rsidP="003C0B57">
      <w:pPr>
        <w:pStyle w:val="1"/>
        <w:jc w:val="center"/>
        <w:rPr>
          <w:rFonts w:ascii="Times New Roman" w:hAnsi="Times New Roman"/>
          <w:noProof/>
          <w:sz w:val="20"/>
          <w:szCs w:val="20"/>
          <w:lang w:val="uk-UA"/>
        </w:rPr>
      </w:pPr>
    </w:p>
    <w:p w:rsidR="00B57CF0" w:rsidRDefault="00B57CF0" w:rsidP="003C0B57">
      <w:pPr>
        <w:pStyle w:val="1"/>
        <w:jc w:val="center"/>
        <w:rPr>
          <w:rFonts w:ascii="Times New Roman" w:hAnsi="Times New Roman"/>
          <w:noProof/>
          <w:sz w:val="20"/>
          <w:szCs w:val="20"/>
          <w:lang w:val="uk-UA"/>
        </w:rPr>
      </w:pPr>
      <w:r>
        <w:rPr>
          <w:rFonts w:ascii="Times New Roman" w:hAnsi="Times New Roman"/>
          <w:noProof/>
          <w:sz w:val="20"/>
          <w:szCs w:val="20"/>
          <w:lang w:val="uk-UA" w:eastAsia="uk-UA"/>
        </w:rPr>
        <w:drawing>
          <wp:inline distT="0" distB="0" distL="0" distR="0">
            <wp:extent cx="371475" cy="523875"/>
            <wp:effectExtent l="19050" t="0" r="9525" b="0"/>
            <wp:docPr id="1"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
                    <pic:cNvPicPr>
                      <a:picLocks noChangeAspect="1" noChangeArrowheads="1"/>
                    </pic:cNvPicPr>
                  </pic:nvPicPr>
                  <pic:blipFill>
                    <a:blip r:embed="rId7" cstate="print"/>
                    <a:srcRect/>
                    <a:stretch>
                      <a:fillRect/>
                    </a:stretch>
                  </pic:blipFill>
                  <pic:spPr bwMode="auto">
                    <a:xfrm>
                      <a:off x="0" y="0"/>
                      <a:ext cx="371475" cy="523875"/>
                    </a:xfrm>
                    <a:prstGeom prst="rect">
                      <a:avLst/>
                    </a:prstGeom>
                    <a:noFill/>
                    <a:ln w="9525">
                      <a:noFill/>
                      <a:miter lim="800000"/>
                      <a:headEnd/>
                      <a:tailEnd/>
                    </a:ln>
                  </pic:spPr>
                </pic:pic>
              </a:graphicData>
            </a:graphic>
          </wp:inline>
        </w:drawing>
      </w:r>
    </w:p>
    <w:p w:rsidR="00B57CF0" w:rsidRDefault="00B57CF0" w:rsidP="00B57CF0">
      <w:pPr>
        <w:pStyle w:val="1"/>
        <w:jc w:val="center"/>
        <w:rPr>
          <w:rFonts w:ascii="Times New Roman" w:hAnsi="Times New Roman"/>
          <w:b/>
          <w:bCs/>
          <w:sz w:val="20"/>
          <w:szCs w:val="20"/>
          <w:lang w:val="uk-UA"/>
        </w:rPr>
      </w:pPr>
      <w:r>
        <w:rPr>
          <w:rFonts w:ascii="Times New Roman" w:hAnsi="Times New Roman"/>
          <w:b/>
          <w:bCs/>
          <w:sz w:val="20"/>
          <w:szCs w:val="20"/>
          <w:lang w:val="uk-UA"/>
        </w:rPr>
        <w:t>УКРАЇНА</w:t>
      </w:r>
    </w:p>
    <w:p w:rsidR="00B57CF0" w:rsidRDefault="00B57CF0" w:rsidP="00745B0C">
      <w:pPr>
        <w:pStyle w:val="1"/>
        <w:jc w:val="center"/>
        <w:rPr>
          <w:rFonts w:ascii="Times New Roman" w:hAnsi="Times New Roman"/>
          <w:b/>
          <w:bCs/>
          <w:sz w:val="20"/>
          <w:szCs w:val="20"/>
          <w:lang w:val="uk-UA"/>
        </w:rPr>
      </w:pPr>
      <w:r>
        <w:rPr>
          <w:rFonts w:ascii="Times New Roman" w:hAnsi="Times New Roman"/>
          <w:b/>
          <w:bCs/>
          <w:sz w:val="20"/>
          <w:szCs w:val="20"/>
          <w:lang w:val="uk-UA"/>
        </w:rPr>
        <w:t>ТАРТАКІВ</w:t>
      </w:r>
      <w:r w:rsidR="00745B0C">
        <w:rPr>
          <w:rFonts w:ascii="Times New Roman" w:hAnsi="Times New Roman"/>
          <w:b/>
          <w:bCs/>
          <w:sz w:val="20"/>
          <w:szCs w:val="20"/>
          <w:lang w:val="uk-UA"/>
        </w:rPr>
        <w:t>СЬКА ГІМНАЗІЯ</w:t>
      </w:r>
    </w:p>
    <w:p w:rsidR="00B57CF0" w:rsidRDefault="00745B0C" w:rsidP="00B57CF0">
      <w:pPr>
        <w:pStyle w:val="1"/>
        <w:jc w:val="center"/>
        <w:rPr>
          <w:rFonts w:ascii="Times New Roman" w:hAnsi="Times New Roman"/>
          <w:b/>
          <w:bCs/>
          <w:sz w:val="20"/>
          <w:szCs w:val="20"/>
          <w:lang w:val="uk-UA"/>
        </w:rPr>
      </w:pPr>
      <w:r>
        <w:rPr>
          <w:rFonts w:ascii="Times New Roman" w:hAnsi="Times New Roman"/>
          <w:b/>
          <w:bCs/>
          <w:sz w:val="20"/>
          <w:szCs w:val="20"/>
          <w:lang w:val="uk-UA"/>
        </w:rPr>
        <w:t>ІМЕНІ ПЕТРА САНОЦЬКОГО</w:t>
      </w:r>
    </w:p>
    <w:p w:rsidR="00B57CF0" w:rsidRDefault="00B57CF0" w:rsidP="00B57CF0">
      <w:pPr>
        <w:pStyle w:val="1"/>
        <w:jc w:val="center"/>
        <w:rPr>
          <w:rFonts w:ascii="Times New Roman" w:hAnsi="Times New Roman"/>
          <w:b/>
          <w:bCs/>
          <w:sz w:val="20"/>
          <w:szCs w:val="20"/>
          <w:lang w:val="uk-UA"/>
        </w:rPr>
      </w:pPr>
      <w:r>
        <w:rPr>
          <w:rFonts w:ascii="Times New Roman" w:hAnsi="Times New Roman"/>
          <w:b/>
          <w:bCs/>
          <w:sz w:val="20"/>
          <w:szCs w:val="20"/>
          <w:lang w:val="uk-UA"/>
        </w:rPr>
        <w:t>СОКАЛЬСЬКОЇ МІСЬКОЇ   РАДИ ЛЬВІВСЬКОЇ ОБЛАСТІ</w:t>
      </w:r>
    </w:p>
    <w:p w:rsidR="00B57CF0" w:rsidRDefault="00B57CF0" w:rsidP="00B57CF0">
      <w:pPr>
        <w:pStyle w:val="1"/>
        <w:jc w:val="center"/>
        <w:rPr>
          <w:rFonts w:ascii="Times New Roman" w:hAnsi="Times New Roman"/>
          <w:b/>
          <w:bCs/>
          <w:sz w:val="20"/>
          <w:szCs w:val="20"/>
        </w:rPr>
      </w:pPr>
      <w:r>
        <w:rPr>
          <w:rFonts w:ascii="Times New Roman" w:hAnsi="Times New Roman"/>
          <w:b/>
          <w:bCs/>
          <w:sz w:val="20"/>
          <w:szCs w:val="20"/>
        </w:rPr>
        <w:t xml:space="preserve">80033, </w:t>
      </w:r>
      <w:proofErr w:type="spellStart"/>
      <w:r>
        <w:rPr>
          <w:rFonts w:ascii="Times New Roman" w:hAnsi="Times New Roman"/>
          <w:b/>
          <w:bCs/>
          <w:sz w:val="20"/>
          <w:szCs w:val="20"/>
        </w:rPr>
        <w:t>Львівська</w:t>
      </w:r>
      <w:proofErr w:type="spellEnd"/>
      <w:r>
        <w:rPr>
          <w:rFonts w:ascii="Times New Roman" w:hAnsi="Times New Roman"/>
          <w:b/>
          <w:bCs/>
          <w:sz w:val="20"/>
          <w:szCs w:val="20"/>
        </w:rPr>
        <w:t xml:space="preserve"> область, </w:t>
      </w:r>
      <w:r w:rsidR="00471C7B">
        <w:rPr>
          <w:rFonts w:ascii="Times New Roman" w:hAnsi="Times New Roman"/>
          <w:b/>
          <w:bCs/>
          <w:sz w:val="20"/>
          <w:szCs w:val="20"/>
          <w:lang w:val="uk-UA"/>
        </w:rPr>
        <w:t>Шептиц</w:t>
      </w:r>
      <w:r>
        <w:rPr>
          <w:rFonts w:ascii="Times New Roman" w:hAnsi="Times New Roman"/>
          <w:b/>
          <w:bCs/>
          <w:sz w:val="20"/>
          <w:szCs w:val="20"/>
          <w:lang w:val="uk-UA"/>
        </w:rPr>
        <w:t>ький</w:t>
      </w:r>
      <w:r>
        <w:rPr>
          <w:rFonts w:ascii="Times New Roman" w:hAnsi="Times New Roman"/>
          <w:b/>
          <w:bCs/>
          <w:sz w:val="20"/>
          <w:szCs w:val="20"/>
        </w:rPr>
        <w:t xml:space="preserve"> район, с. </w:t>
      </w:r>
      <w:proofErr w:type="spellStart"/>
      <w:r>
        <w:rPr>
          <w:rFonts w:ascii="Times New Roman" w:hAnsi="Times New Roman"/>
          <w:b/>
          <w:bCs/>
          <w:sz w:val="20"/>
          <w:szCs w:val="20"/>
        </w:rPr>
        <w:t>Тартаків</w:t>
      </w:r>
      <w:proofErr w:type="spellEnd"/>
      <w:r>
        <w:rPr>
          <w:rFonts w:ascii="Times New Roman" w:hAnsi="Times New Roman"/>
          <w:b/>
          <w:bCs/>
          <w:sz w:val="20"/>
          <w:szCs w:val="20"/>
        </w:rPr>
        <w:t xml:space="preserve"> проспект Шевченка,2</w:t>
      </w:r>
    </w:p>
    <w:p w:rsidR="00B57CF0" w:rsidRDefault="00B57CF0" w:rsidP="00B57CF0">
      <w:pPr>
        <w:jc w:val="center"/>
        <w:rPr>
          <w:lang w:val="en-US"/>
        </w:rPr>
      </w:pPr>
      <w:r>
        <w:rPr>
          <w:b/>
          <w:bCs/>
          <w:sz w:val="20"/>
          <w:szCs w:val="20"/>
          <w:lang w:val="en-US"/>
        </w:rPr>
        <w:t xml:space="preserve">(032 - 57) 5-84-25. </w:t>
      </w:r>
      <w:proofErr w:type="gramStart"/>
      <w:r>
        <w:rPr>
          <w:b/>
          <w:bCs/>
          <w:sz w:val="20"/>
          <w:szCs w:val="20"/>
          <w:u w:val="single"/>
          <w:lang w:val="en-US"/>
        </w:rPr>
        <w:t>e-mail</w:t>
      </w:r>
      <w:proofErr w:type="gramEnd"/>
      <w:r>
        <w:rPr>
          <w:b/>
          <w:bCs/>
          <w:sz w:val="20"/>
          <w:szCs w:val="20"/>
          <w:u w:val="single"/>
          <w:lang w:val="en-US"/>
        </w:rPr>
        <w:t>: tartakivschool@ukr.net</w:t>
      </w:r>
      <w:r>
        <w:rPr>
          <w:b/>
          <w:bCs/>
          <w:sz w:val="20"/>
          <w:szCs w:val="20"/>
          <w:lang w:val="en-US"/>
        </w:rPr>
        <w:t xml:space="preserve"> </w:t>
      </w:r>
      <w:r>
        <w:rPr>
          <w:b/>
          <w:bCs/>
          <w:sz w:val="20"/>
          <w:szCs w:val="20"/>
        </w:rPr>
        <w:t>код</w:t>
      </w:r>
      <w:r w:rsidR="00745B0C">
        <w:rPr>
          <w:b/>
          <w:bCs/>
          <w:sz w:val="20"/>
          <w:szCs w:val="20"/>
          <w:lang w:val="uk-UA"/>
        </w:rPr>
        <w:t xml:space="preserve"> </w:t>
      </w:r>
      <w:r>
        <w:rPr>
          <w:b/>
          <w:bCs/>
          <w:sz w:val="20"/>
          <w:szCs w:val="20"/>
        </w:rPr>
        <w:t>ЄДРПОУ</w:t>
      </w:r>
      <w:r>
        <w:rPr>
          <w:b/>
          <w:bCs/>
          <w:sz w:val="20"/>
          <w:szCs w:val="20"/>
          <w:lang w:val="en-US"/>
        </w:rPr>
        <w:t>23946665</w:t>
      </w:r>
    </w:p>
    <w:p w:rsidR="00B57CF0" w:rsidRDefault="00B57CF0" w:rsidP="00B57CF0">
      <w:pPr>
        <w:tabs>
          <w:tab w:val="left" w:pos="4005"/>
        </w:tabs>
        <w:rPr>
          <w:sz w:val="28"/>
          <w:szCs w:val="28"/>
          <w:lang w:val="uk-UA"/>
        </w:rPr>
      </w:pPr>
    </w:p>
    <w:p w:rsidR="000860EA" w:rsidRDefault="00B57CF0" w:rsidP="000860EA">
      <w:pPr>
        <w:tabs>
          <w:tab w:val="left" w:pos="4005"/>
        </w:tabs>
        <w:jc w:val="center"/>
        <w:rPr>
          <w:b/>
          <w:lang w:val="uk-UA"/>
        </w:rPr>
      </w:pPr>
      <w:r w:rsidRPr="00AC6241">
        <w:rPr>
          <w:b/>
          <w:lang w:val="uk-UA"/>
        </w:rPr>
        <w:t>НАКАЗ</w:t>
      </w:r>
      <w:r w:rsidR="00AC6241" w:rsidRPr="00AC6241">
        <w:rPr>
          <w:b/>
          <w:lang w:val="uk-UA"/>
        </w:rPr>
        <w:t xml:space="preserve">        </w:t>
      </w:r>
      <w:r w:rsidR="005C3923">
        <w:rPr>
          <w:b/>
          <w:lang w:val="uk-UA"/>
        </w:rPr>
        <w:t xml:space="preserve">      </w:t>
      </w:r>
      <w:r w:rsidR="00AC6241" w:rsidRPr="00AC6241">
        <w:rPr>
          <w:b/>
          <w:lang w:val="uk-UA"/>
        </w:rPr>
        <w:t xml:space="preserve">     </w:t>
      </w:r>
      <w:r w:rsidR="0013382B">
        <w:rPr>
          <w:b/>
          <w:lang w:val="uk-UA"/>
        </w:rPr>
        <w:t xml:space="preserve">      </w:t>
      </w:r>
    </w:p>
    <w:p w:rsidR="00B57CF0" w:rsidRPr="009B71A9" w:rsidRDefault="006015BA" w:rsidP="000860EA">
      <w:pPr>
        <w:tabs>
          <w:tab w:val="left" w:pos="4005"/>
        </w:tabs>
        <w:rPr>
          <w:b/>
          <w:lang w:val="uk-UA"/>
        </w:rPr>
      </w:pPr>
      <w:r w:rsidRPr="006015BA">
        <w:rPr>
          <w:lang w:val="uk-UA"/>
        </w:rPr>
        <w:t xml:space="preserve">         07.09.2026р.</w:t>
      </w:r>
      <w:r w:rsidR="000860EA" w:rsidRPr="006015BA">
        <w:rPr>
          <w:lang w:val="uk-UA"/>
        </w:rPr>
        <w:t xml:space="preserve">                                                                                    </w:t>
      </w:r>
      <w:r w:rsidR="00AC6241" w:rsidRPr="005C3923">
        <w:rPr>
          <w:lang w:val="uk-UA"/>
        </w:rPr>
        <w:t xml:space="preserve">№ </w:t>
      </w:r>
      <w:r>
        <w:rPr>
          <w:lang w:val="uk-UA"/>
        </w:rPr>
        <w:t>80</w:t>
      </w:r>
      <w:r w:rsidR="002319EA">
        <w:rPr>
          <w:lang w:val="uk-UA"/>
        </w:rPr>
        <w:t>/ОД</w:t>
      </w:r>
    </w:p>
    <w:p w:rsidR="007C51BE" w:rsidRDefault="007C51BE" w:rsidP="007C51BE">
      <w:pPr>
        <w:pStyle w:val="a5"/>
        <w:spacing w:line="276" w:lineRule="auto"/>
        <w:rPr>
          <w:lang w:val="uk-UA"/>
        </w:rPr>
      </w:pPr>
    </w:p>
    <w:p w:rsidR="006217D2" w:rsidRDefault="007C51BE" w:rsidP="00AD7808">
      <w:pPr>
        <w:spacing w:line="276" w:lineRule="auto"/>
        <w:rPr>
          <w:rFonts w:eastAsia="Calibri"/>
          <w:b/>
          <w:lang w:val="uk-UA"/>
        </w:rPr>
      </w:pPr>
      <w:r w:rsidRPr="000B0611">
        <w:t xml:space="preserve">   </w:t>
      </w:r>
      <w:r w:rsidR="00EB43D1" w:rsidRPr="00AD7808">
        <w:rPr>
          <w:b/>
          <w:lang w:eastAsia="uk-UA"/>
        </w:rPr>
        <w:t>Про</w:t>
      </w:r>
      <w:r w:rsidR="000B0611" w:rsidRPr="00AD7808">
        <w:rPr>
          <w:b/>
          <w:bCs/>
          <w:color w:val="000000"/>
        </w:rPr>
        <w:t xml:space="preserve"> </w:t>
      </w:r>
      <w:r w:rsidR="00AD7808" w:rsidRPr="00AD7808">
        <w:rPr>
          <w:rFonts w:eastAsia="Calibri"/>
          <w:b/>
          <w:lang w:val="uk-UA"/>
        </w:rPr>
        <w:t>затвердження</w:t>
      </w:r>
      <w:r w:rsidR="006217D2">
        <w:rPr>
          <w:rFonts w:eastAsia="Calibri"/>
          <w:b/>
          <w:lang w:val="uk-UA"/>
        </w:rPr>
        <w:t xml:space="preserve"> та введення в дію</w:t>
      </w:r>
      <w:r w:rsidR="00AD7808" w:rsidRPr="00AD7808">
        <w:rPr>
          <w:rFonts w:eastAsia="Calibri"/>
          <w:b/>
          <w:lang w:val="uk-UA"/>
        </w:rPr>
        <w:t xml:space="preserve"> </w:t>
      </w:r>
    </w:p>
    <w:p w:rsidR="00EB43D1" w:rsidRPr="006217D2" w:rsidRDefault="00AD7808" w:rsidP="00AD7808">
      <w:pPr>
        <w:spacing w:line="276" w:lineRule="auto"/>
        <w:rPr>
          <w:rFonts w:eastAsia="Calibri"/>
          <w:b/>
        </w:rPr>
      </w:pPr>
      <w:proofErr w:type="spellStart"/>
      <w:r w:rsidRPr="00AD7808">
        <w:rPr>
          <w:rFonts w:eastAsia="Calibri"/>
          <w:b/>
          <w:bCs/>
        </w:rPr>
        <w:t>Положення</w:t>
      </w:r>
      <w:proofErr w:type="spellEnd"/>
      <w:r w:rsidR="006217D2">
        <w:rPr>
          <w:rFonts w:eastAsia="Calibri"/>
          <w:b/>
          <w:lang w:val="uk-UA"/>
        </w:rPr>
        <w:t xml:space="preserve"> </w:t>
      </w:r>
      <w:r w:rsidRPr="00AD7808">
        <w:rPr>
          <w:rFonts w:eastAsia="Calibri"/>
          <w:b/>
          <w:bCs/>
        </w:rPr>
        <w:t xml:space="preserve">про </w:t>
      </w:r>
      <w:proofErr w:type="spellStart"/>
      <w:r w:rsidRPr="00AD7808">
        <w:rPr>
          <w:rFonts w:eastAsia="Calibri"/>
          <w:b/>
          <w:bCs/>
        </w:rPr>
        <w:t>академічну</w:t>
      </w:r>
      <w:proofErr w:type="spellEnd"/>
      <w:r w:rsidRPr="00AD7808">
        <w:rPr>
          <w:rFonts w:eastAsia="Calibri"/>
          <w:b/>
          <w:bCs/>
        </w:rPr>
        <w:t xml:space="preserve"> </w:t>
      </w:r>
      <w:proofErr w:type="spellStart"/>
      <w:r w:rsidRPr="00AD7808">
        <w:rPr>
          <w:rFonts w:eastAsia="Calibri"/>
          <w:b/>
          <w:bCs/>
        </w:rPr>
        <w:t>доброчесність</w:t>
      </w:r>
      <w:proofErr w:type="spellEnd"/>
      <w:r w:rsidRPr="00AD7808">
        <w:rPr>
          <w:rFonts w:eastAsia="Calibri"/>
          <w:b/>
          <w:bCs/>
        </w:rPr>
        <w:t xml:space="preserve"> </w:t>
      </w:r>
      <w:r w:rsidR="00535BF9" w:rsidRPr="00AD7808">
        <w:rPr>
          <w:b/>
          <w:lang w:eastAsia="uk-UA"/>
        </w:rPr>
        <w:t xml:space="preserve">    </w:t>
      </w:r>
    </w:p>
    <w:p w:rsidR="000860EA" w:rsidRDefault="00331410" w:rsidP="000B0611">
      <w:pPr>
        <w:pStyle w:val="a5"/>
        <w:spacing w:line="276" w:lineRule="auto"/>
        <w:rPr>
          <w:b/>
          <w:lang w:val="uk-UA"/>
        </w:rPr>
      </w:pPr>
      <w:r w:rsidRPr="00AD7808">
        <w:rPr>
          <w:b/>
          <w:lang w:val="uk-UA"/>
        </w:rPr>
        <w:t xml:space="preserve">у </w:t>
      </w:r>
      <w:proofErr w:type="spellStart"/>
      <w:r w:rsidRPr="00AD7808">
        <w:rPr>
          <w:b/>
          <w:lang w:val="uk-UA"/>
        </w:rPr>
        <w:t>Горбківській</w:t>
      </w:r>
      <w:proofErr w:type="spellEnd"/>
      <w:r w:rsidR="000860EA">
        <w:rPr>
          <w:b/>
          <w:lang w:val="uk-UA"/>
        </w:rPr>
        <w:t xml:space="preserve"> філії </w:t>
      </w:r>
      <w:proofErr w:type="spellStart"/>
      <w:r w:rsidR="000860EA">
        <w:rPr>
          <w:b/>
          <w:lang w:val="uk-UA"/>
        </w:rPr>
        <w:t>Тартаківської</w:t>
      </w:r>
      <w:proofErr w:type="spellEnd"/>
      <w:r w:rsidR="000860EA">
        <w:rPr>
          <w:b/>
          <w:lang w:val="uk-UA"/>
        </w:rPr>
        <w:t xml:space="preserve"> гімназії</w:t>
      </w:r>
    </w:p>
    <w:p w:rsidR="008A48E5" w:rsidRPr="00AD7808" w:rsidRDefault="000860EA" w:rsidP="000B0611">
      <w:pPr>
        <w:pStyle w:val="a5"/>
        <w:spacing w:line="276" w:lineRule="auto"/>
        <w:rPr>
          <w:b/>
          <w:lang w:val="uk-UA" w:eastAsia="uk-UA"/>
        </w:rPr>
      </w:pPr>
      <w:r>
        <w:rPr>
          <w:b/>
          <w:lang w:val="uk-UA"/>
        </w:rPr>
        <w:t xml:space="preserve"> імені Петра </w:t>
      </w:r>
      <w:proofErr w:type="spellStart"/>
      <w:r>
        <w:rPr>
          <w:b/>
          <w:lang w:val="uk-UA"/>
        </w:rPr>
        <w:t>Саноцького</w:t>
      </w:r>
      <w:proofErr w:type="spellEnd"/>
    </w:p>
    <w:p w:rsidR="00530AF5" w:rsidRDefault="00530AF5" w:rsidP="00530AF5">
      <w:pPr>
        <w:pStyle w:val="a5"/>
        <w:rPr>
          <w:rFonts w:eastAsia="Calibri"/>
          <w:lang w:val="uk-UA"/>
        </w:rPr>
      </w:pPr>
    </w:p>
    <w:p w:rsidR="00114A3E" w:rsidRPr="00530AF5" w:rsidRDefault="00530AF5" w:rsidP="00530AF5">
      <w:pPr>
        <w:pStyle w:val="a5"/>
        <w:rPr>
          <w:lang w:val="uk-UA"/>
        </w:rPr>
      </w:pPr>
      <w:r>
        <w:rPr>
          <w:rFonts w:eastAsia="Calibri"/>
          <w:lang w:val="uk-UA"/>
        </w:rPr>
        <w:t xml:space="preserve">   </w:t>
      </w:r>
      <w:r w:rsidR="00114A3E" w:rsidRPr="00530AF5">
        <w:rPr>
          <w:lang w:val="uk-UA"/>
        </w:rPr>
        <w:t>Відповідно до Законів України «Про освіту», «Про повну загальну середню освіту», «Про захист персональних даних», «Про авторське пр</w:t>
      </w:r>
      <w:r w:rsidR="00C36C08" w:rsidRPr="00530AF5">
        <w:rPr>
          <w:lang w:val="uk-UA"/>
        </w:rPr>
        <w:t>аво і суміжні права»</w:t>
      </w:r>
      <w:r w:rsidR="00114A3E" w:rsidRPr="00530AF5">
        <w:rPr>
          <w:lang w:val="uk-UA"/>
        </w:rPr>
        <w:t>,</w:t>
      </w:r>
      <w:r w:rsidRPr="00530AF5">
        <w:rPr>
          <w:lang w:val="uk-UA"/>
        </w:rPr>
        <w:t xml:space="preserve"> Закону України «Про академічну доброчесність» від 18.12.2025 № 4742-</w:t>
      </w:r>
      <w:r w:rsidRPr="00530AF5">
        <w:t>IX</w:t>
      </w:r>
      <w:r w:rsidRPr="00530AF5">
        <w:rPr>
          <w:lang w:val="uk-UA"/>
        </w:rPr>
        <w:t>,</w:t>
      </w:r>
      <w:r w:rsidRPr="00530AF5">
        <w:t> </w:t>
      </w:r>
      <w:r w:rsidR="00A76D5B">
        <w:rPr>
          <w:lang w:val="uk-UA"/>
        </w:rPr>
        <w:t>плану роботи філії,</w:t>
      </w:r>
      <w:r w:rsidR="00114A3E" w:rsidRPr="00530AF5">
        <w:rPr>
          <w:lang w:val="uk-UA"/>
        </w:rPr>
        <w:t xml:space="preserve"> з метою якісного забезпечення виконання державних стандартів загальної середньої освіти, сукупного упровадження в освітній процес академічної доброчесності, етичних принципів та визначених законом правил, якими мають керуватися учасники освітнього процесу під час навчання, викладання та провадження наукової (творчої) діяльності з метою забезпечення довіри до результатів навчання та/або наукових (творчих) досягнень з боку усіх учасників освітнього процесу,</w:t>
      </w:r>
    </w:p>
    <w:p w:rsidR="00386E74" w:rsidRDefault="00386E74" w:rsidP="00386E74">
      <w:pPr>
        <w:pStyle w:val="a5"/>
        <w:spacing w:line="276" w:lineRule="auto"/>
        <w:rPr>
          <w:lang w:val="uk-UA" w:eastAsia="en-US"/>
        </w:rPr>
      </w:pPr>
    </w:p>
    <w:p w:rsidR="00386E74" w:rsidRDefault="00386E74" w:rsidP="00386E74">
      <w:pPr>
        <w:pStyle w:val="a5"/>
        <w:spacing w:line="276" w:lineRule="auto"/>
        <w:rPr>
          <w:b/>
          <w:lang w:val="uk-UA" w:eastAsia="uk-UA"/>
        </w:rPr>
      </w:pPr>
      <w:r>
        <w:rPr>
          <w:lang w:val="uk-UA" w:eastAsia="en-US"/>
        </w:rPr>
        <w:t xml:space="preserve">     </w:t>
      </w:r>
      <w:r>
        <w:rPr>
          <w:b/>
          <w:lang w:val="uk-UA" w:eastAsia="uk-UA"/>
        </w:rPr>
        <w:t>НАКАЗУЮ:</w:t>
      </w:r>
    </w:p>
    <w:p w:rsidR="00386E74" w:rsidRDefault="00386E74" w:rsidP="00386E74">
      <w:pPr>
        <w:pStyle w:val="a5"/>
        <w:spacing w:line="276" w:lineRule="auto"/>
        <w:rPr>
          <w:lang w:val="uk-UA" w:eastAsia="en-US"/>
        </w:rPr>
      </w:pPr>
    </w:p>
    <w:p w:rsidR="00114A3E" w:rsidRPr="00386E74" w:rsidRDefault="00386E74" w:rsidP="00386E74">
      <w:pPr>
        <w:pStyle w:val="a5"/>
        <w:spacing w:line="276" w:lineRule="auto"/>
        <w:rPr>
          <w:lang w:val="uk-UA" w:eastAsia="en-US"/>
        </w:rPr>
      </w:pPr>
      <w:r>
        <w:rPr>
          <w:lang w:val="uk-UA" w:eastAsia="en-US"/>
        </w:rPr>
        <w:t xml:space="preserve">   1. </w:t>
      </w:r>
      <w:r w:rsidR="00114A3E" w:rsidRPr="00386E74">
        <w:rPr>
          <w:lang w:val="uk-UA" w:eastAsia="en-US"/>
        </w:rPr>
        <w:t>Затвердити Положення про акаде</w:t>
      </w:r>
      <w:r>
        <w:rPr>
          <w:lang w:val="uk-UA" w:eastAsia="en-US"/>
        </w:rPr>
        <w:t>мічну д</w:t>
      </w:r>
      <w:r w:rsidR="00A42564">
        <w:rPr>
          <w:lang w:val="uk-UA" w:eastAsia="en-US"/>
        </w:rPr>
        <w:t xml:space="preserve">оброчесність </w:t>
      </w:r>
      <w:proofErr w:type="spellStart"/>
      <w:r w:rsidR="00A42564">
        <w:rPr>
          <w:lang w:val="uk-UA" w:eastAsia="en-US"/>
        </w:rPr>
        <w:t>Горбківської</w:t>
      </w:r>
      <w:proofErr w:type="spellEnd"/>
      <w:r w:rsidR="00A42564">
        <w:rPr>
          <w:lang w:val="uk-UA" w:eastAsia="en-US"/>
        </w:rPr>
        <w:t xml:space="preserve"> філії (Додаток 1 на </w:t>
      </w:r>
      <w:r w:rsidR="00C458A8">
        <w:rPr>
          <w:lang w:val="uk-UA" w:eastAsia="en-US"/>
        </w:rPr>
        <w:t>4</w:t>
      </w:r>
      <w:r w:rsidR="0032626C">
        <w:rPr>
          <w:lang w:val="uk-UA" w:eastAsia="en-US"/>
        </w:rPr>
        <w:t xml:space="preserve"> </w:t>
      </w:r>
      <w:r w:rsidR="00A42564">
        <w:rPr>
          <w:lang w:val="uk-UA" w:eastAsia="en-US"/>
        </w:rPr>
        <w:t>аркушах).</w:t>
      </w:r>
    </w:p>
    <w:p w:rsidR="00530AF5" w:rsidRPr="00CF1C10" w:rsidRDefault="00386E74" w:rsidP="00386E74">
      <w:pPr>
        <w:pStyle w:val="a5"/>
        <w:spacing w:line="276" w:lineRule="auto"/>
        <w:rPr>
          <w:lang w:val="uk-UA"/>
        </w:rPr>
      </w:pPr>
      <w:r w:rsidRPr="00CF1C10">
        <w:rPr>
          <w:lang w:val="uk-UA" w:eastAsia="en-US"/>
        </w:rPr>
        <w:t xml:space="preserve">   2.</w:t>
      </w:r>
      <w:r w:rsidR="005E6AF8" w:rsidRPr="00CF1C10">
        <w:rPr>
          <w:lang w:val="uk-UA"/>
        </w:rPr>
        <w:t xml:space="preserve"> Увести в дію Положення про академічну доброчесність учасників освітнього процесу</w:t>
      </w:r>
      <w:r w:rsidR="00530AF5" w:rsidRPr="00CF1C10">
        <w:rPr>
          <w:lang w:val="uk-UA"/>
        </w:rPr>
        <w:t xml:space="preserve"> </w:t>
      </w:r>
      <w:proofErr w:type="spellStart"/>
      <w:r w:rsidR="00530AF5" w:rsidRPr="00CF1C10">
        <w:rPr>
          <w:lang w:val="uk-UA"/>
        </w:rPr>
        <w:t>Горбківської</w:t>
      </w:r>
      <w:proofErr w:type="spellEnd"/>
      <w:r w:rsidR="00530AF5" w:rsidRPr="00CF1C10">
        <w:rPr>
          <w:lang w:val="uk-UA"/>
        </w:rPr>
        <w:t xml:space="preserve"> філії.</w:t>
      </w:r>
    </w:p>
    <w:p w:rsidR="00114A3E" w:rsidRPr="00386E74" w:rsidRDefault="00530AF5" w:rsidP="00386E74">
      <w:pPr>
        <w:pStyle w:val="a5"/>
        <w:spacing w:line="276" w:lineRule="auto"/>
        <w:rPr>
          <w:lang w:val="uk-UA" w:eastAsia="en-US"/>
        </w:rPr>
      </w:pPr>
      <w:r>
        <w:rPr>
          <w:sz w:val="26"/>
          <w:szCs w:val="26"/>
          <w:lang w:val="uk-UA"/>
        </w:rPr>
        <w:t xml:space="preserve"> </w:t>
      </w:r>
      <w:r w:rsidR="005E6AF8">
        <w:rPr>
          <w:sz w:val="26"/>
          <w:szCs w:val="26"/>
          <w:lang w:val="uk-UA"/>
        </w:rPr>
        <w:t xml:space="preserve"> </w:t>
      </w:r>
      <w:r w:rsidR="00386E74">
        <w:rPr>
          <w:lang w:val="uk-UA" w:eastAsia="en-US"/>
        </w:rPr>
        <w:t xml:space="preserve"> </w:t>
      </w:r>
      <w:r>
        <w:rPr>
          <w:lang w:val="uk-UA" w:eastAsia="en-US"/>
        </w:rPr>
        <w:t xml:space="preserve">3. </w:t>
      </w:r>
      <w:r w:rsidR="00386E74">
        <w:rPr>
          <w:lang w:val="uk-UA" w:eastAsia="en-US"/>
        </w:rPr>
        <w:t>Призначити вчителя української мови та літератури Мусій Наталію Степанівну</w:t>
      </w:r>
      <w:r w:rsidR="00114A3E" w:rsidRPr="00386E74">
        <w:rPr>
          <w:lang w:val="uk-UA" w:eastAsia="en-US"/>
        </w:rPr>
        <w:t xml:space="preserve"> відповідальною за впровадження та роз'яснення принципів академічної доброчесності серед учнів та педагогічних працівників.</w:t>
      </w:r>
    </w:p>
    <w:p w:rsidR="00386E74" w:rsidRDefault="00530AF5" w:rsidP="00386E74">
      <w:pPr>
        <w:pStyle w:val="a5"/>
        <w:spacing w:line="276" w:lineRule="auto"/>
        <w:rPr>
          <w:lang w:val="uk-UA" w:eastAsia="en-US"/>
        </w:rPr>
      </w:pPr>
      <w:r>
        <w:rPr>
          <w:lang w:val="uk-UA" w:eastAsia="en-US"/>
        </w:rPr>
        <w:t xml:space="preserve">   4</w:t>
      </w:r>
      <w:r w:rsidR="00386E74">
        <w:rPr>
          <w:lang w:val="uk-UA" w:eastAsia="en-US"/>
        </w:rPr>
        <w:t>. Відповідальній</w:t>
      </w:r>
      <w:r w:rsidR="00386E74" w:rsidRPr="00386E74">
        <w:rPr>
          <w:lang w:val="uk-UA" w:eastAsia="en-US"/>
        </w:rPr>
        <w:t xml:space="preserve"> за впровадження та роз'яснення принципів академічної доброчесності</w:t>
      </w:r>
    </w:p>
    <w:p w:rsidR="00114A3E" w:rsidRPr="00386E74" w:rsidRDefault="00386E74" w:rsidP="00386E74">
      <w:pPr>
        <w:pStyle w:val="a5"/>
        <w:spacing w:line="276" w:lineRule="auto"/>
        <w:rPr>
          <w:lang w:val="uk-UA" w:eastAsia="en-US"/>
        </w:rPr>
      </w:pPr>
      <w:r>
        <w:rPr>
          <w:lang w:val="uk-UA" w:eastAsia="en-US"/>
        </w:rPr>
        <w:t>Мусій Н.С.</w:t>
      </w:r>
      <w:r w:rsidR="00114A3E" w:rsidRPr="00386E74">
        <w:rPr>
          <w:lang w:val="uk-UA" w:eastAsia="en-US"/>
        </w:rPr>
        <w:t xml:space="preserve"> ознайомити усіх учасників освітнього процесу з Положенням про академ</w:t>
      </w:r>
      <w:r>
        <w:rPr>
          <w:lang w:val="uk-UA" w:eastAsia="en-US"/>
        </w:rPr>
        <w:t xml:space="preserve">ічну доброчесність </w:t>
      </w:r>
      <w:proofErr w:type="spellStart"/>
      <w:r>
        <w:rPr>
          <w:lang w:val="uk-UA" w:eastAsia="en-US"/>
        </w:rPr>
        <w:t>Горбківської</w:t>
      </w:r>
      <w:proofErr w:type="spellEnd"/>
      <w:r>
        <w:rPr>
          <w:lang w:val="uk-UA" w:eastAsia="en-US"/>
        </w:rPr>
        <w:t xml:space="preserve"> </w:t>
      </w:r>
      <w:r w:rsidR="00CF1C10">
        <w:rPr>
          <w:lang w:val="uk-UA" w:eastAsia="en-US"/>
        </w:rPr>
        <w:t>філії п</w:t>
      </w:r>
      <w:r w:rsidR="00745B0C">
        <w:rPr>
          <w:lang w:val="uk-UA" w:eastAsia="en-US"/>
        </w:rPr>
        <w:t>ід особистий підпис до 25</w:t>
      </w:r>
      <w:r>
        <w:rPr>
          <w:lang w:val="uk-UA" w:eastAsia="en-US"/>
        </w:rPr>
        <w:t>.09.2026</w:t>
      </w:r>
      <w:r w:rsidR="00114A3E" w:rsidRPr="00386E74">
        <w:rPr>
          <w:lang w:val="uk-UA" w:eastAsia="en-US"/>
        </w:rPr>
        <w:t xml:space="preserve"> року.</w:t>
      </w:r>
    </w:p>
    <w:p w:rsidR="00A42564" w:rsidRPr="00A42564" w:rsidRDefault="00530AF5" w:rsidP="00A42564">
      <w:pPr>
        <w:pStyle w:val="a5"/>
        <w:rPr>
          <w:lang w:val="uk-UA"/>
        </w:rPr>
      </w:pPr>
      <w:r>
        <w:rPr>
          <w:lang w:val="uk-UA" w:eastAsia="en-US"/>
        </w:rPr>
        <w:t xml:space="preserve">   5</w:t>
      </w:r>
      <w:r w:rsidR="00FD44C5">
        <w:rPr>
          <w:lang w:val="uk-UA" w:eastAsia="en-US"/>
        </w:rPr>
        <w:t xml:space="preserve">. </w:t>
      </w:r>
      <w:r w:rsidR="00A42564" w:rsidRPr="00A42564">
        <w:rPr>
          <w:lang w:val="uk-UA"/>
        </w:rPr>
        <w:t>Створити комісію</w:t>
      </w:r>
      <w:r w:rsidR="00A42564" w:rsidRPr="00A42564">
        <w:rPr>
          <w:b/>
          <w:bCs/>
        </w:rPr>
        <w:t> </w:t>
      </w:r>
      <w:r w:rsidR="00A42564" w:rsidRPr="00A42564">
        <w:rPr>
          <w:lang w:val="uk-UA"/>
        </w:rPr>
        <w:t>з питань академічної доброчесності</w:t>
      </w:r>
      <w:r w:rsidR="00A42564" w:rsidRPr="00A42564">
        <w:t> </w:t>
      </w:r>
      <w:r w:rsidR="00A42564" w:rsidRPr="00A42564">
        <w:rPr>
          <w:lang w:val="uk-UA"/>
        </w:rPr>
        <w:t xml:space="preserve"> та етики педагогічних працівників у складі:</w:t>
      </w:r>
    </w:p>
    <w:p w:rsidR="00A42564" w:rsidRPr="00A42564" w:rsidRDefault="00A42564" w:rsidP="00A42564">
      <w:pPr>
        <w:pStyle w:val="a5"/>
        <w:rPr>
          <w:lang w:val="uk-UA"/>
        </w:rPr>
      </w:pPr>
      <w:r>
        <w:rPr>
          <w:lang w:val="uk-UA"/>
        </w:rPr>
        <w:t xml:space="preserve">     </w:t>
      </w:r>
      <w:proofErr w:type="spellStart"/>
      <w:r w:rsidR="00AF4165">
        <w:rPr>
          <w:lang w:val="uk-UA"/>
        </w:rPr>
        <w:t>Зажицький</w:t>
      </w:r>
      <w:proofErr w:type="spellEnd"/>
      <w:r w:rsidR="00AF4165">
        <w:rPr>
          <w:lang w:val="uk-UA"/>
        </w:rPr>
        <w:t xml:space="preserve"> Р.Є. – завідувач, </w:t>
      </w:r>
      <w:r w:rsidR="00C36C08">
        <w:rPr>
          <w:lang w:val="uk-UA"/>
        </w:rPr>
        <w:t>голова комісії</w:t>
      </w:r>
    </w:p>
    <w:p w:rsidR="00A42564" w:rsidRPr="00A42564" w:rsidRDefault="00AF4165" w:rsidP="00AF4165">
      <w:pPr>
        <w:pStyle w:val="a5"/>
        <w:spacing w:line="276" w:lineRule="auto"/>
        <w:rPr>
          <w:lang w:val="uk-UA" w:eastAsia="en-US"/>
        </w:rPr>
      </w:pPr>
      <w:r>
        <w:rPr>
          <w:lang w:val="uk-UA"/>
        </w:rPr>
        <w:t xml:space="preserve">     Мусій Н.С.</w:t>
      </w:r>
      <w:r w:rsidR="00A42564" w:rsidRPr="00A42564">
        <w:rPr>
          <w:lang w:val="uk-UA"/>
        </w:rPr>
        <w:t xml:space="preserve"> –</w:t>
      </w:r>
      <w:r w:rsidRPr="00AF4165">
        <w:rPr>
          <w:lang w:val="uk-UA" w:eastAsia="en-US"/>
        </w:rPr>
        <w:t xml:space="preserve"> </w:t>
      </w:r>
      <w:r>
        <w:rPr>
          <w:lang w:val="uk-UA" w:eastAsia="en-US"/>
        </w:rPr>
        <w:t xml:space="preserve">вчителя української мови та літератури, </w:t>
      </w:r>
      <w:r w:rsidR="00C36C08">
        <w:rPr>
          <w:lang w:val="uk-UA" w:eastAsia="en-US"/>
        </w:rPr>
        <w:t>відповідальна</w:t>
      </w:r>
      <w:r w:rsidRPr="00386E74">
        <w:rPr>
          <w:lang w:val="uk-UA" w:eastAsia="en-US"/>
        </w:rPr>
        <w:t xml:space="preserve"> за впровадження та роз'яснення принципів академічної доброчесності серед учнів та педагогічних пр</w:t>
      </w:r>
      <w:r>
        <w:rPr>
          <w:lang w:val="uk-UA" w:eastAsia="en-US"/>
        </w:rPr>
        <w:t xml:space="preserve">ацівників,   </w:t>
      </w:r>
      <w:r w:rsidR="00C36C08">
        <w:rPr>
          <w:lang w:val="uk-UA"/>
        </w:rPr>
        <w:t>заступник голови комісії</w:t>
      </w:r>
      <w:r w:rsidR="00A42564" w:rsidRPr="00A42564">
        <w:rPr>
          <w:lang w:val="uk-UA"/>
        </w:rPr>
        <w:t xml:space="preserve"> </w:t>
      </w:r>
    </w:p>
    <w:p w:rsidR="00AF4165" w:rsidRPr="00A42564" w:rsidRDefault="00AF4165" w:rsidP="00AF4165">
      <w:pPr>
        <w:pStyle w:val="a5"/>
      </w:pPr>
      <w:r>
        <w:rPr>
          <w:lang w:val="uk-UA"/>
        </w:rPr>
        <w:t xml:space="preserve">     Весній М.Р. – вчитель поча</w:t>
      </w:r>
      <w:r w:rsidR="00C36C08">
        <w:rPr>
          <w:lang w:val="uk-UA"/>
        </w:rPr>
        <w:t>ткових класів, секретар комісії</w:t>
      </w:r>
    </w:p>
    <w:p w:rsidR="00A42564" w:rsidRPr="00AF4165" w:rsidRDefault="00AF4165" w:rsidP="00A42564">
      <w:pPr>
        <w:pStyle w:val="a5"/>
        <w:rPr>
          <w:lang w:val="uk-UA"/>
        </w:rPr>
      </w:pPr>
      <w:r>
        <w:rPr>
          <w:lang w:val="uk-UA"/>
        </w:rPr>
        <w:t xml:space="preserve">     Рудик В.М. – голова ПК, член комісії;</w:t>
      </w:r>
    </w:p>
    <w:p w:rsidR="00A42564" w:rsidRPr="00A42564" w:rsidRDefault="00AF4165" w:rsidP="00A42564">
      <w:pPr>
        <w:pStyle w:val="a5"/>
        <w:rPr>
          <w:lang w:val="uk-UA"/>
        </w:rPr>
      </w:pPr>
      <w:r>
        <w:rPr>
          <w:lang w:val="uk-UA"/>
        </w:rPr>
        <w:t xml:space="preserve">     </w:t>
      </w:r>
      <w:r w:rsidR="002756DC">
        <w:rPr>
          <w:lang w:val="uk-UA"/>
        </w:rPr>
        <w:t>Климів Ірина</w:t>
      </w:r>
      <w:r w:rsidR="00A42564" w:rsidRPr="00A42564">
        <w:rPr>
          <w:lang w:val="uk-UA"/>
        </w:rPr>
        <w:t xml:space="preserve">, </w:t>
      </w:r>
      <w:r w:rsidR="002756DC">
        <w:rPr>
          <w:lang w:val="uk-UA"/>
        </w:rPr>
        <w:t>представник</w:t>
      </w:r>
      <w:r w:rsidR="002756DC">
        <w:t xml:space="preserve"> </w:t>
      </w:r>
      <w:proofErr w:type="spellStart"/>
      <w:r w:rsidR="002756DC">
        <w:t>батьківського</w:t>
      </w:r>
      <w:proofErr w:type="spellEnd"/>
      <w:r w:rsidR="002756DC">
        <w:t xml:space="preserve"> ком</w:t>
      </w:r>
      <w:proofErr w:type="spellStart"/>
      <w:r w:rsidR="002756DC">
        <w:rPr>
          <w:lang w:val="uk-UA"/>
        </w:rPr>
        <w:t>ітету</w:t>
      </w:r>
      <w:proofErr w:type="spellEnd"/>
      <w:r w:rsidR="00C36C08">
        <w:rPr>
          <w:lang w:val="uk-UA"/>
        </w:rPr>
        <w:t>, член комісії</w:t>
      </w:r>
    </w:p>
    <w:p w:rsidR="00A42564" w:rsidRDefault="002756DC" w:rsidP="00A42564">
      <w:pPr>
        <w:pStyle w:val="a5"/>
        <w:spacing w:line="276" w:lineRule="auto"/>
        <w:rPr>
          <w:lang w:val="uk-UA" w:eastAsia="en-US"/>
        </w:rPr>
      </w:pPr>
      <w:r>
        <w:rPr>
          <w:sz w:val="26"/>
          <w:szCs w:val="26"/>
          <w:lang w:val="uk-UA"/>
        </w:rPr>
        <w:t xml:space="preserve">  </w:t>
      </w:r>
      <w:r w:rsidR="00E014E2">
        <w:rPr>
          <w:sz w:val="26"/>
          <w:szCs w:val="26"/>
          <w:lang w:val="uk-UA"/>
        </w:rPr>
        <w:t xml:space="preserve"> </w:t>
      </w:r>
      <w:r>
        <w:rPr>
          <w:sz w:val="26"/>
          <w:szCs w:val="26"/>
          <w:lang w:val="uk-UA"/>
        </w:rPr>
        <w:t xml:space="preserve"> </w:t>
      </w:r>
      <w:proofErr w:type="spellStart"/>
      <w:r w:rsidRPr="00E014E2">
        <w:rPr>
          <w:lang w:val="uk-UA"/>
        </w:rPr>
        <w:t>Прохира</w:t>
      </w:r>
      <w:proofErr w:type="spellEnd"/>
      <w:r w:rsidRPr="00E014E2">
        <w:rPr>
          <w:lang w:val="uk-UA"/>
        </w:rPr>
        <w:t xml:space="preserve"> Христина</w:t>
      </w:r>
      <w:r w:rsidR="00A42564" w:rsidRPr="00A42564">
        <w:rPr>
          <w:sz w:val="26"/>
          <w:szCs w:val="26"/>
          <w:lang w:val="uk-UA"/>
        </w:rPr>
        <w:t xml:space="preserve">, </w:t>
      </w:r>
      <w:r w:rsidR="00A42564" w:rsidRPr="00AF4165">
        <w:rPr>
          <w:lang w:val="uk-UA"/>
        </w:rPr>
        <w:t>представник учнівського самоврядування</w:t>
      </w:r>
      <w:r w:rsidR="00C36C08">
        <w:rPr>
          <w:lang w:val="uk-UA"/>
        </w:rPr>
        <w:t>, член комісії</w:t>
      </w:r>
    </w:p>
    <w:p w:rsidR="00C36C08" w:rsidRPr="00CF1C10" w:rsidRDefault="00530AF5" w:rsidP="00CF1C10">
      <w:pPr>
        <w:pStyle w:val="a5"/>
        <w:spacing w:line="276" w:lineRule="auto"/>
        <w:rPr>
          <w:lang w:val="uk-UA" w:eastAsia="en-US"/>
        </w:rPr>
      </w:pPr>
      <w:r>
        <w:rPr>
          <w:lang w:val="uk-UA" w:eastAsia="en-US"/>
        </w:rPr>
        <w:lastRenderedPageBreak/>
        <w:t xml:space="preserve">   6</w:t>
      </w:r>
      <w:r w:rsidR="00990193">
        <w:rPr>
          <w:lang w:val="uk-UA" w:eastAsia="en-US"/>
        </w:rPr>
        <w:t>. Комісії о</w:t>
      </w:r>
      <w:r w:rsidR="00AF4165">
        <w:rPr>
          <w:lang w:val="uk-UA" w:eastAsia="en-US"/>
        </w:rPr>
        <w:t>рганізувати свою роботу відповідно до Положення про дотри</w:t>
      </w:r>
      <w:r w:rsidR="00990193">
        <w:rPr>
          <w:lang w:val="uk-UA" w:eastAsia="en-US"/>
        </w:rPr>
        <w:t>мання академічної доброчесності.</w:t>
      </w:r>
    </w:p>
    <w:p w:rsidR="00AD7808" w:rsidRPr="004E744E" w:rsidRDefault="00530AF5" w:rsidP="004E744E">
      <w:pPr>
        <w:pStyle w:val="a5"/>
        <w:spacing w:line="276" w:lineRule="auto"/>
        <w:rPr>
          <w:lang w:val="uk-UA" w:eastAsia="en-US"/>
        </w:rPr>
      </w:pPr>
      <w:r>
        <w:rPr>
          <w:rFonts w:eastAsia="Calibri"/>
          <w:lang w:val="uk-UA" w:eastAsia="en-US"/>
        </w:rPr>
        <w:t xml:space="preserve">   7</w:t>
      </w:r>
      <w:r w:rsidR="00C36C08">
        <w:rPr>
          <w:rFonts w:eastAsia="Calibri"/>
          <w:lang w:val="uk-UA" w:eastAsia="en-US"/>
        </w:rPr>
        <w:t xml:space="preserve">. </w:t>
      </w:r>
      <w:r w:rsidR="004E744E" w:rsidRPr="004E744E">
        <w:rPr>
          <w:rFonts w:eastAsia="Calibri"/>
          <w:lang w:val="uk-UA" w:eastAsia="uk-UA"/>
        </w:rPr>
        <w:t xml:space="preserve">Відповідальній за ведення веб-сайту </w:t>
      </w:r>
      <w:proofErr w:type="spellStart"/>
      <w:r w:rsidR="004E744E" w:rsidRPr="004E744E">
        <w:rPr>
          <w:rFonts w:eastAsia="Calibri"/>
          <w:lang w:val="uk-UA" w:eastAsia="uk-UA"/>
        </w:rPr>
        <w:t>Саганській</w:t>
      </w:r>
      <w:proofErr w:type="spellEnd"/>
      <w:r w:rsidR="004E744E" w:rsidRPr="004E744E">
        <w:rPr>
          <w:rFonts w:eastAsia="Calibri"/>
          <w:lang w:val="uk-UA" w:eastAsia="uk-UA"/>
        </w:rPr>
        <w:t xml:space="preserve"> Г.В. </w:t>
      </w:r>
      <w:r w:rsidR="004E744E">
        <w:rPr>
          <w:lang w:val="uk-UA" w:eastAsia="en-US"/>
        </w:rPr>
        <w:t>о</w:t>
      </w:r>
      <w:r w:rsidR="004E744E" w:rsidRPr="00386E74">
        <w:rPr>
          <w:lang w:val="uk-UA" w:eastAsia="en-US"/>
        </w:rPr>
        <w:t xml:space="preserve">прилюднити Положення про академічну доброчесність </w:t>
      </w:r>
      <w:r w:rsidR="004E744E">
        <w:rPr>
          <w:rFonts w:eastAsia="Calibri"/>
          <w:lang w:val="uk-UA" w:eastAsia="uk-UA"/>
        </w:rPr>
        <w:t>забезпечити</w:t>
      </w:r>
      <w:r w:rsidR="00114A3E" w:rsidRPr="00386E74">
        <w:rPr>
          <w:lang w:val="uk-UA" w:eastAsia="en-US"/>
        </w:rPr>
        <w:t xml:space="preserve"> на офіц</w:t>
      </w:r>
      <w:r w:rsidR="00745B0C">
        <w:rPr>
          <w:lang w:val="uk-UA" w:eastAsia="en-US"/>
        </w:rPr>
        <w:t xml:space="preserve">ійному </w:t>
      </w:r>
      <w:proofErr w:type="spellStart"/>
      <w:r w:rsidR="00745B0C">
        <w:rPr>
          <w:lang w:val="uk-UA" w:eastAsia="en-US"/>
        </w:rPr>
        <w:t>вебсайті</w:t>
      </w:r>
      <w:proofErr w:type="spellEnd"/>
      <w:r w:rsidR="00745B0C">
        <w:rPr>
          <w:lang w:val="uk-UA" w:eastAsia="en-US"/>
        </w:rPr>
        <w:t xml:space="preserve"> закладу до 25</w:t>
      </w:r>
      <w:r w:rsidR="004E744E">
        <w:rPr>
          <w:lang w:val="uk-UA" w:eastAsia="en-US"/>
        </w:rPr>
        <w:t>.09.2026</w:t>
      </w:r>
      <w:r w:rsidR="00114A3E" w:rsidRPr="00386E74">
        <w:rPr>
          <w:lang w:val="uk-UA" w:eastAsia="en-US"/>
        </w:rPr>
        <w:t xml:space="preserve"> року.</w:t>
      </w:r>
    </w:p>
    <w:p w:rsidR="00AD7808" w:rsidRPr="00AD7808" w:rsidRDefault="00AD7808" w:rsidP="004E744E">
      <w:pPr>
        <w:spacing w:line="276" w:lineRule="auto"/>
        <w:rPr>
          <w:rFonts w:eastAsia="Calibri"/>
          <w:lang w:val="uk-UA"/>
        </w:rPr>
      </w:pPr>
    </w:p>
    <w:p w:rsidR="00535BF9" w:rsidRPr="000B0611" w:rsidRDefault="00535BF9" w:rsidP="004E744E">
      <w:pPr>
        <w:pStyle w:val="a5"/>
        <w:spacing w:line="276" w:lineRule="auto"/>
        <w:rPr>
          <w:b/>
          <w:lang w:val="uk-UA" w:eastAsia="uk-UA"/>
        </w:rPr>
      </w:pPr>
    </w:p>
    <w:p w:rsidR="000B0611" w:rsidRDefault="000B0611" w:rsidP="000B0611">
      <w:pPr>
        <w:pStyle w:val="a5"/>
        <w:spacing w:line="276" w:lineRule="auto"/>
        <w:rPr>
          <w:b/>
          <w:lang w:val="uk-UA" w:eastAsia="uk-UA"/>
        </w:rPr>
      </w:pPr>
    </w:p>
    <w:p w:rsidR="00A57923" w:rsidRPr="00386E74" w:rsidRDefault="00A57923" w:rsidP="00386E74">
      <w:pPr>
        <w:pStyle w:val="a5"/>
        <w:spacing w:line="276" w:lineRule="auto"/>
        <w:rPr>
          <w:lang w:val="uk-UA"/>
        </w:rPr>
      </w:pPr>
    </w:p>
    <w:p w:rsidR="00E014E2" w:rsidRDefault="00E014E2" w:rsidP="00C00C7E">
      <w:pPr>
        <w:pStyle w:val="a5"/>
        <w:spacing w:line="360" w:lineRule="auto"/>
        <w:jc w:val="center"/>
        <w:rPr>
          <w:rFonts w:eastAsia="Calibri"/>
          <w:lang w:val="uk-UA" w:eastAsia="en-US"/>
        </w:rPr>
      </w:pPr>
    </w:p>
    <w:p w:rsidR="00A57923" w:rsidRDefault="00A57923" w:rsidP="00C00C7E">
      <w:pPr>
        <w:pStyle w:val="a5"/>
        <w:spacing w:line="360" w:lineRule="auto"/>
        <w:jc w:val="center"/>
        <w:rPr>
          <w:rFonts w:eastAsia="Calibri"/>
          <w:lang w:val="uk-UA" w:eastAsia="en-US"/>
        </w:rPr>
      </w:pPr>
      <w:r>
        <w:rPr>
          <w:rFonts w:eastAsia="Calibri"/>
          <w:lang w:val="uk-UA" w:eastAsia="en-US"/>
        </w:rPr>
        <w:t>Директор</w:t>
      </w:r>
      <w:r>
        <w:rPr>
          <w:rFonts w:eastAsia="Calibri"/>
          <w:spacing w:val="-3"/>
          <w:lang w:val="uk-UA" w:eastAsia="en-US"/>
        </w:rPr>
        <w:t xml:space="preserve">                   Ольга ДІДИЧ</w:t>
      </w:r>
    </w:p>
    <w:p w:rsidR="00A57923" w:rsidRDefault="00A57923" w:rsidP="00B07083">
      <w:pPr>
        <w:pStyle w:val="a5"/>
        <w:spacing w:line="360" w:lineRule="auto"/>
        <w:rPr>
          <w:lang w:val="uk-UA"/>
        </w:rPr>
      </w:pPr>
    </w:p>
    <w:p w:rsidR="00C00C7E" w:rsidRDefault="00A57923" w:rsidP="00C00C7E">
      <w:pPr>
        <w:pStyle w:val="a5"/>
        <w:spacing w:line="360" w:lineRule="auto"/>
        <w:rPr>
          <w:lang w:val="uk-UA"/>
        </w:rPr>
      </w:pPr>
      <w:r>
        <w:rPr>
          <w:lang w:val="uk-UA"/>
        </w:rPr>
        <w:t xml:space="preserve">          </w:t>
      </w:r>
    </w:p>
    <w:p w:rsidR="00C00C7E" w:rsidRDefault="00C00C7E" w:rsidP="00C00C7E">
      <w:pPr>
        <w:pStyle w:val="a5"/>
        <w:spacing w:line="360" w:lineRule="auto"/>
        <w:rPr>
          <w:lang w:val="uk-UA"/>
        </w:rPr>
      </w:pPr>
    </w:p>
    <w:p w:rsidR="00C00C7E" w:rsidRDefault="00C00C7E" w:rsidP="00C00C7E">
      <w:pPr>
        <w:pStyle w:val="a5"/>
        <w:spacing w:line="360" w:lineRule="auto"/>
      </w:pPr>
      <w:r>
        <w:rPr>
          <w:lang w:val="uk-UA"/>
        </w:rPr>
        <w:t xml:space="preserve">          </w:t>
      </w:r>
      <w:r>
        <w:t xml:space="preserve">З наказом </w:t>
      </w:r>
      <w:proofErr w:type="spellStart"/>
      <w:r>
        <w:t>ознайомлені</w:t>
      </w:r>
      <w:proofErr w:type="spellEnd"/>
      <w:r>
        <w:t>:</w:t>
      </w:r>
    </w:p>
    <w:p w:rsidR="00C00C7E" w:rsidRDefault="000860EA" w:rsidP="00C00C7E">
      <w:pPr>
        <w:pStyle w:val="a5"/>
        <w:spacing w:line="360" w:lineRule="auto"/>
        <w:rPr>
          <w:lang w:val="uk-UA"/>
        </w:rPr>
      </w:pPr>
      <w:r>
        <w:t xml:space="preserve">___________   </w:t>
      </w:r>
      <w:proofErr w:type="spellStart"/>
      <w:r>
        <w:t>Зажицький</w:t>
      </w:r>
      <w:proofErr w:type="spellEnd"/>
      <w:r>
        <w:t xml:space="preserve"> Р.</w:t>
      </w:r>
      <w:r w:rsidR="00C00C7E">
        <w:t xml:space="preserve">Є.   </w:t>
      </w:r>
      <w:r w:rsidR="00C00C7E">
        <w:rPr>
          <w:lang w:val="uk-UA"/>
        </w:rPr>
        <w:t xml:space="preserve">               </w:t>
      </w:r>
      <w:r w:rsidR="00C00C7E" w:rsidRPr="00C00C7E">
        <w:rPr>
          <w:lang w:val="uk-UA"/>
        </w:rPr>
        <w:t xml:space="preserve">         </w:t>
      </w:r>
    </w:p>
    <w:p w:rsidR="00C00C7E" w:rsidRDefault="00C00C7E" w:rsidP="00C00C7E">
      <w:pPr>
        <w:pStyle w:val="a5"/>
        <w:spacing w:line="360" w:lineRule="auto"/>
        <w:rPr>
          <w:lang w:val="uk-UA"/>
        </w:rPr>
      </w:pPr>
      <w:r>
        <w:rPr>
          <w:lang w:val="uk-UA"/>
        </w:rPr>
        <w:t xml:space="preserve">___________   Весній М.Р.                                       </w:t>
      </w:r>
    </w:p>
    <w:p w:rsidR="000860EA" w:rsidRDefault="00C00C7E" w:rsidP="00C00C7E">
      <w:pPr>
        <w:pStyle w:val="a5"/>
        <w:spacing w:line="360" w:lineRule="auto"/>
        <w:rPr>
          <w:lang w:val="uk-UA"/>
        </w:rPr>
      </w:pPr>
      <w:r>
        <w:rPr>
          <w:lang w:val="uk-UA"/>
        </w:rPr>
        <w:t xml:space="preserve">___________   </w:t>
      </w:r>
      <w:proofErr w:type="spellStart"/>
      <w:r w:rsidR="000860EA">
        <w:rPr>
          <w:lang w:val="uk-UA"/>
        </w:rPr>
        <w:t>Волоско</w:t>
      </w:r>
      <w:proofErr w:type="spellEnd"/>
      <w:r w:rsidR="000860EA">
        <w:rPr>
          <w:lang w:val="uk-UA"/>
        </w:rPr>
        <w:t xml:space="preserve"> О.П.</w:t>
      </w:r>
    </w:p>
    <w:p w:rsidR="00C00C7E" w:rsidRDefault="000860EA" w:rsidP="00C00C7E">
      <w:pPr>
        <w:pStyle w:val="a5"/>
        <w:spacing w:line="360" w:lineRule="auto"/>
        <w:rPr>
          <w:lang w:val="uk-UA"/>
        </w:rPr>
      </w:pPr>
      <w:r>
        <w:rPr>
          <w:lang w:val="uk-UA"/>
        </w:rPr>
        <w:t xml:space="preserve">___________   </w:t>
      </w:r>
      <w:r w:rsidR="00C00C7E">
        <w:rPr>
          <w:lang w:val="uk-UA"/>
        </w:rPr>
        <w:t xml:space="preserve">Кравчук Н.І.                        </w:t>
      </w:r>
    </w:p>
    <w:p w:rsidR="00C00C7E" w:rsidRDefault="00C00C7E" w:rsidP="00C00C7E">
      <w:pPr>
        <w:pStyle w:val="a5"/>
        <w:spacing w:line="360" w:lineRule="auto"/>
        <w:rPr>
          <w:lang w:val="uk-UA"/>
        </w:rPr>
      </w:pPr>
      <w:r>
        <w:rPr>
          <w:lang w:val="uk-UA"/>
        </w:rPr>
        <w:t xml:space="preserve">___________   Мусій Н. С.                     </w:t>
      </w:r>
    </w:p>
    <w:p w:rsidR="00C00C7E" w:rsidRDefault="00C00C7E" w:rsidP="00C00C7E">
      <w:pPr>
        <w:pStyle w:val="a5"/>
        <w:spacing w:line="360" w:lineRule="auto"/>
        <w:rPr>
          <w:lang w:val="uk-UA"/>
        </w:rPr>
      </w:pPr>
      <w:r>
        <w:rPr>
          <w:lang w:val="uk-UA"/>
        </w:rPr>
        <w:t xml:space="preserve">___________   Рудик В.М.                          </w:t>
      </w:r>
    </w:p>
    <w:p w:rsidR="00C00C7E" w:rsidRDefault="00C00C7E" w:rsidP="00C00C7E">
      <w:pPr>
        <w:pStyle w:val="a5"/>
        <w:spacing w:line="360" w:lineRule="auto"/>
        <w:rPr>
          <w:lang w:val="uk-UA"/>
        </w:rPr>
      </w:pPr>
      <w:r>
        <w:rPr>
          <w:lang w:val="uk-UA"/>
        </w:rPr>
        <w:t xml:space="preserve">___________   </w:t>
      </w:r>
      <w:proofErr w:type="spellStart"/>
      <w:r>
        <w:rPr>
          <w:lang w:val="uk-UA"/>
        </w:rPr>
        <w:t>Саганська</w:t>
      </w:r>
      <w:proofErr w:type="spellEnd"/>
      <w:r>
        <w:rPr>
          <w:lang w:val="uk-UA"/>
        </w:rPr>
        <w:t xml:space="preserve"> Г.В.                      </w:t>
      </w:r>
    </w:p>
    <w:p w:rsidR="00C00C7E" w:rsidRDefault="000860EA" w:rsidP="00C00C7E">
      <w:pPr>
        <w:pStyle w:val="a5"/>
        <w:spacing w:line="360" w:lineRule="auto"/>
        <w:rPr>
          <w:lang w:val="uk-UA"/>
        </w:rPr>
      </w:pPr>
      <w:r>
        <w:rPr>
          <w:lang w:val="uk-UA"/>
        </w:rPr>
        <w:t>___________   Семенюк О.</w:t>
      </w:r>
      <w:r w:rsidR="00C00C7E" w:rsidRPr="00C00C7E">
        <w:rPr>
          <w:lang w:val="uk-UA"/>
        </w:rPr>
        <w:t xml:space="preserve">М.            </w:t>
      </w:r>
    </w:p>
    <w:p w:rsidR="002756DC" w:rsidRDefault="00C00C7E" w:rsidP="002756DC">
      <w:pPr>
        <w:spacing w:line="360" w:lineRule="auto"/>
        <w:rPr>
          <w:lang w:val="uk-UA"/>
        </w:rPr>
      </w:pPr>
      <w:r>
        <w:rPr>
          <w:lang w:val="uk-UA"/>
        </w:rPr>
        <w:t xml:space="preserve">___________   </w:t>
      </w:r>
      <w:proofErr w:type="spellStart"/>
      <w:r>
        <w:rPr>
          <w:lang w:val="uk-UA"/>
        </w:rPr>
        <w:t>Стандричук</w:t>
      </w:r>
      <w:proofErr w:type="spellEnd"/>
      <w:r>
        <w:rPr>
          <w:lang w:val="uk-UA"/>
        </w:rPr>
        <w:t xml:space="preserve"> Р.П. </w:t>
      </w:r>
    </w:p>
    <w:p w:rsidR="002068EA" w:rsidRDefault="002756DC" w:rsidP="002756DC">
      <w:pPr>
        <w:spacing w:line="360" w:lineRule="auto"/>
        <w:rPr>
          <w:lang w:val="uk-UA"/>
        </w:rPr>
      </w:pPr>
      <w:r>
        <w:rPr>
          <w:lang w:val="uk-UA"/>
        </w:rPr>
        <w:t>___________   Климів І.Є.</w:t>
      </w:r>
      <w:r w:rsidR="00C00C7E">
        <w:rPr>
          <w:lang w:val="uk-UA"/>
        </w:rPr>
        <w:t xml:space="preserve">       </w:t>
      </w:r>
    </w:p>
    <w:p w:rsidR="002068EA" w:rsidRDefault="002068EA" w:rsidP="002756DC">
      <w:pPr>
        <w:spacing w:line="360" w:lineRule="auto"/>
        <w:rPr>
          <w:lang w:val="uk-UA"/>
        </w:rPr>
      </w:pPr>
    </w:p>
    <w:p w:rsidR="002068EA" w:rsidRDefault="002068EA" w:rsidP="002756DC">
      <w:pPr>
        <w:spacing w:line="360" w:lineRule="auto"/>
        <w:rPr>
          <w:lang w:val="uk-UA"/>
        </w:rPr>
      </w:pPr>
    </w:p>
    <w:p w:rsidR="002068EA" w:rsidRDefault="002068EA" w:rsidP="002756DC">
      <w:pPr>
        <w:spacing w:line="360" w:lineRule="auto"/>
        <w:rPr>
          <w:lang w:val="uk-UA"/>
        </w:rPr>
      </w:pPr>
    </w:p>
    <w:p w:rsidR="002068EA" w:rsidRDefault="002068EA" w:rsidP="002756DC">
      <w:pPr>
        <w:spacing w:line="360" w:lineRule="auto"/>
        <w:rPr>
          <w:lang w:val="uk-UA"/>
        </w:rPr>
      </w:pPr>
    </w:p>
    <w:p w:rsidR="002068EA" w:rsidRDefault="002068EA" w:rsidP="002756DC">
      <w:pPr>
        <w:spacing w:line="360" w:lineRule="auto"/>
        <w:rPr>
          <w:lang w:val="uk-UA"/>
        </w:rPr>
      </w:pPr>
    </w:p>
    <w:p w:rsidR="002068EA" w:rsidRDefault="002068EA" w:rsidP="002756DC">
      <w:pPr>
        <w:spacing w:line="360" w:lineRule="auto"/>
        <w:rPr>
          <w:lang w:val="uk-UA"/>
        </w:rPr>
      </w:pPr>
    </w:p>
    <w:p w:rsidR="002068EA" w:rsidRDefault="002068EA" w:rsidP="002756DC">
      <w:pPr>
        <w:spacing w:line="360" w:lineRule="auto"/>
        <w:rPr>
          <w:lang w:val="uk-UA"/>
        </w:rPr>
      </w:pPr>
    </w:p>
    <w:p w:rsidR="002068EA" w:rsidRDefault="002068EA" w:rsidP="002756DC">
      <w:pPr>
        <w:spacing w:line="360" w:lineRule="auto"/>
        <w:rPr>
          <w:lang w:val="uk-UA"/>
        </w:rPr>
      </w:pPr>
    </w:p>
    <w:p w:rsidR="002068EA" w:rsidRDefault="002068EA" w:rsidP="002756DC">
      <w:pPr>
        <w:spacing w:line="360" w:lineRule="auto"/>
        <w:rPr>
          <w:lang w:val="uk-UA"/>
        </w:rPr>
      </w:pPr>
    </w:p>
    <w:p w:rsidR="002068EA" w:rsidRDefault="002068EA" w:rsidP="002756DC">
      <w:pPr>
        <w:spacing w:line="360" w:lineRule="auto"/>
        <w:rPr>
          <w:lang w:val="uk-UA"/>
        </w:rPr>
      </w:pPr>
    </w:p>
    <w:p w:rsidR="002068EA" w:rsidRDefault="002068EA" w:rsidP="002756DC">
      <w:pPr>
        <w:spacing w:line="360" w:lineRule="auto"/>
        <w:rPr>
          <w:lang w:val="uk-UA"/>
        </w:rPr>
      </w:pPr>
    </w:p>
    <w:p w:rsidR="002068EA" w:rsidRDefault="002068EA" w:rsidP="002756DC">
      <w:pPr>
        <w:spacing w:line="360" w:lineRule="auto"/>
        <w:rPr>
          <w:lang w:val="uk-UA"/>
        </w:rPr>
      </w:pPr>
    </w:p>
    <w:p w:rsidR="002068EA" w:rsidRDefault="002068EA" w:rsidP="002756DC">
      <w:pPr>
        <w:spacing w:line="360" w:lineRule="auto"/>
        <w:rPr>
          <w:lang w:val="uk-UA"/>
        </w:rPr>
      </w:pPr>
    </w:p>
    <w:p w:rsidR="002068EA" w:rsidRDefault="002068EA" w:rsidP="002756DC">
      <w:pPr>
        <w:spacing w:line="360" w:lineRule="auto"/>
        <w:rPr>
          <w:lang w:val="uk-UA"/>
        </w:rPr>
      </w:pPr>
    </w:p>
    <w:p w:rsidR="002068EA" w:rsidRPr="002068EA" w:rsidRDefault="002068EA" w:rsidP="002068EA">
      <w:pPr>
        <w:pStyle w:val="a5"/>
        <w:spacing w:line="276" w:lineRule="auto"/>
        <w:jc w:val="center"/>
        <w:rPr>
          <w:rFonts w:eastAsia="Calibri"/>
          <w:sz w:val="20"/>
          <w:szCs w:val="20"/>
          <w:lang w:eastAsia="uk-UA"/>
        </w:rPr>
      </w:pPr>
      <w:r>
        <w:rPr>
          <w:rFonts w:eastAsia="Calibri"/>
          <w:lang w:val="uk-UA" w:eastAsia="en-US"/>
        </w:rPr>
        <w:lastRenderedPageBreak/>
        <w:t xml:space="preserve">                                                                                                                                           </w:t>
      </w:r>
      <w:r w:rsidRPr="002068EA">
        <w:rPr>
          <w:rFonts w:eastAsia="Calibri"/>
          <w:sz w:val="20"/>
          <w:szCs w:val="20"/>
          <w:lang w:val="uk-UA" w:eastAsia="uk-UA"/>
        </w:rPr>
        <w:t>Додаток 1</w:t>
      </w:r>
    </w:p>
    <w:p w:rsidR="002068EA" w:rsidRPr="002068EA" w:rsidRDefault="002068EA" w:rsidP="002068EA">
      <w:pPr>
        <w:spacing w:line="276" w:lineRule="auto"/>
        <w:jc w:val="center"/>
        <w:rPr>
          <w:rFonts w:eastAsia="Calibri"/>
          <w:sz w:val="20"/>
          <w:szCs w:val="20"/>
          <w:lang w:val="uk-UA" w:eastAsia="uk-UA"/>
        </w:rPr>
      </w:pPr>
      <w:r w:rsidRPr="002068EA">
        <w:rPr>
          <w:rFonts w:eastAsia="Calibri"/>
          <w:sz w:val="20"/>
          <w:szCs w:val="20"/>
          <w:lang w:eastAsia="uk-UA"/>
        </w:rPr>
        <w:t xml:space="preserve">                                                                                                                                    </w:t>
      </w:r>
      <w:r w:rsidRPr="002068EA">
        <w:rPr>
          <w:rFonts w:eastAsia="Calibri"/>
          <w:sz w:val="20"/>
          <w:szCs w:val="20"/>
          <w:lang w:val="uk-UA" w:eastAsia="uk-UA"/>
        </w:rPr>
        <w:t>до наказу №</w:t>
      </w:r>
      <w:r w:rsidRPr="002068EA">
        <w:rPr>
          <w:rFonts w:eastAsia="Calibri"/>
          <w:sz w:val="20"/>
          <w:szCs w:val="20"/>
          <w:lang w:eastAsia="uk-UA"/>
        </w:rPr>
        <w:t xml:space="preserve">        </w:t>
      </w:r>
      <w:r w:rsidRPr="002068EA">
        <w:rPr>
          <w:rFonts w:eastAsia="Calibri"/>
          <w:sz w:val="20"/>
          <w:szCs w:val="20"/>
          <w:lang w:val="uk-UA" w:eastAsia="uk-UA"/>
        </w:rPr>
        <w:t>від        .09.2026р.</w:t>
      </w:r>
    </w:p>
    <w:p w:rsidR="002068EA" w:rsidRPr="002068EA" w:rsidRDefault="002068EA" w:rsidP="002068EA">
      <w:pPr>
        <w:spacing w:line="276" w:lineRule="auto"/>
        <w:jc w:val="right"/>
        <w:rPr>
          <w:rFonts w:eastAsia="Calibri"/>
          <w:b/>
          <w:sz w:val="22"/>
          <w:szCs w:val="22"/>
          <w:lang w:val="uk-UA" w:eastAsia="uk-UA"/>
        </w:rPr>
      </w:pPr>
    </w:p>
    <w:p w:rsidR="002068EA" w:rsidRPr="002068EA" w:rsidRDefault="002068EA" w:rsidP="002068EA">
      <w:pPr>
        <w:spacing w:line="360" w:lineRule="auto"/>
        <w:jc w:val="right"/>
        <w:rPr>
          <w:rFonts w:eastAsia="Calibri"/>
          <w:b/>
          <w:lang w:val="uk-UA" w:eastAsia="uk-UA"/>
        </w:rPr>
      </w:pPr>
      <w:r w:rsidRPr="002068EA">
        <w:rPr>
          <w:rFonts w:eastAsia="Calibri"/>
          <w:b/>
          <w:lang w:val="uk-UA" w:eastAsia="uk-UA"/>
        </w:rPr>
        <w:t>«ЗАТВЕРДЖУЮ»</w:t>
      </w:r>
    </w:p>
    <w:p w:rsidR="002068EA" w:rsidRPr="002068EA" w:rsidRDefault="002068EA" w:rsidP="002068EA">
      <w:pPr>
        <w:spacing w:after="200" w:line="360" w:lineRule="auto"/>
        <w:jc w:val="right"/>
        <w:rPr>
          <w:rFonts w:eastAsia="Calibri"/>
          <w:b/>
          <w:lang w:val="uk-UA" w:eastAsia="uk-UA"/>
        </w:rPr>
      </w:pPr>
      <w:r w:rsidRPr="002068EA">
        <w:rPr>
          <w:rFonts w:eastAsia="Calibri"/>
          <w:b/>
          <w:lang w:val="uk-UA" w:eastAsia="uk-UA"/>
        </w:rPr>
        <w:t>Директор              О.ДІДИЧ</w:t>
      </w:r>
    </w:p>
    <w:p w:rsidR="002068EA" w:rsidRPr="002068EA" w:rsidRDefault="002068EA" w:rsidP="002068EA">
      <w:pPr>
        <w:tabs>
          <w:tab w:val="left" w:pos="9498"/>
        </w:tabs>
        <w:jc w:val="center"/>
        <w:rPr>
          <w:b/>
          <w:sz w:val="28"/>
          <w:szCs w:val="28"/>
          <w:lang w:val="uk-UA"/>
        </w:rPr>
      </w:pPr>
    </w:p>
    <w:p w:rsidR="002068EA" w:rsidRPr="002068EA" w:rsidRDefault="002068EA" w:rsidP="002068EA">
      <w:pPr>
        <w:spacing w:after="295"/>
        <w:jc w:val="center"/>
        <w:rPr>
          <w:b/>
          <w:color w:val="212121"/>
          <w:sz w:val="28"/>
          <w:szCs w:val="28"/>
          <w:lang w:val="uk-UA"/>
        </w:rPr>
      </w:pPr>
    </w:p>
    <w:p w:rsidR="002068EA" w:rsidRPr="002068EA" w:rsidRDefault="002068EA" w:rsidP="002068EA">
      <w:pPr>
        <w:spacing w:line="276" w:lineRule="auto"/>
        <w:jc w:val="center"/>
        <w:rPr>
          <w:rFonts w:eastAsia="Calibri"/>
          <w:b/>
          <w:lang w:val="uk-UA"/>
        </w:rPr>
      </w:pPr>
      <w:r w:rsidRPr="002068EA">
        <w:rPr>
          <w:rFonts w:eastAsia="Calibri"/>
          <w:b/>
          <w:lang w:val="uk-UA"/>
        </w:rPr>
        <w:t>ПОЛОЖЕННЯ</w:t>
      </w:r>
    </w:p>
    <w:p w:rsidR="002068EA" w:rsidRPr="002068EA" w:rsidRDefault="002068EA" w:rsidP="002068EA">
      <w:pPr>
        <w:spacing w:line="276" w:lineRule="auto"/>
        <w:jc w:val="center"/>
        <w:rPr>
          <w:rFonts w:eastAsia="Calibri"/>
          <w:b/>
          <w:lang w:val="uk-UA"/>
        </w:rPr>
      </w:pPr>
      <w:r w:rsidRPr="002068EA">
        <w:rPr>
          <w:rFonts w:eastAsia="Calibri"/>
          <w:b/>
          <w:lang w:val="uk-UA"/>
        </w:rPr>
        <w:t>ПРО АКАДЕМІЧНУ ДОБРОЧЕСНІСТЬ</w:t>
      </w:r>
    </w:p>
    <w:p w:rsidR="002068EA" w:rsidRPr="002068EA" w:rsidRDefault="002068EA" w:rsidP="002068EA">
      <w:pPr>
        <w:spacing w:line="276" w:lineRule="auto"/>
        <w:jc w:val="center"/>
        <w:rPr>
          <w:rFonts w:eastAsia="Calibri"/>
          <w:b/>
          <w:lang w:val="uk-UA"/>
        </w:rPr>
      </w:pPr>
      <w:r w:rsidRPr="002068EA">
        <w:rPr>
          <w:rFonts w:eastAsia="Calibri"/>
          <w:b/>
          <w:lang w:val="uk-UA"/>
        </w:rPr>
        <w:t>В ГОРБКІВСЬКІЙ ФІЛІЇ ТАРТАКІВСЬКОЇ ГІМНАЗІЇ</w:t>
      </w:r>
    </w:p>
    <w:p w:rsidR="002068EA" w:rsidRPr="002068EA" w:rsidRDefault="002068EA" w:rsidP="002068EA">
      <w:pPr>
        <w:spacing w:line="276" w:lineRule="auto"/>
        <w:jc w:val="center"/>
        <w:rPr>
          <w:rFonts w:eastAsia="Calibri"/>
          <w:b/>
          <w:lang w:val="uk-UA"/>
        </w:rPr>
      </w:pPr>
      <w:r w:rsidRPr="002068EA">
        <w:rPr>
          <w:rFonts w:eastAsia="Calibri"/>
          <w:b/>
          <w:lang w:val="uk-UA"/>
        </w:rPr>
        <w:t xml:space="preserve"> ІМЕНІ ПЕТРА САНОЦЬКОГО</w:t>
      </w:r>
    </w:p>
    <w:p w:rsidR="002068EA" w:rsidRPr="002068EA" w:rsidRDefault="002068EA" w:rsidP="002068EA">
      <w:pPr>
        <w:spacing w:line="276" w:lineRule="auto"/>
        <w:rPr>
          <w:rFonts w:eastAsia="Calibri"/>
          <w:lang w:val="uk-UA"/>
        </w:rPr>
      </w:pPr>
    </w:p>
    <w:p w:rsidR="002068EA" w:rsidRPr="002068EA" w:rsidRDefault="002068EA" w:rsidP="002068EA">
      <w:pPr>
        <w:spacing w:line="276" w:lineRule="auto"/>
        <w:rPr>
          <w:rFonts w:eastAsia="Calibri"/>
          <w:lang w:val="uk-UA"/>
        </w:rPr>
      </w:pPr>
      <w:r w:rsidRPr="002068EA">
        <w:rPr>
          <w:rFonts w:eastAsia="Calibri"/>
          <w:lang w:val="uk-UA"/>
        </w:rPr>
        <w:t xml:space="preserve"> </w:t>
      </w:r>
      <w:r w:rsidRPr="002068EA">
        <w:rPr>
          <w:rFonts w:eastAsia="Calibri"/>
          <w:b/>
          <w:lang w:val="uk-UA"/>
        </w:rPr>
        <w:t>1. ЗАГАЛЬНІ ПОЛОЖЕННЯ</w:t>
      </w:r>
    </w:p>
    <w:p w:rsidR="002068EA" w:rsidRPr="002068EA" w:rsidRDefault="002068EA" w:rsidP="002068EA">
      <w:pPr>
        <w:spacing w:line="276" w:lineRule="auto"/>
        <w:rPr>
          <w:rFonts w:eastAsia="Calibri"/>
          <w:lang w:val="uk-UA"/>
        </w:rPr>
      </w:pPr>
      <w:r w:rsidRPr="002068EA">
        <w:rPr>
          <w:rFonts w:eastAsia="Calibri"/>
          <w:lang w:val="uk-UA"/>
        </w:rPr>
        <w:t xml:space="preserve">1.1. Положення про академічну доброчесність  закріплює моральні принципи, норми та правила етичної поведінки, професійного спілкування осіб, що працюють та навчаються в </w:t>
      </w:r>
    </w:p>
    <w:p w:rsidR="002068EA" w:rsidRPr="002068EA" w:rsidRDefault="002068EA" w:rsidP="002068EA">
      <w:pPr>
        <w:spacing w:line="276" w:lineRule="auto"/>
        <w:rPr>
          <w:rFonts w:eastAsia="Calibri"/>
          <w:lang w:val="uk-UA"/>
        </w:rPr>
      </w:pPr>
      <w:r w:rsidRPr="002068EA">
        <w:rPr>
          <w:rFonts w:eastAsia="Calibri"/>
          <w:lang w:val="uk-UA"/>
        </w:rPr>
        <w:t>1.2. Це Положення розроблено на основі Конституції України, ст. 42 Законів України «Про освіту» «Про авторське право і суміжні права», «Про запобігання корупції», Цивільного Кодексу України</w:t>
      </w:r>
      <w:r w:rsidRPr="002068EA">
        <w:rPr>
          <w:rFonts w:eastAsia="Calibri"/>
          <w:lang w:val="uk-UA" w:eastAsia="ar-SA"/>
        </w:rPr>
        <w:t xml:space="preserve">, Правилами внутрішнього трудового розпорядку </w:t>
      </w:r>
      <w:proofErr w:type="spellStart"/>
      <w:r w:rsidRPr="002068EA">
        <w:rPr>
          <w:rFonts w:eastAsia="Calibri"/>
          <w:lang w:val="uk-UA" w:eastAsia="ar-SA"/>
        </w:rPr>
        <w:t>Горбківської</w:t>
      </w:r>
      <w:proofErr w:type="spellEnd"/>
      <w:r w:rsidRPr="002068EA">
        <w:rPr>
          <w:rFonts w:eastAsia="Calibri"/>
          <w:lang w:val="uk-UA" w:eastAsia="ar-SA"/>
        </w:rPr>
        <w:t xml:space="preserve"> філії, </w:t>
      </w:r>
      <w:r w:rsidRPr="002068EA">
        <w:rPr>
          <w:rFonts w:eastAsia="Calibri"/>
          <w:lang w:val="uk-UA"/>
        </w:rPr>
        <w:t>Колективного договору та інших нормативно-правових актів чинного законодавства України та нормативних (локальних) актів філії. Положення затверджене на засіданні педагогічної ради (протокол №1 від 28.08.2026р. ), введене в дію наказом директора №___ від 07.09.2026р.</w:t>
      </w:r>
    </w:p>
    <w:p w:rsidR="002068EA" w:rsidRPr="002068EA" w:rsidRDefault="002068EA" w:rsidP="002068EA">
      <w:pPr>
        <w:spacing w:line="276" w:lineRule="auto"/>
        <w:rPr>
          <w:rFonts w:eastAsia="Calibri"/>
          <w:lang w:val="uk-UA"/>
        </w:rPr>
      </w:pPr>
      <w:r w:rsidRPr="002068EA">
        <w:rPr>
          <w:rFonts w:eastAsia="Calibri"/>
          <w:lang w:val="uk-UA"/>
        </w:rPr>
        <w:t xml:space="preserve">1.3. У своїй діяльності заклад ЗСО дотримується принципу </w:t>
      </w:r>
      <w:proofErr w:type="spellStart"/>
      <w:r w:rsidRPr="002068EA">
        <w:rPr>
          <w:rFonts w:eastAsia="Calibri"/>
          <w:lang w:val="uk-UA"/>
        </w:rPr>
        <w:t>меритократії</w:t>
      </w:r>
      <w:proofErr w:type="spellEnd"/>
      <w:r w:rsidRPr="002068EA">
        <w:rPr>
          <w:rFonts w:eastAsia="Calibri"/>
          <w:lang w:val="uk-UA"/>
        </w:rPr>
        <w:t xml:space="preserve">, що означає оцінювання учнів винятково на підставі їх знань і вмінь, а педагогічних працівників - на основі їх професійної компетентності, результатів роботи, внеску у розвиток школи, що є підставою для їх подальшого матеріального, морального та кар’єрного стимулювання. Школа зобов’язується вживати заходів щодо запобігання та виявлення академічної </w:t>
      </w:r>
      <w:proofErr w:type="spellStart"/>
      <w:r w:rsidRPr="002068EA">
        <w:rPr>
          <w:rFonts w:eastAsia="Calibri"/>
          <w:lang w:val="uk-UA"/>
        </w:rPr>
        <w:t>недоброчесності</w:t>
      </w:r>
      <w:proofErr w:type="spellEnd"/>
      <w:r w:rsidRPr="002068EA">
        <w:rPr>
          <w:rFonts w:eastAsia="Calibri"/>
          <w:lang w:val="uk-UA"/>
        </w:rPr>
        <w:t xml:space="preserve"> в роботах педагогічних працівників та здобувачів загальної середньої освіти.</w:t>
      </w:r>
    </w:p>
    <w:p w:rsidR="002068EA" w:rsidRPr="002068EA" w:rsidRDefault="002068EA" w:rsidP="002068EA">
      <w:pPr>
        <w:spacing w:line="276" w:lineRule="auto"/>
        <w:rPr>
          <w:rFonts w:eastAsia="Calibri"/>
          <w:lang w:val="uk-UA"/>
        </w:rPr>
      </w:pPr>
      <w:r w:rsidRPr="002068EA">
        <w:rPr>
          <w:rFonts w:eastAsia="Calibri"/>
          <w:lang w:val="uk-UA"/>
        </w:rPr>
        <w:t>1.4. Педагогічні працівники та здобувачі загальної середньої освіти зобов’язані дотримуватися загальновизнаних норм етики, моралі, поважати гідність осіб, які працюють та навчаються в школі, підтримувати систему демократичних відносин між представниками шкільної спільноти, сприяти підвищенню морально-психологічного клімату в колективі, спрямовувати свої дії на зміцнення авторитету закладу освіти.</w:t>
      </w:r>
    </w:p>
    <w:p w:rsidR="002068EA" w:rsidRPr="002068EA" w:rsidRDefault="002068EA" w:rsidP="002068EA">
      <w:pPr>
        <w:spacing w:line="276" w:lineRule="auto"/>
        <w:rPr>
          <w:rFonts w:eastAsia="Calibri"/>
          <w:lang w:val="uk-UA"/>
        </w:rPr>
      </w:pPr>
      <w:r w:rsidRPr="002068EA">
        <w:rPr>
          <w:rFonts w:eastAsia="Calibri"/>
          <w:lang w:val="uk-UA"/>
        </w:rPr>
        <w:t xml:space="preserve">1.5. </w:t>
      </w:r>
      <w:proofErr w:type="spellStart"/>
      <w:r w:rsidRPr="002068EA">
        <w:rPr>
          <w:rFonts w:eastAsia="Calibri"/>
          <w:lang w:val="uk-UA"/>
        </w:rPr>
        <w:t>Горбківська</w:t>
      </w:r>
      <w:proofErr w:type="spellEnd"/>
      <w:r w:rsidRPr="002068EA">
        <w:rPr>
          <w:rFonts w:eastAsia="Calibri"/>
          <w:lang w:val="uk-UA"/>
        </w:rPr>
        <w:t xml:space="preserve"> філія вважає головними пріоритетами в академічній доброчесності шість основних цінностей (за визначенням Міжнародного центру академічної доброчесності (ІСАІ):</w:t>
      </w:r>
    </w:p>
    <w:p w:rsidR="002068EA" w:rsidRPr="002068EA" w:rsidRDefault="002068EA" w:rsidP="002068EA">
      <w:pPr>
        <w:spacing w:line="276" w:lineRule="auto"/>
        <w:rPr>
          <w:rFonts w:eastAsia="Calibri"/>
          <w:lang w:val="uk-UA"/>
        </w:rPr>
      </w:pPr>
      <w:r w:rsidRPr="002068EA">
        <w:rPr>
          <w:rFonts w:eastAsia="Calibri"/>
          <w:bCs/>
          <w:lang w:val="uk-UA"/>
        </w:rPr>
        <w:t>Чесність.</w:t>
      </w:r>
      <w:r w:rsidRPr="002068EA">
        <w:rPr>
          <w:rFonts w:eastAsia="Calibri"/>
          <w:lang w:val="uk-UA"/>
        </w:rPr>
        <w:t xml:space="preserve"> Чесність починається з окремих людей і поширюється на більшу спільноту. Чесність у класі, у бібліотеці, на стадіоні, на ігровому майданчику закладає основу доброчесності на все життя. Адміністрація школи також має обов’язок бути чесною з учнями, учителями, громадою, оскільки чесність на організаційному рівні задає тон загальній академічній діяльності. </w:t>
      </w:r>
    </w:p>
    <w:p w:rsidR="002068EA" w:rsidRPr="002068EA" w:rsidRDefault="002068EA" w:rsidP="002068EA">
      <w:pPr>
        <w:spacing w:line="276" w:lineRule="auto"/>
        <w:rPr>
          <w:rFonts w:eastAsia="Calibri"/>
          <w:lang w:val="uk-UA"/>
        </w:rPr>
      </w:pPr>
      <w:r w:rsidRPr="002068EA">
        <w:rPr>
          <w:rFonts w:eastAsia="Calibri"/>
          <w:bCs/>
          <w:lang w:val="uk-UA"/>
        </w:rPr>
        <w:t xml:space="preserve">   Довіра.</w:t>
      </w:r>
      <w:r w:rsidRPr="002068EA">
        <w:rPr>
          <w:rFonts w:eastAsia="Calibri"/>
          <w:lang w:val="uk-UA"/>
        </w:rPr>
        <w:t xml:space="preserve"> Учні сприяють довірі, чесно виконуючи завдання. Учителі сприяють довірі своїми чіткими інструкціями до завдань і справедливим, своєчасним та прозорим оцінюванням. </w:t>
      </w:r>
    </w:p>
    <w:p w:rsidR="002068EA" w:rsidRPr="002068EA" w:rsidRDefault="002068EA" w:rsidP="002068EA">
      <w:pPr>
        <w:spacing w:line="276" w:lineRule="auto"/>
        <w:rPr>
          <w:rFonts w:eastAsia="Calibri"/>
          <w:lang w:val="uk-UA"/>
        </w:rPr>
      </w:pPr>
      <w:r w:rsidRPr="002068EA">
        <w:rPr>
          <w:rFonts w:eastAsia="Calibri"/>
          <w:bCs/>
          <w:lang w:val="uk-UA"/>
        </w:rPr>
        <w:t xml:space="preserve">   Справедливість.</w:t>
      </w:r>
      <w:r w:rsidRPr="002068EA">
        <w:rPr>
          <w:rFonts w:eastAsia="Calibri"/>
          <w:lang w:val="uk-UA"/>
        </w:rPr>
        <w:t xml:space="preserve"> Усі члени спільноти, зокрема вчителі, учні, адміністрація та інші працівники, мають право розраховувати на справедливе ставлення та зобов’язані справедливо ставитися до інших. </w:t>
      </w:r>
    </w:p>
    <w:p w:rsidR="002068EA" w:rsidRPr="002068EA" w:rsidRDefault="002068EA" w:rsidP="002068EA">
      <w:pPr>
        <w:spacing w:line="276" w:lineRule="auto"/>
        <w:rPr>
          <w:rFonts w:eastAsia="Calibri"/>
          <w:lang w:val="uk-UA"/>
        </w:rPr>
      </w:pPr>
      <w:r w:rsidRPr="002068EA">
        <w:rPr>
          <w:rFonts w:eastAsia="Calibri"/>
          <w:bCs/>
          <w:lang w:val="uk-UA"/>
        </w:rPr>
        <w:lastRenderedPageBreak/>
        <w:t xml:space="preserve">   Повага.</w:t>
      </w:r>
      <w:r w:rsidRPr="002068EA">
        <w:rPr>
          <w:rFonts w:eastAsia="Calibri"/>
          <w:lang w:val="uk-UA"/>
        </w:rPr>
        <w:t xml:space="preserve"> Повага до себе означає розв’язувати складні ситуації, не поступаючись власними </w:t>
      </w:r>
    </w:p>
    <w:p w:rsidR="002068EA" w:rsidRPr="002068EA" w:rsidRDefault="002068EA" w:rsidP="002068EA">
      <w:pPr>
        <w:spacing w:line="276" w:lineRule="auto"/>
        <w:rPr>
          <w:rFonts w:eastAsia="Calibri"/>
          <w:lang w:val="uk-UA"/>
        </w:rPr>
      </w:pPr>
      <w:r w:rsidRPr="002068EA">
        <w:rPr>
          <w:rFonts w:eastAsia="Calibri"/>
          <w:lang w:val="uk-UA"/>
        </w:rPr>
        <w:t xml:space="preserve">цінностями. Повага до інших означає сприймати ідеї інших, поважати думки, які відрізняються від наших, і бути відкритими до обговорення. </w:t>
      </w:r>
    </w:p>
    <w:p w:rsidR="002068EA" w:rsidRPr="002068EA" w:rsidRDefault="002068EA" w:rsidP="002068EA">
      <w:pPr>
        <w:spacing w:line="276" w:lineRule="auto"/>
        <w:rPr>
          <w:rFonts w:eastAsia="Calibri"/>
          <w:lang w:val="uk-UA"/>
        </w:rPr>
      </w:pPr>
      <w:r w:rsidRPr="002068EA">
        <w:rPr>
          <w:rFonts w:eastAsia="Calibri"/>
          <w:bCs/>
          <w:lang w:val="uk-UA"/>
        </w:rPr>
        <w:t xml:space="preserve">   Відповідальність. </w:t>
      </w:r>
      <w:r w:rsidRPr="002068EA">
        <w:rPr>
          <w:rFonts w:eastAsia="Calibri"/>
          <w:lang w:val="uk-UA"/>
        </w:rPr>
        <w:t xml:space="preserve">Кожен член спільноти — учитель, учень, працівник, представник адміністрації — несе відповідальність за репутацію свою, свого закладу і всієї спільноти. Це відповідальність за власні вчинки навіть у ситуації тиску. </w:t>
      </w:r>
    </w:p>
    <w:p w:rsidR="002068EA" w:rsidRPr="002068EA" w:rsidRDefault="002068EA" w:rsidP="002068EA">
      <w:pPr>
        <w:spacing w:line="276" w:lineRule="auto"/>
        <w:rPr>
          <w:rFonts w:eastAsia="Calibri"/>
          <w:lang w:val="uk-UA"/>
        </w:rPr>
      </w:pPr>
      <w:r w:rsidRPr="002068EA">
        <w:rPr>
          <w:rFonts w:eastAsia="Calibri"/>
          <w:bCs/>
          <w:lang w:val="uk-UA"/>
        </w:rPr>
        <w:t xml:space="preserve">   Мужність.</w:t>
      </w:r>
      <w:r w:rsidRPr="002068EA">
        <w:rPr>
          <w:rFonts w:eastAsia="Calibri"/>
          <w:lang w:val="uk-UA"/>
        </w:rPr>
        <w:t xml:space="preserve"> Мужність — </w:t>
      </w:r>
      <w:proofErr w:type="spellStart"/>
      <w:r w:rsidRPr="002068EA">
        <w:rPr>
          <w:rFonts w:eastAsia="Calibri"/>
          <w:lang w:val="uk-UA"/>
        </w:rPr>
        <w:t>це не відсутні</w:t>
      </w:r>
      <w:proofErr w:type="spellEnd"/>
      <w:r w:rsidRPr="002068EA">
        <w:rPr>
          <w:rFonts w:eastAsia="Calibri"/>
          <w:lang w:val="uk-UA"/>
        </w:rPr>
        <w:t xml:space="preserve">сть страху. Мужність — здатність діяти згідно зі своїми цінностями, незважаючи на страх. </w:t>
      </w:r>
    </w:p>
    <w:p w:rsidR="002068EA" w:rsidRPr="002068EA" w:rsidRDefault="002068EA" w:rsidP="002068EA">
      <w:pPr>
        <w:spacing w:line="276" w:lineRule="auto"/>
        <w:rPr>
          <w:rFonts w:eastAsia="Calibri"/>
          <w:lang w:val="uk-UA"/>
        </w:rPr>
      </w:pPr>
      <w:r w:rsidRPr="002068EA">
        <w:rPr>
          <w:rFonts w:eastAsia="Calibri"/>
          <w:lang w:val="uk-UA"/>
        </w:rPr>
        <w:t>1.6. Дотримання академічної доброчесності в НВК пов’язане із сповідуванням педагогічними працівниками та здобувачами загальної середньої освіти наступних принципів:</w:t>
      </w:r>
    </w:p>
    <w:p w:rsidR="002068EA" w:rsidRPr="002068EA" w:rsidRDefault="002068EA" w:rsidP="002068EA">
      <w:pPr>
        <w:spacing w:line="276" w:lineRule="auto"/>
        <w:rPr>
          <w:rFonts w:eastAsia="Calibri"/>
          <w:lang w:val="uk-UA"/>
        </w:rPr>
      </w:pPr>
      <w:r w:rsidRPr="002068EA">
        <w:rPr>
          <w:rFonts w:eastAsia="Calibri"/>
          <w:lang w:val="uk-UA"/>
        </w:rPr>
        <w:t>Верховенства права. В шкільному середовищі пріоритетом повинно бути дотримання принципу верховенства права.</w:t>
      </w:r>
    </w:p>
    <w:p w:rsidR="002068EA" w:rsidRPr="002068EA" w:rsidRDefault="002068EA" w:rsidP="002068EA">
      <w:pPr>
        <w:spacing w:line="276" w:lineRule="auto"/>
        <w:rPr>
          <w:rFonts w:eastAsia="Calibri"/>
          <w:lang w:val="uk-UA"/>
        </w:rPr>
      </w:pPr>
      <w:r w:rsidRPr="002068EA">
        <w:rPr>
          <w:rFonts w:eastAsia="Calibri"/>
          <w:lang w:val="uk-UA"/>
        </w:rPr>
        <w:t xml:space="preserve">   Законності. У своїй діяльності члени шкільної спільноти мають суворо дотримуватися Конституції України, законів та підзаконних актів.</w:t>
      </w:r>
    </w:p>
    <w:p w:rsidR="002068EA" w:rsidRPr="002068EA" w:rsidRDefault="002068EA" w:rsidP="002068EA">
      <w:pPr>
        <w:spacing w:line="276" w:lineRule="auto"/>
        <w:rPr>
          <w:rFonts w:eastAsia="Calibri"/>
          <w:lang w:val="uk-UA"/>
        </w:rPr>
      </w:pPr>
      <w:r w:rsidRPr="002068EA">
        <w:rPr>
          <w:rFonts w:eastAsia="Calibri"/>
          <w:lang w:val="uk-UA"/>
        </w:rPr>
        <w:t xml:space="preserve">   Соціальної справедливості. У взаємовідносинах між членами шкільної громади важливим є забезпечення свободи, справедливості, розвитку особистості та її активної участі у житті держави та школи, а також повага до гідності кожної особи, нетерпимості щодо аморальної та неетичної поведінки.</w:t>
      </w:r>
    </w:p>
    <w:p w:rsidR="002068EA" w:rsidRPr="002068EA" w:rsidRDefault="002068EA" w:rsidP="002068EA">
      <w:pPr>
        <w:spacing w:line="276" w:lineRule="auto"/>
        <w:rPr>
          <w:rFonts w:eastAsia="Calibri"/>
          <w:lang w:val="uk-UA"/>
        </w:rPr>
      </w:pPr>
      <w:r w:rsidRPr="002068EA">
        <w:rPr>
          <w:rFonts w:eastAsia="Calibri"/>
          <w:lang w:val="uk-UA"/>
        </w:rPr>
        <w:t xml:space="preserve">   Науковості. Педагогічні працівники зобов’язані об'єктивно висвітлювати наукові факти, поняття, теорії; ознайомлювати шкільну спільноту з новими досягненнями, науковими методами, пояснювати значення теорії для практики; розкривати наукові причинно-наслідкові зв'язки явищ, що вивчаються; викладати навчальний матеріал з позицій останніх досягнень науки й техніки; забезпечувати тісний зв'язок із сьогоденням.</w:t>
      </w:r>
    </w:p>
    <w:p w:rsidR="002068EA" w:rsidRPr="002068EA" w:rsidRDefault="002068EA" w:rsidP="002068EA">
      <w:pPr>
        <w:spacing w:line="276" w:lineRule="auto"/>
        <w:rPr>
          <w:rFonts w:eastAsia="Calibri"/>
          <w:lang w:val="uk-UA"/>
        </w:rPr>
      </w:pPr>
      <w:r w:rsidRPr="002068EA">
        <w:rPr>
          <w:rFonts w:eastAsia="Calibri"/>
          <w:lang w:val="uk-UA"/>
        </w:rPr>
        <w:t>Дотримання авторського права. Педагогічні працівники повинні посилатися на джерела інформації у разі використання ідей, розробок, тверджень, відомостей; дотримуватися норм законодавства про авторське право і суміжні права; надавати достовірну інформацію про методики й результати досліджень, джерела використаної інформації та власну педагогічну, науково-педагогічну, творчу діяльність. Забезпечити виконання письмових робіт без залучення зовнішніх джерел інформації, крім дозволених для використання, списування академічного плагіату, фабрикації, фальсифікації.</w:t>
      </w:r>
    </w:p>
    <w:p w:rsidR="002068EA" w:rsidRPr="002068EA" w:rsidRDefault="002068EA" w:rsidP="002068EA">
      <w:pPr>
        <w:spacing w:line="276" w:lineRule="auto"/>
        <w:rPr>
          <w:rFonts w:eastAsia="Calibri"/>
          <w:lang w:val="uk-UA"/>
        </w:rPr>
      </w:pPr>
      <w:r w:rsidRPr="002068EA">
        <w:rPr>
          <w:rFonts w:eastAsia="Calibri"/>
          <w:lang w:val="uk-UA"/>
        </w:rPr>
        <w:t xml:space="preserve">   Принцип достовірності результатів педагогічної, науково-педагогічної, дослідницької діяльності здобувачів загальної середньої освіти передбачає самостійне виконання навчальних завдань, </w:t>
      </w:r>
      <w:proofErr w:type="spellStart"/>
      <w:r w:rsidRPr="002068EA">
        <w:rPr>
          <w:rFonts w:eastAsia="Calibri"/>
          <w:lang w:val="uk-UA"/>
        </w:rPr>
        <w:t>завдань</w:t>
      </w:r>
      <w:proofErr w:type="spellEnd"/>
      <w:r w:rsidRPr="002068EA">
        <w:rPr>
          <w:rFonts w:eastAsia="Calibri"/>
          <w:lang w:val="uk-UA"/>
        </w:rPr>
        <w:t xml:space="preserve"> поточного та підсумкового контролю, результатів навчання (для осіб з особливими освітніми потребами ця вимога застосовується з урахуванням їхніх індивідуальних потреб і можливостей); об‘єктивність оцінювання результатів навчання. Не допускати свідомого завищення або заниження оцінки результатів навчання здобувачів загальної середньої освіти.</w:t>
      </w:r>
    </w:p>
    <w:p w:rsidR="002068EA" w:rsidRPr="002068EA" w:rsidRDefault="002068EA" w:rsidP="002068EA">
      <w:pPr>
        <w:spacing w:line="276" w:lineRule="auto"/>
        <w:rPr>
          <w:rFonts w:eastAsia="Calibri"/>
          <w:lang w:val="uk-UA"/>
        </w:rPr>
      </w:pPr>
      <w:r w:rsidRPr="002068EA">
        <w:rPr>
          <w:rFonts w:eastAsia="Calibri"/>
          <w:lang w:val="uk-UA"/>
        </w:rPr>
        <w:t xml:space="preserve">   Професіоналізму та компетентності. Передбачає наявність у та </w:t>
      </w:r>
      <w:proofErr w:type="spellStart"/>
      <w:r w:rsidRPr="002068EA">
        <w:rPr>
          <w:rFonts w:eastAsia="Calibri"/>
          <w:lang w:val="uk-UA"/>
        </w:rPr>
        <w:t>педпрацівників</w:t>
      </w:r>
      <w:proofErr w:type="spellEnd"/>
      <w:r w:rsidRPr="002068EA">
        <w:rPr>
          <w:rFonts w:eastAsia="Calibri"/>
          <w:lang w:val="uk-UA"/>
        </w:rPr>
        <w:t xml:space="preserve"> НВК управлінських та аналітичних здібностей, моральних якостей, внутрішньої культури, емоційного інтелекту, знання ділового етикету, ґрунтовних знань, виконання своїх обов’язків на належному рівні, високу організацію праці.</w:t>
      </w:r>
    </w:p>
    <w:p w:rsidR="002068EA" w:rsidRPr="002068EA" w:rsidRDefault="002068EA" w:rsidP="002068EA">
      <w:pPr>
        <w:spacing w:line="276" w:lineRule="auto"/>
        <w:rPr>
          <w:rFonts w:eastAsia="Calibri"/>
          <w:lang w:val="uk-UA"/>
        </w:rPr>
      </w:pPr>
      <w:r w:rsidRPr="002068EA">
        <w:rPr>
          <w:rFonts w:eastAsia="Calibri"/>
          <w:lang w:val="uk-UA"/>
        </w:rPr>
        <w:t xml:space="preserve">   Партнерства і взаємодопомоги. Означає сприйняття всіх учасників освітнього процесу як рівноправних сторін.</w:t>
      </w:r>
    </w:p>
    <w:p w:rsidR="006015BA" w:rsidRDefault="002068EA" w:rsidP="002068EA">
      <w:pPr>
        <w:spacing w:line="276" w:lineRule="auto"/>
        <w:rPr>
          <w:rFonts w:eastAsia="Calibri"/>
          <w:lang w:val="uk-UA"/>
        </w:rPr>
      </w:pPr>
      <w:r w:rsidRPr="002068EA">
        <w:rPr>
          <w:rFonts w:eastAsia="Calibri"/>
          <w:lang w:val="uk-UA"/>
        </w:rPr>
        <w:t xml:space="preserve">   Відкритості й прозорості. Усі процеси, документи в НВК, які стосуються освітньої, наукової, дослідницької, господарської та фінансової діяльності, є прозорими, відкритими, що забезпечує можливість громадського контролю.</w:t>
      </w:r>
    </w:p>
    <w:p w:rsidR="002068EA" w:rsidRPr="002068EA" w:rsidRDefault="006015BA" w:rsidP="002068EA">
      <w:pPr>
        <w:spacing w:line="276" w:lineRule="auto"/>
        <w:rPr>
          <w:rFonts w:eastAsia="Calibri"/>
          <w:lang w:val="uk-UA"/>
        </w:rPr>
      </w:pPr>
      <w:r>
        <w:rPr>
          <w:rFonts w:eastAsia="Calibri"/>
          <w:lang w:val="uk-UA"/>
        </w:rPr>
        <w:lastRenderedPageBreak/>
        <w:t xml:space="preserve">  </w:t>
      </w:r>
      <w:r w:rsidR="002068EA" w:rsidRPr="002068EA">
        <w:rPr>
          <w:rFonts w:eastAsia="Calibri"/>
          <w:lang w:val="uk-UA"/>
        </w:rPr>
        <w:t>Відповідальності. Здобувачі загальної середньої освіти та педагогічні працівники НВК мають брати на себе відповідальність за результати своєї діяльності, виконувати взяті на себе зобов’язання, дотримуватися норм цього Положення.</w:t>
      </w:r>
    </w:p>
    <w:p w:rsidR="002068EA" w:rsidRPr="002068EA" w:rsidRDefault="002068EA" w:rsidP="002068EA">
      <w:pPr>
        <w:spacing w:line="276" w:lineRule="auto"/>
        <w:rPr>
          <w:rFonts w:eastAsia="Calibri"/>
          <w:lang w:val="uk-UA"/>
        </w:rPr>
      </w:pPr>
      <w:r w:rsidRPr="002068EA">
        <w:rPr>
          <w:rFonts w:eastAsia="Calibri"/>
          <w:lang w:val="uk-UA"/>
        </w:rPr>
        <w:t>1.7. Дія цього Положення поширюється та є обов’язковою до виконання для всіх учасників освітнього процесу у філії. Усі особи, на яких поширюється дане Положення, повинні бути ознайомлені з його змістом.</w:t>
      </w:r>
    </w:p>
    <w:p w:rsidR="002068EA" w:rsidRPr="002068EA" w:rsidRDefault="002068EA" w:rsidP="002068EA">
      <w:pPr>
        <w:spacing w:line="276" w:lineRule="auto"/>
        <w:rPr>
          <w:rFonts w:eastAsia="Calibri"/>
          <w:lang w:val="uk-UA"/>
        </w:rPr>
      </w:pPr>
      <w:r w:rsidRPr="002068EA">
        <w:rPr>
          <w:rFonts w:eastAsia="Calibri"/>
          <w:lang w:val="uk-UA"/>
        </w:rPr>
        <w:t>1.8. Положення публікується на офіційному веб-сайті закладу.</w:t>
      </w:r>
    </w:p>
    <w:p w:rsidR="006015BA" w:rsidRDefault="006015BA" w:rsidP="002068EA">
      <w:pPr>
        <w:spacing w:line="276" w:lineRule="auto"/>
        <w:rPr>
          <w:rFonts w:eastAsia="Calibri"/>
          <w:b/>
          <w:lang w:val="uk-UA"/>
        </w:rPr>
      </w:pPr>
    </w:p>
    <w:p w:rsidR="002068EA" w:rsidRPr="002068EA" w:rsidRDefault="002068EA" w:rsidP="002068EA">
      <w:pPr>
        <w:spacing w:line="276" w:lineRule="auto"/>
        <w:rPr>
          <w:rFonts w:eastAsia="Calibri"/>
          <w:b/>
          <w:lang w:val="uk-UA"/>
        </w:rPr>
      </w:pPr>
      <w:r w:rsidRPr="002068EA">
        <w:rPr>
          <w:rFonts w:eastAsia="Calibri"/>
          <w:b/>
          <w:lang w:val="uk-UA"/>
        </w:rPr>
        <w:t>2. ПОЛІТИКА АКАДЕМІЧНОЇ ДОБРОЧЕСНОСТІ</w:t>
      </w:r>
    </w:p>
    <w:p w:rsidR="002068EA" w:rsidRPr="002068EA" w:rsidRDefault="002068EA" w:rsidP="002068EA">
      <w:pPr>
        <w:spacing w:line="276" w:lineRule="auto"/>
        <w:rPr>
          <w:rFonts w:eastAsia="Calibri"/>
          <w:lang w:val="uk-UA"/>
        </w:rPr>
      </w:pPr>
      <w:r w:rsidRPr="002068EA">
        <w:rPr>
          <w:rFonts w:eastAsia="Calibri"/>
          <w:lang w:val="uk-UA"/>
        </w:rPr>
        <w:t>2.1. Академічна доброчесність – це сукупність етичних принципів та визначених законом правил, якими мають керуватися учасники освітнього процесу під час навчання, викладання та провадження наукової (творчої) діяльності з метою забезпечення довіри до результатів навчання та/або наукових (творчих) досягнень.</w:t>
      </w:r>
    </w:p>
    <w:p w:rsidR="002068EA" w:rsidRPr="006015BA" w:rsidRDefault="002068EA" w:rsidP="002068EA">
      <w:pPr>
        <w:spacing w:line="276" w:lineRule="auto"/>
        <w:rPr>
          <w:rFonts w:eastAsia="Calibri"/>
          <w:lang w:val="uk-UA"/>
        </w:rPr>
      </w:pPr>
      <w:r w:rsidRPr="006015BA">
        <w:rPr>
          <w:rFonts w:eastAsia="Calibri"/>
          <w:lang w:val="uk-UA"/>
        </w:rPr>
        <w:t>2.2. АКАДЕМІЧНА ДОБРОЧЕСНІСТЬ ПЕДАГОГІЧНИХ ПРАЦІВНИКІВ СПРЯМОВАНА НА:</w:t>
      </w:r>
    </w:p>
    <w:p w:rsidR="002068EA" w:rsidRPr="002068EA" w:rsidRDefault="002068EA" w:rsidP="002068EA">
      <w:pPr>
        <w:spacing w:line="276" w:lineRule="auto"/>
        <w:rPr>
          <w:rFonts w:eastAsia="Calibri"/>
          <w:lang w:val="uk-UA"/>
        </w:rPr>
      </w:pPr>
      <w:r w:rsidRPr="002068EA">
        <w:rPr>
          <w:rFonts w:eastAsia="Calibri"/>
          <w:lang w:val="uk-UA"/>
        </w:rPr>
        <w:t xml:space="preserve">   Дотримання загальноприйнятих етичних норм, положень Конституції України, норм законодавства України, Статуту школи, Колективного договору та внутрішнього шкільного розпорядку.</w:t>
      </w:r>
    </w:p>
    <w:p w:rsidR="002068EA" w:rsidRPr="002068EA" w:rsidRDefault="002068EA" w:rsidP="002068EA">
      <w:pPr>
        <w:spacing w:line="276" w:lineRule="auto"/>
        <w:rPr>
          <w:rFonts w:eastAsia="Calibri"/>
          <w:lang w:val="uk-UA"/>
        </w:rPr>
      </w:pPr>
      <w:r w:rsidRPr="002068EA">
        <w:rPr>
          <w:rFonts w:eastAsia="Calibri"/>
          <w:lang w:val="uk-UA"/>
        </w:rPr>
        <w:t xml:space="preserve">   Повагу до осіб, які здобувають освіту, їхніх батьків та осіб, які їх замінюють, незалежно від віку, статі, стану здоров’я, громадянства, національності, ставлення до релігії, кольору шкіри, місця проживання, мови спілкування, походження, соціального і майнового стану, наявності судимості, а також інших обставин.</w:t>
      </w:r>
    </w:p>
    <w:p w:rsidR="002068EA" w:rsidRPr="002068EA" w:rsidRDefault="002068EA" w:rsidP="002068EA">
      <w:pPr>
        <w:spacing w:line="276" w:lineRule="auto"/>
        <w:rPr>
          <w:rFonts w:eastAsia="Calibri"/>
          <w:lang w:val="uk-UA"/>
        </w:rPr>
      </w:pPr>
      <w:r w:rsidRPr="002068EA">
        <w:rPr>
          <w:rFonts w:eastAsia="Calibri"/>
          <w:lang w:val="uk-UA"/>
        </w:rPr>
        <w:t xml:space="preserve">   Об’єктивне та неупереджене оцінювання знань та вмінь здобувачів освіти; ефективне виконання своїх функціональних обов’язків; підвищення кваліфікації.</w:t>
      </w:r>
    </w:p>
    <w:p w:rsidR="002068EA" w:rsidRPr="002068EA" w:rsidRDefault="002068EA" w:rsidP="002068EA">
      <w:pPr>
        <w:spacing w:line="276" w:lineRule="auto"/>
        <w:rPr>
          <w:rFonts w:eastAsia="Calibri"/>
          <w:lang w:val="uk-UA"/>
        </w:rPr>
      </w:pPr>
      <w:r w:rsidRPr="002068EA">
        <w:rPr>
          <w:rFonts w:eastAsia="Calibri"/>
          <w:lang w:val="uk-UA"/>
        </w:rPr>
        <w:t xml:space="preserve">   Дотримання правил посилання на джерела інформації у разі використання відомостей, написання методичних матеріалів, наукових робіт тощо.</w:t>
      </w:r>
    </w:p>
    <w:p w:rsidR="002068EA" w:rsidRPr="002068EA" w:rsidRDefault="002068EA" w:rsidP="002068EA">
      <w:pPr>
        <w:spacing w:line="276" w:lineRule="auto"/>
        <w:rPr>
          <w:rFonts w:eastAsia="Calibri"/>
          <w:lang w:val="uk-UA"/>
        </w:rPr>
      </w:pPr>
      <w:r w:rsidRPr="002068EA">
        <w:rPr>
          <w:rFonts w:eastAsia="Calibri"/>
          <w:lang w:val="uk-UA"/>
        </w:rPr>
        <w:t xml:space="preserve">   Здійснення контролю за дотриманням академічної доброчесності здобувачами освіти.</w:t>
      </w:r>
    </w:p>
    <w:p w:rsidR="002068EA" w:rsidRPr="002068EA" w:rsidRDefault="002068EA" w:rsidP="002068EA">
      <w:pPr>
        <w:spacing w:line="276" w:lineRule="auto"/>
        <w:rPr>
          <w:rFonts w:eastAsia="Calibri"/>
          <w:lang w:val="uk-UA"/>
        </w:rPr>
      </w:pPr>
      <w:r w:rsidRPr="002068EA">
        <w:rPr>
          <w:rFonts w:eastAsia="Calibri"/>
          <w:lang w:val="uk-UA"/>
        </w:rPr>
        <w:t xml:space="preserve">   Дотримання законодавства із запобігання корупції, уникнення конфлікту інтересів.</w:t>
      </w:r>
    </w:p>
    <w:p w:rsidR="002068EA" w:rsidRPr="002068EA" w:rsidRDefault="002068EA" w:rsidP="002068EA">
      <w:pPr>
        <w:spacing w:line="276" w:lineRule="auto"/>
        <w:rPr>
          <w:rFonts w:eastAsia="Calibri"/>
          <w:lang w:val="uk-UA"/>
        </w:rPr>
      </w:pPr>
      <w:r w:rsidRPr="002068EA">
        <w:rPr>
          <w:rFonts w:eastAsia="Calibri"/>
          <w:lang w:val="uk-UA"/>
        </w:rPr>
        <w:t xml:space="preserve">   Нести відповідальність за порушення академічної доброчесності.</w:t>
      </w:r>
    </w:p>
    <w:p w:rsidR="002068EA" w:rsidRPr="006015BA" w:rsidRDefault="002068EA" w:rsidP="002068EA">
      <w:pPr>
        <w:spacing w:line="276" w:lineRule="auto"/>
        <w:rPr>
          <w:rFonts w:eastAsia="Calibri"/>
          <w:lang w:val="uk-UA"/>
        </w:rPr>
      </w:pPr>
      <w:r w:rsidRPr="006015BA">
        <w:rPr>
          <w:rFonts w:eastAsia="Calibri"/>
          <w:lang w:val="uk-UA"/>
        </w:rPr>
        <w:t>2.3. АКАДЕМІЧНА ДОБРОЧЕСНІСТЬ ЗДОБУВАЧІВ ЗАГАЛЬНОЇ СЕРЕДНЬОЇ ОСВІТИ ПЕРЕДБАЧАЄ:</w:t>
      </w:r>
    </w:p>
    <w:p w:rsidR="002068EA" w:rsidRPr="002068EA" w:rsidRDefault="002068EA" w:rsidP="002068EA">
      <w:pPr>
        <w:spacing w:line="276" w:lineRule="auto"/>
        <w:rPr>
          <w:rFonts w:eastAsia="Calibri"/>
          <w:lang w:val="uk-UA"/>
        </w:rPr>
      </w:pPr>
      <w:r w:rsidRPr="002068EA">
        <w:rPr>
          <w:rFonts w:eastAsia="Calibri"/>
          <w:lang w:val="uk-UA"/>
        </w:rPr>
        <w:t xml:space="preserve">   Дотримання загальноприйнятих етичних норм, положень Конституції України, норм законодавства України.</w:t>
      </w:r>
    </w:p>
    <w:p w:rsidR="002068EA" w:rsidRPr="002068EA" w:rsidRDefault="002068EA" w:rsidP="002068EA">
      <w:pPr>
        <w:spacing w:line="276" w:lineRule="auto"/>
        <w:rPr>
          <w:rFonts w:eastAsia="Calibri"/>
          <w:lang w:val="uk-UA"/>
        </w:rPr>
      </w:pPr>
      <w:r w:rsidRPr="002068EA">
        <w:rPr>
          <w:rFonts w:eastAsia="Calibri"/>
          <w:lang w:val="uk-UA"/>
        </w:rPr>
        <w:t xml:space="preserve">   Самостійне виконання навчальних завдань, </w:t>
      </w:r>
      <w:proofErr w:type="spellStart"/>
      <w:r w:rsidRPr="002068EA">
        <w:rPr>
          <w:rFonts w:eastAsia="Calibri"/>
          <w:lang w:val="uk-UA"/>
        </w:rPr>
        <w:t>завдань</w:t>
      </w:r>
      <w:proofErr w:type="spellEnd"/>
      <w:r w:rsidRPr="002068EA">
        <w:rPr>
          <w:rFonts w:eastAsia="Calibri"/>
          <w:lang w:val="uk-UA"/>
        </w:rPr>
        <w:t xml:space="preserve"> поточного та підсумкового контролю результатів навчання.</w:t>
      </w:r>
    </w:p>
    <w:p w:rsidR="002068EA" w:rsidRPr="002068EA" w:rsidRDefault="002068EA" w:rsidP="002068EA">
      <w:pPr>
        <w:spacing w:line="276" w:lineRule="auto"/>
        <w:rPr>
          <w:rFonts w:eastAsia="Calibri"/>
          <w:lang w:val="uk-UA"/>
        </w:rPr>
      </w:pPr>
      <w:r w:rsidRPr="002068EA">
        <w:rPr>
          <w:rFonts w:eastAsia="Calibri"/>
          <w:lang w:val="uk-UA"/>
        </w:rPr>
        <w:t xml:space="preserve">   Повагу честі і гідності інших осіб, навіть, якщо їх погляди відрізняються від ваших.</w:t>
      </w:r>
    </w:p>
    <w:p w:rsidR="002068EA" w:rsidRPr="002068EA" w:rsidRDefault="002068EA" w:rsidP="002068EA">
      <w:pPr>
        <w:spacing w:line="276" w:lineRule="auto"/>
        <w:rPr>
          <w:rFonts w:eastAsia="Calibri"/>
          <w:lang w:val="uk-UA"/>
        </w:rPr>
      </w:pPr>
      <w:r w:rsidRPr="002068EA">
        <w:rPr>
          <w:rFonts w:eastAsia="Calibri"/>
          <w:lang w:val="uk-UA"/>
        </w:rPr>
        <w:t xml:space="preserve">   Бути присутнім на всіх навчальних заняттях, окрім випадків, викликаних поважними причинами.</w:t>
      </w:r>
    </w:p>
    <w:p w:rsidR="002068EA" w:rsidRPr="002068EA" w:rsidRDefault="002068EA" w:rsidP="002068EA">
      <w:pPr>
        <w:spacing w:line="276" w:lineRule="auto"/>
        <w:rPr>
          <w:rFonts w:eastAsia="Calibri"/>
          <w:lang w:val="uk-UA"/>
        </w:rPr>
      </w:pPr>
      <w:r w:rsidRPr="002068EA">
        <w:rPr>
          <w:rFonts w:eastAsia="Calibri"/>
          <w:lang w:val="uk-UA"/>
        </w:rPr>
        <w:t xml:space="preserve">   Використовувати у навчальній або дослідницькій діяльності лише перевірені та достовірні джерела інформації та грамотно посилатися на них.</w:t>
      </w:r>
    </w:p>
    <w:p w:rsidR="002068EA" w:rsidRPr="002068EA" w:rsidRDefault="002068EA" w:rsidP="002068EA">
      <w:pPr>
        <w:spacing w:line="276" w:lineRule="auto"/>
        <w:rPr>
          <w:rFonts w:eastAsia="Calibri"/>
          <w:lang w:val="uk-UA"/>
        </w:rPr>
      </w:pPr>
      <w:r w:rsidRPr="002068EA">
        <w:rPr>
          <w:rFonts w:eastAsia="Calibri"/>
          <w:lang w:val="uk-UA"/>
        </w:rPr>
        <w:t xml:space="preserve">   Не фальсифікувати інформацію, результати досліджень.</w:t>
      </w:r>
    </w:p>
    <w:p w:rsidR="002068EA" w:rsidRPr="002068EA" w:rsidRDefault="002068EA" w:rsidP="002068EA">
      <w:pPr>
        <w:spacing w:line="276" w:lineRule="auto"/>
        <w:rPr>
          <w:rFonts w:eastAsia="Calibri"/>
          <w:lang w:val="uk-UA"/>
        </w:rPr>
      </w:pPr>
      <w:r w:rsidRPr="002068EA">
        <w:rPr>
          <w:rFonts w:eastAsia="Calibri"/>
          <w:lang w:val="uk-UA"/>
        </w:rPr>
        <w:t xml:space="preserve">   Не пропонувати неправомірну вигоду за отримання будь-яких переваг у навчальній або науково-дослідницькій діяльності.</w:t>
      </w:r>
    </w:p>
    <w:p w:rsidR="002068EA" w:rsidRPr="002068EA" w:rsidRDefault="002068EA" w:rsidP="002068EA">
      <w:pPr>
        <w:spacing w:line="276" w:lineRule="auto"/>
        <w:rPr>
          <w:rFonts w:eastAsia="Calibri"/>
          <w:lang w:val="uk-UA"/>
        </w:rPr>
      </w:pPr>
      <w:r w:rsidRPr="002068EA">
        <w:rPr>
          <w:rFonts w:eastAsia="Calibri"/>
          <w:lang w:val="uk-UA"/>
        </w:rPr>
        <w:t xml:space="preserve">   Негайно повідомляти адміністрацію школи у разі отримання для виконання рішень чи доручень, які є незаконними або такими, що становлять загрозу правам, свободам чи інтересам громадян, юридичних осіб, державним або суспільним інтересам.</w:t>
      </w:r>
    </w:p>
    <w:p w:rsidR="002068EA" w:rsidRPr="002068EA" w:rsidRDefault="006015BA" w:rsidP="002068EA">
      <w:pPr>
        <w:spacing w:line="276" w:lineRule="auto"/>
        <w:rPr>
          <w:rFonts w:eastAsia="Calibri"/>
          <w:lang w:val="uk-UA"/>
        </w:rPr>
      </w:pPr>
      <w:r>
        <w:rPr>
          <w:rFonts w:eastAsia="Calibri"/>
          <w:lang w:val="uk-UA"/>
        </w:rPr>
        <w:t xml:space="preserve"> </w:t>
      </w:r>
      <w:r w:rsidR="002068EA" w:rsidRPr="002068EA">
        <w:rPr>
          <w:rFonts w:eastAsia="Calibri"/>
          <w:lang w:val="uk-UA"/>
        </w:rPr>
        <w:t>Нести відповідальність за порушення академічної доброчесності.</w:t>
      </w:r>
    </w:p>
    <w:p w:rsidR="006015BA" w:rsidRDefault="006015BA" w:rsidP="002068EA">
      <w:pPr>
        <w:spacing w:line="276" w:lineRule="auto"/>
        <w:rPr>
          <w:rFonts w:eastAsia="Calibri"/>
          <w:b/>
          <w:lang w:val="uk-UA"/>
        </w:rPr>
      </w:pPr>
    </w:p>
    <w:p w:rsidR="002068EA" w:rsidRPr="002068EA" w:rsidRDefault="006015BA" w:rsidP="002068EA">
      <w:pPr>
        <w:spacing w:line="276" w:lineRule="auto"/>
        <w:rPr>
          <w:rFonts w:eastAsia="Calibri"/>
          <w:b/>
          <w:lang w:val="uk-UA"/>
        </w:rPr>
      </w:pPr>
      <w:r>
        <w:rPr>
          <w:rFonts w:eastAsia="Calibri"/>
          <w:b/>
          <w:lang w:val="uk-UA"/>
        </w:rPr>
        <w:t>3</w:t>
      </w:r>
      <w:r w:rsidR="002068EA" w:rsidRPr="002068EA">
        <w:rPr>
          <w:rFonts w:eastAsia="Calibri"/>
          <w:b/>
          <w:lang w:val="uk-UA"/>
        </w:rPr>
        <w:t>. ПОРУШЕННЯМ АКАДЕМІЧНОЇ ДОБРОЧЕСНОСТІ ВВАЖАЄТЬСЯ:</w:t>
      </w:r>
    </w:p>
    <w:p w:rsidR="002068EA" w:rsidRPr="002068EA" w:rsidRDefault="002068EA" w:rsidP="002068EA">
      <w:pPr>
        <w:spacing w:line="276" w:lineRule="auto"/>
        <w:rPr>
          <w:rFonts w:eastAsia="Calibri"/>
          <w:lang w:val="uk-UA"/>
        </w:rPr>
      </w:pPr>
      <w:r w:rsidRPr="002068EA">
        <w:rPr>
          <w:rFonts w:eastAsia="Calibri"/>
          <w:lang w:val="uk-UA"/>
        </w:rPr>
        <w:t xml:space="preserve">   Плагіат — оприлюднення (частково або повністю) наукових (творчих) результатів, отриманих іншими особами, як результатів власного дослідження (творчості) та/або відтворення опублікованих текстів (оприлюднених творів мистецтва) інших авторів без зазначення авторства. Роботи учнів чи працівників (реферати, доповіді, виступи), які не мають власного дослідження чи викладу, не зараховуються як виконані, коли власний текст становить менше половини роботи (для учнів) та менше двох третин роботи (для педагогічних працівників), а авторство інших авторів не вказано або заперечується;</w:t>
      </w:r>
    </w:p>
    <w:p w:rsidR="002068EA" w:rsidRPr="002068EA" w:rsidRDefault="002068EA" w:rsidP="002068EA">
      <w:pPr>
        <w:spacing w:line="276" w:lineRule="auto"/>
        <w:rPr>
          <w:rFonts w:eastAsia="Calibri"/>
          <w:lang w:val="uk-UA"/>
        </w:rPr>
      </w:pPr>
      <w:r w:rsidRPr="002068EA">
        <w:rPr>
          <w:rFonts w:eastAsia="Calibri"/>
          <w:lang w:val="uk-UA"/>
        </w:rPr>
        <w:t xml:space="preserve">   </w:t>
      </w:r>
      <w:proofErr w:type="spellStart"/>
      <w:r w:rsidRPr="002068EA">
        <w:rPr>
          <w:rFonts w:eastAsia="Calibri"/>
          <w:lang w:val="uk-UA"/>
        </w:rPr>
        <w:t>Самоплагіат</w:t>
      </w:r>
      <w:proofErr w:type="spellEnd"/>
      <w:r w:rsidRPr="002068EA">
        <w:rPr>
          <w:rFonts w:eastAsia="Calibri"/>
          <w:lang w:val="uk-UA"/>
        </w:rPr>
        <w:t xml:space="preserve"> — оприлюднення (частково або повністю) власних раніше опублікованих наукових результатів як нових наукових результатів;</w:t>
      </w:r>
    </w:p>
    <w:p w:rsidR="002068EA" w:rsidRPr="002068EA" w:rsidRDefault="002068EA" w:rsidP="002068EA">
      <w:pPr>
        <w:spacing w:line="276" w:lineRule="auto"/>
        <w:rPr>
          <w:rFonts w:eastAsia="Calibri"/>
          <w:lang w:val="uk-UA"/>
        </w:rPr>
      </w:pPr>
      <w:r w:rsidRPr="002068EA">
        <w:rPr>
          <w:rFonts w:eastAsia="Calibri"/>
          <w:lang w:val="uk-UA"/>
        </w:rPr>
        <w:t xml:space="preserve">   Фабрикація — вигадування даних чи фактів, що використовуються в освітньому процесі або наукових дослідженнях;</w:t>
      </w:r>
    </w:p>
    <w:p w:rsidR="002068EA" w:rsidRPr="002068EA" w:rsidRDefault="002068EA" w:rsidP="002068EA">
      <w:pPr>
        <w:spacing w:line="276" w:lineRule="auto"/>
        <w:rPr>
          <w:rFonts w:eastAsia="Calibri"/>
          <w:lang w:val="uk-UA"/>
        </w:rPr>
      </w:pPr>
      <w:r w:rsidRPr="002068EA">
        <w:rPr>
          <w:rFonts w:eastAsia="Calibri"/>
          <w:lang w:val="uk-UA"/>
        </w:rPr>
        <w:t xml:space="preserve">   Фальсифікація — свідома зміна чи модифікація вже наявних даних, що стосуються освітнього процесу чи наукових досліджень;</w:t>
      </w:r>
    </w:p>
    <w:p w:rsidR="002068EA" w:rsidRPr="002068EA" w:rsidRDefault="002068EA" w:rsidP="002068EA">
      <w:pPr>
        <w:spacing w:line="276" w:lineRule="auto"/>
        <w:rPr>
          <w:rFonts w:eastAsia="Calibri"/>
          <w:lang w:val="uk-UA"/>
        </w:rPr>
      </w:pPr>
      <w:r w:rsidRPr="002068EA">
        <w:rPr>
          <w:rFonts w:eastAsia="Calibri"/>
          <w:lang w:val="uk-UA"/>
        </w:rPr>
        <w:t xml:space="preserve">   Списування — виконання письмових робіт із залученням зовнішніх джерел інформації, крім дозволених для використання, зокрема під час оцінювання результатів навчання. Списуванням вважаться переписування відповідей з посібників типа «Готові домашні завдання», «Кращі учнівські твори» без розуміння написаного або творчого переосмислення. При проведенні оцінювання навчальних досягнень вчитель має право заборонити використання будь яких, в тому числі електронних, джерел інформації.</w:t>
      </w:r>
    </w:p>
    <w:p w:rsidR="002068EA" w:rsidRPr="002068EA" w:rsidRDefault="002068EA" w:rsidP="002068EA">
      <w:pPr>
        <w:spacing w:line="276" w:lineRule="auto"/>
        <w:rPr>
          <w:rFonts w:eastAsia="Calibri"/>
          <w:lang w:val="uk-UA"/>
        </w:rPr>
      </w:pPr>
      <w:r w:rsidRPr="002068EA">
        <w:rPr>
          <w:rFonts w:eastAsia="Calibri"/>
          <w:lang w:val="uk-UA"/>
        </w:rPr>
        <w:t xml:space="preserve">   Обман -  надання завідомо неправдивої інформації щодо власної освітньої (наукової, творчої) діяльності чи організації освітнього процесу; формами обману є, зокрема, академічний плагіат, </w:t>
      </w:r>
      <w:proofErr w:type="spellStart"/>
      <w:r w:rsidRPr="002068EA">
        <w:rPr>
          <w:rFonts w:eastAsia="Calibri"/>
          <w:lang w:val="uk-UA"/>
        </w:rPr>
        <w:t>самоплагіат</w:t>
      </w:r>
      <w:proofErr w:type="spellEnd"/>
      <w:r w:rsidRPr="002068EA">
        <w:rPr>
          <w:rFonts w:eastAsia="Calibri"/>
          <w:lang w:val="uk-UA"/>
        </w:rPr>
        <w:t>, фабрикація, фальсифікація та списування.</w:t>
      </w:r>
    </w:p>
    <w:p w:rsidR="002068EA" w:rsidRPr="002068EA" w:rsidRDefault="002068EA" w:rsidP="002068EA">
      <w:pPr>
        <w:spacing w:line="276" w:lineRule="auto"/>
        <w:rPr>
          <w:rFonts w:eastAsia="Calibri"/>
          <w:lang w:val="uk-UA"/>
        </w:rPr>
      </w:pPr>
      <w:r w:rsidRPr="002068EA">
        <w:rPr>
          <w:rFonts w:eastAsia="Calibri"/>
          <w:lang w:val="uk-UA"/>
        </w:rPr>
        <w:t xml:space="preserve">   Обманом також вважається:</w:t>
      </w:r>
    </w:p>
    <w:p w:rsidR="002068EA" w:rsidRPr="002068EA" w:rsidRDefault="002068EA" w:rsidP="002068EA">
      <w:pPr>
        <w:spacing w:line="276" w:lineRule="auto"/>
        <w:rPr>
          <w:rFonts w:eastAsia="Calibri"/>
          <w:lang w:val="uk-UA"/>
        </w:rPr>
      </w:pPr>
      <w:r w:rsidRPr="002068EA">
        <w:rPr>
          <w:rFonts w:eastAsia="Calibri"/>
          <w:lang w:val="uk-UA"/>
        </w:rPr>
        <w:t>завідомо неправдиве звітування про проведену роботу учнем, педагогом чи адміністрацією школи;</w:t>
      </w:r>
    </w:p>
    <w:p w:rsidR="002068EA" w:rsidRPr="002068EA" w:rsidRDefault="002068EA" w:rsidP="002068EA">
      <w:pPr>
        <w:spacing w:line="276" w:lineRule="auto"/>
        <w:rPr>
          <w:rFonts w:eastAsia="Calibri"/>
          <w:lang w:val="uk-UA"/>
        </w:rPr>
      </w:pPr>
      <w:r w:rsidRPr="002068EA">
        <w:rPr>
          <w:rFonts w:eastAsia="Calibri"/>
          <w:lang w:val="uk-UA"/>
        </w:rPr>
        <w:t>виконання роботи батьками чи іншими дорослими для участі в учнівському конкурсі чи для оцінювання навчальних досягнень під авторством учня.</w:t>
      </w:r>
    </w:p>
    <w:p w:rsidR="002068EA" w:rsidRPr="002068EA" w:rsidRDefault="002068EA" w:rsidP="002068EA">
      <w:pPr>
        <w:spacing w:line="276" w:lineRule="auto"/>
        <w:rPr>
          <w:rFonts w:eastAsia="Calibri"/>
          <w:lang w:val="uk-UA"/>
        </w:rPr>
      </w:pPr>
      <w:r w:rsidRPr="002068EA">
        <w:rPr>
          <w:rFonts w:eastAsia="Calibri"/>
          <w:lang w:val="uk-UA"/>
        </w:rPr>
        <w:t xml:space="preserve">   Хабарництво — надання (отримання) учасником освітнього процесу чи пропозиція щодо надання (отримання) коштів, майна, послуг, пільг чи будь-яких інших благ матеріального або нематеріального характеру з метою отримання неправомірної переваги в освітньому процесі;</w:t>
      </w:r>
    </w:p>
    <w:p w:rsidR="002068EA" w:rsidRPr="002068EA" w:rsidRDefault="002068EA" w:rsidP="002068EA">
      <w:pPr>
        <w:spacing w:line="276" w:lineRule="auto"/>
        <w:rPr>
          <w:rFonts w:eastAsia="Calibri"/>
          <w:lang w:val="uk-UA"/>
        </w:rPr>
      </w:pPr>
      <w:r w:rsidRPr="002068EA">
        <w:rPr>
          <w:rFonts w:eastAsia="Calibri"/>
          <w:lang w:val="uk-UA"/>
        </w:rPr>
        <w:t xml:space="preserve">   Необ’єктивне оцінювання — свідоме завищення або заниження оцінки результатів навчання здобувачів освіти.</w:t>
      </w:r>
    </w:p>
    <w:p w:rsidR="006015BA" w:rsidRDefault="006015BA" w:rsidP="002068EA">
      <w:pPr>
        <w:spacing w:line="276" w:lineRule="auto"/>
        <w:rPr>
          <w:rFonts w:eastAsia="Calibri"/>
          <w:b/>
          <w:lang w:val="uk-UA"/>
        </w:rPr>
      </w:pPr>
    </w:p>
    <w:p w:rsidR="002068EA" w:rsidRPr="002068EA" w:rsidRDefault="006015BA" w:rsidP="002068EA">
      <w:pPr>
        <w:spacing w:line="276" w:lineRule="auto"/>
        <w:rPr>
          <w:rFonts w:eastAsia="Calibri"/>
          <w:b/>
          <w:lang w:val="uk-UA"/>
        </w:rPr>
      </w:pPr>
      <w:r>
        <w:rPr>
          <w:rFonts w:eastAsia="Calibri"/>
          <w:b/>
          <w:lang w:val="uk-UA"/>
        </w:rPr>
        <w:t>4</w:t>
      </w:r>
      <w:r w:rsidR="002068EA" w:rsidRPr="002068EA">
        <w:rPr>
          <w:rFonts w:eastAsia="Calibri"/>
          <w:b/>
          <w:lang w:val="uk-UA"/>
        </w:rPr>
        <w:t>.</w:t>
      </w:r>
      <w:r>
        <w:rPr>
          <w:rFonts w:eastAsia="Calibri"/>
          <w:b/>
          <w:lang w:val="uk-UA"/>
        </w:rPr>
        <w:t xml:space="preserve"> </w:t>
      </w:r>
      <w:r w:rsidR="002068EA" w:rsidRPr="002068EA">
        <w:rPr>
          <w:rFonts w:eastAsia="Calibri"/>
          <w:b/>
          <w:lang w:val="uk-UA"/>
        </w:rPr>
        <w:t>ЗА ПОРУШЕННЯ АКАДЕМІЧНОЇ ДОБРОЧЕСНОСТІ ПЕДАГОГІЧНІ ПРАЦІВНИКИ ЗАКЛАДІВ ОСВІТИ МОЖУТЬ БУТИ ПРИТЯГНЕНІ ДО ТАКОЇВІДПОВІДАЛЬНОСТІ:</w:t>
      </w:r>
    </w:p>
    <w:p w:rsidR="002068EA" w:rsidRPr="002068EA" w:rsidRDefault="002068EA" w:rsidP="002068EA">
      <w:pPr>
        <w:spacing w:line="276" w:lineRule="auto"/>
        <w:rPr>
          <w:rFonts w:eastAsia="Calibri"/>
          <w:lang w:val="uk-UA"/>
        </w:rPr>
      </w:pPr>
      <w:r w:rsidRPr="002068EA">
        <w:rPr>
          <w:rFonts w:eastAsia="Calibri"/>
          <w:lang w:val="uk-UA"/>
        </w:rPr>
        <w:t>- відмова в присвоєнні або позбавлення присвоєного педагогічного звання, кваліфікаційної категорії;</w:t>
      </w:r>
    </w:p>
    <w:p w:rsidR="002068EA" w:rsidRPr="002068EA" w:rsidRDefault="002068EA" w:rsidP="002068EA">
      <w:pPr>
        <w:spacing w:line="276" w:lineRule="auto"/>
        <w:rPr>
          <w:rFonts w:eastAsia="Calibri"/>
          <w:lang w:val="uk-UA"/>
        </w:rPr>
      </w:pPr>
      <w:r w:rsidRPr="002068EA">
        <w:rPr>
          <w:rFonts w:eastAsia="Calibri"/>
          <w:lang w:val="uk-UA"/>
        </w:rPr>
        <w:t>- позбавлення права брати участь у роботі визначених законом органів чи займати визначені законом посади;</w:t>
      </w:r>
    </w:p>
    <w:p w:rsidR="002068EA" w:rsidRPr="002068EA" w:rsidRDefault="002068EA" w:rsidP="002068EA">
      <w:pPr>
        <w:spacing w:line="276" w:lineRule="auto"/>
        <w:rPr>
          <w:rFonts w:eastAsia="Calibri"/>
          <w:lang w:val="uk-UA"/>
        </w:rPr>
      </w:pPr>
      <w:r w:rsidRPr="002068EA">
        <w:rPr>
          <w:rFonts w:eastAsia="Calibri"/>
          <w:lang w:val="uk-UA"/>
        </w:rPr>
        <w:t xml:space="preserve">- притягнення до дисциплінарної відповідальності , згідно </w:t>
      </w:r>
      <w:proofErr w:type="spellStart"/>
      <w:r w:rsidRPr="002068EA">
        <w:rPr>
          <w:rFonts w:eastAsia="Calibri"/>
          <w:lang w:val="uk-UA"/>
        </w:rPr>
        <w:t>КЗпПУ</w:t>
      </w:r>
      <w:proofErr w:type="spellEnd"/>
      <w:r w:rsidRPr="002068EA">
        <w:rPr>
          <w:rFonts w:eastAsia="Calibri"/>
          <w:lang w:val="uk-UA"/>
        </w:rPr>
        <w:t xml:space="preserve">, в тому числі за ст. 40.       </w:t>
      </w:r>
    </w:p>
    <w:p w:rsidR="002068EA" w:rsidRPr="002068EA" w:rsidRDefault="002068EA" w:rsidP="002068EA">
      <w:pPr>
        <w:spacing w:line="276" w:lineRule="auto"/>
        <w:rPr>
          <w:rFonts w:eastAsia="Calibri"/>
          <w:lang w:val="uk-UA"/>
        </w:rPr>
      </w:pPr>
      <w:r w:rsidRPr="002068EA">
        <w:rPr>
          <w:rFonts w:eastAsia="Calibri"/>
          <w:lang w:val="uk-UA"/>
        </w:rPr>
        <w:t xml:space="preserve">   Розірвання трудового договору з ініціативи власника або уповноваженого ним органу п.2,3:</w:t>
      </w:r>
    </w:p>
    <w:p w:rsidR="002068EA" w:rsidRPr="002068EA" w:rsidRDefault="002068EA" w:rsidP="002068EA">
      <w:pPr>
        <w:spacing w:line="276" w:lineRule="auto"/>
        <w:rPr>
          <w:rFonts w:eastAsia="Calibri"/>
          <w:lang w:val="uk-UA"/>
        </w:rPr>
      </w:pPr>
      <w:r w:rsidRPr="002068EA">
        <w:rPr>
          <w:rFonts w:eastAsia="Calibri"/>
          <w:lang w:val="uk-UA"/>
        </w:rPr>
        <w:t xml:space="preserve">- виявленої невідповідності працівника займаній посаді або виконуваній роботі внаслідок недостатньої кваліфікації або стану здоров’я, які перешкоджають продовженню даної роботи, а </w:t>
      </w:r>
    </w:p>
    <w:p w:rsidR="002068EA" w:rsidRPr="002068EA" w:rsidRDefault="002068EA" w:rsidP="002068EA">
      <w:pPr>
        <w:spacing w:line="276" w:lineRule="auto"/>
        <w:rPr>
          <w:rFonts w:eastAsia="Calibri"/>
          <w:lang w:val="uk-UA"/>
        </w:rPr>
      </w:pPr>
      <w:r w:rsidRPr="002068EA">
        <w:rPr>
          <w:rFonts w:eastAsia="Calibri"/>
          <w:lang w:val="uk-UA"/>
        </w:rPr>
        <w:lastRenderedPageBreak/>
        <w:t xml:space="preserve">так само в разі скасування допуску до державної таємниці, якщо виконання покладених на </w:t>
      </w:r>
    </w:p>
    <w:p w:rsidR="002068EA" w:rsidRPr="002068EA" w:rsidRDefault="002068EA" w:rsidP="002068EA">
      <w:pPr>
        <w:spacing w:line="276" w:lineRule="auto"/>
        <w:rPr>
          <w:rFonts w:eastAsia="Calibri"/>
          <w:lang w:val="uk-UA"/>
        </w:rPr>
      </w:pPr>
      <w:r w:rsidRPr="002068EA">
        <w:rPr>
          <w:rFonts w:eastAsia="Calibri"/>
          <w:lang w:val="uk-UA"/>
        </w:rPr>
        <w:t>нього обов’язків вимагає доступу до державної таємниці;</w:t>
      </w:r>
    </w:p>
    <w:p w:rsidR="002068EA" w:rsidRPr="002068EA" w:rsidRDefault="002068EA" w:rsidP="002068EA">
      <w:pPr>
        <w:spacing w:line="276" w:lineRule="auto"/>
        <w:rPr>
          <w:rFonts w:eastAsia="Calibri"/>
          <w:lang w:val="uk-UA"/>
        </w:rPr>
      </w:pPr>
      <w:r w:rsidRPr="002068EA">
        <w:rPr>
          <w:rFonts w:eastAsia="Calibri"/>
          <w:lang w:val="uk-UA"/>
        </w:rPr>
        <w:t xml:space="preserve">- систематичного невиконання працівником без поважних причин обов’язків, покладених на </w:t>
      </w:r>
    </w:p>
    <w:p w:rsidR="002068EA" w:rsidRPr="002068EA" w:rsidRDefault="002068EA" w:rsidP="002068EA">
      <w:pPr>
        <w:spacing w:line="276" w:lineRule="auto"/>
        <w:rPr>
          <w:rFonts w:eastAsia="Calibri"/>
          <w:lang w:val="uk-UA"/>
        </w:rPr>
      </w:pPr>
      <w:r w:rsidRPr="002068EA">
        <w:rPr>
          <w:rFonts w:eastAsia="Calibri"/>
          <w:lang w:val="uk-UA"/>
        </w:rPr>
        <w:t>нього трудовим договором або правилами внутрішнього трудового розпорядку, якщо до працівника раніше застосовувалися заходи дисциплінарного чи громадського стягнення;ст.41.п3.вчинення працівником, який виконує виховні функції, аморального проступку, не сумісного з продовженням даної роботи.</w:t>
      </w:r>
    </w:p>
    <w:p w:rsidR="002068EA" w:rsidRPr="002068EA" w:rsidRDefault="002068EA" w:rsidP="002068EA">
      <w:pPr>
        <w:spacing w:line="276" w:lineRule="auto"/>
        <w:rPr>
          <w:rFonts w:eastAsia="Calibri"/>
          <w:lang w:val="uk-UA"/>
        </w:rPr>
      </w:pPr>
      <w:r w:rsidRPr="002068EA">
        <w:rPr>
          <w:rFonts w:eastAsia="Calibri"/>
          <w:color w:val="000000"/>
          <w:lang w:val="uk-UA"/>
        </w:rPr>
        <w:t xml:space="preserve">   Рішення про встановлення факту порушення педагогічним працівником академічної доброчесності та визначення виду академічної відповідальності приймає педагогічна рада за участю працівника та/або його законного представника.</w:t>
      </w:r>
    </w:p>
    <w:p w:rsidR="006015BA" w:rsidRDefault="006015BA" w:rsidP="002068EA">
      <w:pPr>
        <w:spacing w:line="276" w:lineRule="auto"/>
        <w:rPr>
          <w:rFonts w:eastAsia="Calibri"/>
          <w:b/>
          <w:lang w:val="uk-UA"/>
        </w:rPr>
      </w:pPr>
    </w:p>
    <w:p w:rsidR="002068EA" w:rsidRPr="002068EA" w:rsidRDefault="006015BA" w:rsidP="002068EA">
      <w:pPr>
        <w:spacing w:line="276" w:lineRule="auto"/>
        <w:rPr>
          <w:rFonts w:eastAsia="Calibri"/>
          <w:b/>
          <w:lang w:val="uk-UA"/>
        </w:rPr>
      </w:pPr>
      <w:r>
        <w:rPr>
          <w:rFonts w:eastAsia="Calibri"/>
          <w:b/>
          <w:lang w:val="uk-UA"/>
        </w:rPr>
        <w:t>5</w:t>
      </w:r>
      <w:r w:rsidR="002068EA" w:rsidRPr="002068EA">
        <w:rPr>
          <w:rFonts w:eastAsia="Calibri"/>
          <w:b/>
          <w:lang w:val="uk-UA"/>
        </w:rPr>
        <w:t>. ЗА ПОРУШЕННЯ АКАДЕМІЧНОЇ ДОБРОЧЕСНОСТІ ЗДОБУВАЧІ ОСВІТИ МОЖУТЬ БУТИ ПРИТЯГНЕНІ ДО ТАКОЇ АКАДЕМІЧНОЇ ВІДПОВІДАЛЬНОСТІ:</w:t>
      </w:r>
    </w:p>
    <w:p w:rsidR="002068EA" w:rsidRPr="002068EA" w:rsidRDefault="002068EA" w:rsidP="002068EA">
      <w:pPr>
        <w:spacing w:line="276" w:lineRule="auto"/>
        <w:rPr>
          <w:rFonts w:eastAsia="Calibri"/>
          <w:lang w:val="uk-UA"/>
        </w:rPr>
      </w:pPr>
      <w:r w:rsidRPr="002068EA">
        <w:rPr>
          <w:rFonts w:eastAsia="Calibri"/>
          <w:lang w:val="uk-UA"/>
        </w:rPr>
        <w:t>- повторне проходження оцінювання (контрольна робота, іспит, залік тощо);</w:t>
      </w:r>
    </w:p>
    <w:p w:rsidR="002068EA" w:rsidRPr="002068EA" w:rsidRDefault="002068EA" w:rsidP="002068EA">
      <w:pPr>
        <w:spacing w:line="276" w:lineRule="auto"/>
        <w:rPr>
          <w:rFonts w:eastAsia="Calibri"/>
          <w:lang w:val="uk-UA"/>
        </w:rPr>
      </w:pPr>
      <w:r w:rsidRPr="002068EA">
        <w:rPr>
          <w:rFonts w:eastAsia="Calibri"/>
          <w:lang w:val="uk-UA"/>
        </w:rPr>
        <w:t>- повторне проходження відповідного освітнього компонента освітньої програми;</w:t>
      </w:r>
    </w:p>
    <w:p w:rsidR="002068EA" w:rsidRPr="002068EA" w:rsidRDefault="002068EA" w:rsidP="002068EA">
      <w:pPr>
        <w:spacing w:line="276" w:lineRule="auto"/>
        <w:rPr>
          <w:rFonts w:eastAsia="Calibri"/>
          <w:lang w:val="uk-UA"/>
        </w:rPr>
      </w:pPr>
      <w:r w:rsidRPr="002068EA">
        <w:rPr>
          <w:rFonts w:eastAsia="Calibri"/>
          <w:lang w:val="uk-UA"/>
        </w:rPr>
        <w:t>- роботи виконані з порушенням академічної доброчесності (плагіат, списування та ін.) не оцінюються або оцінюються мінімальним балом.</w:t>
      </w:r>
    </w:p>
    <w:p w:rsidR="002068EA" w:rsidRPr="002068EA" w:rsidRDefault="002068EA" w:rsidP="002068EA">
      <w:pPr>
        <w:spacing w:line="276" w:lineRule="auto"/>
        <w:rPr>
          <w:rFonts w:eastAsia="Calibri"/>
          <w:lang w:val="uk-UA"/>
        </w:rPr>
      </w:pPr>
      <w:r w:rsidRPr="002068EA">
        <w:rPr>
          <w:rFonts w:eastAsia="Calibri"/>
          <w:lang w:val="uk-UA"/>
        </w:rPr>
        <w:t>- роботи виконані з порушенням академічної доброчесності не виставляються на стенди,не беруть участь в конкурсах.</w:t>
      </w:r>
    </w:p>
    <w:p w:rsidR="002068EA" w:rsidRPr="002068EA" w:rsidRDefault="002068EA" w:rsidP="002068EA">
      <w:pPr>
        <w:spacing w:line="276" w:lineRule="auto"/>
        <w:rPr>
          <w:rFonts w:eastAsia="Calibri"/>
          <w:lang w:val="uk-UA"/>
        </w:rPr>
      </w:pPr>
      <w:r w:rsidRPr="002068EA">
        <w:rPr>
          <w:rFonts w:eastAsia="Calibri"/>
          <w:lang w:val="uk-UA"/>
        </w:rPr>
        <w:t>- при моніторингу якості знань не зараховуються результати;</w:t>
      </w:r>
    </w:p>
    <w:p w:rsidR="002068EA" w:rsidRPr="002068EA" w:rsidRDefault="002068EA" w:rsidP="002068EA">
      <w:pPr>
        <w:spacing w:line="276" w:lineRule="auto"/>
        <w:rPr>
          <w:rFonts w:eastAsia="Calibri"/>
          <w:lang w:val="uk-UA"/>
        </w:rPr>
      </w:pPr>
      <w:r w:rsidRPr="002068EA">
        <w:rPr>
          <w:rFonts w:eastAsia="Calibri"/>
          <w:lang w:val="uk-UA"/>
        </w:rPr>
        <w:t xml:space="preserve">- при участі у І етапі (шкільному) Всеукраїнських учнівських олімпіадах, конкурсах, </w:t>
      </w:r>
      <w:proofErr w:type="spellStart"/>
      <w:r w:rsidRPr="002068EA">
        <w:rPr>
          <w:rFonts w:eastAsia="Calibri"/>
          <w:lang w:val="uk-UA"/>
        </w:rPr>
        <w:t>МАНі</w:t>
      </w:r>
      <w:proofErr w:type="spellEnd"/>
      <w:r w:rsidRPr="002068EA">
        <w:rPr>
          <w:rFonts w:eastAsia="Calibri"/>
          <w:lang w:val="uk-UA"/>
        </w:rPr>
        <w:t xml:space="preserve"> – робота учасника анулюється, не оцінюється. У разі повторних випадків списування учень не допускається до участі в інших олімпіадах, конкурсах,не направляється на районні чи обласні тури олімпіад , конкурсів,МАН.</w:t>
      </w:r>
    </w:p>
    <w:p w:rsidR="002068EA" w:rsidRPr="002068EA" w:rsidRDefault="002068EA" w:rsidP="002068EA">
      <w:pPr>
        <w:spacing w:line="276" w:lineRule="auto"/>
        <w:rPr>
          <w:rFonts w:eastAsia="Calibri"/>
          <w:lang w:val="uk-UA"/>
        </w:rPr>
      </w:pPr>
      <w:r w:rsidRPr="002068EA">
        <w:rPr>
          <w:rFonts w:eastAsia="Calibri"/>
          <w:lang w:val="uk-UA"/>
        </w:rPr>
        <w:t>6.1.Види академічної відповідальності учасників освітнього процесу за конкретні порушення академічної доброчесності визначаються спеціальними законами та цим положенням.</w:t>
      </w:r>
    </w:p>
    <w:p w:rsidR="002068EA" w:rsidRPr="002068EA" w:rsidRDefault="002068EA" w:rsidP="002068EA">
      <w:pPr>
        <w:spacing w:line="276" w:lineRule="auto"/>
        <w:rPr>
          <w:rFonts w:eastAsia="Calibri"/>
          <w:lang w:val="uk-UA"/>
        </w:rPr>
      </w:pPr>
      <w:r w:rsidRPr="002068EA">
        <w:rPr>
          <w:rFonts w:eastAsia="Calibri"/>
          <w:lang w:val="uk-UA"/>
        </w:rPr>
        <w:t>6.2.Порядок виявлення та встановлення фактів порушення академічної доброчесності визначається уповноваженим колегіальним органом управління закладу освіти з урахуванням вимог Закону «Про освіту» та цим Положенням.</w:t>
      </w:r>
    </w:p>
    <w:p w:rsidR="002068EA" w:rsidRPr="002068EA" w:rsidRDefault="002068EA" w:rsidP="002068EA">
      <w:pPr>
        <w:spacing w:line="276" w:lineRule="auto"/>
        <w:rPr>
          <w:rFonts w:eastAsia="Calibri"/>
          <w:color w:val="000000"/>
          <w:lang w:val="uk-UA"/>
        </w:rPr>
      </w:pPr>
      <w:r w:rsidRPr="002068EA">
        <w:rPr>
          <w:rFonts w:eastAsia="Calibri"/>
          <w:lang w:val="uk-UA"/>
        </w:rPr>
        <w:t>6.3.Зокрема адміністрація школи та вчителі мають право звіряти текст відповіді з іншими джерелами інформації, роботами інших учнів НВК. Допускається перевірка на плагіат за допомогою електронних систем пошуку типа UNICHEK .</w:t>
      </w:r>
    </w:p>
    <w:p w:rsidR="002068EA" w:rsidRPr="002068EA" w:rsidRDefault="002068EA" w:rsidP="002068EA">
      <w:pPr>
        <w:spacing w:line="276" w:lineRule="auto"/>
        <w:rPr>
          <w:rFonts w:eastAsia="Calibri"/>
          <w:color w:val="000000"/>
          <w:lang w:val="uk-UA"/>
        </w:rPr>
      </w:pPr>
      <w:r w:rsidRPr="002068EA">
        <w:rPr>
          <w:rFonts w:eastAsia="Calibri"/>
          <w:color w:val="000000"/>
          <w:lang w:val="uk-UA"/>
        </w:rPr>
        <w:t>6.4.Рішення про академічну відповідальність учнів приймає педагогічний працівник, який виявив порушення академічної доброчесності, або педагогічна рада закладу освіти відповідно до положення про внутрішню систему забезпечення якості освіти.</w:t>
      </w:r>
    </w:p>
    <w:p w:rsidR="002068EA" w:rsidRPr="002068EA" w:rsidRDefault="002068EA" w:rsidP="002068EA">
      <w:pPr>
        <w:spacing w:line="276" w:lineRule="auto"/>
        <w:rPr>
          <w:rFonts w:eastAsia="Calibri"/>
          <w:color w:val="000000"/>
          <w:lang w:val="uk-UA"/>
        </w:rPr>
      </w:pPr>
      <w:r w:rsidRPr="002068EA">
        <w:rPr>
          <w:rFonts w:eastAsia="Calibri"/>
          <w:color w:val="000000"/>
          <w:lang w:val="uk-UA"/>
        </w:rPr>
        <w:t>6.5.Рішення про позбавлення учня академічної стипендії, призових місць на учнівських змаганнях, турнірах, олімпіадах, конкурсах, отриманих із порушеннями академічної доброчесності, приймає орган (посадова особа), який їх надав (присвоїв) у порядку, визначеному законодавством.</w:t>
      </w:r>
    </w:p>
    <w:p w:rsidR="006015BA" w:rsidRDefault="006015BA" w:rsidP="002068EA">
      <w:pPr>
        <w:spacing w:line="276" w:lineRule="auto"/>
        <w:rPr>
          <w:rFonts w:eastAsia="Calibri"/>
          <w:b/>
          <w:lang w:val="uk-UA"/>
        </w:rPr>
      </w:pPr>
    </w:p>
    <w:p w:rsidR="002068EA" w:rsidRPr="002068EA" w:rsidRDefault="006015BA" w:rsidP="002068EA">
      <w:pPr>
        <w:spacing w:line="276" w:lineRule="auto"/>
        <w:rPr>
          <w:rFonts w:eastAsia="Calibri"/>
          <w:b/>
          <w:lang w:val="uk-UA"/>
        </w:rPr>
      </w:pPr>
      <w:r>
        <w:rPr>
          <w:rFonts w:eastAsia="Calibri"/>
          <w:b/>
          <w:lang w:val="uk-UA"/>
        </w:rPr>
        <w:t>6</w:t>
      </w:r>
      <w:r w:rsidR="002068EA" w:rsidRPr="002068EA">
        <w:rPr>
          <w:rFonts w:eastAsia="Calibri"/>
          <w:b/>
          <w:lang w:val="uk-UA"/>
        </w:rPr>
        <w:t>.</w:t>
      </w:r>
      <w:r>
        <w:rPr>
          <w:rFonts w:eastAsia="Calibri"/>
          <w:b/>
          <w:lang w:val="uk-UA"/>
        </w:rPr>
        <w:t xml:space="preserve"> </w:t>
      </w:r>
      <w:r w:rsidR="002068EA" w:rsidRPr="002068EA">
        <w:rPr>
          <w:rFonts w:eastAsia="Calibri"/>
          <w:b/>
          <w:lang w:val="uk-UA"/>
        </w:rPr>
        <w:t>КОЖНА ОСОБА, СТОСОВНО ЯКОЇ ПОРУШЕНО ПИТАННЯ ПРО ПОРУШЕННЯ НЕЮ АКАДЕМІЧНОЇ ДОБРОЧЕСНОСТІ, МАЄ ТАКІ ПРАВА:</w:t>
      </w:r>
    </w:p>
    <w:p w:rsidR="002068EA" w:rsidRPr="002068EA" w:rsidRDefault="002068EA" w:rsidP="002068EA">
      <w:pPr>
        <w:spacing w:line="276" w:lineRule="auto"/>
        <w:rPr>
          <w:rFonts w:eastAsia="Calibri"/>
          <w:lang w:val="uk-UA"/>
        </w:rPr>
      </w:pPr>
      <w:r w:rsidRPr="002068EA">
        <w:rPr>
          <w:rFonts w:eastAsia="Calibri"/>
          <w:lang w:val="uk-UA"/>
        </w:rPr>
        <w:t>7.1.ознайомлюватися з усіма матеріалами перевірки щодо встановлення факту порушення академічної доброчесності, подавати до них зауваження;</w:t>
      </w:r>
    </w:p>
    <w:p w:rsidR="002068EA" w:rsidRPr="002068EA" w:rsidRDefault="002068EA" w:rsidP="002068EA">
      <w:pPr>
        <w:spacing w:line="276" w:lineRule="auto"/>
        <w:rPr>
          <w:rFonts w:eastAsia="Calibri"/>
          <w:lang w:val="uk-UA"/>
        </w:rPr>
      </w:pPr>
      <w:r w:rsidRPr="002068EA">
        <w:rPr>
          <w:rFonts w:eastAsia="Calibri"/>
          <w:lang w:val="uk-UA"/>
        </w:rPr>
        <w:t>7.2.особисто або через представника надавати усні та письмові пояснення або відмовитися від надання будь-яких пояснень, брати участь у дослідженні доказів порушення академічної доброчесності;</w:t>
      </w:r>
    </w:p>
    <w:p w:rsidR="002068EA" w:rsidRPr="002068EA" w:rsidRDefault="002068EA" w:rsidP="002068EA">
      <w:pPr>
        <w:spacing w:line="276" w:lineRule="auto"/>
        <w:rPr>
          <w:rFonts w:eastAsia="Calibri"/>
          <w:lang w:val="uk-UA"/>
        </w:rPr>
      </w:pPr>
      <w:r w:rsidRPr="002068EA">
        <w:rPr>
          <w:rFonts w:eastAsia="Calibri"/>
          <w:lang w:val="uk-UA"/>
        </w:rPr>
        <w:lastRenderedPageBreak/>
        <w:t xml:space="preserve">7.3.знати про дату, час і місце та бути присутньою під час розгляду питання про встановлення </w:t>
      </w:r>
    </w:p>
    <w:p w:rsidR="006015BA" w:rsidRDefault="002068EA" w:rsidP="002068EA">
      <w:pPr>
        <w:spacing w:line="276" w:lineRule="auto"/>
        <w:rPr>
          <w:rFonts w:eastAsia="Calibri"/>
          <w:lang w:val="uk-UA"/>
        </w:rPr>
      </w:pPr>
      <w:r w:rsidRPr="002068EA">
        <w:rPr>
          <w:rFonts w:eastAsia="Calibri"/>
          <w:lang w:val="uk-UA"/>
        </w:rPr>
        <w:t>факту порушення академічної доброчесності та притягнення її до академічної відповідальності;</w:t>
      </w:r>
      <w:r w:rsidR="006015BA">
        <w:rPr>
          <w:rFonts w:eastAsia="Calibri"/>
          <w:lang w:val="uk-UA"/>
        </w:rPr>
        <w:t xml:space="preserve">   </w:t>
      </w:r>
    </w:p>
    <w:p w:rsidR="002068EA" w:rsidRPr="002068EA" w:rsidRDefault="006015BA" w:rsidP="002068EA">
      <w:pPr>
        <w:spacing w:line="276" w:lineRule="auto"/>
        <w:rPr>
          <w:rFonts w:eastAsia="Calibri"/>
          <w:lang w:val="uk-UA"/>
        </w:rPr>
      </w:pPr>
      <w:r>
        <w:rPr>
          <w:rFonts w:eastAsia="Calibri"/>
          <w:lang w:val="uk-UA"/>
        </w:rPr>
        <w:t xml:space="preserve"> </w:t>
      </w:r>
      <w:r w:rsidR="002068EA" w:rsidRPr="002068EA">
        <w:rPr>
          <w:rFonts w:eastAsia="Calibri"/>
          <w:lang w:val="uk-UA"/>
        </w:rPr>
        <w:t>7.4.оскаржити рішення про притягнення до академічної відповідальності до органу, уповноваженого розглядати апеляції, або до суду.</w:t>
      </w:r>
    </w:p>
    <w:p w:rsidR="006015BA" w:rsidRDefault="006015BA" w:rsidP="002068EA">
      <w:pPr>
        <w:spacing w:line="276" w:lineRule="auto"/>
        <w:rPr>
          <w:rFonts w:eastAsia="Calibri"/>
          <w:b/>
          <w:lang w:val="uk-UA"/>
        </w:rPr>
      </w:pPr>
    </w:p>
    <w:p w:rsidR="002068EA" w:rsidRPr="002068EA" w:rsidRDefault="006015BA" w:rsidP="002068EA">
      <w:pPr>
        <w:spacing w:line="276" w:lineRule="auto"/>
        <w:rPr>
          <w:rFonts w:eastAsia="Calibri"/>
          <w:b/>
          <w:lang w:val="uk-UA"/>
        </w:rPr>
      </w:pPr>
      <w:r>
        <w:rPr>
          <w:rFonts w:eastAsia="Calibri"/>
          <w:b/>
          <w:lang w:val="uk-UA"/>
        </w:rPr>
        <w:t>7</w:t>
      </w:r>
      <w:r w:rsidR="002068EA" w:rsidRPr="002068EA">
        <w:rPr>
          <w:rFonts w:eastAsia="Calibri"/>
          <w:b/>
          <w:lang w:val="uk-UA"/>
        </w:rPr>
        <w:t>.</w:t>
      </w:r>
      <w:r>
        <w:rPr>
          <w:rFonts w:eastAsia="Calibri"/>
          <w:b/>
          <w:lang w:val="uk-UA"/>
        </w:rPr>
        <w:t xml:space="preserve"> </w:t>
      </w:r>
      <w:r w:rsidR="002068EA" w:rsidRPr="002068EA">
        <w:rPr>
          <w:rFonts w:eastAsia="Calibri"/>
          <w:b/>
          <w:lang w:val="uk-UA"/>
        </w:rPr>
        <w:t>ЗАХОДИ З ПОПЕРЕДЖЕННЯ, ВИЯВЛЕННЯ ТА ВСТАНОВЛЕННЯ ФАКТІВ ПОРУШЕННЯ АКАДЕМІЧНОЇ ДОБРОЧЕСНОСТІ</w:t>
      </w:r>
    </w:p>
    <w:p w:rsidR="002068EA" w:rsidRPr="002068EA" w:rsidRDefault="002068EA" w:rsidP="002068EA">
      <w:pPr>
        <w:spacing w:line="276" w:lineRule="auto"/>
        <w:rPr>
          <w:rFonts w:eastAsia="Calibri"/>
          <w:lang w:val="uk-UA"/>
        </w:rPr>
      </w:pPr>
      <w:r w:rsidRPr="002068EA">
        <w:rPr>
          <w:rFonts w:eastAsia="Calibri"/>
          <w:lang w:val="uk-UA"/>
        </w:rPr>
        <w:t>8.1. При прийомі на роботу працівник знайомиться із даним Положенням під розписку після ознайомлення із Правилами внутрішнього трудового розпорядку освітнього закладу.</w:t>
      </w:r>
    </w:p>
    <w:p w:rsidR="002068EA" w:rsidRPr="002068EA" w:rsidRDefault="002068EA" w:rsidP="002068EA">
      <w:pPr>
        <w:spacing w:line="276" w:lineRule="auto"/>
        <w:rPr>
          <w:rFonts w:eastAsia="Calibri"/>
          <w:lang w:val="uk-UA"/>
        </w:rPr>
      </w:pPr>
      <w:r w:rsidRPr="002068EA">
        <w:rPr>
          <w:rFonts w:eastAsia="Calibri"/>
          <w:lang w:val="uk-UA"/>
        </w:rPr>
        <w:t>8.2. Положення доводиться до батьківської громадськості на загальношкільних батьківських зборах, а також оприлюднюється на сайті закладу.</w:t>
      </w:r>
    </w:p>
    <w:p w:rsidR="002068EA" w:rsidRPr="002068EA" w:rsidRDefault="002068EA" w:rsidP="002068EA">
      <w:pPr>
        <w:spacing w:line="276" w:lineRule="auto"/>
        <w:rPr>
          <w:rFonts w:eastAsia="Calibri"/>
          <w:lang w:val="uk-UA"/>
        </w:rPr>
      </w:pPr>
      <w:r w:rsidRPr="002068EA">
        <w:rPr>
          <w:rFonts w:eastAsia="Calibri"/>
          <w:lang w:val="uk-UA"/>
        </w:rPr>
        <w:t>8.3. Заступник директора школи з навчально-виховної роботи</w:t>
      </w:r>
    </w:p>
    <w:p w:rsidR="002068EA" w:rsidRPr="002068EA" w:rsidRDefault="002068EA" w:rsidP="002068EA">
      <w:pPr>
        <w:spacing w:line="276" w:lineRule="auto"/>
        <w:rPr>
          <w:rFonts w:eastAsia="Calibri"/>
          <w:lang w:val="uk-UA"/>
        </w:rPr>
      </w:pPr>
      <w:r w:rsidRPr="002068EA">
        <w:rPr>
          <w:rFonts w:eastAsia="Calibri"/>
          <w:lang w:val="uk-UA"/>
        </w:rPr>
        <w:t>8.4забезпечує шляхом практикумів, консультацій та інших індивідуальних та колективних форм навчання з педагогічними працівниками створення, оформлення ними методичних розробок (робіт) для публікацій, на конкурси різного рівня з метою попередження порушень академічної доброчесності;</w:t>
      </w:r>
    </w:p>
    <w:p w:rsidR="002068EA" w:rsidRPr="002068EA" w:rsidRDefault="002068EA" w:rsidP="002068EA">
      <w:pPr>
        <w:spacing w:line="276" w:lineRule="auto"/>
        <w:rPr>
          <w:rFonts w:eastAsia="Calibri"/>
          <w:lang w:val="uk-UA"/>
        </w:rPr>
      </w:pPr>
      <w:r w:rsidRPr="002068EA">
        <w:rPr>
          <w:rFonts w:eastAsia="Calibri"/>
          <w:lang w:val="uk-UA"/>
        </w:rPr>
        <w:t xml:space="preserve">8.5забезпечує рецензування робіт на конкурси, на присвоєння педагогічного звання та рекомендує вчителям сервіси безкоштовної перевірки робіт на </w:t>
      </w:r>
      <w:proofErr w:type="spellStart"/>
      <w:r w:rsidRPr="002068EA">
        <w:rPr>
          <w:rFonts w:eastAsia="Calibri"/>
          <w:lang w:val="uk-UA"/>
        </w:rPr>
        <w:t>антиплагіат</w:t>
      </w:r>
      <w:proofErr w:type="spellEnd"/>
      <w:r w:rsidRPr="002068EA">
        <w:rPr>
          <w:rFonts w:eastAsia="Calibri"/>
          <w:lang w:val="uk-UA"/>
        </w:rPr>
        <w:t>.</w:t>
      </w:r>
    </w:p>
    <w:p w:rsidR="002068EA" w:rsidRDefault="002068EA" w:rsidP="002068EA">
      <w:pPr>
        <w:spacing w:line="276" w:lineRule="auto"/>
        <w:rPr>
          <w:rFonts w:eastAsia="Calibri"/>
          <w:lang w:val="uk-UA"/>
        </w:rPr>
      </w:pPr>
      <w:r w:rsidRPr="002068EA">
        <w:rPr>
          <w:rFonts w:eastAsia="Calibri"/>
          <w:lang w:val="uk-UA"/>
        </w:rPr>
        <w:t>8.6. Педагогічні працівники в процесі своєї освітньої діяльності дотримуються етики та академічної доброчесності, умов даного Положення, проводять роз’яснювальну роботу з учнями щодо етичної поведінки та неприпустимості порушення академічної доброчесності (плагіат, порушення правил оформлення, цитування, посилання на джерела інформації, списування).</w:t>
      </w:r>
    </w:p>
    <w:p w:rsidR="006015BA" w:rsidRPr="002068EA" w:rsidRDefault="006015BA" w:rsidP="002068EA">
      <w:pPr>
        <w:spacing w:line="276" w:lineRule="auto"/>
        <w:rPr>
          <w:rFonts w:eastAsia="Calibri"/>
          <w:lang w:val="uk-UA"/>
        </w:rPr>
      </w:pPr>
    </w:p>
    <w:p w:rsidR="002068EA" w:rsidRPr="002068EA" w:rsidRDefault="006015BA" w:rsidP="002068EA">
      <w:pPr>
        <w:spacing w:line="276" w:lineRule="auto"/>
        <w:rPr>
          <w:rFonts w:eastAsia="Calibri"/>
          <w:b/>
          <w:lang w:val="uk-UA"/>
        </w:rPr>
      </w:pPr>
      <w:r>
        <w:rPr>
          <w:rFonts w:eastAsia="Calibri"/>
          <w:b/>
          <w:lang w:val="uk-UA"/>
        </w:rPr>
        <w:t>8</w:t>
      </w:r>
      <w:r w:rsidR="002068EA" w:rsidRPr="002068EA">
        <w:rPr>
          <w:rFonts w:eastAsia="Calibri"/>
          <w:b/>
          <w:lang w:val="uk-UA"/>
        </w:rPr>
        <w:t>. КОМІСІЯ З ПИТАНЬ АКАДЕМІЧНОЇ ДОБРОЧЕСНОСТІ</w:t>
      </w:r>
    </w:p>
    <w:p w:rsidR="002068EA" w:rsidRPr="002068EA" w:rsidRDefault="002068EA" w:rsidP="002068EA">
      <w:pPr>
        <w:spacing w:line="276" w:lineRule="auto"/>
        <w:rPr>
          <w:rFonts w:eastAsia="Calibri"/>
          <w:lang w:val="uk-UA"/>
        </w:rPr>
      </w:pPr>
      <w:r w:rsidRPr="002068EA">
        <w:rPr>
          <w:rFonts w:eastAsia="Calibri"/>
          <w:lang w:val="uk-UA"/>
        </w:rPr>
        <w:t>9.1. Комісія з питань академічної доброчесності (далі – Комісія) - це незалежний орган, що діє в закладі з метою забезпечення дотримання учасниками освітнього процесу морально-етичних та правових норм цього Положення.</w:t>
      </w:r>
    </w:p>
    <w:p w:rsidR="002068EA" w:rsidRPr="002068EA" w:rsidRDefault="002068EA" w:rsidP="002068EA">
      <w:pPr>
        <w:spacing w:line="276" w:lineRule="auto"/>
        <w:rPr>
          <w:rFonts w:eastAsia="Calibri"/>
          <w:lang w:val="uk-UA"/>
        </w:rPr>
      </w:pPr>
      <w:r w:rsidRPr="002068EA">
        <w:rPr>
          <w:rFonts w:eastAsia="Calibri"/>
          <w:lang w:val="uk-UA"/>
        </w:rPr>
        <w:t>9.2. До складу Комісії входять представники ради школи, учнівського самоврядування та педагогічного колективу. Склад комісії оновлюється щороку, затверджується наказом директора.</w:t>
      </w:r>
    </w:p>
    <w:p w:rsidR="002068EA" w:rsidRDefault="002068EA" w:rsidP="002068EA">
      <w:pPr>
        <w:spacing w:line="276" w:lineRule="auto"/>
        <w:rPr>
          <w:rFonts w:eastAsia="Calibri"/>
          <w:lang w:val="uk-UA"/>
        </w:rPr>
      </w:pPr>
      <w:r w:rsidRPr="002068EA">
        <w:rPr>
          <w:rFonts w:eastAsia="Calibri"/>
          <w:lang w:val="uk-UA"/>
        </w:rPr>
        <w:t>9.3. Комісія розглядає питання порушення правових норм цього Положення за потребою або ж заявою учасників освітнього процесу.</w:t>
      </w:r>
    </w:p>
    <w:p w:rsidR="006015BA" w:rsidRPr="002068EA" w:rsidRDefault="006015BA" w:rsidP="002068EA">
      <w:pPr>
        <w:spacing w:line="276" w:lineRule="auto"/>
        <w:rPr>
          <w:rFonts w:eastAsia="Calibri"/>
          <w:lang w:val="uk-UA"/>
        </w:rPr>
      </w:pPr>
    </w:p>
    <w:p w:rsidR="002068EA" w:rsidRPr="002068EA" w:rsidRDefault="006015BA" w:rsidP="002068EA">
      <w:pPr>
        <w:spacing w:line="276" w:lineRule="auto"/>
        <w:rPr>
          <w:rFonts w:eastAsia="Calibri"/>
          <w:b/>
          <w:lang w:val="uk-UA"/>
        </w:rPr>
      </w:pPr>
      <w:r>
        <w:rPr>
          <w:rFonts w:eastAsia="Calibri"/>
          <w:b/>
          <w:lang w:val="uk-UA"/>
        </w:rPr>
        <w:t>9</w:t>
      </w:r>
      <w:r w:rsidR="002068EA" w:rsidRPr="002068EA">
        <w:rPr>
          <w:rFonts w:eastAsia="Calibri"/>
          <w:b/>
          <w:lang w:val="uk-UA"/>
        </w:rPr>
        <w:t>. ЗАКЛЮЧНІ ПОЛОЖЕННЯ</w:t>
      </w:r>
    </w:p>
    <w:p w:rsidR="002068EA" w:rsidRPr="002068EA" w:rsidRDefault="006015BA" w:rsidP="002068EA">
      <w:pPr>
        <w:spacing w:line="276" w:lineRule="auto"/>
        <w:rPr>
          <w:rFonts w:eastAsia="Calibri"/>
          <w:lang w:val="uk-UA"/>
        </w:rPr>
      </w:pPr>
      <w:r>
        <w:rPr>
          <w:rFonts w:eastAsia="Calibri"/>
          <w:lang w:val="uk-UA"/>
        </w:rPr>
        <w:t>9</w:t>
      </w:r>
      <w:r w:rsidR="002068EA" w:rsidRPr="002068EA">
        <w:rPr>
          <w:rFonts w:eastAsia="Calibri"/>
          <w:lang w:val="uk-UA"/>
        </w:rPr>
        <w:t>.1. Учасники освітнього процесу мають знати Положення про академічну доброчесність. Незнання або нерозуміння норм цього Положення не є виправданням неетичної поведінки. Заклад забезпечує публічний доступ до тексту Положення через власний офіційний сайт.</w:t>
      </w:r>
    </w:p>
    <w:p w:rsidR="002068EA" w:rsidRPr="002068EA" w:rsidRDefault="006015BA" w:rsidP="002068EA">
      <w:pPr>
        <w:spacing w:line="276" w:lineRule="auto"/>
        <w:rPr>
          <w:rFonts w:eastAsia="Calibri"/>
          <w:lang w:val="uk-UA"/>
        </w:rPr>
      </w:pPr>
      <w:r>
        <w:rPr>
          <w:rFonts w:eastAsia="Calibri"/>
          <w:lang w:val="uk-UA"/>
        </w:rPr>
        <w:t>9</w:t>
      </w:r>
      <w:r w:rsidR="002068EA" w:rsidRPr="002068EA">
        <w:rPr>
          <w:rFonts w:eastAsia="Calibri"/>
          <w:lang w:val="uk-UA"/>
        </w:rPr>
        <w:t xml:space="preserve"> .2. Прийняття принципів і норм Положення засвідчується підписами членів педагогічного колективу. Здобувачі освіти ознайомлюються в обов’язковому порядку.</w:t>
      </w:r>
    </w:p>
    <w:p w:rsidR="002068EA" w:rsidRPr="002068EA" w:rsidRDefault="006015BA" w:rsidP="002068EA">
      <w:pPr>
        <w:spacing w:line="276" w:lineRule="auto"/>
        <w:rPr>
          <w:rFonts w:eastAsia="Calibri"/>
          <w:lang w:val="uk-UA"/>
        </w:rPr>
      </w:pPr>
      <w:r>
        <w:rPr>
          <w:rFonts w:eastAsia="Calibri"/>
          <w:lang w:val="uk-UA"/>
        </w:rPr>
        <w:t>9</w:t>
      </w:r>
      <w:r w:rsidR="002068EA" w:rsidRPr="002068EA">
        <w:rPr>
          <w:rFonts w:eastAsia="Calibri"/>
          <w:lang w:val="uk-UA"/>
        </w:rPr>
        <w:t xml:space="preserve">.3. Положення про академічну доброчесність  </w:t>
      </w:r>
      <w:proofErr w:type="spellStart"/>
      <w:r w:rsidR="002068EA" w:rsidRPr="002068EA">
        <w:rPr>
          <w:rFonts w:eastAsia="Calibri"/>
          <w:lang w:val="uk-UA"/>
        </w:rPr>
        <w:t>Горбківської</w:t>
      </w:r>
      <w:proofErr w:type="spellEnd"/>
      <w:r w:rsidR="002068EA" w:rsidRPr="002068EA">
        <w:rPr>
          <w:rFonts w:eastAsia="Calibri"/>
          <w:lang w:val="uk-UA"/>
        </w:rPr>
        <w:t xml:space="preserve"> філії затверджується на засіданні педагогічної ради та вводиться в дію наказом директора.</w:t>
      </w:r>
    </w:p>
    <w:p w:rsidR="002068EA" w:rsidRPr="006015BA" w:rsidRDefault="002068EA" w:rsidP="002068EA">
      <w:pPr>
        <w:spacing w:line="360" w:lineRule="auto"/>
        <w:rPr>
          <w:lang w:val="uk-UA"/>
        </w:rPr>
      </w:pPr>
      <w:bookmarkStart w:id="0" w:name="_GoBack"/>
      <w:bookmarkEnd w:id="0"/>
    </w:p>
    <w:p w:rsidR="002068EA" w:rsidRPr="002068EA" w:rsidRDefault="002068EA" w:rsidP="002068EA">
      <w:pPr>
        <w:spacing w:line="360" w:lineRule="auto"/>
      </w:pPr>
      <w:r w:rsidRPr="002068EA">
        <w:t xml:space="preserve">     </w:t>
      </w:r>
      <w:proofErr w:type="spellStart"/>
      <w:r w:rsidRPr="002068EA">
        <w:t>Ознайомлені</w:t>
      </w:r>
      <w:proofErr w:type="spellEnd"/>
      <w:r w:rsidRPr="002068EA">
        <w:t>:</w:t>
      </w:r>
    </w:p>
    <w:p w:rsidR="002068EA" w:rsidRPr="002068EA" w:rsidRDefault="002068EA" w:rsidP="002068EA">
      <w:pPr>
        <w:spacing w:line="360" w:lineRule="auto"/>
        <w:rPr>
          <w:lang w:val="uk-UA"/>
        </w:rPr>
      </w:pPr>
      <w:r w:rsidRPr="002068EA">
        <w:t xml:space="preserve">___________   </w:t>
      </w:r>
      <w:proofErr w:type="spellStart"/>
      <w:r w:rsidRPr="002068EA">
        <w:t>Зажицький</w:t>
      </w:r>
      <w:proofErr w:type="spellEnd"/>
      <w:r w:rsidRPr="002068EA">
        <w:t xml:space="preserve"> Р.Є.   </w:t>
      </w:r>
      <w:r w:rsidRPr="002068EA">
        <w:rPr>
          <w:lang w:val="uk-UA"/>
        </w:rPr>
        <w:t xml:space="preserve">                        </w:t>
      </w:r>
    </w:p>
    <w:p w:rsidR="002068EA" w:rsidRPr="002068EA" w:rsidRDefault="002068EA" w:rsidP="002068EA">
      <w:pPr>
        <w:spacing w:line="360" w:lineRule="auto"/>
        <w:rPr>
          <w:lang w:val="uk-UA"/>
        </w:rPr>
      </w:pPr>
      <w:r w:rsidRPr="002068EA">
        <w:rPr>
          <w:lang w:val="uk-UA"/>
        </w:rPr>
        <w:lastRenderedPageBreak/>
        <w:t xml:space="preserve">___________   </w:t>
      </w:r>
      <w:proofErr w:type="spellStart"/>
      <w:r w:rsidRPr="002068EA">
        <w:rPr>
          <w:lang w:val="uk-UA"/>
        </w:rPr>
        <w:t>Весній</w:t>
      </w:r>
      <w:proofErr w:type="spellEnd"/>
      <w:r w:rsidRPr="002068EA">
        <w:rPr>
          <w:lang w:val="uk-UA"/>
        </w:rPr>
        <w:t xml:space="preserve"> М.Р.                                       </w:t>
      </w:r>
    </w:p>
    <w:p w:rsidR="002068EA" w:rsidRPr="002068EA" w:rsidRDefault="002068EA" w:rsidP="002068EA">
      <w:pPr>
        <w:spacing w:line="360" w:lineRule="auto"/>
        <w:rPr>
          <w:lang w:val="uk-UA"/>
        </w:rPr>
      </w:pPr>
      <w:r w:rsidRPr="002068EA">
        <w:rPr>
          <w:lang w:val="uk-UA"/>
        </w:rPr>
        <w:t xml:space="preserve">___________   </w:t>
      </w:r>
      <w:proofErr w:type="spellStart"/>
      <w:r w:rsidRPr="002068EA">
        <w:rPr>
          <w:lang w:val="uk-UA"/>
        </w:rPr>
        <w:t>Волоско</w:t>
      </w:r>
      <w:proofErr w:type="spellEnd"/>
      <w:r w:rsidRPr="002068EA">
        <w:rPr>
          <w:lang w:val="uk-UA"/>
        </w:rPr>
        <w:t xml:space="preserve"> О.П.</w:t>
      </w:r>
    </w:p>
    <w:p w:rsidR="002068EA" w:rsidRPr="002068EA" w:rsidRDefault="002068EA" w:rsidP="002068EA">
      <w:pPr>
        <w:spacing w:line="360" w:lineRule="auto"/>
        <w:rPr>
          <w:lang w:val="uk-UA"/>
        </w:rPr>
      </w:pPr>
      <w:r w:rsidRPr="002068EA">
        <w:rPr>
          <w:lang w:val="uk-UA"/>
        </w:rPr>
        <w:t xml:space="preserve">___________   Кравчук Н.І.                        </w:t>
      </w:r>
    </w:p>
    <w:p w:rsidR="002068EA" w:rsidRPr="002068EA" w:rsidRDefault="002068EA" w:rsidP="002068EA">
      <w:pPr>
        <w:spacing w:line="360" w:lineRule="auto"/>
        <w:rPr>
          <w:lang w:val="uk-UA"/>
        </w:rPr>
      </w:pPr>
      <w:r w:rsidRPr="002068EA">
        <w:rPr>
          <w:lang w:val="uk-UA"/>
        </w:rPr>
        <w:t xml:space="preserve">___________   Мусій Н. С.                     </w:t>
      </w:r>
    </w:p>
    <w:p w:rsidR="002068EA" w:rsidRPr="002068EA" w:rsidRDefault="002068EA" w:rsidP="002068EA">
      <w:pPr>
        <w:spacing w:line="360" w:lineRule="auto"/>
        <w:rPr>
          <w:lang w:val="uk-UA"/>
        </w:rPr>
      </w:pPr>
      <w:r w:rsidRPr="002068EA">
        <w:rPr>
          <w:lang w:val="uk-UA"/>
        </w:rPr>
        <w:t xml:space="preserve">___________   Рудик В.М.                          </w:t>
      </w:r>
    </w:p>
    <w:p w:rsidR="002068EA" w:rsidRPr="002068EA" w:rsidRDefault="002068EA" w:rsidP="002068EA">
      <w:pPr>
        <w:spacing w:line="360" w:lineRule="auto"/>
        <w:rPr>
          <w:lang w:val="uk-UA"/>
        </w:rPr>
      </w:pPr>
      <w:r w:rsidRPr="002068EA">
        <w:rPr>
          <w:lang w:val="uk-UA"/>
        </w:rPr>
        <w:t xml:space="preserve">___________   </w:t>
      </w:r>
      <w:proofErr w:type="spellStart"/>
      <w:r w:rsidRPr="002068EA">
        <w:rPr>
          <w:lang w:val="uk-UA"/>
        </w:rPr>
        <w:t>Саганська</w:t>
      </w:r>
      <w:proofErr w:type="spellEnd"/>
      <w:r w:rsidRPr="002068EA">
        <w:rPr>
          <w:lang w:val="uk-UA"/>
        </w:rPr>
        <w:t xml:space="preserve"> Г.В.                      </w:t>
      </w:r>
    </w:p>
    <w:p w:rsidR="002068EA" w:rsidRPr="002068EA" w:rsidRDefault="002068EA" w:rsidP="002068EA">
      <w:pPr>
        <w:spacing w:line="360" w:lineRule="auto"/>
        <w:rPr>
          <w:lang w:val="uk-UA"/>
        </w:rPr>
      </w:pPr>
      <w:r w:rsidRPr="002068EA">
        <w:rPr>
          <w:lang w:val="uk-UA"/>
        </w:rPr>
        <w:t xml:space="preserve">___________   Семенюк О.М.            </w:t>
      </w:r>
    </w:p>
    <w:p w:rsidR="002068EA" w:rsidRPr="002068EA" w:rsidRDefault="002068EA" w:rsidP="002068EA">
      <w:pPr>
        <w:spacing w:line="360" w:lineRule="auto"/>
        <w:rPr>
          <w:lang w:val="uk-UA"/>
        </w:rPr>
      </w:pPr>
      <w:r w:rsidRPr="002068EA">
        <w:rPr>
          <w:lang w:val="uk-UA"/>
        </w:rPr>
        <w:t xml:space="preserve">___________   </w:t>
      </w:r>
      <w:proofErr w:type="spellStart"/>
      <w:r w:rsidRPr="002068EA">
        <w:rPr>
          <w:lang w:val="uk-UA"/>
        </w:rPr>
        <w:t>Стандричук</w:t>
      </w:r>
      <w:proofErr w:type="spellEnd"/>
      <w:r w:rsidRPr="002068EA">
        <w:rPr>
          <w:lang w:val="uk-UA"/>
        </w:rPr>
        <w:t xml:space="preserve"> Р.П.              </w:t>
      </w:r>
    </w:p>
    <w:p w:rsidR="002068EA" w:rsidRPr="002068EA" w:rsidRDefault="002068EA" w:rsidP="002068EA">
      <w:pPr>
        <w:spacing w:line="360" w:lineRule="auto"/>
        <w:rPr>
          <w:rFonts w:eastAsia="Calibri"/>
          <w:lang w:val="uk-UA"/>
        </w:rPr>
      </w:pPr>
    </w:p>
    <w:p w:rsidR="002068EA" w:rsidRPr="002068EA" w:rsidRDefault="002068EA" w:rsidP="002068EA">
      <w:pPr>
        <w:spacing w:line="360" w:lineRule="auto"/>
        <w:rPr>
          <w:rFonts w:eastAsia="Calibri"/>
          <w:lang w:val="uk-UA" w:eastAsia="en-US"/>
        </w:rPr>
      </w:pPr>
    </w:p>
    <w:p w:rsidR="002068EA" w:rsidRPr="002068EA" w:rsidRDefault="002068EA" w:rsidP="002068EA">
      <w:pPr>
        <w:spacing w:line="360" w:lineRule="auto"/>
        <w:rPr>
          <w:rFonts w:eastAsia="Calibri"/>
          <w:lang w:val="uk-UA" w:eastAsia="en-US"/>
        </w:rPr>
      </w:pPr>
    </w:p>
    <w:p w:rsidR="002068EA" w:rsidRPr="002068EA" w:rsidRDefault="002068EA" w:rsidP="002068EA">
      <w:pPr>
        <w:spacing w:line="360" w:lineRule="auto"/>
        <w:rPr>
          <w:rFonts w:eastAsia="Calibri"/>
          <w:lang w:val="uk-UA"/>
        </w:rPr>
      </w:pPr>
    </w:p>
    <w:p w:rsidR="00A57923" w:rsidRPr="00C00C7E" w:rsidRDefault="00C00C7E" w:rsidP="002756DC">
      <w:pPr>
        <w:spacing w:line="360" w:lineRule="auto"/>
        <w:rPr>
          <w:lang w:val="uk-UA"/>
        </w:rPr>
      </w:pPr>
      <w:r>
        <w:rPr>
          <w:lang w:val="uk-UA"/>
        </w:rPr>
        <w:t xml:space="preserve">    </w:t>
      </w:r>
    </w:p>
    <w:sectPr w:rsidR="00A57923" w:rsidRPr="00C00C7E" w:rsidSect="00594631">
      <w:pgSz w:w="11906" w:h="16838"/>
      <w:pgMar w:top="850" w:right="850" w:bottom="850"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variable"/>
    <w:sig w:usb0="E0002EFF" w:usb1="C000785B" w:usb2="00000009" w:usb3="00000000" w:csb0="000001FF" w:csb1="00000000"/>
  </w:font>
  <w:font w:name="Calibri">
    <w:panose1 w:val="020F0502020204030204"/>
    <w:charset w:val="CC"/>
    <w:family w:val="swiss"/>
    <w:pitch w:val="variable"/>
    <w:sig w:usb0="E4002EFF" w:usb1="C000247B" w:usb2="00000009" w:usb3="00000000" w:csb0="000001FF" w:csb1="00000000"/>
  </w:font>
  <w:font w:name="Tahoma">
    <w:panose1 w:val="020B0604030504040204"/>
    <w:charset w:val="CC"/>
    <w:family w:val="swiss"/>
    <w:pitch w:val="variable"/>
    <w:sig w:usb0="E1002EFF" w:usb1="C000605B" w:usb2="00000029" w:usb3="00000000" w:csb0="000101FF" w:csb1="00000000"/>
  </w:font>
  <w:font w:name="Cambria">
    <w:panose1 w:val="02040503050406030204"/>
    <w:charset w:val="CC"/>
    <w:family w:val="roman"/>
    <w:pitch w:val="variable"/>
    <w:sig w:usb0="E00006FF" w:usb1="420024FF" w:usb2="02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67920F3D"/>
    <w:multiLevelType w:val="multilevel"/>
    <w:tmpl w:val="7B9237D4"/>
    <w:lvl w:ilvl="0">
      <w:start w:val="1"/>
      <w:numFmt w:val="decimal"/>
      <w:lvlText w:val="%1."/>
      <w:lvlJc w:val="left"/>
      <w:pPr>
        <w:ind w:left="0" w:firstLine="0"/>
      </w:pPr>
      <w:rPr>
        <w:rFonts w:ascii="Times New Roman" w:eastAsia="Times New Roman" w:hAnsi="Times New Roman" w:cs="Times New Roman"/>
        <w:b w:val="0"/>
        <w:bCs w:val="0"/>
        <w:i w:val="0"/>
        <w:iCs w:val="0"/>
        <w:smallCaps w:val="0"/>
        <w:strike w:val="0"/>
        <w:dstrike w:val="0"/>
        <w:color w:val="000000"/>
        <w:spacing w:val="0"/>
        <w:w w:val="100"/>
        <w:position w:val="0"/>
        <w:sz w:val="28"/>
        <w:szCs w:val="28"/>
        <w:u w:val="none"/>
        <w:effect w:val="none"/>
        <w:lang w:val="en-US" w:eastAsia="en-US" w:bidi="en-US"/>
      </w:rPr>
    </w:lvl>
    <w:lvl w:ilvl="1">
      <w:numFmt w:val="decimal"/>
      <w:lvlText w:val=""/>
      <w:lvlJc w:val="left"/>
      <w:pPr>
        <w:ind w:left="0" w:firstLine="0"/>
      </w:pPr>
    </w:lvl>
    <w:lvl w:ilvl="2">
      <w:numFmt w:val="decimal"/>
      <w:lvlText w:val=""/>
      <w:lvlJc w:val="left"/>
      <w:pPr>
        <w:ind w:left="0" w:firstLine="0"/>
      </w:pPr>
    </w:lvl>
    <w:lvl w:ilvl="3">
      <w:numFmt w:val="decimal"/>
      <w:lvlText w:val=""/>
      <w:lvlJc w:val="left"/>
      <w:pPr>
        <w:ind w:left="0" w:firstLine="0"/>
      </w:pPr>
    </w:lvl>
    <w:lvl w:ilvl="4">
      <w:numFmt w:val="decimal"/>
      <w:lvlText w:val=""/>
      <w:lvlJc w:val="left"/>
      <w:pPr>
        <w:ind w:left="0" w:firstLine="0"/>
      </w:pPr>
    </w:lvl>
    <w:lvl w:ilvl="5">
      <w:numFmt w:val="decimal"/>
      <w:lvlText w:val=""/>
      <w:lvlJc w:val="left"/>
      <w:pPr>
        <w:ind w:left="0" w:firstLine="0"/>
      </w:pPr>
    </w:lvl>
    <w:lvl w:ilvl="6">
      <w:numFmt w:val="decimal"/>
      <w:lvlText w:val=""/>
      <w:lvlJc w:val="left"/>
      <w:pPr>
        <w:ind w:left="0" w:firstLine="0"/>
      </w:pPr>
    </w:lvl>
    <w:lvl w:ilvl="7">
      <w:numFmt w:val="decimal"/>
      <w:lvlText w:val=""/>
      <w:lvlJc w:val="left"/>
      <w:pPr>
        <w:ind w:left="0" w:firstLine="0"/>
      </w:pPr>
    </w:lvl>
    <w:lvl w:ilvl="8">
      <w:numFmt w:val="decimal"/>
      <w:lvlText w:val=""/>
      <w:lvlJc w:val="left"/>
      <w:pPr>
        <w:ind w:left="0" w:firstLine="0"/>
      </w:pPr>
    </w:lvl>
  </w:abstractNum>
  <w:num w:numId="1">
    <w:abstractNumId w:val="0"/>
    <w:lvlOverride w:ilvl="0">
      <w:startOverride w:val="1"/>
    </w:lvlOverride>
    <w:lvlOverride w:ilvl="1"/>
    <w:lvlOverride w:ilvl="2"/>
    <w:lvlOverride w:ilvl="3"/>
    <w:lvlOverride w:ilvl="4"/>
    <w:lvlOverride w:ilvl="5"/>
    <w:lvlOverride w:ilvl="6"/>
    <w:lvlOverride w:ilvl="7"/>
    <w:lvlOverride w:ilvl="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08"/>
  <w:hyphenationZone w:val="425"/>
  <w:characterSpacingControl w:val="doNotCompress"/>
  <w:compat>
    <w:compatSetting w:name="compatibilityMode" w:uri="http://schemas.microsoft.com/office/word" w:val="12"/>
  </w:compat>
  <w:rsids>
    <w:rsidRoot w:val="00B57CF0"/>
    <w:rsid w:val="00010AAF"/>
    <w:rsid w:val="00025BBE"/>
    <w:rsid w:val="00034B36"/>
    <w:rsid w:val="00037AD6"/>
    <w:rsid w:val="00045017"/>
    <w:rsid w:val="0007536B"/>
    <w:rsid w:val="000860EA"/>
    <w:rsid w:val="0009436B"/>
    <w:rsid w:val="000B0611"/>
    <w:rsid w:val="000B383B"/>
    <w:rsid w:val="000C1763"/>
    <w:rsid w:val="000D459D"/>
    <w:rsid w:val="000E10A7"/>
    <w:rsid w:val="000E45BA"/>
    <w:rsid w:val="000F7D41"/>
    <w:rsid w:val="0010021C"/>
    <w:rsid w:val="001062CE"/>
    <w:rsid w:val="001073A7"/>
    <w:rsid w:val="00114A3E"/>
    <w:rsid w:val="00117B13"/>
    <w:rsid w:val="00121EBD"/>
    <w:rsid w:val="00125B82"/>
    <w:rsid w:val="0013382B"/>
    <w:rsid w:val="00140778"/>
    <w:rsid w:val="00144D5C"/>
    <w:rsid w:val="0016477E"/>
    <w:rsid w:val="00173BF0"/>
    <w:rsid w:val="001A3358"/>
    <w:rsid w:val="001C5697"/>
    <w:rsid w:val="001D2826"/>
    <w:rsid w:val="001E3205"/>
    <w:rsid w:val="001F0612"/>
    <w:rsid w:val="002068EA"/>
    <w:rsid w:val="00210D26"/>
    <w:rsid w:val="0021580B"/>
    <w:rsid w:val="00227865"/>
    <w:rsid w:val="002319EA"/>
    <w:rsid w:val="00253F44"/>
    <w:rsid w:val="002756DC"/>
    <w:rsid w:val="00277B65"/>
    <w:rsid w:val="00286A01"/>
    <w:rsid w:val="002B3E1C"/>
    <w:rsid w:val="002C318B"/>
    <w:rsid w:val="002D347D"/>
    <w:rsid w:val="002D3C34"/>
    <w:rsid w:val="002D522E"/>
    <w:rsid w:val="002F12ED"/>
    <w:rsid w:val="003003DD"/>
    <w:rsid w:val="00302275"/>
    <w:rsid w:val="00304DBF"/>
    <w:rsid w:val="003066A8"/>
    <w:rsid w:val="0032626C"/>
    <w:rsid w:val="00331410"/>
    <w:rsid w:val="00344821"/>
    <w:rsid w:val="003522CC"/>
    <w:rsid w:val="0036076C"/>
    <w:rsid w:val="00370174"/>
    <w:rsid w:val="00386E74"/>
    <w:rsid w:val="003A62C9"/>
    <w:rsid w:val="003C0B57"/>
    <w:rsid w:val="003F7CCC"/>
    <w:rsid w:val="00410B92"/>
    <w:rsid w:val="0042236B"/>
    <w:rsid w:val="004234E5"/>
    <w:rsid w:val="00423632"/>
    <w:rsid w:val="00457698"/>
    <w:rsid w:val="00464C1B"/>
    <w:rsid w:val="00471C7B"/>
    <w:rsid w:val="004967FA"/>
    <w:rsid w:val="00496A11"/>
    <w:rsid w:val="004E744E"/>
    <w:rsid w:val="004F0018"/>
    <w:rsid w:val="00514AF4"/>
    <w:rsid w:val="00521A69"/>
    <w:rsid w:val="00530AF5"/>
    <w:rsid w:val="00535BF9"/>
    <w:rsid w:val="0056044E"/>
    <w:rsid w:val="005720D9"/>
    <w:rsid w:val="00575582"/>
    <w:rsid w:val="005864FF"/>
    <w:rsid w:val="00594631"/>
    <w:rsid w:val="005971D4"/>
    <w:rsid w:val="005C3923"/>
    <w:rsid w:val="005C3C6B"/>
    <w:rsid w:val="005C42CD"/>
    <w:rsid w:val="005E6AF8"/>
    <w:rsid w:val="00601501"/>
    <w:rsid w:val="006015BA"/>
    <w:rsid w:val="006069E3"/>
    <w:rsid w:val="00613558"/>
    <w:rsid w:val="006217D2"/>
    <w:rsid w:val="006275E8"/>
    <w:rsid w:val="00627F77"/>
    <w:rsid w:val="006360CB"/>
    <w:rsid w:val="00646C40"/>
    <w:rsid w:val="0065766C"/>
    <w:rsid w:val="0067147C"/>
    <w:rsid w:val="0067239E"/>
    <w:rsid w:val="006B264C"/>
    <w:rsid w:val="006F35E2"/>
    <w:rsid w:val="00702CC3"/>
    <w:rsid w:val="007114F9"/>
    <w:rsid w:val="00717E05"/>
    <w:rsid w:val="00730B11"/>
    <w:rsid w:val="00731056"/>
    <w:rsid w:val="00735FBC"/>
    <w:rsid w:val="00745B0C"/>
    <w:rsid w:val="00746CEF"/>
    <w:rsid w:val="00757C68"/>
    <w:rsid w:val="007659AD"/>
    <w:rsid w:val="00782D14"/>
    <w:rsid w:val="007C51BE"/>
    <w:rsid w:val="007F137D"/>
    <w:rsid w:val="00802A2F"/>
    <w:rsid w:val="0080519E"/>
    <w:rsid w:val="0081469B"/>
    <w:rsid w:val="00845E52"/>
    <w:rsid w:val="00871DD0"/>
    <w:rsid w:val="00873391"/>
    <w:rsid w:val="00884281"/>
    <w:rsid w:val="008A4820"/>
    <w:rsid w:val="008A48E5"/>
    <w:rsid w:val="008A6F02"/>
    <w:rsid w:val="008C2ECD"/>
    <w:rsid w:val="008C4955"/>
    <w:rsid w:val="008D3569"/>
    <w:rsid w:val="008D3BD2"/>
    <w:rsid w:val="008D6775"/>
    <w:rsid w:val="008E4760"/>
    <w:rsid w:val="0090243E"/>
    <w:rsid w:val="009255EB"/>
    <w:rsid w:val="00945A61"/>
    <w:rsid w:val="00953FD8"/>
    <w:rsid w:val="0096766A"/>
    <w:rsid w:val="00990193"/>
    <w:rsid w:val="00994086"/>
    <w:rsid w:val="009A1825"/>
    <w:rsid w:val="009B57B7"/>
    <w:rsid w:val="009B71A9"/>
    <w:rsid w:val="009D073C"/>
    <w:rsid w:val="009D22EC"/>
    <w:rsid w:val="009E21EE"/>
    <w:rsid w:val="009F0214"/>
    <w:rsid w:val="00A42564"/>
    <w:rsid w:val="00A427DE"/>
    <w:rsid w:val="00A466AA"/>
    <w:rsid w:val="00A54B05"/>
    <w:rsid w:val="00A57923"/>
    <w:rsid w:val="00A7122D"/>
    <w:rsid w:val="00A721B8"/>
    <w:rsid w:val="00A76D5B"/>
    <w:rsid w:val="00A83B57"/>
    <w:rsid w:val="00AA07CA"/>
    <w:rsid w:val="00AA2432"/>
    <w:rsid w:val="00AA4120"/>
    <w:rsid w:val="00AA7FE1"/>
    <w:rsid w:val="00AC6241"/>
    <w:rsid w:val="00AD0655"/>
    <w:rsid w:val="00AD23F1"/>
    <w:rsid w:val="00AD75CC"/>
    <w:rsid w:val="00AD7808"/>
    <w:rsid w:val="00AF4165"/>
    <w:rsid w:val="00AF60DF"/>
    <w:rsid w:val="00B07083"/>
    <w:rsid w:val="00B10DDC"/>
    <w:rsid w:val="00B11C79"/>
    <w:rsid w:val="00B57CF0"/>
    <w:rsid w:val="00B84F3A"/>
    <w:rsid w:val="00B86A44"/>
    <w:rsid w:val="00B90AD4"/>
    <w:rsid w:val="00B968AA"/>
    <w:rsid w:val="00BC12FF"/>
    <w:rsid w:val="00BD6916"/>
    <w:rsid w:val="00BF4877"/>
    <w:rsid w:val="00C00C7E"/>
    <w:rsid w:val="00C05192"/>
    <w:rsid w:val="00C36C08"/>
    <w:rsid w:val="00C40A25"/>
    <w:rsid w:val="00C458A8"/>
    <w:rsid w:val="00C54240"/>
    <w:rsid w:val="00C72259"/>
    <w:rsid w:val="00C84A77"/>
    <w:rsid w:val="00C91D80"/>
    <w:rsid w:val="00CA2447"/>
    <w:rsid w:val="00CC2E95"/>
    <w:rsid w:val="00CC6EC4"/>
    <w:rsid w:val="00CF1160"/>
    <w:rsid w:val="00CF1C10"/>
    <w:rsid w:val="00D01A63"/>
    <w:rsid w:val="00D16016"/>
    <w:rsid w:val="00D31F28"/>
    <w:rsid w:val="00D61E7C"/>
    <w:rsid w:val="00D62CCB"/>
    <w:rsid w:val="00D7302F"/>
    <w:rsid w:val="00D820D7"/>
    <w:rsid w:val="00D86EA7"/>
    <w:rsid w:val="00DA12E1"/>
    <w:rsid w:val="00DB5D60"/>
    <w:rsid w:val="00DB791D"/>
    <w:rsid w:val="00DD19A5"/>
    <w:rsid w:val="00DD3473"/>
    <w:rsid w:val="00DD7BAE"/>
    <w:rsid w:val="00E014E2"/>
    <w:rsid w:val="00E02B63"/>
    <w:rsid w:val="00E378BD"/>
    <w:rsid w:val="00E661EF"/>
    <w:rsid w:val="00E66603"/>
    <w:rsid w:val="00E807A7"/>
    <w:rsid w:val="00E81752"/>
    <w:rsid w:val="00E9306E"/>
    <w:rsid w:val="00E941BC"/>
    <w:rsid w:val="00EB43D1"/>
    <w:rsid w:val="00EB583B"/>
    <w:rsid w:val="00ED26B5"/>
    <w:rsid w:val="00EE10E5"/>
    <w:rsid w:val="00EE184A"/>
    <w:rsid w:val="00EE6681"/>
    <w:rsid w:val="00EF43FC"/>
    <w:rsid w:val="00F155CA"/>
    <w:rsid w:val="00F30DA6"/>
    <w:rsid w:val="00F442F0"/>
    <w:rsid w:val="00F45B74"/>
    <w:rsid w:val="00F53234"/>
    <w:rsid w:val="00F83D05"/>
    <w:rsid w:val="00F93436"/>
    <w:rsid w:val="00F96DB9"/>
    <w:rsid w:val="00FA2128"/>
    <w:rsid w:val="00FC1913"/>
    <w:rsid w:val="00FC26AD"/>
    <w:rsid w:val="00FC399B"/>
    <w:rsid w:val="00FD3B6A"/>
    <w:rsid w:val="00FD44C5"/>
    <w:rsid w:val="00FF3CEC"/>
  </w:rsids>
  <m:mathPr>
    <m:mathFont m:val="Cambria Math"/>
    <m:brkBin m:val="before"/>
    <m:brkBinSub m:val="--"/>
    <m:smallFrac m:val="0"/>
    <m:dispDef/>
    <m:lMargin m:val="0"/>
    <m:rMargin m:val="0"/>
    <m:defJc m:val="centerGroup"/>
    <m:wrapIndent m:val="1440"/>
    <m:intLim m:val="subSup"/>
    <m:naryLim m:val="undOvr"/>
  </m:mathPr>
  <w:themeFontLang w:val="uk-U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uk-UA"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w:uiPriority="1" w:qFormat="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B57CF0"/>
    <w:pPr>
      <w:spacing w:after="0" w:line="240" w:lineRule="auto"/>
    </w:pPr>
    <w:rPr>
      <w:rFonts w:ascii="Times New Roman" w:eastAsia="Times New Roman" w:hAnsi="Times New Roman" w:cs="Times New Roman"/>
      <w:sz w:val="24"/>
      <w:szCs w:val="24"/>
      <w:lang w:val="ru-RU"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1">
    <w:name w:val="Без интервала1"/>
    <w:rsid w:val="00B57CF0"/>
    <w:pPr>
      <w:spacing w:after="0" w:line="240" w:lineRule="auto"/>
    </w:pPr>
    <w:rPr>
      <w:rFonts w:ascii="Calibri" w:eastAsia="Times New Roman" w:hAnsi="Calibri" w:cs="Times New Roman"/>
      <w:lang w:val="ru-RU" w:eastAsia="ru-RU"/>
    </w:rPr>
  </w:style>
  <w:style w:type="paragraph" w:styleId="a3">
    <w:name w:val="Balloon Text"/>
    <w:basedOn w:val="a"/>
    <w:link w:val="a4"/>
    <w:uiPriority w:val="99"/>
    <w:semiHidden/>
    <w:unhideWhenUsed/>
    <w:rsid w:val="00B57CF0"/>
    <w:rPr>
      <w:rFonts w:ascii="Tahoma" w:hAnsi="Tahoma" w:cs="Tahoma"/>
      <w:sz w:val="16"/>
      <w:szCs w:val="16"/>
    </w:rPr>
  </w:style>
  <w:style w:type="character" w:customStyle="1" w:styleId="a4">
    <w:name w:val="Текст выноски Знак"/>
    <w:basedOn w:val="a0"/>
    <w:link w:val="a3"/>
    <w:uiPriority w:val="99"/>
    <w:semiHidden/>
    <w:rsid w:val="00B57CF0"/>
    <w:rPr>
      <w:rFonts w:ascii="Tahoma" w:eastAsia="Times New Roman" w:hAnsi="Tahoma" w:cs="Tahoma"/>
      <w:sz w:val="16"/>
      <w:szCs w:val="16"/>
      <w:lang w:val="ru-RU" w:eastAsia="ru-RU"/>
    </w:rPr>
  </w:style>
  <w:style w:type="paragraph" w:styleId="a5">
    <w:name w:val="No Spacing"/>
    <w:uiPriority w:val="1"/>
    <w:qFormat/>
    <w:rsid w:val="00010AAF"/>
    <w:pPr>
      <w:spacing w:after="0" w:line="240" w:lineRule="auto"/>
    </w:pPr>
    <w:rPr>
      <w:rFonts w:ascii="Times New Roman" w:eastAsia="Times New Roman" w:hAnsi="Times New Roman" w:cs="Times New Roman"/>
      <w:sz w:val="24"/>
      <w:szCs w:val="24"/>
      <w:lang w:val="ru-RU" w:eastAsia="ru-RU"/>
    </w:rPr>
  </w:style>
  <w:style w:type="paragraph" w:styleId="a6">
    <w:name w:val="List Paragraph"/>
    <w:basedOn w:val="a"/>
    <w:uiPriority w:val="34"/>
    <w:qFormat/>
    <w:rsid w:val="008E4760"/>
    <w:pPr>
      <w:ind w:left="720"/>
      <w:contextualSpacing/>
    </w:pPr>
  </w:style>
  <w:style w:type="paragraph" w:styleId="a7">
    <w:name w:val="Normal (Web)"/>
    <w:basedOn w:val="a"/>
    <w:uiPriority w:val="99"/>
    <w:semiHidden/>
    <w:unhideWhenUsed/>
    <w:rsid w:val="002B3E1C"/>
    <w:pPr>
      <w:spacing w:before="100" w:beforeAutospacing="1" w:after="100" w:afterAutospacing="1"/>
    </w:pPr>
    <w:rPr>
      <w:lang w:val="uk-UA" w:eastAsia="uk-UA"/>
    </w:rPr>
  </w:style>
  <w:style w:type="character" w:styleId="a8">
    <w:name w:val="Strong"/>
    <w:basedOn w:val="a0"/>
    <w:uiPriority w:val="22"/>
    <w:qFormat/>
    <w:rsid w:val="002B3E1C"/>
    <w:rPr>
      <w:b/>
      <w:bCs/>
    </w:rPr>
  </w:style>
  <w:style w:type="character" w:customStyle="1" w:styleId="a9">
    <w:name w:val="Основний текст_"/>
    <w:basedOn w:val="a0"/>
    <w:link w:val="10"/>
    <w:locked/>
    <w:rsid w:val="001073A7"/>
    <w:rPr>
      <w:rFonts w:ascii="Times New Roman" w:eastAsia="Times New Roman" w:hAnsi="Times New Roman" w:cs="Times New Roman"/>
      <w:shd w:val="clear" w:color="auto" w:fill="FFFFFF"/>
    </w:rPr>
  </w:style>
  <w:style w:type="paragraph" w:customStyle="1" w:styleId="10">
    <w:name w:val="Основний текст1"/>
    <w:basedOn w:val="a"/>
    <w:link w:val="a9"/>
    <w:rsid w:val="001073A7"/>
    <w:pPr>
      <w:widowControl w:val="0"/>
      <w:shd w:val="clear" w:color="auto" w:fill="FFFFFF"/>
    </w:pPr>
    <w:rPr>
      <w:sz w:val="22"/>
      <w:szCs w:val="22"/>
      <w:lang w:val="uk-UA" w:eastAsia="en-US"/>
    </w:rPr>
  </w:style>
  <w:style w:type="paragraph" w:customStyle="1" w:styleId="2">
    <w:name w:val="Основний текст2"/>
    <w:basedOn w:val="a"/>
    <w:rsid w:val="00613558"/>
    <w:pPr>
      <w:widowControl w:val="0"/>
      <w:shd w:val="clear" w:color="auto" w:fill="FFFFFF"/>
      <w:spacing w:after="100"/>
      <w:ind w:firstLine="400"/>
    </w:pPr>
    <w:rPr>
      <w:sz w:val="28"/>
      <w:szCs w:val="28"/>
      <w:lang w:val="uk-UA" w:eastAsia="uk-UA" w:bidi="uk-UA"/>
    </w:rPr>
  </w:style>
  <w:style w:type="paragraph" w:styleId="aa">
    <w:name w:val="Body Text"/>
    <w:basedOn w:val="a"/>
    <w:link w:val="ab"/>
    <w:uiPriority w:val="1"/>
    <w:unhideWhenUsed/>
    <w:qFormat/>
    <w:rsid w:val="00037AD6"/>
    <w:pPr>
      <w:widowControl w:val="0"/>
      <w:autoSpaceDE w:val="0"/>
      <w:autoSpaceDN w:val="0"/>
    </w:pPr>
    <w:rPr>
      <w:lang w:val="uk-UA" w:eastAsia="en-US"/>
    </w:rPr>
  </w:style>
  <w:style w:type="character" w:customStyle="1" w:styleId="ab">
    <w:name w:val="Основной текст Знак"/>
    <w:basedOn w:val="a0"/>
    <w:link w:val="aa"/>
    <w:uiPriority w:val="1"/>
    <w:rsid w:val="00037AD6"/>
    <w:rPr>
      <w:rFonts w:ascii="Times New Roman" w:eastAsia="Times New Roman" w:hAnsi="Times New Roman" w:cs="Times New Roman"/>
      <w:sz w:val="24"/>
      <w:szCs w:val="24"/>
    </w:rPr>
  </w:style>
  <w:style w:type="paragraph" w:customStyle="1" w:styleId="3">
    <w:name w:val="Основний текст3"/>
    <w:basedOn w:val="a"/>
    <w:rsid w:val="00702CC3"/>
    <w:pPr>
      <w:widowControl w:val="0"/>
      <w:shd w:val="clear" w:color="auto" w:fill="FFFFFF"/>
    </w:pPr>
    <w:rPr>
      <w:sz w:val="22"/>
      <w:szCs w:val="22"/>
      <w:lang w:val="uk-UA" w:eastAsia="en-US"/>
    </w:rPr>
  </w:style>
  <w:style w:type="paragraph" w:customStyle="1" w:styleId="4">
    <w:name w:val="Основний текст4"/>
    <w:basedOn w:val="a"/>
    <w:rsid w:val="00114A3E"/>
    <w:pPr>
      <w:widowControl w:val="0"/>
      <w:shd w:val="clear" w:color="auto" w:fill="FFFFFF"/>
      <w:spacing w:line="276" w:lineRule="auto"/>
      <w:ind w:firstLine="400"/>
    </w:pPr>
    <w:rPr>
      <w:sz w:val="28"/>
      <w:szCs w:val="28"/>
      <w:lang w:val="uk-UA" w:eastAsia="en-US"/>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uk-UA" w:eastAsia="uk-UA"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36398339">
      <w:bodyDiv w:val="1"/>
      <w:marLeft w:val="0"/>
      <w:marRight w:val="0"/>
      <w:marTop w:val="0"/>
      <w:marBottom w:val="0"/>
      <w:divBdr>
        <w:top w:val="none" w:sz="0" w:space="0" w:color="auto"/>
        <w:left w:val="none" w:sz="0" w:space="0" w:color="auto"/>
        <w:bottom w:val="none" w:sz="0" w:space="0" w:color="auto"/>
        <w:right w:val="none" w:sz="0" w:space="0" w:color="auto"/>
      </w:divBdr>
    </w:div>
    <w:div w:id="60836798">
      <w:bodyDiv w:val="1"/>
      <w:marLeft w:val="0"/>
      <w:marRight w:val="0"/>
      <w:marTop w:val="0"/>
      <w:marBottom w:val="0"/>
      <w:divBdr>
        <w:top w:val="none" w:sz="0" w:space="0" w:color="auto"/>
        <w:left w:val="none" w:sz="0" w:space="0" w:color="auto"/>
        <w:bottom w:val="none" w:sz="0" w:space="0" w:color="auto"/>
        <w:right w:val="none" w:sz="0" w:space="0" w:color="auto"/>
      </w:divBdr>
    </w:div>
    <w:div w:id="92938293">
      <w:bodyDiv w:val="1"/>
      <w:marLeft w:val="0"/>
      <w:marRight w:val="0"/>
      <w:marTop w:val="0"/>
      <w:marBottom w:val="0"/>
      <w:divBdr>
        <w:top w:val="none" w:sz="0" w:space="0" w:color="auto"/>
        <w:left w:val="none" w:sz="0" w:space="0" w:color="auto"/>
        <w:bottom w:val="none" w:sz="0" w:space="0" w:color="auto"/>
        <w:right w:val="none" w:sz="0" w:space="0" w:color="auto"/>
      </w:divBdr>
    </w:div>
    <w:div w:id="126627322">
      <w:bodyDiv w:val="1"/>
      <w:marLeft w:val="0"/>
      <w:marRight w:val="0"/>
      <w:marTop w:val="0"/>
      <w:marBottom w:val="0"/>
      <w:divBdr>
        <w:top w:val="none" w:sz="0" w:space="0" w:color="auto"/>
        <w:left w:val="none" w:sz="0" w:space="0" w:color="auto"/>
        <w:bottom w:val="none" w:sz="0" w:space="0" w:color="auto"/>
        <w:right w:val="none" w:sz="0" w:space="0" w:color="auto"/>
      </w:divBdr>
    </w:div>
    <w:div w:id="201483149">
      <w:bodyDiv w:val="1"/>
      <w:marLeft w:val="0"/>
      <w:marRight w:val="0"/>
      <w:marTop w:val="0"/>
      <w:marBottom w:val="0"/>
      <w:divBdr>
        <w:top w:val="none" w:sz="0" w:space="0" w:color="auto"/>
        <w:left w:val="none" w:sz="0" w:space="0" w:color="auto"/>
        <w:bottom w:val="none" w:sz="0" w:space="0" w:color="auto"/>
        <w:right w:val="none" w:sz="0" w:space="0" w:color="auto"/>
      </w:divBdr>
    </w:div>
    <w:div w:id="310410566">
      <w:bodyDiv w:val="1"/>
      <w:marLeft w:val="0"/>
      <w:marRight w:val="0"/>
      <w:marTop w:val="0"/>
      <w:marBottom w:val="0"/>
      <w:divBdr>
        <w:top w:val="none" w:sz="0" w:space="0" w:color="auto"/>
        <w:left w:val="none" w:sz="0" w:space="0" w:color="auto"/>
        <w:bottom w:val="none" w:sz="0" w:space="0" w:color="auto"/>
        <w:right w:val="none" w:sz="0" w:space="0" w:color="auto"/>
      </w:divBdr>
    </w:div>
    <w:div w:id="361439774">
      <w:bodyDiv w:val="1"/>
      <w:marLeft w:val="0"/>
      <w:marRight w:val="0"/>
      <w:marTop w:val="0"/>
      <w:marBottom w:val="0"/>
      <w:divBdr>
        <w:top w:val="none" w:sz="0" w:space="0" w:color="auto"/>
        <w:left w:val="none" w:sz="0" w:space="0" w:color="auto"/>
        <w:bottom w:val="none" w:sz="0" w:space="0" w:color="auto"/>
        <w:right w:val="none" w:sz="0" w:space="0" w:color="auto"/>
      </w:divBdr>
    </w:div>
    <w:div w:id="388503386">
      <w:bodyDiv w:val="1"/>
      <w:marLeft w:val="0"/>
      <w:marRight w:val="0"/>
      <w:marTop w:val="0"/>
      <w:marBottom w:val="0"/>
      <w:divBdr>
        <w:top w:val="none" w:sz="0" w:space="0" w:color="auto"/>
        <w:left w:val="none" w:sz="0" w:space="0" w:color="auto"/>
        <w:bottom w:val="none" w:sz="0" w:space="0" w:color="auto"/>
        <w:right w:val="none" w:sz="0" w:space="0" w:color="auto"/>
      </w:divBdr>
    </w:div>
    <w:div w:id="442578317">
      <w:bodyDiv w:val="1"/>
      <w:marLeft w:val="0"/>
      <w:marRight w:val="0"/>
      <w:marTop w:val="0"/>
      <w:marBottom w:val="0"/>
      <w:divBdr>
        <w:top w:val="none" w:sz="0" w:space="0" w:color="auto"/>
        <w:left w:val="none" w:sz="0" w:space="0" w:color="auto"/>
        <w:bottom w:val="none" w:sz="0" w:space="0" w:color="auto"/>
        <w:right w:val="none" w:sz="0" w:space="0" w:color="auto"/>
      </w:divBdr>
    </w:div>
    <w:div w:id="625425406">
      <w:bodyDiv w:val="1"/>
      <w:marLeft w:val="0"/>
      <w:marRight w:val="0"/>
      <w:marTop w:val="0"/>
      <w:marBottom w:val="0"/>
      <w:divBdr>
        <w:top w:val="none" w:sz="0" w:space="0" w:color="auto"/>
        <w:left w:val="none" w:sz="0" w:space="0" w:color="auto"/>
        <w:bottom w:val="none" w:sz="0" w:space="0" w:color="auto"/>
        <w:right w:val="none" w:sz="0" w:space="0" w:color="auto"/>
      </w:divBdr>
    </w:div>
    <w:div w:id="679236004">
      <w:bodyDiv w:val="1"/>
      <w:marLeft w:val="0"/>
      <w:marRight w:val="0"/>
      <w:marTop w:val="0"/>
      <w:marBottom w:val="0"/>
      <w:divBdr>
        <w:top w:val="none" w:sz="0" w:space="0" w:color="auto"/>
        <w:left w:val="none" w:sz="0" w:space="0" w:color="auto"/>
        <w:bottom w:val="none" w:sz="0" w:space="0" w:color="auto"/>
        <w:right w:val="none" w:sz="0" w:space="0" w:color="auto"/>
      </w:divBdr>
    </w:div>
    <w:div w:id="745885334">
      <w:bodyDiv w:val="1"/>
      <w:marLeft w:val="0"/>
      <w:marRight w:val="0"/>
      <w:marTop w:val="0"/>
      <w:marBottom w:val="0"/>
      <w:divBdr>
        <w:top w:val="none" w:sz="0" w:space="0" w:color="auto"/>
        <w:left w:val="none" w:sz="0" w:space="0" w:color="auto"/>
        <w:bottom w:val="none" w:sz="0" w:space="0" w:color="auto"/>
        <w:right w:val="none" w:sz="0" w:space="0" w:color="auto"/>
      </w:divBdr>
    </w:div>
    <w:div w:id="774331373">
      <w:bodyDiv w:val="1"/>
      <w:marLeft w:val="0"/>
      <w:marRight w:val="0"/>
      <w:marTop w:val="0"/>
      <w:marBottom w:val="0"/>
      <w:divBdr>
        <w:top w:val="none" w:sz="0" w:space="0" w:color="auto"/>
        <w:left w:val="none" w:sz="0" w:space="0" w:color="auto"/>
        <w:bottom w:val="none" w:sz="0" w:space="0" w:color="auto"/>
        <w:right w:val="none" w:sz="0" w:space="0" w:color="auto"/>
      </w:divBdr>
    </w:div>
    <w:div w:id="776370181">
      <w:bodyDiv w:val="1"/>
      <w:marLeft w:val="0"/>
      <w:marRight w:val="0"/>
      <w:marTop w:val="0"/>
      <w:marBottom w:val="0"/>
      <w:divBdr>
        <w:top w:val="none" w:sz="0" w:space="0" w:color="auto"/>
        <w:left w:val="none" w:sz="0" w:space="0" w:color="auto"/>
        <w:bottom w:val="none" w:sz="0" w:space="0" w:color="auto"/>
        <w:right w:val="none" w:sz="0" w:space="0" w:color="auto"/>
      </w:divBdr>
    </w:div>
    <w:div w:id="810293539">
      <w:bodyDiv w:val="1"/>
      <w:marLeft w:val="0"/>
      <w:marRight w:val="0"/>
      <w:marTop w:val="0"/>
      <w:marBottom w:val="0"/>
      <w:divBdr>
        <w:top w:val="none" w:sz="0" w:space="0" w:color="auto"/>
        <w:left w:val="none" w:sz="0" w:space="0" w:color="auto"/>
        <w:bottom w:val="none" w:sz="0" w:space="0" w:color="auto"/>
        <w:right w:val="none" w:sz="0" w:space="0" w:color="auto"/>
      </w:divBdr>
    </w:div>
    <w:div w:id="821895717">
      <w:bodyDiv w:val="1"/>
      <w:marLeft w:val="0"/>
      <w:marRight w:val="0"/>
      <w:marTop w:val="0"/>
      <w:marBottom w:val="0"/>
      <w:divBdr>
        <w:top w:val="none" w:sz="0" w:space="0" w:color="auto"/>
        <w:left w:val="none" w:sz="0" w:space="0" w:color="auto"/>
        <w:bottom w:val="none" w:sz="0" w:space="0" w:color="auto"/>
        <w:right w:val="none" w:sz="0" w:space="0" w:color="auto"/>
      </w:divBdr>
    </w:div>
    <w:div w:id="863636488">
      <w:bodyDiv w:val="1"/>
      <w:marLeft w:val="0"/>
      <w:marRight w:val="0"/>
      <w:marTop w:val="0"/>
      <w:marBottom w:val="0"/>
      <w:divBdr>
        <w:top w:val="none" w:sz="0" w:space="0" w:color="auto"/>
        <w:left w:val="none" w:sz="0" w:space="0" w:color="auto"/>
        <w:bottom w:val="none" w:sz="0" w:space="0" w:color="auto"/>
        <w:right w:val="none" w:sz="0" w:space="0" w:color="auto"/>
      </w:divBdr>
    </w:div>
    <w:div w:id="899052172">
      <w:bodyDiv w:val="1"/>
      <w:marLeft w:val="0"/>
      <w:marRight w:val="0"/>
      <w:marTop w:val="0"/>
      <w:marBottom w:val="0"/>
      <w:divBdr>
        <w:top w:val="none" w:sz="0" w:space="0" w:color="auto"/>
        <w:left w:val="none" w:sz="0" w:space="0" w:color="auto"/>
        <w:bottom w:val="none" w:sz="0" w:space="0" w:color="auto"/>
        <w:right w:val="none" w:sz="0" w:space="0" w:color="auto"/>
      </w:divBdr>
    </w:div>
    <w:div w:id="977496793">
      <w:bodyDiv w:val="1"/>
      <w:marLeft w:val="0"/>
      <w:marRight w:val="0"/>
      <w:marTop w:val="0"/>
      <w:marBottom w:val="0"/>
      <w:divBdr>
        <w:top w:val="none" w:sz="0" w:space="0" w:color="auto"/>
        <w:left w:val="none" w:sz="0" w:space="0" w:color="auto"/>
        <w:bottom w:val="none" w:sz="0" w:space="0" w:color="auto"/>
        <w:right w:val="none" w:sz="0" w:space="0" w:color="auto"/>
      </w:divBdr>
    </w:div>
    <w:div w:id="1087727626">
      <w:bodyDiv w:val="1"/>
      <w:marLeft w:val="0"/>
      <w:marRight w:val="0"/>
      <w:marTop w:val="0"/>
      <w:marBottom w:val="0"/>
      <w:divBdr>
        <w:top w:val="none" w:sz="0" w:space="0" w:color="auto"/>
        <w:left w:val="none" w:sz="0" w:space="0" w:color="auto"/>
        <w:bottom w:val="none" w:sz="0" w:space="0" w:color="auto"/>
        <w:right w:val="none" w:sz="0" w:space="0" w:color="auto"/>
      </w:divBdr>
    </w:div>
    <w:div w:id="1132021692">
      <w:bodyDiv w:val="1"/>
      <w:marLeft w:val="0"/>
      <w:marRight w:val="0"/>
      <w:marTop w:val="0"/>
      <w:marBottom w:val="0"/>
      <w:divBdr>
        <w:top w:val="none" w:sz="0" w:space="0" w:color="auto"/>
        <w:left w:val="none" w:sz="0" w:space="0" w:color="auto"/>
        <w:bottom w:val="none" w:sz="0" w:space="0" w:color="auto"/>
        <w:right w:val="none" w:sz="0" w:space="0" w:color="auto"/>
      </w:divBdr>
    </w:div>
    <w:div w:id="1146625557">
      <w:bodyDiv w:val="1"/>
      <w:marLeft w:val="0"/>
      <w:marRight w:val="0"/>
      <w:marTop w:val="0"/>
      <w:marBottom w:val="0"/>
      <w:divBdr>
        <w:top w:val="none" w:sz="0" w:space="0" w:color="auto"/>
        <w:left w:val="none" w:sz="0" w:space="0" w:color="auto"/>
        <w:bottom w:val="none" w:sz="0" w:space="0" w:color="auto"/>
        <w:right w:val="none" w:sz="0" w:space="0" w:color="auto"/>
      </w:divBdr>
    </w:div>
    <w:div w:id="1160006616">
      <w:bodyDiv w:val="1"/>
      <w:marLeft w:val="0"/>
      <w:marRight w:val="0"/>
      <w:marTop w:val="0"/>
      <w:marBottom w:val="0"/>
      <w:divBdr>
        <w:top w:val="none" w:sz="0" w:space="0" w:color="auto"/>
        <w:left w:val="none" w:sz="0" w:space="0" w:color="auto"/>
        <w:bottom w:val="none" w:sz="0" w:space="0" w:color="auto"/>
        <w:right w:val="none" w:sz="0" w:space="0" w:color="auto"/>
      </w:divBdr>
    </w:div>
    <w:div w:id="1186941009">
      <w:bodyDiv w:val="1"/>
      <w:marLeft w:val="0"/>
      <w:marRight w:val="0"/>
      <w:marTop w:val="0"/>
      <w:marBottom w:val="0"/>
      <w:divBdr>
        <w:top w:val="none" w:sz="0" w:space="0" w:color="auto"/>
        <w:left w:val="none" w:sz="0" w:space="0" w:color="auto"/>
        <w:bottom w:val="none" w:sz="0" w:space="0" w:color="auto"/>
        <w:right w:val="none" w:sz="0" w:space="0" w:color="auto"/>
      </w:divBdr>
    </w:div>
    <w:div w:id="1194878568">
      <w:bodyDiv w:val="1"/>
      <w:marLeft w:val="0"/>
      <w:marRight w:val="0"/>
      <w:marTop w:val="0"/>
      <w:marBottom w:val="0"/>
      <w:divBdr>
        <w:top w:val="none" w:sz="0" w:space="0" w:color="auto"/>
        <w:left w:val="none" w:sz="0" w:space="0" w:color="auto"/>
        <w:bottom w:val="none" w:sz="0" w:space="0" w:color="auto"/>
        <w:right w:val="none" w:sz="0" w:space="0" w:color="auto"/>
      </w:divBdr>
    </w:div>
    <w:div w:id="1196887676">
      <w:bodyDiv w:val="1"/>
      <w:marLeft w:val="0"/>
      <w:marRight w:val="0"/>
      <w:marTop w:val="0"/>
      <w:marBottom w:val="0"/>
      <w:divBdr>
        <w:top w:val="none" w:sz="0" w:space="0" w:color="auto"/>
        <w:left w:val="none" w:sz="0" w:space="0" w:color="auto"/>
        <w:bottom w:val="none" w:sz="0" w:space="0" w:color="auto"/>
        <w:right w:val="none" w:sz="0" w:space="0" w:color="auto"/>
      </w:divBdr>
    </w:div>
    <w:div w:id="1202472179">
      <w:bodyDiv w:val="1"/>
      <w:marLeft w:val="0"/>
      <w:marRight w:val="0"/>
      <w:marTop w:val="0"/>
      <w:marBottom w:val="0"/>
      <w:divBdr>
        <w:top w:val="none" w:sz="0" w:space="0" w:color="auto"/>
        <w:left w:val="none" w:sz="0" w:space="0" w:color="auto"/>
        <w:bottom w:val="none" w:sz="0" w:space="0" w:color="auto"/>
        <w:right w:val="none" w:sz="0" w:space="0" w:color="auto"/>
      </w:divBdr>
    </w:div>
    <w:div w:id="1245918942">
      <w:bodyDiv w:val="1"/>
      <w:marLeft w:val="0"/>
      <w:marRight w:val="0"/>
      <w:marTop w:val="0"/>
      <w:marBottom w:val="0"/>
      <w:divBdr>
        <w:top w:val="none" w:sz="0" w:space="0" w:color="auto"/>
        <w:left w:val="none" w:sz="0" w:space="0" w:color="auto"/>
        <w:bottom w:val="none" w:sz="0" w:space="0" w:color="auto"/>
        <w:right w:val="none" w:sz="0" w:space="0" w:color="auto"/>
      </w:divBdr>
    </w:div>
    <w:div w:id="1253197832">
      <w:bodyDiv w:val="1"/>
      <w:marLeft w:val="0"/>
      <w:marRight w:val="0"/>
      <w:marTop w:val="0"/>
      <w:marBottom w:val="0"/>
      <w:divBdr>
        <w:top w:val="none" w:sz="0" w:space="0" w:color="auto"/>
        <w:left w:val="none" w:sz="0" w:space="0" w:color="auto"/>
        <w:bottom w:val="none" w:sz="0" w:space="0" w:color="auto"/>
        <w:right w:val="none" w:sz="0" w:space="0" w:color="auto"/>
      </w:divBdr>
    </w:div>
    <w:div w:id="1264916712">
      <w:bodyDiv w:val="1"/>
      <w:marLeft w:val="0"/>
      <w:marRight w:val="0"/>
      <w:marTop w:val="0"/>
      <w:marBottom w:val="0"/>
      <w:divBdr>
        <w:top w:val="none" w:sz="0" w:space="0" w:color="auto"/>
        <w:left w:val="none" w:sz="0" w:space="0" w:color="auto"/>
        <w:bottom w:val="none" w:sz="0" w:space="0" w:color="auto"/>
        <w:right w:val="none" w:sz="0" w:space="0" w:color="auto"/>
      </w:divBdr>
    </w:div>
    <w:div w:id="1380664817">
      <w:bodyDiv w:val="1"/>
      <w:marLeft w:val="0"/>
      <w:marRight w:val="0"/>
      <w:marTop w:val="0"/>
      <w:marBottom w:val="0"/>
      <w:divBdr>
        <w:top w:val="none" w:sz="0" w:space="0" w:color="auto"/>
        <w:left w:val="none" w:sz="0" w:space="0" w:color="auto"/>
        <w:bottom w:val="none" w:sz="0" w:space="0" w:color="auto"/>
        <w:right w:val="none" w:sz="0" w:space="0" w:color="auto"/>
      </w:divBdr>
    </w:div>
    <w:div w:id="1627850827">
      <w:bodyDiv w:val="1"/>
      <w:marLeft w:val="0"/>
      <w:marRight w:val="0"/>
      <w:marTop w:val="0"/>
      <w:marBottom w:val="0"/>
      <w:divBdr>
        <w:top w:val="none" w:sz="0" w:space="0" w:color="auto"/>
        <w:left w:val="none" w:sz="0" w:space="0" w:color="auto"/>
        <w:bottom w:val="none" w:sz="0" w:space="0" w:color="auto"/>
        <w:right w:val="none" w:sz="0" w:space="0" w:color="auto"/>
      </w:divBdr>
    </w:div>
    <w:div w:id="1716420545">
      <w:bodyDiv w:val="1"/>
      <w:marLeft w:val="0"/>
      <w:marRight w:val="0"/>
      <w:marTop w:val="0"/>
      <w:marBottom w:val="0"/>
      <w:divBdr>
        <w:top w:val="none" w:sz="0" w:space="0" w:color="auto"/>
        <w:left w:val="none" w:sz="0" w:space="0" w:color="auto"/>
        <w:bottom w:val="none" w:sz="0" w:space="0" w:color="auto"/>
        <w:right w:val="none" w:sz="0" w:space="0" w:color="auto"/>
      </w:divBdr>
    </w:div>
    <w:div w:id="1752119043">
      <w:bodyDiv w:val="1"/>
      <w:marLeft w:val="0"/>
      <w:marRight w:val="0"/>
      <w:marTop w:val="0"/>
      <w:marBottom w:val="0"/>
      <w:divBdr>
        <w:top w:val="none" w:sz="0" w:space="0" w:color="auto"/>
        <w:left w:val="none" w:sz="0" w:space="0" w:color="auto"/>
        <w:bottom w:val="none" w:sz="0" w:space="0" w:color="auto"/>
        <w:right w:val="none" w:sz="0" w:space="0" w:color="auto"/>
      </w:divBdr>
    </w:div>
    <w:div w:id="1786000019">
      <w:bodyDiv w:val="1"/>
      <w:marLeft w:val="0"/>
      <w:marRight w:val="0"/>
      <w:marTop w:val="0"/>
      <w:marBottom w:val="0"/>
      <w:divBdr>
        <w:top w:val="none" w:sz="0" w:space="0" w:color="auto"/>
        <w:left w:val="none" w:sz="0" w:space="0" w:color="auto"/>
        <w:bottom w:val="none" w:sz="0" w:space="0" w:color="auto"/>
        <w:right w:val="none" w:sz="0" w:space="0" w:color="auto"/>
      </w:divBdr>
    </w:div>
    <w:div w:id="1805418411">
      <w:bodyDiv w:val="1"/>
      <w:marLeft w:val="0"/>
      <w:marRight w:val="0"/>
      <w:marTop w:val="0"/>
      <w:marBottom w:val="0"/>
      <w:divBdr>
        <w:top w:val="none" w:sz="0" w:space="0" w:color="auto"/>
        <w:left w:val="none" w:sz="0" w:space="0" w:color="auto"/>
        <w:bottom w:val="none" w:sz="0" w:space="0" w:color="auto"/>
        <w:right w:val="none" w:sz="0" w:space="0" w:color="auto"/>
      </w:divBdr>
    </w:div>
    <w:div w:id="1845513184">
      <w:bodyDiv w:val="1"/>
      <w:marLeft w:val="0"/>
      <w:marRight w:val="0"/>
      <w:marTop w:val="0"/>
      <w:marBottom w:val="0"/>
      <w:divBdr>
        <w:top w:val="none" w:sz="0" w:space="0" w:color="auto"/>
        <w:left w:val="none" w:sz="0" w:space="0" w:color="auto"/>
        <w:bottom w:val="none" w:sz="0" w:space="0" w:color="auto"/>
        <w:right w:val="none" w:sz="0" w:space="0" w:color="auto"/>
      </w:divBdr>
    </w:div>
    <w:div w:id="1865091379">
      <w:bodyDiv w:val="1"/>
      <w:marLeft w:val="0"/>
      <w:marRight w:val="0"/>
      <w:marTop w:val="0"/>
      <w:marBottom w:val="0"/>
      <w:divBdr>
        <w:top w:val="none" w:sz="0" w:space="0" w:color="auto"/>
        <w:left w:val="none" w:sz="0" w:space="0" w:color="auto"/>
        <w:bottom w:val="none" w:sz="0" w:space="0" w:color="auto"/>
        <w:right w:val="none" w:sz="0" w:space="0" w:color="auto"/>
      </w:divBdr>
    </w:div>
    <w:div w:id="1909266157">
      <w:bodyDiv w:val="1"/>
      <w:marLeft w:val="0"/>
      <w:marRight w:val="0"/>
      <w:marTop w:val="0"/>
      <w:marBottom w:val="0"/>
      <w:divBdr>
        <w:top w:val="none" w:sz="0" w:space="0" w:color="auto"/>
        <w:left w:val="none" w:sz="0" w:space="0" w:color="auto"/>
        <w:bottom w:val="none" w:sz="0" w:space="0" w:color="auto"/>
        <w:right w:val="none" w:sz="0" w:space="0" w:color="auto"/>
      </w:divBdr>
    </w:div>
    <w:div w:id="1916551055">
      <w:bodyDiv w:val="1"/>
      <w:marLeft w:val="0"/>
      <w:marRight w:val="0"/>
      <w:marTop w:val="0"/>
      <w:marBottom w:val="0"/>
      <w:divBdr>
        <w:top w:val="none" w:sz="0" w:space="0" w:color="auto"/>
        <w:left w:val="none" w:sz="0" w:space="0" w:color="auto"/>
        <w:bottom w:val="none" w:sz="0" w:space="0" w:color="auto"/>
        <w:right w:val="none" w:sz="0" w:space="0" w:color="auto"/>
      </w:divBdr>
    </w:div>
    <w:div w:id="1919827411">
      <w:bodyDiv w:val="1"/>
      <w:marLeft w:val="0"/>
      <w:marRight w:val="0"/>
      <w:marTop w:val="0"/>
      <w:marBottom w:val="0"/>
      <w:divBdr>
        <w:top w:val="none" w:sz="0" w:space="0" w:color="auto"/>
        <w:left w:val="none" w:sz="0" w:space="0" w:color="auto"/>
        <w:bottom w:val="none" w:sz="0" w:space="0" w:color="auto"/>
        <w:right w:val="none" w:sz="0" w:space="0" w:color="auto"/>
      </w:divBdr>
    </w:div>
    <w:div w:id="1923947123">
      <w:bodyDiv w:val="1"/>
      <w:marLeft w:val="0"/>
      <w:marRight w:val="0"/>
      <w:marTop w:val="0"/>
      <w:marBottom w:val="0"/>
      <w:divBdr>
        <w:top w:val="none" w:sz="0" w:space="0" w:color="auto"/>
        <w:left w:val="none" w:sz="0" w:space="0" w:color="auto"/>
        <w:bottom w:val="none" w:sz="0" w:space="0" w:color="auto"/>
        <w:right w:val="none" w:sz="0" w:space="0" w:color="auto"/>
      </w:divBdr>
    </w:div>
    <w:div w:id="1934899779">
      <w:bodyDiv w:val="1"/>
      <w:marLeft w:val="0"/>
      <w:marRight w:val="0"/>
      <w:marTop w:val="0"/>
      <w:marBottom w:val="0"/>
      <w:divBdr>
        <w:top w:val="none" w:sz="0" w:space="0" w:color="auto"/>
        <w:left w:val="none" w:sz="0" w:space="0" w:color="auto"/>
        <w:bottom w:val="none" w:sz="0" w:space="0" w:color="auto"/>
        <w:right w:val="none" w:sz="0" w:space="0" w:color="auto"/>
      </w:divBdr>
    </w:div>
    <w:div w:id="1984769374">
      <w:bodyDiv w:val="1"/>
      <w:marLeft w:val="0"/>
      <w:marRight w:val="0"/>
      <w:marTop w:val="0"/>
      <w:marBottom w:val="0"/>
      <w:divBdr>
        <w:top w:val="none" w:sz="0" w:space="0" w:color="auto"/>
        <w:left w:val="none" w:sz="0" w:space="0" w:color="auto"/>
        <w:bottom w:val="none" w:sz="0" w:space="0" w:color="auto"/>
        <w:right w:val="none" w:sz="0" w:space="0" w:color="auto"/>
      </w:divBdr>
    </w:div>
    <w:div w:id="2002389074">
      <w:bodyDiv w:val="1"/>
      <w:marLeft w:val="0"/>
      <w:marRight w:val="0"/>
      <w:marTop w:val="0"/>
      <w:marBottom w:val="0"/>
      <w:divBdr>
        <w:top w:val="none" w:sz="0" w:space="0" w:color="auto"/>
        <w:left w:val="none" w:sz="0" w:space="0" w:color="auto"/>
        <w:bottom w:val="none" w:sz="0" w:space="0" w:color="auto"/>
        <w:right w:val="none" w:sz="0" w:space="0" w:color="auto"/>
      </w:divBdr>
    </w:div>
    <w:div w:id="2021156875">
      <w:bodyDiv w:val="1"/>
      <w:marLeft w:val="0"/>
      <w:marRight w:val="0"/>
      <w:marTop w:val="0"/>
      <w:marBottom w:val="0"/>
      <w:divBdr>
        <w:top w:val="none" w:sz="0" w:space="0" w:color="auto"/>
        <w:left w:val="none" w:sz="0" w:space="0" w:color="auto"/>
        <w:bottom w:val="none" w:sz="0" w:space="0" w:color="auto"/>
        <w:right w:val="none" w:sz="0" w:space="0" w:color="auto"/>
      </w:divBdr>
    </w:div>
    <w:div w:id="2061245354">
      <w:bodyDiv w:val="1"/>
      <w:marLeft w:val="0"/>
      <w:marRight w:val="0"/>
      <w:marTop w:val="0"/>
      <w:marBottom w:val="0"/>
      <w:divBdr>
        <w:top w:val="none" w:sz="0" w:space="0" w:color="auto"/>
        <w:left w:val="none" w:sz="0" w:space="0" w:color="auto"/>
        <w:bottom w:val="none" w:sz="0" w:space="0" w:color="auto"/>
        <w:right w:val="none" w:sz="0" w:space="0" w:color="auto"/>
      </w:divBdr>
    </w:div>
    <w:div w:id="2067142766">
      <w:bodyDiv w:val="1"/>
      <w:marLeft w:val="0"/>
      <w:marRight w:val="0"/>
      <w:marTop w:val="0"/>
      <w:marBottom w:val="0"/>
      <w:divBdr>
        <w:top w:val="none" w:sz="0" w:space="0" w:color="auto"/>
        <w:left w:val="none" w:sz="0" w:space="0" w:color="auto"/>
        <w:bottom w:val="none" w:sz="0" w:space="0" w:color="auto"/>
        <w:right w:val="none" w:sz="0" w:space="0" w:color="auto"/>
      </w:divBdr>
    </w:div>
    <w:div w:id="212645687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image" Target="media/image1.png"/><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webSettings" Target="webSettings.xml"/><Relationship Id="rId5" Type="http://schemas.openxmlformats.org/officeDocument/2006/relationships/settings" Target="settings.xml"/><Relationship Id="rId4" Type="http://schemas.microsoft.com/office/2007/relationships/stylesWithEffects" Target="stylesWithEffects.xml"/><Relationship Id="rId9" Type="http://schemas.openxmlformats.org/officeDocument/2006/relationships/theme" Target="theme/theme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BE0B4115-164A-40E8-B836-9940B11DDCA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787</TotalTime>
  <Pages>1</Pages>
  <Words>14214</Words>
  <Characters>8102</Characters>
  <Application>Microsoft Office Word</Application>
  <DocSecurity>0</DocSecurity>
  <Lines>67</Lines>
  <Paragraphs>44</Paragraphs>
  <ScaleCrop>false</ScaleCrop>
  <HeadingPairs>
    <vt:vector size="4" baseType="variant">
      <vt:variant>
        <vt:lpstr>Назва</vt:lpstr>
      </vt:variant>
      <vt:variant>
        <vt:i4>1</vt:i4>
      </vt:variant>
      <vt:variant>
        <vt:lpstr>Название</vt:lpstr>
      </vt:variant>
      <vt:variant>
        <vt:i4>1</vt:i4>
      </vt:variant>
    </vt:vector>
  </HeadingPairs>
  <TitlesOfParts>
    <vt:vector size="2" baseType="lpstr">
      <vt:lpstr/>
      <vt:lpstr/>
    </vt:vector>
  </TitlesOfParts>
  <Company>Microsoft</Company>
  <LinksUpToDate>false</LinksUpToDate>
  <CharactersWithSpaces>22272</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Admin</dc:creator>
  <cp:keywords/>
  <dc:description/>
  <cp:lastModifiedBy>Роман</cp:lastModifiedBy>
  <cp:revision>373</cp:revision>
  <cp:lastPrinted>2026-09-14T09:12:00Z</cp:lastPrinted>
  <dcterms:created xsi:type="dcterms:W3CDTF">2025-10-06T15:19:00Z</dcterms:created>
  <dcterms:modified xsi:type="dcterms:W3CDTF">2026-10-21T14:35:00Z</dcterms:modified>
</cp:coreProperties>
</file>