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F8" w:rsidRPr="005860F8" w:rsidRDefault="005860F8" w:rsidP="005860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860F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Нове положення про атестацію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 про атестацію педагогічних працівників набрало чинності 1 вересня 2023 року.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Положенні визначено порядок проведення атестації педагогічних працівників.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Звання, що були присвоєні раніше, залишаться дійсними.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Новопризначені педагоги отримають право подаватися на проходження атестації вже через рік.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Ті, хто викладає кілька предметів, зможуть атестуватися одночасно за кожним із них.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допущення до атестації з 2023 року мінімальний обсяг підвищення кваліфікації − не менше 120 год./4 кредити ЄКТС, а для педагогів закладів загальної середньої та професійної (професійно-технічної) освіти − не менше 150 год./5 кредитів ЄКТС.</w:t>
      </w:r>
    </w:p>
    <w:p w:rsidR="005860F8" w:rsidRDefault="005860F8" w:rsidP="005860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5860F8" w:rsidRPr="005860F8" w:rsidRDefault="005860F8" w:rsidP="005860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860F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Чергова та позачергова атестації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Чергова атестація обов’язково відбувається кожні 5 років, позачергова − з ініціативи:</w:t>
      </w:r>
    </w:p>
    <w:p w:rsidR="005860F8" w:rsidRPr="005860F8" w:rsidRDefault="005860F8" w:rsidP="00586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педагога − за відповідності одній з умов:</w:t>
      </w:r>
    </w:p>
    <w:p w:rsidR="005860F8" w:rsidRPr="005860F8" w:rsidRDefault="005860F8" w:rsidP="005860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наявність необхідних освітнього рівня та стажу педагогічної роботи;</w:t>
      </w:r>
    </w:p>
    <w:p w:rsidR="005860F8" w:rsidRPr="005860F8" w:rsidRDefault="005860F8" w:rsidP="005860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визнання переможцем, лауреатом міжнародних, всеукраїнських фахових конкурсів;</w:t>
      </w:r>
    </w:p>
    <w:p w:rsidR="005860F8" w:rsidRPr="005860F8" w:rsidRDefault="005860F8" w:rsidP="005860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здобуття </w:t>
      </w:r>
      <w:proofErr w:type="spellStart"/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освітньо-наукового</w:t>
      </w:r>
      <w:proofErr w:type="spellEnd"/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/творчого ступеня;</w:t>
      </w:r>
    </w:p>
    <w:p w:rsidR="005860F8" w:rsidRPr="005860F8" w:rsidRDefault="005860F8" w:rsidP="005860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успішне проходження сертифікації;</w:t>
      </w:r>
    </w:p>
    <w:p w:rsidR="005860F8" w:rsidRPr="005860F8" w:rsidRDefault="005860F8" w:rsidP="00586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керівника закладу освіти − у разі зниження якості педагогічної діяльності педагога;</w:t>
      </w:r>
    </w:p>
    <w:p w:rsidR="005860F8" w:rsidRPr="005860F8" w:rsidRDefault="005860F8" w:rsidP="00586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органу управління освітою − у разі зниження якості педагогічної діяльності керівника закладу освіти.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 атестаційний період не може тривати менше двох років, крім випадків позачергової атестації з ініціативи педагога.</w:t>
      </w:r>
    </w:p>
    <w:p w:rsidR="005860F8" w:rsidRPr="005860F8" w:rsidRDefault="005860F8" w:rsidP="005860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860F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 результатами атестації передбачають:</w:t>
      </w:r>
    </w:p>
    <w:p w:rsidR="005860F8" w:rsidRPr="005860F8" w:rsidRDefault="005860F8" w:rsidP="00586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встановлювати </w:t>
      </w:r>
      <w:r w:rsidRPr="005860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відповідність/невідповідність</w:t>
      </w: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педагогічного працівника займаній посаді;</w:t>
      </w:r>
    </w:p>
    <w:p w:rsidR="005860F8" w:rsidRPr="005860F8" w:rsidRDefault="005860F8" w:rsidP="00586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присвоювати наступну, понижувати чи підтверджувати </w:t>
      </w:r>
      <w:r w:rsidRPr="005860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кваліфікаційну категорію</w:t>
      </w: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860F8" w:rsidRPr="005860F8" w:rsidRDefault="005860F8" w:rsidP="00586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підтверджувати/не підтверджувати, присвоювати/не присвоювати </w:t>
      </w:r>
      <w:r w:rsidRPr="005860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педагогічне звання</w:t>
      </w: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860F8" w:rsidRPr="005860F8" w:rsidRDefault="005860F8" w:rsidP="00586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присвоювати або підтверджувати </w:t>
      </w:r>
      <w:r w:rsidRPr="005860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тарифний розряд</w:t>
      </w:r>
      <w:r w:rsidRPr="005860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860F8" w:rsidRDefault="005860F8" w:rsidP="005860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5860F8" w:rsidRPr="005860F8" w:rsidRDefault="005860F8" w:rsidP="005860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860F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Вимоги для присвоєння кваліфікаційних категорій</w:t>
      </w: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2325"/>
        <w:gridCol w:w="3600"/>
      </w:tblGrid>
      <w:tr w:rsidR="005860F8" w:rsidRPr="005860F8" w:rsidTr="005860F8">
        <w:trPr>
          <w:tblCellSpacing w:w="0" w:type="dxa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Кваліфікаційна категорія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Мінімальний стаж педагогічної роботи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Допустимий освітній рівень</w:t>
            </w:r>
          </w:p>
        </w:tc>
      </w:tr>
      <w:tr w:rsidR="005860F8" w:rsidRPr="005860F8" w:rsidTr="005860F8">
        <w:trPr>
          <w:tblCellSpacing w:w="0" w:type="dxa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 рік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кваліфікований робітник</w:t>
            </w:r>
          </w:p>
          <w:p w:rsidR="005860F8" w:rsidRPr="005860F8" w:rsidRDefault="005860F8" w:rsidP="005860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фаховий молодший бакалавр</w:t>
            </w:r>
          </w:p>
          <w:p w:rsidR="005860F8" w:rsidRPr="005860F8" w:rsidRDefault="005860F8" w:rsidP="005860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молодший бакалавр</w:t>
            </w:r>
          </w:p>
          <w:p w:rsidR="005860F8" w:rsidRPr="005860F8" w:rsidRDefault="005860F8" w:rsidP="005860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</w:t>
            </w:r>
          </w:p>
          <w:p w:rsidR="005860F8" w:rsidRPr="005860F8" w:rsidRDefault="005860F8" w:rsidP="005860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магістр (спеціаліст)</w:t>
            </w:r>
          </w:p>
        </w:tc>
      </w:tr>
      <w:tr w:rsidR="005860F8" w:rsidRPr="005860F8" w:rsidTr="005860F8">
        <w:trPr>
          <w:tblCellSpacing w:w="0" w:type="dxa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ІІ категорії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роки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молодший бакалавр</w:t>
            </w:r>
          </w:p>
          <w:p w:rsidR="005860F8" w:rsidRPr="005860F8" w:rsidRDefault="005860F8" w:rsidP="005860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</w:t>
            </w:r>
          </w:p>
          <w:p w:rsidR="005860F8" w:rsidRPr="005860F8" w:rsidRDefault="005860F8" w:rsidP="005860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магістр (спеціаліст)</w:t>
            </w:r>
          </w:p>
        </w:tc>
      </w:tr>
      <w:tr w:rsidR="005860F8" w:rsidRPr="005860F8" w:rsidTr="005860F8">
        <w:trPr>
          <w:tblCellSpacing w:w="0" w:type="dxa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І категорії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років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</w:t>
            </w:r>
          </w:p>
          <w:p w:rsidR="005860F8" w:rsidRPr="005860F8" w:rsidRDefault="005860F8" w:rsidP="005860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магістр (спеціаліст)</w:t>
            </w:r>
          </w:p>
        </w:tc>
      </w:tr>
      <w:tr w:rsidR="005860F8" w:rsidRPr="005860F8" w:rsidTr="005860F8">
        <w:trPr>
          <w:tblCellSpacing w:w="0" w:type="dxa"/>
        </w:trPr>
        <w:tc>
          <w:tcPr>
            <w:tcW w:w="3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вищої категорії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років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магістр (спеціаліст)</w:t>
            </w:r>
          </w:p>
        </w:tc>
      </w:tr>
      <w:tr w:rsidR="005860F8" w:rsidRPr="005860F8" w:rsidTr="005860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0F8" w:rsidRPr="005860F8" w:rsidRDefault="005860F8" w:rsidP="0058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 рік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0F8" w:rsidRPr="005860F8" w:rsidRDefault="005860F8" w:rsidP="005860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освітньо-науковий</w:t>
            </w:r>
            <w:proofErr w:type="spellEnd"/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освітньо-творчий</w:t>
            </w:r>
            <w:proofErr w:type="spellEnd"/>
            <w:r w:rsidRPr="005860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ступінь</w:t>
            </w:r>
          </w:p>
        </w:tc>
      </w:tr>
    </w:tbl>
    <w:p w:rsidR="004831A8" w:rsidRDefault="004831A8"/>
    <w:p w:rsidR="008C3481" w:rsidRPr="00A57E69" w:rsidRDefault="008C3481" w:rsidP="008C3481">
      <w:pPr>
        <w:ind w:right="256"/>
        <w:jc w:val="center"/>
        <w:rPr>
          <w:b/>
          <w:bCs/>
          <w:sz w:val="28"/>
          <w:szCs w:val="28"/>
        </w:rPr>
      </w:pPr>
      <w:r w:rsidRPr="00A57E69">
        <w:rPr>
          <w:b/>
          <w:bCs/>
          <w:sz w:val="28"/>
          <w:szCs w:val="28"/>
        </w:rPr>
        <w:t>АТЕСТАЦІЯ   КАДРІВ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424"/>
        <w:gridCol w:w="1984"/>
        <w:gridCol w:w="1559"/>
        <w:gridCol w:w="1690"/>
      </w:tblGrid>
      <w:tr w:rsidR="008C3481" w:rsidRPr="009F518C" w:rsidTr="009F3FFF">
        <w:trPr>
          <w:trHeight w:val="240"/>
        </w:trPr>
        <w:tc>
          <w:tcPr>
            <w:tcW w:w="691" w:type="dxa"/>
            <w:vMerge w:val="restart"/>
          </w:tcPr>
          <w:p w:rsidR="008C3481" w:rsidRPr="00867FA4" w:rsidRDefault="008C3481" w:rsidP="009F3FFF">
            <w:pPr>
              <w:ind w:left="180"/>
              <w:jc w:val="center"/>
              <w:rPr>
                <w:b/>
                <w:bCs/>
                <w:sz w:val="28"/>
                <w:szCs w:val="28"/>
              </w:rPr>
            </w:pPr>
            <w:r w:rsidRPr="00867FA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24" w:type="dxa"/>
            <w:vMerge w:val="restart"/>
          </w:tcPr>
          <w:p w:rsidR="008C3481" w:rsidRPr="00867FA4" w:rsidRDefault="008C3481" w:rsidP="009F3FFF">
            <w:pPr>
              <w:jc w:val="center"/>
              <w:rPr>
                <w:b/>
                <w:bCs/>
                <w:sz w:val="28"/>
                <w:szCs w:val="28"/>
              </w:rPr>
            </w:pPr>
            <w:r w:rsidRPr="00867FA4">
              <w:rPr>
                <w:b/>
                <w:bCs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984" w:type="dxa"/>
            <w:vMerge w:val="restart"/>
          </w:tcPr>
          <w:p w:rsidR="008C3481" w:rsidRPr="00867FA4" w:rsidRDefault="008C3481" w:rsidP="009F3FFF">
            <w:pPr>
              <w:ind w:left="22"/>
              <w:jc w:val="center"/>
              <w:rPr>
                <w:b/>
                <w:bCs/>
                <w:sz w:val="28"/>
                <w:szCs w:val="28"/>
              </w:rPr>
            </w:pPr>
            <w:r w:rsidRPr="00867FA4">
              <w:rPr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249" w:type="dxa"/>
            <w:gridSpan w:val="2"/>
          </w:tcPr>
          <w:p w:rsidR="008C3481" w:rsidRPr="00867FA4" w:rsidRDefault="008C3481" w:rsidP="009F3FFF">
            <w:pPr>
              <w:ind w:left="441"/>
              <w:jc w:val="center"/>
              <w:rPr>
                <w:b/>
                <w:bCs/>
                <w:sz w:val="28"/>
                <w:szCs w:val="28"/>
              </w:rPr>
            </w:pPr>
            <w:r w:rsidRPr="00867FA4">
              <w:rPr>
                <w:b/>
                <w:bCs/>
                <w:sz w:val="28"/>
                <w:szCs w:val="28"/>
              </w:rPr>
              <w:t>Атестація</w:t>
            </w:r>
          </w:p>
        </w:tc>
      </w:tr>
      <w:tr w:rsidR="008C3481" w:rsidRPr="009F518C" w:rsidTr="009F3FFF">
        <w:trPr>
          <w:trHeight w:val="93"/>
        </w:trPr>
        <w:tc>
          <w:tcPr>
            <w:tcW w:w="691" w:type="dxa"/>
            <w:vMerge/>
          </w:tcPr>
          <w:p w:rsidR="008C3481" w:rsidRPr="00867FA4" w:rsidRDefault="008C3481" w:rsidP="009F3FFF">
            <w:pPr>
              <w:ind w:left="18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4" w:type="dxa"/>
            <w:vMerge/>
          </w:tcPr>
          <w:p w:rsidR="008C3481" w:rsidRPr="00867FA4" w:rsidRDefault="008C3481" w:rsidP="009F3FFF">
            <w:pPr>
              <w:ind w:left="2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C3481" w:rsidRPr="00867FA4" w:rsidRDefault="008C3481" w:rsidP="009F3FFF">
            <w:pPr>
              <w:ind w:left="35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C3481" w:rsidRPr="00867FA4" w:rsidRDefault="008C3481" w:rsidP="009F3FFF">
            <w:pPr>
              <w:jc w:val="center"/>
              <w:rPr>
                <w:b/>
                <w:bCs/>
                <w:sz w:val="28"/>
                <w:szCs w:val="28"/>
              </w:rPr>
            </w:pPr>
            <w:r w:rsidRPr="00867FA4">
              <w:rPr>
                <w:b/>
                <w:bCs/>
                <w:sz w:val="28"/>
                <w:szCs w:val="28"/>
              </w:rPr>
              <w:t>Остання</w:t>
            </w:r>
          </w:p>
        </w:tc>
        <w:tc>
          <w:tcPr>
            <w:tcW w:w="1690" w:type="dxa"/>
          </w:tcPr>
          <w:p w:rsidR="008C3481" w:rsidRPr="00867FA4" w:rsidRDefault="008C3481" w:rsidP="009F3FFF">
            <w:pPr>
              <w:jc w:val="center"/>
              <w:rPr>
                <w:b/>
                <w:bCs/>
                <w:sz w:val="28"/>
                <w:szCs w:val="28"/>
              </w:rPr>
            </w:pPr>
            <w:r w:rsidRPr="00867FA4">
              <w:rPr>
                <w:b/>
                <w:bCs/>
                <w:sz w:val="28"/>
                <w:szCs w:val="28"/>
              </w:rPr>
              <w:t>Наступна</w:t>
            </w:r>
          </w:p>
        </w:tc>
      </w:tr>
      <w:tr w:rsidR="008C3481" w:rsidRPr="009F518C" w:rsidTr="009F3FFF">
        <w:trPr>
          <w:trHeight w:val="333"/>
        </w:trPr>
        <w:tc>
          <w:tcPr>
            <w:tcW w:w="691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r w:rsidRPr="009F518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24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Кальмук</w:t>
            </w:r>
            <w:proofErr w:type="spellEnd"/>
            <w:r>
              <w:rPr>
                <w:bCs/>
                <w:sz w:val="28"/>
                <w:szCs w:val="28"/>
              </w:rPr>
              <w:t xml:space="preserve"> Любов Степанівна</w:t>
            </w:r>
          </w:p>
        </w:tc>
        <w:tc>
          <w:tcPr>
            <w:tcW w:w="1984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</w:tcPr>
          <w:p w:rsidR="008C3481" w:rsidRPr="00F641DD" w:rsidRDefault="008C3481" w:rsidP="009F3F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1690" w:type="dxa"/>
          </w:tcPr>
          <w:p w:rsidR="008C3481" w:rsidRPr="00F641DD" w:rsidRDefault="008C3481" w:rsidP="009F3F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</w:tr>
      <w:tr w:rsidR="008C3481" w:rsidRPr="009F518C" w:rsidTr="009F3FFF">
        <w:trPr>
          <w:trHeight w:val="269"/>
        </w:trPr>
        <w:tc>
          <w:tcPr>
            <w:tcW w:w="691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r w:rsidRPr="009F51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24" w:type="dxa"/>
          </w:tcPr>
          <w:p w:rsidR="008C3481" w:rsidRPr="009F518C" w:rsidRDefault="008C3481" w:rsidP="009F3F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Марущак</w:t>
            </w:r>
            <w:proofErr w:type="spellEnd"/>
            <w:r>
              <w:rPr>
                <w:sz w:val="28"/>
                <w:szCs w:val="28"/>
              </w:rPr>
              <w:t xml:space="preserve"> Тетяна Богданівна.</w:t>
            </w:r>
          </w:p>
        </w:tc>
        <w:tc>
          <w:tcPr>
            <w:tcW w:w="1984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r w:rsidRPr="009F518C">
              <w:rPr>
                <w:bCs/>
                <w:sz w:val="28"/>
                <w:szCs w:val="28"/>
              </w:rPr>
              <w:t>вихователь</w:t>
            </w:r>
          </w:p>
        </w:tc>
        <w:tc>
          <w:tcPr>
            <w:tcW w:w="1559" w:type="dxa"/>
          </w:tcPr>
          <w:p w:rsidR="008C3481" w:rsidRPr="00F86C1E" w:rsidRDefault="008C3481" w:rsidP="009F3F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1690" w:type="dxa"/>
          </w:tcPr>
          <w:p w:rsidR="008C3481" w:rsidRPr="00F86C1E" w:rsidRDefault="008C3481" w:rsidP="009F3F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</w:tr>
      <w:tr w:rsidR="008C3481" w:rsidRPr="009F518C" w:rsidTr="009F3FFF">
        <w:trPr>
          <w:trHeight w:val="269"/>
        </w:trPr>
        <w:tc>
          <w:tcPr>
            <w:tcW w:w="691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r w:rsidRPr="009F518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24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Маціканич</w:t>
            </w:r>
            <w:proofErr w:type="spellEnd"/>
            <w:r>
              <w:rPr>
                <w:sz w:val="28"/>
                <w:szCs w:val="28"/>
              </w:rPr>
              <w:t xml:space="preserve"> Людмила Дмитрівна.</w:t>
            </w:r>
          </w:p>
        </w:tc>
        <w:tc>
          <w:tcPr>
            <w:tcW w:w="1984" w:type="dxa"/>
          </w:tcPr>
          <w:p w:rsidR="008C3481" w:rsidRPr="009F518C" w:rsidRDefault="008C3481" w:rsidP="009F3FFF">
            <w:pPr>
              <w:rPr>
                <w:bCs/>
                <w:sz w:val="28"/>
                <w:szCs w:val="28"/>
              </w:rPr>
            </w:pPr>
            <w:r w:rsidRPr="009F518C">
              <w:rPr>
                <w:bCs/>
                <w:sz w:val="28"/>
                <w:szCs w:val="28"/>
              </w:rPr>
              <w:t>вихователь</w:t>
            </w:r>
          </w:p>
        </w:tc>
        <w:tc>
          <w:tcPr>
            <w:tcW w:w="1559" w:type="dxa"/>
          </w:tcPr>
          <w:p w:rsidR="008C3481" w:rsidRPr="004446B9" w:rsidRDefault="008C3481" w:rsidP="009F3F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1690" w:type="dxa"/>
          </w:tcPr>
          <w:p w:rsidR="008C3481" w:rsidRPr="00F86C1E" w:rsidRDefault="008C3481" w:rsidP="009F3F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</w:tr>
    </w:tbl>
    <w:p w:rsidR="008C3481" w:rsidRDefault="008C3481">
      <w:bookmarkStart w:id="0" w:name="_GoBack"/>
      <w:bookmarkEnd w:id="0"/>
    </w:p>
    <w:sectPr w:rsidR="008C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0E3"/>
    <w:multiLevelType w:val="multilevel"/>
    <w:tmpl w:val="3240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F368CD"/>
    <w:multiLevelType w:val="multilevel"/>
    <w:tmpl w:val="7622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F0B01"/>
    <w:multiLevelType w:val="multilevel"/>
    <w:tmpl w:val="B40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B81460"/>
    <w:multiLevelType w:val="multilevel"/>
    <w:tmpl w:val="A01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303970"/>
    <w:multiLevelType w:val="multilevel"/>
    <w:tmpl w:val="55B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010AB3"/>
    <w:multiLevelType w:val="multilevel"/>
    <w:tmpl w:val="71C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8C3734"/>
    <w:multiLevelType w:val="multilevel"/>
    <w:tmpl w:val="2B06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4376E2"/>
    <w:multiLevelType w:val="multilevel"/>
    <w:tmpl w:val="2E0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AA623A"/>
    <w:multiLevelType w:val="multilevel"/>
    <w:tmpl w:val="292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D93B05"/>
    <w:multiLevelType w:val="multilevel"/>
    <w:tmpl w:val="C6C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2A5DF0"/>
    <w:multiLevelType w:val="multilevel"/>
    <w:tmpl w:val="3648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3D"/>
    <w:rsid w:val="00106C3D"/>
    <w:rsid w:val="004831A8"/>
    <w:rsid w:val="005860F8"/>
    <w:rsid w:val="008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1551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2023-10-25T07:33:00Z</dcterms:created>
  <dcterms:modified xsi:type="dcterms:W3CDTF">2023-10-25T07:47:00Z</dcterms:modified>
</cp:coreProperties>
</file>