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EC48" w14:textId="584BCE3C" w:rsidR="00F8247D" w:rsidRDefault="005537F9" w:rsidP="00335A9A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5537F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AA219" wp14:editId="0C604D96">
                <wp:simplePos x="0" y="0"/>
                <wp:positionH relativeFrom="margin">
                  <wp:posOffset>-133350</wp:posOffset>
                </wp:positionH>
                <wp:positionV relativeFrom="paragraph">
                  <wp:posOffset>335915</wp:posOffset>
                </wp:positionV>
                <wp:extent cx="5863848" cy="3139321"/>
                <wp:effectExtent l="0" t="0" r="0" b="0"/>
                <wp:wrapNone/>
                <wp:docPr id="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848" cy="3139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5C34B" w14:textId="12173747" w:rsidR="00770FB9" w:rsidRPr="00542E7A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hAnsi="Bell MT"/>
                                <w:i/>
                                <w:color w:val="7030A0"/>
                              </w:rPr>
                            </w:pPr>
                            <w:r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ЗВІТ</w:t>
                            </w:r>
                            <w:r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ДИРЕКТОРА</w:t>
                            </w:r>
                          </w:p>
                          <w:p w14:paraId="5A883077" w14:textId="291C7DB1" w:rsidR="00EC7A24" w:rsidRDefault="001408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Тудорковицької</w:t>
                            </w:r>
                            <w:r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77"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початкової</w:t>
                            </w:r>
                            <w:r w:rsidR="00F51977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77"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школи</w:t>
                            </w:r>
                          </w:p>
                          <w:p w14:paraId="133B4481" w14:textId="77777777" w:rsidR="002364E9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Сокальської міської ради </w:t>
                            </w:r>
                          </w:p>
                          <w:p w14:paraId="450EA71F" w14:textId="4E224198" w:rsidR="002364E9" w:rsidRPr="00542E7A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Львівської області</w:t>
                            </w:r>
                          </w:p>
                          <w:p w14:paraId="76D1D907" w14:textId="45DA15EE" w:rsidR="00770FB9" w:rsidRPr="002364E9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hAnsi="Bell MT"/>
                                <w:i/>
                                <w:color w:val="7030A0"/>
                                <w:u w:val="single"/>
                                <w:lang w:val="ru-RU"/>
                              </w:rPr>
                            </w:pPr>
                            <w:r w:rsidRPr="002364E9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Шепелюк</w:t>
                            </w:r>
                            <w:r w:rsidRPr="002364E9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64E9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Галини</w:t>
                            </w:r>
                            <w:r w:rsidRPr="002364E9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364E9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Романівни</w:t>
                            </w:r>
                          </w:p>
                          <w:p w14:paraId="6B7FD801" w14:textId="2E7795A8" w:rsidR="00770FB9" w:rsidRPr="00542E7A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hAnsi="Bell MT"/>
                                <w:i/>
                                <w:color w:val="7030A0"/>
                                <w:lang w:val="ru-RU"/>
                              </w:rPr>
                            </w:pPr>
                          </w:p>
                          <w:p w14:paraId="228E7EF3" w14:textId="3027917C" w:rsidR="00770FB9" w:rsidRPr="00542E7A" w:rsidRDefault="003C69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ell MT" w:hAnsi="Bell MT"/>
                                <w:i/>
                                <w:color w:val="7030A0"/>
                              </w:rPr>
                            </w:pPr>
                            <w:r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</w:t>
                            </w:r>
                            <w:r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F51977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3/</w:t>
                            </w:r>
                            <w:r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51977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70FB9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0FB9"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770FB9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70FB9" w:rsidRPr="00542E7A"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="00770FB9" w:rsidRPr="00542E7A">
                              <w:rPr>
                                <w:rFonts w:ascii="Bell MT" w:eastAsia="+mn-ea" w:hAnsi="Bell MT" w:cs="+mn-cs"/>
                                <w:b/>
                                <w:bCs/>
                                <w:i/>
                                <w:color w:val="7030A0"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AA219" id="Прямокутник 4" o:spid="_x0000_s1026" style="position:absolute;left:0;text-align:left;margin-left:-10.5pt;margin-top:26.45pt;width:461.7pt;height:247.2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" filled="f" stroked="f">
                <v:textbox style="mso-fit-shape-to-text:t">
                  <w:txbxContent>
                    <w:p w14:paraId="2E75C34B" w14:textId="12173747" w:rsidR="00770FB9" w:rsidRPr="00542E7A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hAnsi="Bell MT"/>
                          <w:i/>
                          <w:color w:val="7030A0"/>
                        </w:rPr>
                      </w:pPr>
                      <w:r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ЗВІТ</w:t>
                      </w:r>
                      <w:r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ДИРЕКТОРА</w:t>
                      </w:r>
                    </w:p>
                    <w:p w14:paraId="5A883077" w14:textId="291C7DB1" w:rsidR="00EC7A24" w:rsidRDefault="00140831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Тудорковицької</w:t>
                      </w:r>
                      <w:r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77"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початкової</w:t>
                      </w:r>
                      <w:r w:rsidR="00F51977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77"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школи</w:t>
                      </w:r>
                    </w:p>
                    <w:p w14:paraId="133B4481" w14:textId="77777777" w:rsidR="002364E9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Сокальської міської ради </w:t>
                      </w:r>
                    </w:p>
                    <w:p w14:paraId="450EA71F" w14:textId="4E224198" w:rsidR="002364E9" w:rsidRPr="00542E7A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Львівської області</w:t>
                      </w:r>
                    </w:p>
                    <w:p w14:paraId="76D1D907" w14:textId="45DA15EE" w:rsidR="00770FB9" w:rsidRPr="002364E9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hAnsi="Bell MT"/>
                          <w:i/>
                          <w:color w:val="7030A0"/>
                          <w:u w:val="single"/>
                          <w:lang w:val="ru-RU"/>
                        </w:rPr>
                      </w:pPr>
                      <w:r w:rsidRPr="002364E9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Шепелюк</w:t>
                      </w:r>
                      <w:r w:rsidRPr="002364E9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64E9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Галини</w:t>
                      </w:r>
                      <w:r w:rsidRPr="002364E9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364E9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Романівни</w:t>
                      </w:r>
                    </w:p>
                    <w:p w14:paraId="6B7FD801" w14:textId="2E7795A8" w:rsidR="00770FB9" w:rsidRPr="00542E7A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hAnsi="Bell MT"/>
                          <w:i/>
                          <w:color w:val="7030A0"/>
                          <w:lang w:val="ru-RU"/>
                        </w:rPr>
                      </w:pPr>
                    </w:p>
                    <w:p w14:paraId="228E7EF3" w14:textId="3027917C" w:rsidR="00770FB9" w:rsidRPr="00542E7A" w:rsidRDefault="003C6931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ell MT" w:hAnsi="Bell MT"/>
                          <w:i/>
                          <w:color w:val="7030A0"/>
                        </w:rPr>
                      </w:pPr>
                      <w:r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ЗА</w:t>
                      </w:r>
                      <w:r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F51977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3/</w:t>
                      </w:r>
                      <w:r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51977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70FB9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0FB9"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770FB9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70FB9" w:rsidRPr="00542E7A"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="00770FB9" w:rsidRPr="00542E7A">
                        <w:rPr>
                          <w:rFonts w:ascii="Bell MT" w:eastAsia="+mn-ea" w:hAnsi="Bell MT" w:cs="+mn-cs"/>
                          <w:b/>
                          <w:bCs/>
                          <w:i/>
                          <w:color w:val="7030A0"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21A"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1201C" wp14:editId="6F33ACF6">
                <wp:simplePos x="0" y="0"/>
                <wp:positionH relativeFrom="margin">
                  <wp:posOffset>2501265</wp:posOffset>
                </wp:positionH>
                <wp:positionV relativeFrom="paragraph">
                  <wp:posOffset>7395210</wp:posOffset>
                </wp:positionV>
                <wp:extent cx="3642360" cy="1539240"/>
                <wp:effectExtent l="0" t="0" r="1524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D4D0C1" w14:textId="14DFA25E" w:rsidR="00770FB9" w:rsidRPr="0093021A" w:rsidRDefault="00770FB9" w:rsidP="009302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201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left:0;text-align:left;margin-left:196.95pt;margin-top:582.3pt;width:286.8pt;height:121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" fillcolor="white [3201]" strokecolor="white [3212]" strokeweight=".5pt">
                <v:textbox>
                  <w:txbxContent>
                    <w:p w14:paraId="6AD4D0C1" w14:textId="14DFA25E" w:rsidR="00770FB9" w:rsidRPr="0093021A" w:rsidRDefault="00770FB9" w:rsidP="0093021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247D" w:rsidRP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br w:type="page"/>
      </w:r>
    </w:p>
    <w:p w14:paraId="5FC756ED" w14:textId="77777777" w:rsidR="00F8247D" w:rsidRDefault="00F8247D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sectPr w:rsidR="00F8247D" w:rsidSect="002364E9">
          <w:footerReference w:type="default" r:id="rId8"/>
          <w:pgSz w:w="11906" w:h="16838"/>
          <w:pgMar w:top="1134" w:right="851" w:bottom="1134" w:left="1701" w:header="709" w:footer="709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titlePg/>
          <w:docGrid w:linePitch="360"/>
        </w:sectPr>
      </w:pPr>
    </w:p>
    <w:p w14:paraId="7D5EBAF4" w14:textId="77777777" w:rsidR="00F13EFC" w:rsidRPr="002364E9" w:rsidRDefault="00F13EFC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2364E9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  <w:lastRenderedPageBreak/>
        <w:t>Шановні колеги, батьки, учні!</w:t>
      </w:r>
    </w:p>
    <w:p w14:paraId="36372252" w14:textId="77777777" w:rsidR="007E7BA0" w:rsidRPr="003914AB" w:rsidRDefault="007E7BA0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C2C6B0B" w14:textId="7A2FA065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відповідності до функціональних обов’язків та на виконання п. 3 наказу Міністерства освіти і науки України від 28.01.2005 № 55 «Про запровадження звітування керівників дошкільних, загальноосвітніх та професійно-технічних навчальних закладів», керуючись Примірним положенням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затвердженим наказом Міністерства освіти і науки України від 23.03.2005 № 178, з метою подальшого утвердження відкритої, демократичної, державно-громадської системи управління освітою, запровадження колегіальної етики управлінської діяльності у школі, що базується на принципах взаємоповаги та позитивної мотивації, представляю Вашій увазі звіт про свою діяльність у 202</w:t>
      </w:r>
      <w:r w:rsidR="00F519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F519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навчальному році. </w:t>
      </w:r>
    </w:p>
    <w:p w14:paraId="4F137B3B" w14:textId="5DAE46FB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своїй діяльності протягом звіт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ног</w:t>
      </w:r>
      <w:r w:rsidR="00F519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періоду я як директор початкової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керувалася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повну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загальну середню освіту», «Про основні засади мовної політики в Україні», Статутом школи та чинними нормативно-правовими документами у галузі освіти. </w:t>
      </w:r>
    </w:p>
    <w:p w14:paraId="396B788D" w14:textId="77777777" w:rsidR="002E3B98" w:rsidRPr="003914AB" w:rsidRDefault="00C44FB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діяльності, за якими оцінюють роботу навчального закладу експерти інституційного аудиту, а саме:</w:t>
      </w:r>
    </w:p>
    <w:p w14:paraId="6AFC8533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Освітнє середовище закладу освіти;</w:t>
      </w:r>
    </w:p>
    <w:p w14:paraId="748ED668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Система оцінювання здобувачів освіти;</w:t>
      </w:r>
    </w:p>
    <w:p w14:paraId="26C44EBE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Оцінювання педагогічної діяльності педагогічних працівників;</w:t>
      </w:r>
    </w:p>
    <w:p w14:paraId="540D8558" w14:textId="07B5D6FE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Управлінські процеси закладу освіти.</w:t>
      </w:r>
    </w:p>
    <w:p w14:paraId="66059634" w14:textId="77777777" w:rsidR="0014291E" w:rsidRPr="003914AB" w:rsidRDefault="0014291E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F643DD" w14:textId="55CEB8E7" w:rsidR="0014291E" w:rsidRPr="003914AB" w:rsidRDefault="0014291E" w:rsidP="0014291E">
      <w:pPr>
        <w:pStyle w:val="110"/>
        <w:ind w:right="1072"/>
      </w:pPr>
      <w:r w:rsidRPr="003914AB">
        <w:t>Загальні</w:t>
      </w:r>
      <w:r w:rsidRPr="003914AB">
        <w:rPr>
          <w:spacing w:val="-3"/>
        </w:rPr>
        <w:t xml:space="preserve"> </w:t>
      </w:r>
      <w:r w:rsidRPr="003914AB">
        <w:t>відомості</w:t>
      </w:r>
      <w:r w:rsidRPr="003914AB">
        <w:rPr>
          <w:spacing w:val="-2"/>
        </w:rPr>
        <w:t xml:space="preserve"> </w:t>
      </w:r>
      <w:r w:rsidRPr="003914AB">
        <w:t>про</w:t>
      </w:r>
      <w:r w:rsidRPr="003914AB">
        <w:rPr>
          <w:spacing w:val="-5"/>
        </w:rPr>
        <w:t xml:space="preserve"> </w:t>
      </w:r>
      <w:r w:rsidRPr="003914AB">
        <w:t>заклад</w:t>
      </w:r>
      <w:r w:rsidRPr="003914AB">
        <w:rPr>
          <w:spacing w:val="2"/>
        </w:rPr>
        <w:t xml:space="preserve"> </w:t>
      </w:r>
      <w:r w:rsidRPr="003914AB">
        <w:t>освіти</w:t>
      </w:r>
    </w:p>
    <w:p w14:paraId="7562DB1D" w14:textId="77777777" w:rsidR="00F51977" w:rsidRPr="00A90B9B" w:rsidRDefault="00F51977" w:rsidP="000C4425">
      <w:pPr>
        <w:pStyle w:val="aff"/>
        <w:spacing w:line="276" w:lineRule="auto"/>
        <w:ind w:right="101" w:firstLine="706"/>
        <w:rPr>
          <w:rFonts w:ascii="Times New Roman" w:hAnsi="Times New Roman" w:cs="Times New Roman"/>
          <w:b w:val="0"/>
          <w:sz w:val="26"/>
          <w:szCs w:val="26"/>
        </w:rPr>
      </w:pP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Тудорковицька початкова школа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Сокальської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міської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Львівської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області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належить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до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комунальної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форми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власності,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розташована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адресою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Тудорковичі вул.</w:t>
      </w:r>
      <w:r w:rsidR="000C4425" w:rsidRPr="00A90B9B">
        <w:rPr>
          <w:rFonts w:ascii="Times New Roman" w:hAnsi="Times New Roman" w:cs="Times New Roman"/>
          <w:b w:val="0"/>
          <w:sz w:val="26"/>
          <w:szCs w:val="26"/>
        </w:rPr>
        <w:t xml:space="preserve"> В.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Матюка,42.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Здійснення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освітнього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процесу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проводиться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 xml:space="preserve">українською мовою. </w:t>
      </w:r>
    </w:p>
    <w:p w14:paraId="6B1ED6A0" w14:textId="2210A74F" w:rsidR="00F51977" w:rsidRPr="00A90B9B" w:rsidRDefault="00F51977" w:rsidP="00F519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b/>
          <w:sz w:val="26"/>
          <w:szCs w:val="26"/>
        </w:rPr>
        <w:t>Тудорковицька початкова школа</w:t>
      </w:r>
      <w:r w:rsidRPr="00A90B9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працює згідно Статуту, який затвердженого</w:t>
      </w:r>
    </w:p>
    <w:p w14:paraId="192C5C86" w14:textId="7D6BB43C" w:rsidR="00F51977" w:rsidRPr="00A90B9B" w:rsidRDefault="00F51977" w:rsidP="00A90B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рішенням № 1144 Сокальської міської ради Львівської області від 18 липня 2023 року. Керуючись Цивільним кодексом України, Кодексом законів про працю України, Законами України «Про місцеве самоврядування в Україні», «Про освіту», «Про </w:t>
      </w:r>
      <w:r w:rsidR="002754DA" w:rsidRPr="00A90B9B">
        <w:rPr>
          <w:rFonts w:ascii="Times New Roman" w:hAnsi="Times New Roman" w:cs="Times New Roman"/>
          <w:sz w:val="26"/>
          <w:szCs w:val="26"/>
        </w:rPr>
        <w:t xml:space="preserve">загальну середню освіту», Закону України «Про державну реєстрацію юридичних осіб, фізичних осіб-підприємців та громадських формувань», з метою раціонального і ефективного використання наявних ресурсів у галузі освіти, враховуючи тенденції щодо зменшення кількості учнів в с. Тудорковичі, с. Пісочне, с. Старгород рішенням сесії Сокальської міської ради було змінено тип Тудорковицької гімназії  та перейменовано на Тудорковицьку початкову школу Сокальської </w:t>
      </w:r>
      <w:r w:rsidR="00A90B9B">
        <w:rPr>
          <w:rFonts w:ascii="Times New Roman" w:hAnsi="Times New Roman" w:cs="Times New Roman"/>
          <w:sz w:val="26"/>
          <w:szCs w:val="26"/>
        </w:rPr>
        <w:t>міської ради Львівської області</w:t>
      </w:r>
    </w:p>
    <w:p w14:paraId="6BE874E0" w14:textId="2070B8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Дошкільний підрозділ розрахований на 17 місць.</w:t>
      </w:r>
    </w:p>
    <w:p w14:paraId="4FD8B32E" w14:textId="4C241F7A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У нас 9 вихованців. Дошкілля в цьому році матиме 1випускника. На наступний</w:t>
      </w:r>
    </w:p>
    <w:p w14:paraId="475EC4A7" w14:textId="1BA163F3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навчальний рік маємо 2 заяви.</w:t>
      </w:r>
    </w:p>
    <w:p w14:paraId="19AB0573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lastRenderedPageBreak/>
        <w:t>В закладі здійснюється державно-громадська форма управління: батьківський</w:t>
      </w:r>
    </w:p>
    <w:p w14:paraId="50FCCAE4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комітет, педагогічна рада школи, відділ освіти молоді та спорту Сокальської</w:t>
      </w:r>
    </w:p>
    <w:p w14:paraId="0D007CED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міської ради.</w:t>
      </w:r>
    </w:p>
    <w:p w14:paraId="2A31ECD2" w14:textId="5E99465E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В школі у 2023/2024 році навчалося 14 учні</w:t>
      </w:r>
      <w:r w:rsidR="00351574" w:rsidRPr="00A90B9B">
        <w:rPr>
          <w:rFonts w:ascii="Times New Roman" w:hAnsi="Times New Roman" w:cs="Times New Roman"/>
          <w:sz w:val="26"/>
          <w:szCs w:val="26"/>
        </w:rPr>
        <w:t>в</w:t>
      </w:r>
      <w:r w:rsidRPr="00A90B9B">
        <w:rPr>
          <w:rFonts w:ascii="Times New Roman" w:hAnsi="Times New Roman" w:cs="Times New Roman"/>
          <w:sz w:val="26"/>
          <w:szCs w:val="26"/>
        </w:rPr>
        <w:t>. Всі учні шкільного віку охоплені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351574" w:rsidRPr="00A90B9B">
        <w:rPr>
          <w:rFonts w:ascii="Times New Roman" w:hAnsi="Times New Roman" w:cs="Times New Roman"/>
          <w:sz w:val="26"/>
          <w:szCs w:val="26"/>
        </w:rPr>
        <w:t>н</w:t>
      </w:r>
      <w:r w:rsidRPr="00A90B9B">
        <w:rPr>
          <w:rFonts w:ascii="Times New Roman" w:hAnsi="Times New Roman" w:cs="Times New Roman"/>
          <w:sz w:val="26"/>
          <w:szCs w:val="26"/>
        </w:rPr>
        <w:t>авчанням. Систематично ведеться облік відвідування учнями школи. В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основному пропусків уроків без поважних причин немає. Були пропуски по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хворобі, є довідки з лікарні та від сімейного лікаря, на пропуски з поважних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причин є пояснюючі записки від батьків. В цьому навчальному році добре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 xml:space="preserve">відвідували вихованці дошкільний навчальний заклад. </w:t>
      </w:r>
    </w:p>
    <w:p w14:paraId="3A8A9FA5" w14:textId="77777777" w:rsidR="00351574" w:rsidRPr="00A90B9B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Щорічно здійснюється облік дітей від 0 до 6 річного віку. Дирекція школи веде</w:t>
      </w:r>
    </w:p>
    <w:p w14:paraId="06567218" w14:textId="7218B643" w:rsidR="00DD034D" w:rsidRPr="003D173E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точний запис народжуваності дітей і зарахування їх у заклад освіти. </w:t>
      </w:r>
      <w:r w:rsidRPr="00A90B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173E">
        <w:rPr>
          <w:rFonts w:ascii="Times New Roman" w:hAnsi="Times New Roman" w:cs="Times New Roman"/>
          <w:sz w:val="26"/>
          <w:szCs w:val="26"/>
        </w:rPr>
        <w:t xml:space="preserve">Ведеться чіткий аналіз стану продовження навчання нашими </w:t>
      </w:r>
      <w:r w:rsidR="003D173E" w:rsidRPr="003D173E">
        <w:rPr>
          <w:rFonts w:ascii="Times New Roman" w:hAnsi="Times New Roman" w:cs="Times New Roman"/>
          <w:sz w:val="26"/>
          <w:szCs w:val="26"/>
        </w:rPr>
        <w:t>випускниками.  Випускники продовжують навчання  в більшості у Войславицькій  гімназії</w:t>
      </w:r>
      <w:r w:rsidR="00A90B9B" w:rsidRPr="003D173E">
        <w:rPr>
          <w:rFonts w:ascii="Times New Roman" w:hAnsi="Times New Roman" w:cs="Times New Roman"/>
          <w:sz w:val="26"/>
          <w:szCs w:val="26"/>
        </w:rPr>
        <w:t>.</w:t>
      </w:r>
    </w:p>
    <w:p w14:paraId="3ABD5138" w14:textId="42A63730" w:rsidR="00A63E3F" w:rsidRPr="003914AB" w:rsidRDefault="00A90B9B" w:rsidP="00A90B9B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Освітній  процес у </w:t>
      </w:r>
      <w:r w:rsidR="00351574">
        <w:rPr>
          <w:rFonts w:ascii="Times New Roman" w:eastAsia="Times New Roman" w:hAnsi="Times New Roman" w:cs="Times New Roman"/>
          <w:sz w:val="26"/>
          <w:szCs w:val="26"/>
          <w:lang w:val="ru-RU"/>
        </w:rPr>
        <w:t>Тудорковицькій початковій школі</w:t>
      </w:r>
      <w:r w:rsidR="009019F2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розпочався відповідно до структури навчального року  з 01 вересня 202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 </w:t>
      </w:r>
      <w:r w:rsidR="00C44FB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тривав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351574"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 w:rsidR="00770FB9" w:rsidRPr="003914AB">
        <w:rPr>
          <w:rFonts w:ascii="Times New Roman" w:eastAsia="Times New Roman" w:hAnsi="Times New Roman" w:cs="Times New Roman"/>
          <w:sz w:val="26"/>
          <w:szCs w:val="26"/>
        </w:rPr>
        <w:t xml:space="preserve"> червня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 202</w:t>
      </w:r>
      <w:r w:rsidR="00351574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Навчальні заняття організовані відповідно до розкладу занять, затвердженого директором  освітнього закладу та семестровою системою: 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тривав з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вересня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22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грудня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року; ІІ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 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15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січня по 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11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червня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року.</w:t>
      </w:r>
    </w:p>
    <w:p w14:paraId="6CC14C9D" w14:textId="54214923" w:rsidR="00415B60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умов для освітнього процесу є безпечне та комфортне освітнє середовище. 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Освітнє середовище закладу є безпечним та комфортним для учасників освітнього процесу. Ми постійно працюємо над його оновленням та покращенням. </w:t>
      </w:r>
    </w:p>
    <w:p w14:paraId="2CEFF365" w14:textId="1BFFB130" w:rsidR="009E5953" w:rsidRPr="003914AB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Територія закладу частково огороджена, убезпечена в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ід доступу стор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оннього автотраспорту, на території закладу немає «схованок», де учні можуть залишитися без нагляду дорослих. Територія закладу є достатньо озелененою.</w:t>
      </w:r>
    </w:p>
    <w:p w14:paraId="53395B5A" w14:textId="2536DAF6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 приміщення початкової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допоміжні 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приміщення, 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уалетні кімнати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знаходяться в 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дному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иміщенні.</w:t>
      </w:r>
    </w:p>
    <w:p w14:paraId="71327000" w14:textId="73DC65DF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Облаштування приміщень закладу не становить загрози травмування учнів та працівників (неслизька підлога, належним чином встановлені меблі у навчальних кабінетах, не загромаджені коридори).</w:t>
      </w:r>
    </w:p>
    <w:p w14:paraId="36FFA125" w14:textId="2A208D9A" w:rsidR="009E5953" w:rsidRPr="003914AB" w:rsidRDefault="009E5953" w:rsidP="00415B6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Режим прибирання забезпечує чистоту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охайність місць спільного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користування, коридорів та навчальних приміщень, спортивної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кімнати.</w:t>
      </w:r>
    </w:p>
    <w:p w14:paraId="2F34E56C" w14:textId="0B9A7682" w:rsidR="009E5953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Утримання туалетних кімнат відповідає санітарним умовам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B603A4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FC1067C" w14:textId="48C75DB2" w:rsidR="00AB31F8" w:rsidRPr="003914AB" w:rsidRDefault="00AB31F8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має своє найпростіше укриття, яке вбудоване в приміщення. Облаштоване згідно вимог.</w:t>
      </w:r>
    </w:p>
    <w:p w14:paraId="2F6B80BB" w14:textId="3E5B7BF7" w:rsidR="0091326F" w:rsidRPr="00AB31F8" w:rsidRDefault="009E5953" w:rsidP="00AB3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Приміщення для харчування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основному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відповідає санітарно-гігієнічним нормам. Посуду вистачає на всіх учасників освітнього процесу. В приміщенні для приготування їжі дотримуються режиму зберігання продуктів та готових страв.</w:t>
      </w:r>
      <w:r w:rsidR="0091326F" w:rsidRPr="0091326F">
        <w:t xml:space="preserve"> </w:t>
      </w:r>
      <w:r w:rsidR="0091326F" w:rsidRPr="00AB31F8">
        <w:rPr>
          <w:rFonts w:ascii="Times New Roman" w:hAnsi="Times New Roman" w:cs="Times New Roman"/>
          <w:sz w:val="26"/>
          <w:szCs w:val="26"/>
        </w:rPr>
        <w:t>Стараємося створити сприятливі, комфортні, безпечні умов для перебування дитини у навчальному закладі, забезпечення дітей якісним гарячим харчуванням. Іжа свіжа, смачна, зауважень ні від батьків, ні від дирекції до роботи кухаря не було.</w:t>
      </w:r>
    </w:p>
    <w:p w14:paraId="1B5227A5" w14:textId="2D8A7478" w:rsidR="007D386A" w:rsidRPr="00AB31F8" w:rsidRDefault="002916E0" w:rsidP="00AB31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 харчування  та продовольча сировина надходять  до навчального  закладу разом із супровідними документами, які свідчать про їх походження та якість (накладні, сертифікати відповідності).</w:t>
      </w:r>
    </w:p>
    <w:p w14:paraId="39C79C64" w14:textId="77777777" w:rsidR="00E4373F" w:rsidRPr="003914AB" w:rsidRDefault="00E4373F" w:rsidP="00E4373F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Результати анкетування учнів щодо комфортного перебування в закладі освіти наступні: </w:t>
      </w:r>
    </w:p>
    <w:p w14:paraId="39C76BB0" w14:textId="3910D49D" w:rsidR="00E4373F" w:rsidRPr="003914AB" w:rsidRDefault="00B0241B" w:rsidP="00E4373F">
      <w:pPr>
        <w:pStyle w:val="a5"/>
        <w:numPr>
          <w:ilvl w:val="0"/>
          <w:numId w:val="21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E4373F"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% здобувачів освіти зазначили, що їм подобається перебування у школі</w:t>
      </w: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48EACA" w14:textId="77777777" w:rsidR="0091326F" w:rsidRPr="0091326F" w:rsidRDefault="0091326F" w:rsidP="00604EE3">
      <w:pPr>
        <w:numPr>
          <w:ilvl w:val="0"/>
          <w:numId w:val="21"/>
        </w:numPr>
        <w:shd w:val="clear" w:color="auto" w:fill="FFFFFF"/>
        <w:spacing w:before="0" w:after="0" w:line="240" w:lineRule="auto"/>
        <w:ind w:left="0" w:firstLine="53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100%</w:t>
      </w:r>
      <w:r w:rsidR="00E4373F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заз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начили, що їм комфортно у школі.</w:t>
      </w:r>
    </w:p>
    <w:p w14:paraId="39246870" w14:textId="33D367FC" w:rsidR="00E70727" w:rsidRPr="0091326F" w:rsidRDefault="00E4373F" w:rsidP="0091326F">
      <w:pPr>
        <w:shd w:val="clear" w:color="auto" w:fill="FFFFFF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підключений  до швидкісного інтернету, що значно покращує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освітній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процес у школі і дозволяє використовувати всі можливості глобальної мережі Інтернет. </w:t>
      </w:r>
    </w:p>
    <w:p w14:paraId="44C7619C" w14:textId="1AA45752" w:rsidR="00CA00E2" w:rsidRPr="003914AB" w:rsidRDefault="00DD2957" w:rsidP="00CA00E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громадян на доступну освіту реалізується шляхом запровадження різних форм навчання, однією з яких є навчання за інклюзивною формою. Протягом 202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навчального року 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відповідно до заяв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батьків та ви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сновку ПМПК,   було продовжено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інклюзивне навчання у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класі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Юзва Денис.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Організовано роботу з   асистент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вчител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як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ий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пройш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курсову  перепідготовку. На початок навчального року  для учн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освітніми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потребами  розроблено індивідуальну програму розвитку за участю батьків, класн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керівник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вчителів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За висновками  ПМПК  введено корекційно-розвиткові заняття з розвитку мовлення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корекції мови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тричі на рік відбувається з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асідання команди супроводу дитини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ООП щодо складання та доповнення індивідуальної програми розвитку дитини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закладі  облаштовано ресурсну кімнату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роботи з дитиною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 освітніми потребами. </w:t>
      </w:r>
    </w:p>
    <w:p w14:paraId="2A9A7B14" w14:textId="7D4752BE" w:rsidR="002175CD" w:rsidRPr="003914AB" w:rsidRDefault="002175CD" w:rsidP="00BF3303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>2023/2024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питання збереження життя і здоров’я учнів та запобігання випадкам дитячого травматизму розглядалося на засіданнях педагогічної ради, інструктивно-методичних нарадах при директорові</w:t>
      </w:r>
      <w:r w:rsidR="00B0241B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навчального року проводили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сь Дні безпеки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та інші заходи з питань запобігання різних видів дитячого травматизму згідно з планами виховної робот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и. Також р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озташований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оновлений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план евакуації на випадок пожежі або інших стихійних лих. Стан роботи з охорони праці, техніки безпеки, виробничої санітарії під час </w:t>
      </w:r>
      <w:r w:rsidR="00A401E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освітнього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 в школі у 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>2023/2024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знаходився під щоденним контролем адміністрації школи.</w:t>
      </w:r>
    </w:p>
    <w:p w14:paraId="0D9E36F1" w14:textId="14ADE508" w:rsidR="002175CD" w:rsidRPr="003914AB" w:rsidRDefault="0091326F" w:rsidP="0091326F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Класні керівники проводили 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бесід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вибуховонебезпечними предметами, правил безпеки на воді та інші виховні заходи з попередження усіх видів дитячого травматизму.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 також дії під час сигналу «Повітряна тривога».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Б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есіди з попередження усіх видів дитячого травматизму перед виходом на осінні, зимові та літні канікули.</w:t>
      </w:r>
    </w:p>
    <w:p w14:paraId="5AA82452" w14:textId="0AF5E520" w:rsidR="002916E0" w:rsidRPr="00500F6A" w:rsidRDefault="002C7ACA" w:rsidP="002916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Проведена соціальна паспортиз</w:t>
      </w:r>
      <w:r w:rsidR="002916E0">
        <w:rPr>
          <w:rFonts w:ascii="Times New Roman" w:eastAsia="Calibri" w:hAnsi="Times New Roman" w:cs="Times New Roman"/>
          <w:sz w:val="26"/>
          <w:szCs w:val="26"/>
        </w:rPr>
        <w:t>ація учнів.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Складені і опрацьовані списки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дітей з багатодітних сімей.</w:t>
      </w:r>
      <w:r w:rsidR="002916E0" w:rsidRPr="002916E0">
        <w:rPr>
          <w:rFonts w:ascii="Times New Roman" w:hAnsi="Times New Roman" w:cs="Times New Roman"/>
          <w:sz w:val="24"/>
          <w:szCs w:val="24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Дітей-сиріт, напівсиріт, потерпілих внаслідок аварії на ЧАЕС, дітей учасників немає. Батьки 1 учня школи та 1 вихованця дошкільного підрозділу на</w:t>
      </w:r>
      <w:r w:rsidR="00500F6A">
        <w:rPr>
          <w:rFonts w:ascii="Times New Roman" w:hAnsi="Times New Roman" w:cs="Times New Roman"/>
          <w:sz w:val="26"/>
          <w:szCs w:val="26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даний час мобілізовані до лав ЗСУ.</w:t>
      </w:r>
    </w:p>
    <w:p w14:paraId="37CDF03C" w14:textId="77777777" w:rsidR="00320B0F" w:rsidRPr="003914AB" w:rsidRDefault="00320B0F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62"/>
        <w:tblW w:w="9714" w:type="dxa"/>
        <w:jc w:val="center"/>
        <w:tblLook w:val="04A0" w:firstRow="1" w:lastRow="0" w:firstColumn="1" w:lastColumn="0" w:noHBand="0" w:noVBand="1"/>
      </w:tblPr>
      <w:tblGrid>
        <w:gridCol w:w="5450"/>
        <w:gridCol w:w="2280"/>
        <w:gridCol w:w="1984"/>
      </w:tblGrid>
      <w:tr w:rsidR="002175CD" w:rsidRPr="003914AB" w14:paraId="4A79F285" w14:textId="77777777" w:rsidTr="00217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728610C6" w14:textId="77777777" w:rsidR="002175CD" w:rsidRPr="003914AB" w:rsidRDefault="002175CD" w:rsidP="00B221AA">
            <w:pPr>
              <w:jc w:val="center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Категорія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1C3E7A1D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К-ть учнів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23DF5984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lang w:eastAsia="ru-RU"/>
              </w:rPr>
              <w:t>Примітка</w:t>
            </w:r>
          </w:p>
        </w:tc>
      </w:tr>
      <w:tr w:rsidR="002175CD" w:rsidRPr="003914AB" w14:paraId="4D428365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359C2CA" w14:textId="5E86C915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929D7E" w14:textId="1DAFE8FB" w:rsidR="002175CD" w:rsidRPr="003914AB" w:rsidRDefault="002175C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B0CA02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  <w:tr w:rsidR="002175CD" w:rsidRPr="003914AB" w14:paraId="21DE179E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BB79D46" w14:textId="77777777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Малозабезпечені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194945" w14:textId="73DD1C98" w:rsidR="002175CD" w:rsidRPr="003914AB" w:rsidRDefault="00AB1DBD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1C9071" w14:textId="77777777" w:rsidR="002175CD" w:rsidRPr="003914AB" w:rsidRDefault="002175CD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  <w:tr w:rsidR="002175CD" w:rsidRPr="003914AB" w14:paraId="207C0F91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03CD6B2" w14:textId="1997ACDD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Діти – учасників бойових дій</w:t>
            </w:r>
            <w:r w:rsidR="00AB31F8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0563C0" w14:textId="3BA6E801" w:rsidR="002175CD" w:rsidRPr="003914AB" w:rsidRDefault="002916E0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  <w:r>
              <w:rPr>
                <w:color w:val="auto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0849A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  <w:tr w:rsidR="002916E0" w:rsidRPr="003914AB" w14:paraId="7A201940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0BD3EB" w14:textId="537275E3" w:rsidR="002916E0" w:rsidRPr="002916E0" w:rsidRDefault="002916E0" w:rsidP="00B221AA">
            <w:pPr>
              <w:jc w:val="both"/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916E0"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>Внутрішньопереселені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CDD907" w14:textId="4D209880" w:rsidR="002916E0" w:rsidRPr="003914AB" w:rsidRDefault="002916E0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0BC8B8" w14:textId="77777777" w:rsidR="002916E0" w:rsidRPr="003914AB" w:rsidRDefault="002916E0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</w:tbl>
    <w:p w14:paraId="22FCACFE" w14:textId="77777777" w:rsidR="00B221AA" w:rsidRPr="003914AB" w:rsidRDefault="00B221AA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A61D5E0" w14:textId="1BF6493E" w:rsidR="002175CD" w:rsidRPr="003914AB" w:rsidRDefault="002175CD" w:rsidP="002175CD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Облік дітей, охоплених безкоштовним харчуванням, та за кошти батьків здійснюється класними керівниками, які вчасно повідомляють про наявність учнів особу, відповідальну за організацію харчування. </w:t>
      </w:r>
    </w:p>
    <w:p w14:paraId="16AB8119" w14:textId="3B1F716E" w:rsidR="006B5A61" w:rsidRPr="00500F6A" w:rsidRDefault="00500F6A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6B5A61" w:rsidRPr="00500F6A">
        <w:rPr>
          <w:rFonts w:ascii="Times New Roman" w:hAnsi="Times New Roman" w:cs="Times New Roman"/>
          <w:sz w:val="26"/>
          <w:szCs w:val="26"/>
        </w:rPr>
        <w:t>В школі проводиться моніторинг навчальних досягнень учнів, в садочку діагностика знань вихованців старшої групи, результати яких є інструментом у плануванні роботи з удосконалення технологій, форм, методів проведення уроків та інших форм освітнього процесу. В цьому навчальному році проводився внутрішній моніторинг знань учнів1,2,4 класів   з математики. Дирекцією також проводився контроль навиків читання у І та ІІ семестрах. З результатами всі батьки ознайомлені індивідуально. Рівень знань випускників садочка занесено в діагностичну карту, яка буде передана в школу.</w:t>
      </w:r>
    </w:p>
    <w:p w14:paraId="0DAA9C07" w14:textId="76A7E757" w:rsidR="007E7BA0" w:rsidRPr="00500F6A" w:rsidRDefault="007E7BA0" w:rsidP="006B5A61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6B5A6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завершення навчального року:</w:t>
      </w:r>
    </w:p>
    <w:p w14:paraId="653075C2" w14:textId="54E1DBF3" w:rsidR="007E7BA0" w:rsidRPr="003914AB" w:rsidRDefault="00AB1DBD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sz w:val="26"/>
          <w:szCs w:val="26"/>
        </w:rPr>
        <w:t>14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 1</w:t>
      </w:r>
      <w:r w:rsidR="00D86A0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-4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класів  оцінені вербально і оформлені свідоцтва досягнень;</w:t>
      </w:r>
    </w:p>
    <w:p w14:paraId="0F227CAE" w14:textId="4E570F3E" w:rsidR="007E7BA0" w:rsidRPr="003914AB" w:rsidRDefault="007E7BA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переведено  на наступний рік навчання;</w:t>
      </w:r>
    </w:p>
    <w:p w14:paraId="007438D1" w14:textId="77777777" w:rsidR="00F45847" w:rsidRPr="003914AB" w:rsidRDefault="00F45847" w:rsidP="007A30C5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Проаналізувавши стан успішності учнів окремо по класах, робимо висновок, що в кожному класі є резерв учнів, які б могли досягти свого основного рівня. </w:t>
      </w:r>
      <w:r w:rsidR="007A30C5" w:rsidRPr="003914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7527E849" w14:textId="037168DD" w:rsidR="003D173E" w:rsidRDefault="003D173E" w:rsidP="003D173E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pacing w:val="-5"/>
          <w:sz w:val="26"/>
          <w:szCs w:val="26"/>
          <w:bdr w:val="none" w:sz="0" w:space="0" w:color="auto" w:frame="1"/>
          <w:lang w:eastAsia="ru-RU"/>
        </w:rPr>
      </w:pPr>
    </w:p>
    <w:p w14:paraId="3DDA8318" w14:textId="183BD1BD" w:rsidR="00140831" w:rsidRPr="003D173E" w:rsidRDefault="00F45847" w:rsidP="003D173E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</w:pPr>
      <w:r w:rsidRPr="003D173E"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  <w:t>Мережа класів</w:t>
      </w:r>
    </w:p>
    <w:p w14:paraId="7E04F106" w14:textId="1E0690E7" w:rsidR="003D173E" w:rsidRPr="003D173E" w:rsidRDefault="003D173E" w:rsidP="003D173E">
      <w:pPr>
        <w:jc w:val="both"/>
        <w:rPr>
          <w:rFonts w:ascii="Times New Roman" w:hAnsi="Times New Roman" w:cs="Times New Roman"/>
          <w:sz w:val="26"/>
          <w:szCs w:val="26"/>
        </w:rPr>
      </w:pPr>
      <w:r w:rsidRPr="003D173E">
        <w:rPr>
          <w:rFonts w:ascii="Times New Roman" w:hAnsi="Times New Roman" w:cs="Times New Roman"/>
          <w:sz w:val="26"/>
          <w:szCs w:val="26"/>
        </w:rPr>
        <w:t>Перспективна мережа класів на 2024-2025 н. р</w:t>
      </w:r>
      <w:r w:rsidRPr="003D173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W w:w="97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355"/>
        <w:gridCol w:w="355"/>
        <w:gridCol w:w="355"/>
        <w:gridCol w:w="355"/>
        <w:gridCol w:w="354"/>
        <w:gridCol w:w="354"/>
        <w:gridCol w:w="354"/>
        <w:gridCol w:w="354"/>
        <w:gridCol w:w="372"/>
        <w:gridCol w:w="372"/>
        <w:gridCol w:w="641"/>
        <w:gridCol w:w="569"/>
      </w:tblGrid>
      <w:tr w:rsidR="003D173E" w:rsidRPr="00C81E64" w14:paraId="77450D31" w14:textId="77777777" w:rsidTr="00A35EAC">
        <w:trPr>
          <w:cantSplit/>
          <w:trHeight w:hRule="exact" w:val="96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F758F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48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1 клас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7DA7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2266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3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5568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4 клас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5304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11 клас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68B14C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Всього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5667936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3D173E" w:rsidRPr="00C81E64" w14:paraId="1885E5BA" w14:textId="77777777" w:rsidTr="00A35EAC">
        <w:trPr>
          <w:trHeight w:hRule="exact" w:val="30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80551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0B949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C97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86E2E2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AA27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E80E5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AC3B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32183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5C68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D600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09E23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59FE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E5E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4B3A1F10" w14:textId="77777777" w:rsidTr="00A35EAC">
        <w:trPr>
          <w:trHeight w:hRule="exact" w:val="65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AC17F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746E166D" w14:textId="77777777" w:rsidR="003D173E" w:rsidRPr="00C81E64" w:rsidRDefault="003D173E" w:rsidP="00A35EAC">
            <w:pPr>
              <w:pStyle w:val="aff"/>
              <w:shd w:val="clear" w:color="auto" w:fill="auto"/>
              <w:spacing w:before="60" w:after="0" w:line="230" w:lineRule="exact"/>
              <w:ind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класів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5F460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C90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575D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5CB3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B0B87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B63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7C57A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B16B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3C9D7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290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D46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EA9B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17954879" w14:textId="77777777" w:rsidTr="00A35EAC">
        <w:trPr>
          <w:trHeight w:hRule="exact" w:val="5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69217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4FDF37B3" w14:textId="77777777" w:rsidR="003D173E" w:rsidRPr="00C81E64" w:rsidRDefault="003D173E" w:rsidP="00A35EAC">
            <w:pPr>
              <w:pStyle w:val="aff"/>
              <w:shd w:val="clear" w:color="auto" w:fill="auto"/>
              <w:spacing w:before="60" w:after="0" w:line="230" w:lineRule="exact"/>
              <w:ind w:firstLine="12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учнів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8A27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DCAA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3780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645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31A5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9443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FC1F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</w:p>
          <w:p w14:paraId="63F091E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9D96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53A4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852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5768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0A06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277A71A1" w14:textId="77777777" w:rsidTr="00A35EAC">
        <w:trPr>
          <w:trHeight w:hRule="exact" w:val="759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509F796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 них к-сть учнів, які навчаються за інд. формою (психофізичні вади)</w:t>
            </w:r>
          </w:p>
          <w:p w14:paraId="7A6C2715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2224388E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629A7707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AD52068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D491FF5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5BBC3E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515FE2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80DE9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6EF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9F28C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D607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9C7B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6F5A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527CF4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6B6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B18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74CA2AA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0AD245F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3FD40F0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4551F6C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7476268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  <w:p w14:paraId="73B2211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C4A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FFC8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7AD0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363F81DB" w14:textId="77777777" w:rsidTr="00A35EAC">
        <w:trPr>
          <w:trHeight w:hRule="exact" w:val="531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65EEE7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8ADD5A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5A7978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DE2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0D42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FA15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8500C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88CF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DF5CD9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A22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DE01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E31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134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D67E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377C9043" w14:textId="77777777" w:rsidTr="00A35EAC">
        <w:trPr>
          <w:trHeight w:hRule="exact" w:val="683"/>
        </w:trPr>
        <w:tc>
          <w:tcPr>
            <w:tcW w:w="258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D657F7B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 них к-сть учнів, які навчаються за </w:t>
            </w:r>
          </w:p>
          <w:p w14:paraId="79D8721D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індивідуальною формою (кількість учнів менша 5)</w:t>
            </w:r>
          </w:p>
          <w:p w14:paraId="7F9EB9F8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514D9E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51B56E0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E0BD39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F22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074D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27D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4353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9A8D1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E11BF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B297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F1B68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B225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7C3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29EF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4D85E7A3" w14:textId="77777777" w:rsidTr="00A35EAC">
        <w:trPr>
          <w:trHeight w:hRule="exact" w:val="55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73D65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B2A7A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595B8B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B97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BE4A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313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0937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9081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26EE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0C5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7A54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C3A7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688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202B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7BEDFBEC" w14:textId="77777777" w:rsidTr="00A35EAC">
        <w:trPr>
          <w:trHeight w:hRule="exact" w:val="63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144623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 к-сть учнів, які  </w:t>
            </w:r>
          </w:p>
          <w:p w14:paraId="15D3721A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навчаються в інклюзивному  класі</w:t>
            </w:r>
          </w:p>
          <w:p w14:paraId="6BCD0A90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41B1C37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164506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629EE4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6767502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3A1F1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A10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E7250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2A1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F2C44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4877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5CCB2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812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DA1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04FD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C5E3" w14:textId="5036611E" w:rsidR="003D173E" w:rsidRPr="00C81E64" w:rsidRDefault="00500F6A" w:rsidP="00A35E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81D1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5216D537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50FE71DA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4C628DFD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65876B3C" w14:textId="77777777" w:rsidTr="00A35EAC">
        <w:trPr>
          <w:trHeight w:hRule="exact" w:val="548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684D7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8332E6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49910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03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FCACC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06C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1C257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B3D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BDA52E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6B56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BBC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BF0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413E" w14:textId="5C2DE841" w:rsidR="003D173E" w:rsidRPr="00C81E64" w:rsidRDefault="00500F6A" w:rsidP="00A35E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DA77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356CD322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2AEC9944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  <w:p w14:paraId="51C09E58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11A17215" w14:textId="77777777" w:rsidTr="00A35EAC">
        <w:trPr>
          <w:trHeight w:hRule="exact" w:val="41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29D1C3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Кількість учнів, які перебувають за кордоном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0EE12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9A0647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8E3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2E8A5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5A0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51061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FBF1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81BC0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6E5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FC8E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9EC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BF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D2DE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5CD7C6E1" w14:textId="77777777" w:rsidTr="00A35EAC">
        <w:trPr>
          <w:trHeight w:hRule="exact" w:val="100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A2449A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2EB1E4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них, планують повернутися на навчання у </w:t>
            </w:r>
          </w:p>
          <w:p w14:paraId="576B7209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свій заклад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2A6EC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9BE8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CBC38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37B5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7B0BE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34D2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EB33F5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5056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6AF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FC5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610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9923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67B17631" w14:textId="77777777" w:rsidTr="00A35EAC">
        <w:trPr>
          <w:trHeight w:hRule="exact" w:val="57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F5869E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Кількість осіб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A5648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 навчаються в закладі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0CDDCD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CC8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A51736" w14:textId="5DE6E9E3" w:rsidR="003D173E" w:rsidRPr="00C81E64" w:rsidRDefault="00500F6A" w:rsidP="00A35E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523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74C38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CF51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A54180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94A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C91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85B9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D913B" w14:textId="7E673077" w:rsidR="003D173E" w:rsidRPr="00C81E64" w:rsidRDefault="00500F6A" w:rsidP="00A35E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702F" w14:textId="77777777" w:rsidR="003D173E" w:rsidRPr="00C81E64" w:rsidRDefault="003D173E" w:rsidP="00A35EAC">
            <w:pPr>
              <w:rPr>
                <w:sz w:val="26"/>
                <w:szCs w:val="26"/>
              </w:rPr>
            </w:pPr>
          </w:p>
        </w:tc>
      </w:tr>
      <w:tr w:rsidR="003D173E" w:rsidRPr="00C81E64" w14:paraId="70A9C8A2" w14:textId="77777777" w:rsidTr="00A35EAC">
        <w:trPr>
          <w:trHeight w:hRule="exact" w:val="569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101BB5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3A36D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них , на постійній основі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1810A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01A9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6941B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C78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F3489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6117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DA6FB9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C0C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8C4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801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3145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E1D60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</w:tr>
      <w:tr w:rsidR="003D173E" w:rsidRPr="00C81E64" w14:paraId="1A4B6423" w14:textId="77777777" w:rsidTr="00A35EAC">
        <w:trPr>
          <w:trHeight w:hRule="exact" w:val="47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82EA1C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Форма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5C065F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Дистанційна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D27F4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2936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CE4F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248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2A7953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46C9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115A7F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8CE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07BA5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46C71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FC7F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7EF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</w:tr>
      <w:tr w:rsidR="003D173E" w:rsidRPr="00C81E64" w14:paraId="2877F2AD" w14:textId="77777777" w:rsidTr="00A35EAC">
        <w:trPr>
          <w:trHeight w:hRule="exact" w:val="367"/>
        </w:trPr>
        <w:tc>
          <w:tcPr>
            <w:tcW w:w="25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94D5D58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2CF84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Сімейна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DFA68F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B137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C48C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8E5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0CA6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17DF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87824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C46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C6FC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9F65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A41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8569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</w:tr>
      <w:tr w:rsidR="003D173E" w:rsidRPr="00C81E64" w14:paraId="068DB103" w14:textId="77777777" w:rsidTr="00A35EAC">
        <w:trPr>
          <w:trHeight w:hRule="exact" w:val="44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58F0C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D7BAE" w14:textId="77777777" w:rsidR="003D173E" w:rsidRPr="00C81E64" w:rsidRDefault="003D173E" w:rsidP="00A35EAC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Екстернат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E7E28" w14:textId="77777777" w:rsidR="003D173E" w:rsidRPr="00C81E64" w:rsidRDefault="003D173E" w:rsidP="00A35EAC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83F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6A1B4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7A7D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5F03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4468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30101" w14:textId="77777777" w:rsidR="003D173E" w:rsidRPr="00C81E64" w:rsidRDefault="003D173E" w:rsidP="00A35EAC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A582E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CE3A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5681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8FFB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3E32" w14:textId="77777777" w:rsidR="003D173E" w:rsidRPr="00C81E64" w:rsidRDefault="003D173E" w:rsidP="00A35E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7DDD17" w14:textId="42515788" w:rsidR="003D173E" w:rsidRPr="006F5D6C" w:rsidRDefault="003D173E" w:rsidP="001F3782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37178429" w14:textId="6A6F6B5D" w:rsidR="006B5A61" w:rsidRPr="00A90B9B" w:rsidRDefault="006B5A61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Успішною була співпраця педколективу з батьками учнів та вихованців, яка виражалася у підготовці та проведенні виховних заходів, допомозі у ремонті шкільних приміщень. Батьки надали нам допомогу у дні благоустрою, який ми</w:t>
      </w:r>
    </w:p>
    <w:p w14:paraId="2AA6BFFB" w14:textId="258FE79A" w:rsidR="006B5A61" w:rsidRPr="00A90B9B" w:rsidRDefault="006B5A61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проводили в березні : було за</w:t>
      </w:r>
      <w:r w:rsidR="00A90B9B" w:rsidRPr="00A90B9B">
        <w:rPr>
          <w:rFonts w:ascii="Times New Roman" w:hAnsi="Times New Roman" w:cs="Times New Roman"/>
          <w:sz w:val="26"/>
          <w:szCs w:val="26"/>
        </w:rPr>
        <w:t>грабано листя, скошено  траву на дитячому майданчику</w:t>
      </w:r>
      <w:r w:rsidRPr="00A90B9B">
        <w:rPr>
          <w:rFonts w:ascii="Times New Roman" w:hAnsi="Times New Roman" w:cs="Times New Roman"/>
          <w:sz w:val="26"/>
          <w:szCs w:val="26"/>
        </w:rPr>
        <w:t>,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зроблено косметичні ремонти приміщень, пофарбовано дитячий майданчик та спортивні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 xml:space="preserve">споруди. </w:t>
      </w:r>
    </w:p>
    <w:p w14:paraId="7F60137D" w14:textId="1BB00CA1" w:rsidR="006B5A61" w:rsidRPr="003914AB" w:rsidRDefault="006B5A61" w:rsidP="00500F6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68E8FD92" w14:textId="56EE5255" w:rsidR="0067363D" w:rsidRPr="003914AB" w:rsidRDefault="0067363D" w:rsidP="003914AB">
      <w:pPr>
        <w:spacing w:before="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14AB">
        <w:rPr>
          <w:rFonts w:ascii="Times New Roman" w:eastAsia="Calibri" w:hAnsi="Times New Roman" w:cs="Times New Roman"/>
          <w:b/>
          <w:sz w:val="26"/>
          <w:szCs w:val="26"/>
        </w:rPr>
        <w:t>Виховна робота</w:t>
      </w:r>
    </w:p>
    <w:p w14:paraId="5BD16037" w14:textId="77777777" w:rsidR="006F5D6C" w:rsidRDefault="006F5D6C" w:rsidP="003914AB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6233C8" w14:textId="5785B972" w:rsidR="00995780" w:rsidRPr="00500F6A" w:rsidRDefault="006F5D6C" w:rsidP="00995780">
      <w:pPr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Виховна робота школи у цьому навчальному році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була цікавою та різноплановою. Б</w:t>
      </w:r>
      <w:r w:rsidR="00995780" w:rsidRPr="00500F6A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уло  розроблено  план  виховної  роботи,який  охоплює  всі  напрями  виховання,  включає  в  себе  календарні,  традиційні  шкільні   свята,  різноманітні  заходи. На  позакласних  заходах  класнікерівники  виховують  національну  самосвідомість,  патріотизм, формують  фізичну  та  екологічну  культуру,  здоровий  спосіб  життя, та створюють умови для розвитку творчої особистості.</w:t>
      </w:r>
    </w:p>
    <w:p w14:paraId="1F5D4B26" w14:textId="1A973D75" w:rsidR="00995780" w:rsidRPr="00500F6A" w:rsidRDefault="00500F6A" w:rsidP="00995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</w:t>
      </w:r>
      <w:r w:rsidR="00515402" w:rsidRPr="00500F6A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2023/2024</w:t>
      </w:r>
      <w:r w:rsidR="00995780" w:rsidRPr="00500F6A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навчальному році було  проведено такі заходи:</w:t>
      </w:r>
    </w:p>
    <w:p w14:paraId="5683CBFC" w14:textId="3D9E07F7" w:rsidR="00C826D3" w:rsidRPr="00E27A9B" w:rsidRDefault="00C826D3" w:rsidP="00C826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 семестр</w:t>
      </w:r>
    </w:p>
    <w:p w14:paraId="05AA9E9F" w14:textId="053679BA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</w:rPr>
        <w:t xml:space="preserve">1. 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1 вересня     </w:t>
      </w:r>
      <w:r w:rsidRPr="00500F6A">
        <w:rPr>
          <w:rFonts w:ascii="Times New Roman" w:hAnsi="Times New Roman" w:cs="Times New Roman"/>
          <w:sz w:val="26"/>
          <w:szCs w:val="26"/>
        </w:rPr>
        <w:t>Свято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Першого дзвоника 2023. 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57B86590" w14:textId="4E7563AC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Зустріч випускників-героїв Юзви І., Кулинича В.</w:t>
      </w:r>
    </w:p>
    <w:p w14:paraId="04E87333" w14:textId="51DF051F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3. День фізичної культури і спорту, присвячений пам’яті загиблого героя-випускника Шавлюка Романа.</w:t>
      </w:r>
    </w:p>
    <w:p w14:paraId="24824BE1" w14:textId="5FC7203E" w:rsidR="00995780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21 вересня   День Миру.</w:t>
      </w:r>
    </w:p>
    <w:p w14:paraId="35A5AF03" w14:textId="6C26E1E4" w:rsidR="00995780" w:rsidRPr="00500F6A" w:rsidRDefault="00017EE7" w:rsidP="00995780">
      <w:pPr>
        <w:spacing w:before="0"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5. Виставка композицій «Щедра осінь прийшла, нам дарунки принесла»</w:t>
      </w:r>
    </w:p>
    <w:p w14:paraId="4029A7E0" w14:textId="1654AACF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6. «Увага! Діти на дорозі» - в рамках місячника.</w:t>
      </w:r>
    </w:p>
    <w:p w14:paraId="4929914E" w14:textId="59E3E21A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7. День позашкілля.</w:t>
      </w:r>
    </w:p>
    <w:p w14:paraId="1665D70A" w14:textId="29838522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8. «Зі святом, дорогі вчителі» - День вчителя.</w:t>
      </w:r>
    </w:p>
    <w:p w14:paraId="35973A20" w14:textId="38F33914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9. З Днем захисника «Низький уклін тобі, солдате»</w:t>
      </w:r>
    </w:p>
    <w:p w14:paraId="65E19525" w14:textId="52C53473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10 «Герої не вмирають» - День пам’яті героя- випускника Шавлюка Р.)</w:t>
      </w:r>
    </w:p>
    <w:p w14:paraId="727A0800" w14:textId="0A2FA5E6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11. Всесвітній день хліба</w:t>
      </w:r>
    </w:p>
    <w:p w14:paraId="60FC23D2" w14:textId="4C116F1B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12. Акція «Жолудь – 2023»</w:t>
      </w:r>
    </w:p>
    <w:p w14:paraId="53E04E9A" w14:textId="370C7399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13. Екскурсія до осіннього лісу</w:t>
      </w:r>
    </w:p>
    <w:p w14:paraId="73BB7F48" w14:textId="6CE2A7EA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14. Дбаємо про нашу клумбу. Висаджування цибулин тюльпанів.</w:t>
      </w:r>
      <w:r w:rsidR="00C826D3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Продовжуємо брати участь у всеукраїнському проекті </w:t>
      </w:r>
      <w:hyperlink r:id="rId9" w:history="1">
        <w:r w:rsidR="00C826D3" w:rsidRPr="00500F6A">
          <w:rPr>
            <w:rStyle w:val="xt0psk2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Flowers4School</w:t>
        </w:r>
      </w:hyperlink>
      <w:r w:rsidR="00C826D3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 </w:t>
      </w:r>
    </w:p>
    <w:p w14:paraId="1ED62251" w14:textId="6405E019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15. Тиждень безпеки дорожнього руху.</w:t>
      </w:r>
    </w:p>
    <w:p w14:paraId="507319E4" w14:textId="457D7A88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16. Благодійний ярмарок на підтримку ЗСУ.</w:t>
      </w:r>
    </w:p>
    <w:p w14:paraId="79D282C1" w14:textId="3CBB1468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17. День Гідності і Свободи</w:t>
      </w:r>
    </w:p>
    <w:p w14:paraId="700AA6CE" w14:textId="4DC4ADE3" w:rsidR="00017EE7" w:rsidRPr="00500F6A" w:rsidRDefault="00017EE7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18. Виготовлення подарунків до Дня Святого Миколая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військових-випускників (окопні свічки, імбирний чай, листівки), відправлення посилок.</w:t>
      </w:r>
    </w:p>
    <w:p w14:paraId="0D4FCF5C" w14:textId="368277F9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19. День пам’яті жертв голодомору в Україні.</w:t>
      </w:r>
    </w:p>
    <w:p w14:paraId="46415E54" w14:textId="6B062023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20. Акція «Годівничка – 2023»</w:t>
      </w:r>
    </w:p>
    <w:p w14:paraId="650BC8F6" w14:textId="1873BB8E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21. Виховний захід до Святого Миколая Чудотворця.</w:t>
      </w:r>
    </w:p>
    <w:p w14:paraId="2AEEF8C0" w14:textId="1B764972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22. Зустріч Вифлеємського вогню у стінах рідної школи</w:t>
      </w:r>
    </w:p>
    <w:p w14:paraId="53723D2E" w14:textId="6D2A29E2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23. Радість Різдва Христового та Нового року – святковий ранок</w:t>
      </w:r>
    </w:p>
    <w:p w14:paraId="53CB145C" w14:textId="3EB353BA" w:rsidR="00995780" w:rsidRPr="00500F6A" w:rsidRDefault="00995780" w:rsidP="00C826D3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0D8F3DA" w14:textId="77777777" w:rsidR="00995780" w:rsidRPr="00500F6A" w:rsidRDefault="00995780" w:rsidP="00995780">
      <w:pPr>
        <w:pStyle w:val="a5"/>
        <w:spacing w:after="0" w:line="240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ІІ семестр</w:t>
      </w:r>
    </w:p>
    <w:p w14:paraId="0E0FB14A" w14:textId="5A9068BE" w:rsidR="00995780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« Люди, які творять історію…» Зустрі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ч в стінах рідної школи воїна-героя Кашуби Мар’яна</w:t>
      </w:r>
    </w:p>
    <w:p w14:paraId="710F3649" w14:textId="63B295E8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Урок безпечного поводження з газом</w:t>
      </w:r>
    </w:p>
    <w:p w14:paraId="552DCB42" w14:textId="5531F0C3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 Захід-реквієм «Героям  - Слава»</w:t>
      </w:r>
      <w:r w:rsidR="00595584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, присвячений пам’яті Героїв Небесної Сотні і тих, хто віддав життя за рідну Україну.</w:t>
      </w:r>
    </w:p>
    <w:p w14:paraId="13067F3D" w14:textId="0DED1B57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4 . День Рідної мови</w:t>
      </w:r>
    </w:p>
    <w:p w14:paraId="28E4FB46" w14:textId="63B286F8" w:rsidR="00595584" w:rsidRPr="00500F6A" w:rsidRDefault="00595584" w:rsidP="00595584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5. Вшанування пам’яті Героя, захисника-випускника Шавлюка Романа.</w:t>
      </w:r>
    </w:p>
    <w:p w14:paraId="24BE08FF" w14:textId="39C488F3" w:rsidR="0076797D" w:rsidRPr="00500F6A" w:rsidRDefault="00595584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Виготовлення оберегів для наших захисників.</w:t>
      </w:r>
    </w:p>
    <w:p w14:paraId="0E03BB42" w14:textId="59C69FAB" w:rsidR="0076797D" w:rsidRPr="00500F6A" w:rsidRDefault="00595584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Літературно-музична композиція з нагоди 210-річниці від дня народження  Т.Г.Шевченка</w:t>
      </w:r>
    </w:p>
    <w:p w14:paraId="7E4FF96C" w14:textId="3CC50180" w:rsidR="0076797D" w:rsidRPr="00500F6A" w:rsidRDefault="00D82856" w:rsidP="00D82856">
      <w:pPr>
        <w:pStyle w:val="a5"/>
        <w:spacing w:before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Тиждень Духовності «10 Заповідей Божих – життєвий дороговказ людини»</w:t>
      </w:r>
    </w:p>
    <w:p w14:paraId="6A5B79E9" w14:textId="3079651A" w:rsidR="0076797D" w:rsidRPr="00500F6A" w:rsidRDefault="00D82856" w:rsidP="003D173E">
      <w:pPr>
        <w:pStyle w:val="a5"/>
        <w:spacing w:before="0"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Прогулянка до весняного лісу.</w:t>
      </w:r>
    </w:p>
    <w:p w14:paraId="6F09EB8A" w14:textId="68274D58" w:rsidR="0076797D" w:rsidRPr="00500F6A" w:rsidRDefault="00D82856" w:rsidP="003D173E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10.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квітня  -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День цивільного захисту.</w:t>
      </w:r>
    </w:p>
    <w:p w14:paraId="7CD8B459" w14:textId="77777777" w:rsidR="00D82856" w:rsidRPr="00500F6A" w:rsidRDefault="00D82856" w:rsidP="003D173E">
      <w:pPr>
        <w:spacing w:before="0" w:after="0" w:line="259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11. Свято Матері</w:t>
      </w:r>
    </w:p>
    <w:p w14:paraId="600D7A70" w14:textId="77777777" w:rsidR="00500F6A" w:rsidRDefault="00D82856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12. </w:t>
      </w:r>
      <w:r w:rsid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День Вишиванки.</w:t>
      </w:r>
    </w:p>
    <w:p w14:paraId="436E55AB" w14:textId="5110C7E0" w:rsidR="00D82856" w:rsidRPr="00500F6A" w:rsidRDefault="00500F6A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13. Тиждень безпеки дорожнього руху  «Безпека на дорогах в умовах      воєнного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стану»</w:t>
      </w:r>
    </w:p>
    <w:p w14:paraId="66A38095" w14:textId="446AF55D" w:rsidR="0076797D" w:rsidRPr="00500F6A" w:rsidRDefault="00D82856" w:rsidP="003D173E">
      <w:pPr>
        <w:spacing w:before="0"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14.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Міжнародний день захисту дітей.</w:t>
      </w:r>
    </w:p>
    <w:p w14:paraId="79B58154" w14:textId="6F2327B3" w:rsidR="00E27F06" w:rsidRPr="00500F6A" w:rsidRDefault="00D82856" w:rsidP="003D173E">
      <w:pPr>
        <w:spacing w:before="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15. 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Свято Останнього дзвоника.</w:t>
      </w:r>
    </w:p>
    <w:p w14:paraId="29C2FAED" w14:textId="271301FB" w:rsidR="00E27F06" w:rsidRDefault="00AB4082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річного плану проведено ряд навчально-виховних заходів, комплексних занять, тематичні Тижні, майстер-класи   у дошкільному підрозділі.  Серед яких слід відзначити: «Осінні дари»,  «Свято Миколая», </w:t>
      </w:r>
      <w:r w:rsidR="002364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город на підвіконні, ранок «Рідна матусенько моя», Тиждень безпеки дитини.</w:t>
      </w:r>
    </w:p>
    <w:p w14:paraId="584B9857" w14:textId="02AC5EF1" w:rsidR="0031587E" w:rsidRPr="00500F6A" w:rsidRDefault="00F93AF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Як керівник закладу освіти розумію, що якість освітньої діяльності неможлива без розуміння шляхів розвитку закладу освіти. Цілі розвитку та основні кроки задля їх досягнення формулюються у </w:t>
      </w:r>
      <w:r w:rsidR="00346C94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тратегії розвитку, що містить визначення цінностей, які сповідує заклад.</w:t>
      </w:r>
    </w:p>
    <w:p w14:paraId="28B6860B" w14:textId="5329CAB1" w:rsidR="00346C94" w:rsidRPr="00500F6A" w:rsidRDefault="003F5208" w:rsidP="003F5208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Протягом </w:t>
      </w:r>
      <w:r w:rsidR="00AB31F8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2023/2024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н. р. </w:t>
      </w:r>
      <w:r w:rsidR="00614305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працював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освітньою програмою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складеною відповідно до Типової освітньої програми закладів загальної середньої освіти І-ІІІ ступенів, яка вр</w:t>
      </w:r>
      <w:r w:rsidR="00162647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аховувала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побажання учнів та батьків та включала цікаві курси за вибором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411C13" w14:textId="24933E30" w:rsidR="007E7BA0" w:rsidRPr="00500F6A" w:rsidRDefault="007E7BA0" w:rsidP="007E7BA0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Освітня програма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класу розроблена відповідно до Закону України «Про освіту», Державного стандарту початкової освіти на основі типової освітньої програми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класів закладів загальної середньої освіти, розробленої під керівництвом </w:t>
      </w:r>
      <w:r w:rsidR="00CE674E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Р.Б.Шияна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14:paraId="1D1ADBDA" w14:textId="7D03CF85" w:rsidR="0092477A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AB31F8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2023/2024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навчальному році навчальний заклад працював за річним планом, затвердженим</w:t>
      </w:r>
      <w:r w:rsidR="00CE674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засіданні педагогічної ради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включав розділи із управлінської діяльності, навчально-виховної, навчально-методичної та виховної робіт, контрольно-аналітичну та фінансово-господарську діяльність закладу. </w:t>
      </w:r>
    </w:p>
    <w:p w14:paraId="2A70EB93" w14:textId="7E6A3451" w:rsidR="004171C1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На даний час адміністрація навчального закладу працює над розробленням річного плану роботи школи на 202</w:t>
      </w:r>
      <w:r w:rsidR="00E27F0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31587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E27F0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навчальний рік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з проєктом якого вже ознайомлений педагогічний коле</w:t>
      </w:r>
      <w:r w:rsidR="00AC149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ктив закладу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Річний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план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роблений відповідно до Стратегії розвитку та освітньої програми, є основним робочим документом для організації повсякденної діяльності закладу освіти впродовж навчального року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передбачає </w:t>
      </w:r>
      <w:r w:rsidR="00E72AB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реалізацію чотирьох основних напрямків роботи внутрішньої системи забезпечення якості освіти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саме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щодо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ього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середовищ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оцінювання освітньої діяльності учнів,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педагогічної та управлінської діяльностей.</w:t>
      </w:r>
      <w:r w:rsidR="0092477A" w:rsidRPr="00500F6A">
        <w:rPr>
          <w:sz w:val="26"/>
          <w:szCs w:val="26"/>
        </w:rPr>
        <w:t xml:space="preserve">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Стратегія розвитку закладу має реалізовуватися через систему планування. </w:t>
      </w:r>
    </w:p>
    <w:p w14:paraId="260FD997" w14:textId="6294D2BC" w:rsidR="00974698" w:rsidRPr="00500F6A" w:rsidRDefault="00C17F8A" w:rsidP="00F748A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Хочу зазначити, що ш</w:t>
      </w:r>
      <w:r w:rsidR="00974698" w:rsidRPr="00500F6A">
        <w:rPr>
          <w:rFonts w:ascii="Times New Roman" w:hAnsi="Times New Roman" w:cs="Times New Roman"/>
          <w:sz w:val="26"/>
          <w:szCs w:val="26"/>
        </w:rPr>
        <w:t>кола працює в режимі стабільності</w:t>
      </w:r>
      <w:r w:rsidR="00CE674E" w:rsidRPr="00500F6A">
        <w:rPr>
          <w:rFonts w:ascii="Times New Roman" w:hAnsi="Times New Roman" w:cs="Times New Roman"/>
          <w:sz w:val="26"/>
          <w:szCs w:val="26"/>
        </w:rPr>
        <w:t>.</w:t>
      </w:r>
      <w:r w:rsidR="00974698" w:rsidRPr="00500F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888B76" w14:textId="36566276" w:rsidR="00B054C0" w:rsidRPr="00500F6A" w:rsidRDefault="002F06DA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складових управлінського процесу є безумовне виконання вимог статті 30 Закону України «Про освіту», яка визначає перелік обов’язкової інформації, яку 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має оприлюднювати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У нашому навчальному закладі створений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функціонує офіційний сайт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де є відкритий доступ до вищезгаданої публічної інформації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знаходиться у рубриці «Прозор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ість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закладу освіти». </w:t>
      </w:r>
    </w:p>
    <w:p w14:paraId="525AFBB8" w14:textId="77777777" w:rsidR="002F06DA" w:rsidRPr="00500F6A" w:rsidRDefault="00A51B12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Сайт закладу постійно оновлюється, висвітлює події, які відбуваються у житті школи, є одним із інструментів організації дистанційного навчання. </w:t>
      </w:r>
      <w:r w:rsidR="005D550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Шкільне життя навчального закладу висвітлюється також на офіційній Facebook-сторінці закладу, що є більш популярною серед учнів та батьків.</w:t>
      </w:r>
    </w:p>
    <w:p w14:paraId="0777911F" w14:textId="5686B5E5" w:rsidR="00162647" w:rsidRPr="00500F6A" w:rsidRDefault="005D5506" w:rsidP="00B054C0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Кадрова політика закладу спрямована на забезпечення </w:t>
      </w:r>
      <w:r w:rsidR="00B50B9F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закладу освіти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кваліфікованими педагогічними та іншими працівниками</w:t>
      </w:r>
      <w:r w:rsidR="00145F09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Протягом </w:t>
      </w:r>
      <w:r w:rsidR="00AB31F8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2023/2024</w:t>
      </w:r>
      <w:r w:rsidR="00B054C0" w:rsidRPr="00500F6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н. р. заклад освіти був забезпечений кадрами на 100% </w:t>
      </w:r>
      <w:r w:rsidR="00140831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1070C7C" w14:textId="77777777" w:rsidR="00980BE6" w:rsidRPr="00500F6A" w:rsidRDefault="00980BE6" w:rsidP="00162647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Педагогічними та технічними працівників інших професій ми забезпечені в повній мірі.</w:t>
      </w:r>
      <w:r w:rsidRPr="00500F6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     </w:t>
      </w:r>
    </w:p>
    <w:p w14:paraId="5676A9B1" w14:textId="0A347291" w:rsidR="000452DA" w:rsidRPr="00500F6A" w:rsidRDefault="00B054C0" w:rsidP="000452D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Освітній процес забезпечують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педагоги і 1 вихователь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, із них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– старши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учител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, вищу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кв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аліфікаційну категорію ма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є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педа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гог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, першу –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1, спеціаліст - 2</w:t>
      </w:r>
      <w:r w:rsidR="000452DA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767328A" w14:textId="47A7E8D2" w:rsidR="00212FB3" w:rsidRPr="00500F6A" w:rsidRDefault="00212FB3" w:rsidP="0031587E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Адміністрація навчального закладу сприяє підвищенню кваліфікації педагогічних працівників, розроблений перспективний план підвищення кваліфікації та план підвищення кваліфікації на рік. Планові курси педагогічні працівники проходять на базі 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Л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ОІППО, педагоги закладу освіти є активними членами вебспільноти освітян, працюючи на таких платформах, як «Всеосвіта», «На урок», «Прометеус», «Едера» тощо, де проходять курси, беруть участь у семінарах та конференціях, розміщують власні методичні матеріали, створюють тести для перевірки рівня навчальних досягнень учнів.</w:t>
      </w:r>
    </w:p>
    <w:p w14:paraId="24C897D3" w14:textId="077AB408" w:rsidR="00AB31F8" w:rsidRPr="00500F6A" w:rsidRDefault="00AB31F8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D89D3B6" w14:textId="2C0BB659" w:rsidR="009A1A50" w:rsidRPr="00500F6A" w:rsidRDefault="004650A1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Участь  у конкурсах протягом 2023/2024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н</w:t>
      </w:r>
      <w:r w:rsidR="0029435F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авчального року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:</w:t>
      </w:r>
    </w:p>
    <w:p w14:paraId="7CCEA9E2" w14:textId="50D28EED" w:rsidR="009A1A50" w:rsidRPr="00500F6A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8C1EB2C" w14:textId="00FB8559" w:rsidR="009A1A50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1. Обласний етап Всеукраїнського конкурсу  «Птах року -2023».</w:t>
      </w:r>
    </w:p>
    <w:p w14:paraId="4C37496D" w14:textId="19431B1D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Номінація: кращий літературний твір</w:t>
      </w:r>
    </w:p>
    <w:p w14:paraId="3E73D4DE" w14:textId="3980D646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Конкурс для дітей «Малюємо Україну», організатор компанія «Дюна»</w:t>
      </w:r>
    </w:p>
    <w:p w14:paraId="1EA91C2A" w14:textId="15BCA163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3. Міський етап фестивалю дитячої творчості «Сурми звитяги» </w:t>
      </w:r>
    </w:p>
    <w:p w14:paraId="0087FD14" w14:textId="162874C3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Номінація «Листівка Захиснику України» - </w:t>
      </w:r>
      <w:r w:rsidRPr="00500F6A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І місце</w:t>
      </w:r>
    </w:p>
    <w:p w14:paraId="291412A4" w14:textId="420BB979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4. Обласний міжнародний конкурс еколого-валеологічного спрямування «Квітка буття»:</w:t>
      </w:r>
    </w:p>
    <w:p w14:paraId="56D73A76" w14:textId="54D4C9D4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- екологічна сумка з мотивами природних об’єктів;</w:t>
      </w:r>
    </w:p>
    <w:p w14:paraId="024FA8CE" w14:textId="60EEE01A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- «Один день з життя природи» - відео блог (Руцький Максим, 4 кл.)</w:t>
      </w:r>
    </w:p>
    <w:p w14:paraId="575A1756" w14:textId="1D3249EC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5. ІІ (міський) етап обласного конкурсу «Природа і фантазія».</w:t>
      </w:r>
    </w:p>
    <w:p w14:paraId="2D4AA5A6" w14:textId="6525EFBD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«Кошик з квітами» - матеріал шишки.</w:t>
      </w:r>
    </w:p>
    <w:p w14:paraId="7B6B1FDD" w14:textId="357A0FF4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ІІІ місце – колективна робота учнів 1.2.4 класів</w:t>
      </w:r>
    </w:p>
    <w:p w14:paraId="26C2E38D" w14:textId="7D9D04CC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6. Конкурс відео читців поезії Т.Г.Шевченка до 210річниці від дня народження</w:t>
      </w:r>
    </w:p>
    <w:p w14:paraId="0BCE01AB" w14:textId="22B8DEDC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Ініціативи Ореста Кавецького</w:t>
      </w:r>
    </w:p>
    <w:p w14:paraId="294A56A5" w14:textId="101E750B" w:rsidR="0029435F" w:rsidRPr="00500F6A" w:rsidRDefault="0029435F" w:rsidP="0029435F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Лаврів Данило – дошкільний підрозділ</w:t>
      </w:r>
    </w:p>
    <w:p w14:paraId="7B7CDA8B" w14:textId="7DE216E0" w:rsidR="0029435F" w:rsidRPr="00500F6A" w:rsidRDefault="0029435F" w:rsidP="0029435F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Ткаченко Соломія – 1кл.</w:t>
      </w:r>
    </w:p>
    <w:p w14:paraId="65948D07" w14:textId="3FD2C903" w:rsidR="0029435F" w:rsidRPr="00500F6A" w:rsidRDefault="00A90B9B" w:rsidP="0029435F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Руцький Мак</w:t>
      </w:r>
      <w:bookmarkStart w:id="0" w:name="_GoBack"/>
      <w:bookmarkEnd w:id="0"/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 – 4 кл.</w:t>
      </w:r>
    </w:p>
    <w:p w14:paraId="147645DE" w14:textId="15613FF8" w:rsidR="00A90B9B" w:rsidRPr="00500F6A" w:rsidRDefault="00A90B9B" w:rsidP="0029435F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Буричко Злата – 4 кл.</w:t>
      </w:r>
    </w:p>
    <w:p w14:paraId="4EDFDB8B" w14:textId="209CD3C3" w:rsidR="00A90B9B" w:rsidRPr="00500F6A" w:rsidRDefault="00A90B9B" w:rsidP="00A90B9B">
      <w:pPr>
        <w:pStyle w:val="a5"/>
        <w:shd w:val="clear" w:color="auto" w:fill="FFFFFF"/>
        <w:spacing w:before="0" w:after="0" w:line="240" w:lineRule="auto"/>
        <w:ind w:left="106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Усі учасники нагородженні дипломати за участь у конкурсі.</w:t>
      </w:r>
    </w:p>
    <w:p w14:paraId="75FA3D35" w14:textId="10094685" w:rsidR="0029435F" w:rsidRPr="00500F6A" w:rsidRDefault="0029435F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07C968F" w14:textId="562A1913" w:rsidR="00980BE6" w:rsidRPr="00500F6A" w:rsidRDefault="00EE556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Щороку, з нагоди Дня працівника освіти відповідно до Положення про преміювання педагогічних працівників відбувається преміювання усі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х педагогічних працівників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Технічні працівники преміюються відповідно «Положення про преміювання працівників» за сумлінне виконання службових обов’язків в розмірі однієї мінімальної зарплати</w:t>
      </w:r>
      <w:r w:rsidR="003D1BDA" w:rsidRPr="00500F6A">
        <w:rPr>
          <w:rFonts w:ascii="Times New Roman" w:eastAsia="Times New Roman" w:hAnsi="Times New Roman" w:cs="Times New Roman"/>
          <w:color w:val="FF0000"/>
          <w:spacing w:val="-8"/>
          <w:sz w:val="26"/>
          <w:szCs w:val="26"/>
          <w:bdr w:val="none" w:sz="0" w:space="0" w:color="auto" w:frame="1"/>
          <w:lang w:eastAsia="ru-RU"/>
        </w:rPr>
        <w:t>.</w:t>
      </w:r>
    </w:p>
    <w:p w14:paraId="66A8B59A" w14:textId="04468729" w:rsidR="00EA69BD" w:rsidRPr="00500F6A" w:rsidRDefault="00FA1CA8" w:rsidP="00A015BB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0F6A">
        <w:rPr>
          <w:rFonts w:ascii="Times New Roman" w:eastAsia="Calibri" w:hAnsi="Times New Roman" w:cs="Times New Roman"/>
          <w:sz w:val="26"/>
          <w:szCs w:val="26"/>
        </w:rPr>
        <w:t>Як д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>иректор школи у роботі з працівниками дотриму</w:t>
      </w:r>
      <w:r w:rsidRPr="00500F6A">
        <w:rPr>
          <w:rFonts w:ascii="Times New Roman" w:eastAsia="Calibri" w:hAnsi="Times New Roman" w:cs="Times New Roman"/>
          <w:sz w:val="26"/>
          <w:szCs w:val="26"/>
        </w:rPr>
        <w:t>ю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ться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Контроль здійснюється не заради пошуку винних, а заради позитивного кінцевого результату. На моє переконання, завдяки такому стилю керівництва у школі залишається мінімум агресивності,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</w:t>
      </w:r>
      <w:r w:rsidR="009A1A50" w:rsidRPr="00500F6A">
        <w:rPr>
          <w:rFonts w:ascii="Times New Roman" w:eastAsia="Calibri" w:hAnsi="Times New Roman" w:cs="Times New Roman"/>
          <w:sz w:val="26"/>
          <w:szCs w:val="26"/>
        </w:rPr>
        <w:t>спілкування ввічливе, поважливе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. У зв'язку з цим я надаю колегам більше самостійності, відповідно їхній кваліфікації і характеру роботи, створюю необхідні умови для самореалізації. У кожному зі своїх підлеглих бачу, насамперед, особистість у всьому розмаїтті її людських якостей і властивостей. </w:t>
      </w:r>
    </w:p>
    <w:p w14:paraId="714BC3FD" w14:textId="11D51AD1" w:rsidR="00D45F33" w:rsidRPr="00500F6A" w:rsidRDefault="00D45F33" w:rsidP="00D45F33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Висловлюю щиру подяку за співпрацю: учням – за бажання вчитися, учителям — за творчість, за любов до своєї професії; батькам — за допомогу, розуміння, підтримку і сподіваюсь на подальшу плідну співпрацю; технічному персоналу за їх щоденну працю, за чистоту в навчальному закладі та на території школи</w:t>
      </w:r>
      <w:r w:rsidR="005B5D87" w:rsidRPr="00500F6A">
        <w:rPr>
          <w:rFonts w:ascii="Times New Roman" w:hAnsi="Times New Roman" w:cs="Times New Roman"/>
          <w:sz w:val="26"/>
          <w:szCs w:val="26"/>
        </w:rPr>
        <w:t>.</w:t>
      </w:r>
    </w:p>
    <w:sectPr w:rsidR="00D45F33" w:rsidRPr="00500F6A" w:rsidSect="002364E9">
      <w:pgSz w:w="11906" w:h="16838"/>
      <w:pgMar w:top="1134" w:right="707" w:bottom="426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C2BD" w14:textId="77777777" w:rsidR="007B4B4C" w:rsidRDefault="007B4B4C" w:rsidP="004171C1">
      <w:pPr>
        <w:spacing w:before="0" w:after="0" w:line="240" w:lineRule="auto"/>
      </w:pPr>
      <w:r>
        <w:separator/>
      </w:r>
    </w:p>
  </w:endnote>
  <w:endnote w:type="continuationSeparator" w:id="0">
    <w:p w14:paraId="564523B2" w14:textId="77777777" w:rsidR="007B4B4C" w:rsidRDefault="007B4B4C" w:rsidP="004171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5772"/>
      <w:docPartObj>
        <w:docPartGallery w:val="Page Numbers (Bottom of Page)"/>
        <w:docPartUnique/>
      </w:docPartObj>
    </w:sdtPr>
    <w:sdtEndPr/>
    <w:sdtContent>
      <w:p w14:paraId="47DFB894" w14:textId="77777777" w:rsidR="00770FB9" w:rsidRDefault="00770FB9">
        <w:pPr>
          <w:pStyle w:val="afc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BBC61" wp14:editId="4FB6AF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Рівнобедрений трикут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95E0" w14:textId="77777777" w:rsidR="00770FB9" w:rsidRDefault="00770FB9">
                              <w:pPr>
                                <w:jc w:val="center"/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4FDC8026" w14:textId="5C98DAF1" w:rsidR="00770FB9" w:rsidRPr="004171C1" w:rsidRDefault="00770FB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B785F" w:rsidRPr="006B785F">
                                <w:rPr>
                                  <w:rFonts w:ascii="Times New Roman" w:eastAsiaTheme="majorEastAsia" w:hAnsi="Times New Roman" w:cs="Times New Roman"/>
                                  <w:b/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4171C1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14:paraId="203CEA8F" w14:textId="77777777" w:rsidR="0073188D" w:rsidRDefault="007318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3BBC6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4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" adj="21600" fillcolor="#d2eaf1" stroked="f">
                  <v:textbox>
                    <w:txbxContent>
                      <w:p w14:paraId="3E2295E0" w14:textId="77777777" w:rsidR="00770FB9" w:rsidRDefault="00770FB9">
                        <w:pPr>
                          <w:jc w:val="center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  <w:p w14:paraId="4FDC8026" w14:textId="5C98DAF1" w:rsidR="00770FB9" w:rsidRPr="004171C1" w:rsidRDefault="00770F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begin"/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separate"/>
                        </w:r>
                        <w:r w:rsidR="006B785F" w:rsidRPr="006B785F">
                          <w:rPr>
                            <w:rFonts w:ascii="Times New Roman" w:eastAsiaTheme="majorEastAsia" w:hAnsi="Times New Roman" w:cs="Times New Roman"/>
                            <w:b/>
                            <w:noProof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Pr="004171C1">
                          <w:rPr>
                            <w:rFonts w:ascii="Times New Roman" w:eastAsiaTheme="majorEastAsia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203CEA8F" w14:textId="77777777" w:rsidR="0073188D" w:rsidRDefault="0073188D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1918" w14:textId="77777777" w:rsidR="007B4B4C" w:rsidRDefault="007B4B4C" w:rsidP="004171C1">
      <w:pPr>
        <w:spacing w:before="0" w:after="0" w:line="240" w:lineRule="auto"/>
      </w:pPr>
      <w:r>
        <w:separator/>
      </w:r>
    </w:p>
  </w:footnote>
  <w:footnote w:type="continuationSeparator" w:id="0">
    <w:p w14:paraId="3B229A75" w14:textId="77777777" w:rsidR="007B4B4C" w:rsidRDefault="007B4B4C" w:rsidP="004171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12A8A"/>
    <w:multiLevelType w:val="hybridMultilevel"/>
    <w:tmpl w:val="67AA41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30094"/>
    <w:multiLevelType w:val="multilevel"/>
    <w:tmpl w:val="A3E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07D6"/>
    <w:multiLevelType w:val="hybridMultilevel"/>
    <w:tmpl w:val="BE7ACEC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C1FEB"/>
    <w:multiLevelType w:val="hybridMultilevel"/>
    <w:tmpl w:val="62803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4E67"/>
    <w:multiLevelType w:val="hybridMultilevel"/>
    <w:tmpl w:val="23722830"/>
    <w:lvl w:ilvl="0" w:tplc="679EAD00">
      <w:numFmt w:val="bullet"/>
      <w:lvlText w:val="•"/>
      <w:lvlJc w:val="left"/>
      <w:pPr>
        <w:tabs>
          <w:tab w:val="num" w:pos="0"/>
        </w:tabs>
      </w:pPr>
      <w:rPr>
        <w:rFonts w:ascii="Arial Unicode MS" w:eastAsia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F81230"/>
    <w:multiLevelType w:val="hybridMultilevel"/>
    <w:tmpl w:val="4D1EFEE4"/>
    <w:lvl w:ilvl="0" w:tplc="7152F9C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E5B98"/>
    <w:multiLevelType w:val="hybridMultilevel"/>
    <w:tmpl w:val="4258A7E6"/>
    <w:lvl w:ilvl="0" w:tplc="EC448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1D6"/>
    <w:multiLevelType w:val="hybridMultilevel"/>
    <w:tmpl w:val="FB86ED96"/>
    <w:lvl w:ilvl="0" w:tplc="1EB8C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838BE"/>
    <w:multiLevelType w:val="hybridMultilevel"/>
    <w:tmpl w:val="1660DD9C"/>
    <w:lvl w:ilvl="0" w:tplc="41A25F3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F6C50"/>
    <w:multiLevelType w:val="hybridMultilevel"/>
    <w:tmpl w:val="1B945F70"/>
    <w:lvl w:ilvl="0" w:tplc="BF20B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35ED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7E7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1A3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69E2BD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2EAB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529B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1AEF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224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04E1783"/>
    <w:multiLevelType w:val="hybridMultilevel"/>
    <w:tmpl w:val="52FE29AE"/>
    <w:lvl w:ilvl="0" w:tplc="EC4226F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6402C8"/>
    <w:multiLevelType w:val="hybridMultilevel"/>
    <w:tmpl w:val="5A7CADD4"/>
    <w:lvl w:ilvl="0" w:tplc="F544E29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D352B"/>
    <w:multiLevelType w:val="hybridMultilevel"/>
    <w:tmpl w:val="CC3253F0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A63A7"/>
    <w:multiLevelType w:val="hybridMultilevel"/>
    <w:tmpl w:val="71A68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B4B6F"/>
    <w:multiLevelType w:val="hybridMultilevel"/>
    <w:tmpl w:val="0128C63C"/>
    <w:lvl w:ilvl="0" w:tplc="300CBC72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8C92EA0"/>
    <w:multiLevelType w:val="hybridMultilevel"/>
    <w:tmpl w:val="F3CEB98C"/>
    <w:lvl w:ilvl="0" w:tplc="89286AE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753E99"/>
    <w:multiLevelType w:val="hybridMultilevel"/>
    <w:tmpl w:val="6B24BFE8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B16F0"/>
    <w:multiLevelType w:val="hybridMultilevel"/>
    <w:tmpl w:val="AD3C73B2"/>
    <w:lvl w:ilvl="0" w:tplc="F282FC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DC41FA"/>
    <w:multiLevelType w:val="hybridMultilevel"/>
    <w:tmpl w:val="0764C1DE"/>
    <w:lvl w:ilvl="0" w:tplc="500E8A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5A610AC7"/>
    <w:multiLevelType w:val="hybridMultilevel"/>
    <w:tmpl w:val="65B64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AE3D79"/>
    <w:multiLevelType w:val="hybridMultilevel"/>
    <w:tmpl w:val="21DE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34832"/>
    <w:multiLevelType w:val="hybridMultilevel"/>
    <w:tmpl w:val="3CE81E54"/>
    <w:lvl w:ilvl="0" w:tplc="B2ECAF94">
      <w:numFmt w:val="bullet"/>
      <w:lvlText w:val="-"/>
      <w:lvlJc w:val="left"/>
      <w:pPr>
        <w:ind w:left="1067" w:hanging="52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663B2150"/>
    <w:multiLevelType w:val="hybridMultilevel"/>
    <w:tmpl w:val="685290DE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EA24D0"/>
    <w:multiLevelType w:val="hybridMultilevel"/>
    <w:tmpl w:val="FF48FF6C"/>
    <w:lvl w:ilvl="0" w:tplc="55E2534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C414621"/>
    <w:multiLevelType w:val="hybridMultilevel"/>
    <w:tmpl w:val="1718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5418DC"/>
    <w:multiLevelType w:val="hybridMultilevel"/>
    <w:tmpl w:val="C7F47F3C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F377F9"/>
    <w:multiLevelType w:val="hybridMultilevel"/>
    <w:tmpl w:val="41E41966"/>
    <w:lvl w:ilvl="0" w:tplc="3894E6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DA15008"/>
    <w:multiLevelType w:val="hybridMultilevel"/>
    <w:tmpl w:val="B12EE048"/>
    <w:lvl w:ilvl="0" w:tplc="85B6F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B096F"/>
    <w:multiLevelType w:val="hybridMultilevel"/>
    <w:tmpl w:val="1ECE308E"/>
    <w:lvl w:ilvl="0" w:tplc="95EC08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6"/>
  </w:num>
  <w:num w:numId="15">
    <w:abstractNumId w:val="14"/>
  </w:num>
  <w:num w:numId="16">
    <w:abstractNumId w:val="29"/>
  </w:num>
  <w:num w:numId="17">
    <w:abstractNumId w:val="10"/>
  </w:num>
  <w:num w:numId="18">
    <w:abstractNumId w:val="21"/>
  </w:num>
  <w:num w:numId="19">
    <w:abstractNumId w:val="30"/>
  </w:num>
  <w:num w:numId="20">
    <w:abstractNumId w:val="25"/>
  </w:num>
  <w:num w:numId="21">
    <w:abstractNumId w:val="11"/>
  </w:num>
  <w:num w:numId="22">
    <w:abstractNumId w:val="22"/>
  </w:num>
  <w:num w:numId="23">
    <w:abstractNumId w:val="33"/>
  </w:num>
  <w:num w:numId="24">
    <w:abstractNumId w:val="20"/>
  </w:num>
  <w:num w:numId="25">
    <w:abstractNumId w:val="16"/>
  </w:num>
  <w:num w:numId="26">
    <w:abstractNumId w:val="43"/>
  </w:num>
  <w:num w:numId="27">
    <w:abstractNumId w:val="17"/>
  </w:num>
  <w:num w:numId="28">
    <w:abstractNumId w:val="28"/>
  </w:num>
  <w:num w:numId="29">
    <w:abstractNumId w:val="34"/>
  </w:num>
  <w:num w:numId="30">
    <w:abstractNumId w:val="24"/>
  </w:num>
  <w:num w:numId="31">
    <w:abstractNumId w:val="3"/>
  </w:num>
  <w:num w:numId="32">
    <w:abstractNumId w:val="15"/>
  </w:num>
  <w:num w:numId="33">
    <w:abstractNumId w:val="7"/>
  </w:num>
  <w:num w:numId="34">
    <w:abstractNumId w:val="40"/>
  </w:num>
  <w:num w:numId="35">
    <w:abstractNumId w:val="23"/>
  </w:num>
  <w:num w:numId="36">
    <w:abstractNumId w:val="41"/>
  </w:num>
  <w:num w:numId="37">
    <w:abstractNumId w:val="26"/>
  </w:num>
  <w:num w:numId="38">
    <w:abstractNumId w:val="19"/>
  </w:num>
  <w:num w:numId="39">
    <w:abstractNumId w:val="2"/>
  </w:num>
  <w:num w:numId="40">
    <w:abstractNumId w:val="38"/>
  </w:num>
  <w:num w:numId="41">
    <w:abstractNumId w:val="37"/>
  </w:num>
  <w:num w:numId="42">
    <w:abstractNumId w:val="27"/>
  </w:num>
  <w:num w:numId="43">
    <w:abstractNumId w:val="39"/>
  </w:num>
  <w:num w:numId="44">
    <w:abstractNumId w:val="35"/>
  </w:num>
  <w:num w:numId="45">
    <w:abstractNumId w:val="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7A"/>
    <w:rsid w:val="00001FD3"/>
    <w:rsid w:val="00017EE7"/>
    <w:rsid w:val="0002613E"/>
    <w:rsid w:val="00031C5F"/>
    <w:rsid w:val="000452DA"/>
    <w:rsid w:val="000916DD"/>
    <w:rsid w:val="000B1825"/>
    <w:rsid w:val="000C4425"/>
    <w:rsid w:val="000D0D48"/>
    <w:rsid w:val="000E3957"/>
    <w:rsid w:val="000E4FDA"/>
    <w:rsid w:val="000F5B24"/>
    <w:rsid w:val="00106319"/>
    <w:rsid w:val="00112A4C"/>
    <w:rsid w:val="00114A05"/>
    <w:rsid w:val="001171AD"/>
    <w:rsid w:val="00127358"/>
    <w:rsid w:val="00133B8B"/>
    <w:rsid w:val="00140831"/>
    <w:rsid w:val="0014291E"/>
    <w:rsid w:val="001445A6"/>
    <w:rsid w:val="00145F09"/>
    <w:rsid w:val="00153531"/>
    <w:rsid w:val="00154893"/>
    <w:rsid w:val="00162647"/>
    <w:rsid w:val="00187002"/>
    <w:rsid w:val="001909E3"/>
    <w:rsid w:val="001A7F42"/>
    <w:rsid w:val="001C284D"/>
    <w:rsid w:val="001C7FAF"/>
    <w:rsid w:val="001E384C"/>
    <w:rsid w:val="001F3782"/>
    <w:rsid w:val="00203EF2"/>
    <w:rsid w:val="002041F6"/>
    <w:rsid w:val="00206656"/>
    <w:rsid w:val="00212FB3"/>
    <w:rsid w:val="00214BB0"/>
    <w:rsid w:val="002175CD"/>
    <w:rsid w:val="00222779"/>
    <w:rsid w:val="00227FC0"/>
    <w:rsid w:val="002364E9"/>
    <w:rsid w:val="002374BE"/>
    <w:rsid w:val="0024150E"/>
    <w:rsid w:val="002444B8"/>
    <w:rsid w:val="002754DA"/>
    <w:rsid w:val="002916E0"/>
    <w:rsid w:val="00292810"/>
    <w:rsid w:val="00293298"/>
    <w:rsid w:val="0029435F"/>
    <w:rsid w:val="002B109E"/>
    <w:rsid w:val="002B4296"/>
    <w:rsid w:val="002C7ACA"/>
    <w:rsid w:val="002E3B98"/>
    <w:rsid w:val="002E7780"/>
    <w:rsid w:val="002F06DA"/>
    <w:rsid w:val="003108D7"/>
    <w:rsid w:val="0031587E"/>
    <w:rsid w:val="003169EE"/>
    <w:rsid w:val="00316FB0"/>
    <w:rsid w:val="00320B0F"/>
    <w:rsid w:val="0033377C"/>
    <w:rsid w:val="00335A9A"/>
    <w:rsid w:val="00337E07"/>
    <w:rsid w:val="00344893"/>
    <w:rsid w:val="00346C94"/>
    <w:rsid w:val="00347C89"/>
    <w:rsid w:val="00351574"/>
    <w:rsid w:val="0036077E"/>
    <w:rsid w:val="003726DE"/>
    <w:rsid w:val="00376425"/>
    <w:rsid w:val="00376E8E"/>
    <w:rsid w:val="00385597"/>
    <w:rsid w:val="003914AB"/>
    <w:rsid w:val="003C4F5E"/>
    <w:rsid w:val="003C6931"/>
    <w:rsid w:val="003C69FE"/>
    <w:rsid w:val="003D173E"/>
    <w:rsid w:val="003D1BDA"/>
    <w:rsid w:val="003E07A0"/>
    <w:rsid w:val="003F5208"/>
    <w:rsid w:val="00412705"/>
    <w:rsid w:val="004150EC"/>
    <w:rsid w:val="00415B60"/>
    <w:rsid w:val="004171C1"/>
    <w:rsid w:val="0042355E"/>
    <w:rsid w:val="00450A64"/>
    <w:rsid w:val="00452597"/>
    <w:rsid w:val="004526FF"/>
    <w:rsid w:val="00456058"/>
    <w:rsid w:val="004650A1"/>
    <w:rsid w:val="00493E3E"/>
    <w:rsid w:val="004C3F7B"/>
    <w:rsid w:val="004C7FD6"/>
    <w:rsid w:val="004E35F6"/>
    <w:rsid w:val="00500F6A"/>
    <w:rsid w:val="00515402"/>
    <w:rsid w:val="0052792B"/>
    <w:rsid w:val="00527FB6"/>
    <w:rsid w:val="00532741"/>
    <w:rsid w:val="00535D75"/>
    <w:rsid w:val="00537E48"/>
    <w:rsid w:val="00542E7A"/>
    <w:rsid w:val="005537F9"/>
    <w:rsid w:val="00585036"/>
    <w:rsid w:val="005924EF"/>
    <w:rsid w:val="00595584"/>
    <w:rsid w:val="0059570A"/>
    <w:rsid w:val="005A0EC1"/>
    <w:rsid w:val="005A4B4F"/>
    <w:rsid w:val="005B5D87"/>
    <w:rsid w:val="005C0C2D"/>
    <w:rsid w:val="005D5506"/>
    <w:rsid w:val="005E314B"/>
    <w:rsid w:val="005E486F"/>
    <w:rsid w:val="005E54E0"/>
    <w:rsid w:val="00614305"/>
    <w:rsid w:val="006539FE"/>
    <w:rsid w:val="0067363D"/>
    <w:rsid w:val="00680DF8"/>
    <w:rsid w:val="0068519B"/>
    <w:rsid w:val="006B5A61"/>
    <w:rsid w:val="006B785F"/>
    <w:rsid w:val="006F5D6C"/>
    <w:rsid w:val="00705EE5"/>
    <w:rsid w:val="00722E0C"/>
    <w:rsid w:val="0073188D"/>
    <w:rsid w:val="00734949"/>
    <w:rsid w:val="007439DC"/>
    <w:rsid w:val="007577DE"/>
    <w:rsid w:val="00762894"/>
    <w:rsid w:val="0076797D"/>
    <w:rsid w:val="00770FB9"/>
    <w:rsid w:val="00772271"/>
    <w:rsid w:val="00776FEB"/>
    <w:rsid w:val="00792695"/>
    <w:rsid w:val="007A30C5"/>
    <w:rsid w:val="007B06BB"/>
    <w:rsid w:val="007B1D05"/>
    <w:rsid w:val="007B4B4C"/>
    <w:rsid w:val="007C492A"/>
    <w:rsid w:val="007D0A92"/>
    <w:rsid w:val="007D32A2"/>
    <w:rsid w:val="007D386A"/>
    <w:rsid w:val="007D4822"/>
    <w:rsid w:val="007E7BA0"/>
    <w:rsid w:val="00807DD3"/>
    <w:rsid w:val="0081236C"/>
    <w:rsid w:val="00833DB8"/>
    <w:rsid w:val="0083564E"/>
    <w:rsid w:val="00845689"/>
    <w:rsid w:val="008554EF"/>
    <w:rsid w:val="00866B49"/>
    <w:rsid w:val="00880A4A"/>
    <w:rsid w:val="008910F8"/>
    <w:rsid w:val="008B17A1"/>
    <w:rsid w:val="008B7B2D"/>
    <w:rsid w:val="008D2322"/>
    <w:rsid w:val="008E12F1"/>
    <w:rsid w:val="008E7E9E"/>
    <w:rsid w:val="008F077A"/>
    <w:rsid w:val="008F44CF"/>
    <w:rsid w:val="008F52F6"/>
    <w:rsid w:val="009019F2"/>
    <w:rsid w:val="0091326F"/>
    <w:rsid w:val="009179EB"/>
    <w:rsid w:val="0092477A"/>
    <w:rsid w:val="0093021A"/>
    <w:rsid w:val="00933620"/>
    <w:rsid w:val="00961143"/>
    <w:rsid w:val="00974698"/>
    <w:rsid w:val="00980BE6"/>
    <w:rsid w:val="00995780"/>
    <w:rsid w:val="009A1A50"/>
    <w:rsid w:val="009C4916"/>
    <w:rsid w:val="009C75FB"/>
    <w:rsid w:val="009C79B1"/>
    <w:rsid w:val="009D6BE3"/>
    <w:rsid w:val="009E23F2"/>
    <w:rsid w:val="009E5953"/>
    <w:rsid w:val="009E7821"/>
    <w:rsid w:val="00A015BB"/>
    <w:rsid w:val="00A1136E"/>
    <w:rsid w:val="00A11D1B"/>
    <w:rsid w:val="00A15A62"/>
    <w:rsid w:val="00A401ED"/>
    <w:rsid w:val="00A4370A"/>
    <w:rsid w:val="00A51B12"/>
    <w:rsid w:val="00A63E3F"/>
    <w:rsid w:val="00A7233F"/>
    <w:rsid w:val="00A86D7E"/>
    <w:rsid w:val="00A90B9B"/>
    <w:rsid w:val="00A92013"/>
    <w:rsid w:val="00AB1DBD"/>
    <w:rsid w:val="00AB31F8"/>
    <w:rsid w:val="00AB33A3"/>
    <w:rsid w:val="00AB4082"/>
    <w:rsid w:val="00AB4C0E"/>
    <w:rsid w:val="00AB5E16"/>
    <w:rsid w:val="00AB6BD1"/>
    <w:rsid w:val="00AC1496"/>
    <w:rsid w:val="00AC49EA"/>
    <w:rsid w:val="00AE185E"/>
    <w:rsid w:val="00B0241B"/>
    <w:rsid w:val="00B054C0"/>
    <w:rsid w:val="00B221AA"/>
    <w:rsid w:val="00B409B5"/>
    <w:rsid w:val="00B45599"/>
    <w:rsid w:val="00B50B9F"/>
    <w:rsid w:val="00B603A4"/>
    <w:rsid w:val="00B77A8A"/>
    <w:rsid w:val="00BA4ABD"/>
    <w:rsid w:val="00BC0633"/>
    <w:rsid w:val="00BD080A"/>
    <w:rsid w:val="00BF0856"/>
    <w:rsid w:val="00BF089E"/>
    <w:rsid w:val="00BF3303"/>
    <w:rsid w:val="00C17F8A"/>
    <w:rsid w:val="00C21965"/>
    <w:rsid w:val="00C32F45"/>
    <w:rsid w:val="00C44FBC"/>
    <w:rsid w:val="00C45E42"/>
    <w:rsid w:val="00C5087A"/>
    <w:rsid w:val="00C52A94"/>
    <w:rsid w:val="00C74056"/>
    <w:rsid w:val="00C826D3"/>
    <w:rsid w:val="00C95A93"/>
    <w:rsid w:val="00CA00E2"/>
    <w:rsid w:val="00CC0665"/>
    <w:rsid w:val="00CD310A"/>
    <w:rsid w:val="00CD5686"/>
    <w:rsid w:val="00CD5E2C"/>
    <w:rsid w:val="00CE0FBD"/>
    <w:rsid w:val="00CE674E"/>
    <w:rsid w:val="00CF40AE"/>
    <w:rsid w:val="00CF67C2"/>
    <w:rsid w:val="00D21BD9"/>
    <w:rsid w:val="00D37799"/>
    <w:rsid w:val="00D45F33"/>
    <w:rsid w:val="00D50E0A"/>
    <w:rsid w:val="00D82856"/>
    <w:rsid w:val="00D8555F"/>
    <w:rsid w:val="00D86A07"/>
    <w:rsid w:val="00DC332A"/>
    <w:rsid w:val="00DD034D"/>
    <w:rsid w:val="00DD1396"/>
    <w:rsid w:val="00DD2957"/>
    <w:rsid w:val="00DE12B2"/>
    <w:rsid w:val="00DE4006"/>
    <w:rsid w:val="00E210ED"/>
    <w:rsid w:val="00E27F06"/>
    <w:rsid w:val="00E4373F"/>
    <w:rsid w:val="00E47BAD"/>
    <w:rsid w:val="00E70727"/>
    <w:rsid w:val="00E7295C"/>
    <w:rsid w:val="00E72ABE"/>
    <w:rsid w:val="00E918A9"/>
    <w:rsid w:val="00EA69BD"/>
    <w:rsid w:val="00EC01E6"/>
    <w:rsid w:val="00EC7A24"/>
    <w:rsid w:val="00ED70EC"/>
    <w:rsid w:val="00ED7196"/>
    <w:rsid w:val="00EE5560"/>
    <w:rsid w:val="00EF3E2A"/>
    <w:rsid w:val="00F13EFC"/>
    <w:rsid w:val="00F2558B"/>
    <w:rsid w:val="00F45847"/>
    <w:rsid w:val="00F51977"/>
    <w:rsid w:val="00F56BC7"/>
    <w:rsid w:val="00F57656"/>
    <w:rsid w:val="00F748A2"/>
    <w:rsid w:val="00F75FCB"/>
    <w:rsid w:val="00F8247D"/>
    <w:rsid w:val="00F93AFE"/>
    <w:rsid w:val="00F96F62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57631"/>
  <w15:docId w15:val="{56B99619-B32B-4485-9DB1-9AD63BA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3F"/>
  </w:style>
  <w:style w:type="paragraph" w:styleId="1">
    <w:name w:val="heading 1"/>
    <w:basedOn w:val="a"/>
    <w:next w:val="a"/>
    <w:link w:val="10"/>
    <w:uiPriority w:val="9"/>
    <w:qFormat/>
    <w:rsid w:val="00DE4006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06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06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06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06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06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06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06656"/>
    <w:pPr>
      <w:spacing w:after="0" w:line="240" w:lineRule="auto"/>
    </w:pPr>
    <w:rPr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06656"/>
    <w:pPr>
      <w:ind w:left="720"/>
      <w:contextualSpacing/>
    </w:pPr>
  </w:style>
  <w:style w:type="table" w:customStyle="1" w:styleId="11">
    <w:name w:val="Сітка таблиці1"/>
    <w:basedOn w:val="a1"/>
    <w:next w:val="a4"/>
    <w:uiPriority w:val="59"/>
    <w:rsid w:val="00D3779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E4006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E4006"/>
    <w:rPr>
      <w:caps/>
      <w:spacing w:val="15"/>
      <w:shd w:val="clear" w:color="auto" w:fill="D9DFEF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E4006"/>
    <w:rPr>
      <w:caps/>
      <w:color w:val="243255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40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E4006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E4006"/>
    <w:rPr>
      <w:b/>
      <w:bCs/>
      <w:color w:val="374C80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4006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DE4006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E40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ідзаголовок Знак"/>
    <w:basedOn w:val="a0"/>
    <w:link w:val="a9"/>
    <w:uiPriority w:val="11"/>
    <w:rsid w:val="00DE4006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DE4006"/>
    <w:rPr>
      <w:b/>
      <w:bCs/>
    </w:rPr>
  </w:style>
  <w:style w:type="character" w:styleId="ac">
    <w:name w:val="Emphasis"/>
    <w:uiPriority w:val="20"/>
    <w:qFormat/>
    <w:rsid w:val="00DE4006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DE4006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DE4006"/>
    <w:rPr>
      <w:i/>
      <w:iCs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DE4006"/>
    <w:rPr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E4006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f1">
    <w:name w:val="Насичена цитата Знак"/>
    <w:basedOn w:val="a0"/>
    <w:link w:val="af0"/>
    <w:uiPriority w:val="30"/>
    <w:rsid w:val="00DE4006"/>
    <w:rPr>
      <w:color w:val="4A66AC" w:themeColor="accent1"/>
      <w:sz w:val="24"/>
      <w:szCs w:val="24"/>
    </w:rPr>
  </w:style>
  <w:style w:type="character" w:styleId="af2">
    <w:name w:val="Subtle Emphasis"/>
    <w:uiPriority w:val="19"/>
    <w:qFormat/>
    <w:rsid w:val="00DE4006"/>
    <w:rPr>
      <w:i/>
      <w:iCs/>
      <w:color w:val="243255" w:themeColor="accent1" w:themeShade="7F"/>
    </w:rPr>
  </w:style>
  <w:style w:type="character" w:styleId="af3">
    <w:name w:val="Intense Emphasis"/>
    <w:uiPriority w:val="21"/>
    <w:qFormat/>
    <w:rsid w:val="00DE4006"/>
    <w:rPr>
      <w:b/>
      <w:bCs/>
      <w:caps/>
      <w:color w:val="243255" w:themeColor="accent1" w:themeShade="7F"/>
      <w:spacing w:val="10"/>
    </w:rPr>
  </w:style>
  <w:style w:type="character" w:styleId="af4">
    <w:name w:val="Subtle Reference"/>
    <w:uiPriority w:val="31"/>
    <w:qFormat/>
    <w:rsid w:val="00DE4006"/>
    <w:rPr>
      <w:b/>
      <w:bCs/>
      <w:color w:val="4A66AC" w:themeColor="accent1"/>
    </w:rPr>
  </w:style>
  <w:style w:type="character" w:styleId="af5">
    <w:name w:val="Intense Reference"/>
    <w:uiPriority w:val="32"/>
    <w:qFormat/>
    <w:rsid w:val="00DE4006"/>
    <w:rPr>
      <w:b/>
      <w:bCs/>
      <w:i/>
      <w:iCs/>
      <w:caps/>
      <w:color w:val="4A66AC" w:themeColor="accent1"/>
    </w:rPr>
  </w:style>
  <w:style w:type="character" w:styleId="af6">
    <w:name w:val="Book Title"/>
    <w:uiPriority w:val="33"/>
    <w:qFormat/>
    <w:rsid w:val="00DE4006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unhideWhenUsed/>
    <w:qFormat/>
    <w:rsid w:val="00DE4006"/>
    <w:pPr>
      <w:outlineLvl w:val="9"/>
    </w:pPr>
  </w:style>
  <w:style w:type="paragraph" w:styleId="af8">
    <w:name w:val="Balloon Text"/>
    <w:basedOn w:val="a"/>
    <w:link w:val="af9"/>
    <w:uiPriority w:val="99"/>
    <w:unhideWhenUsed/>
    <w:rsid w:val="00961143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rsid w:val="00961143"/>
    <w:rPr>
      <w:rFonts w:ascii="Segoe UI" w:eastAsiaTheme="minorHAns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4171C1"/>
  </w:style>
  <w:style w:type="paragraph" w:styleId="afc">
    <w:name w:val="footer"/>
    <w:basedOn w:val="a"/>
    <w:link w:val="afd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4171C1"/>
  </w:style>
  <w:style w:type="table" w:customStyle="1" w:styleId="-61">
    <w:name w:val="Таблиця-сітка 6 (кольорова)1"/>
    <w:basedOn w:val="a1"/>
    <w:uiPriority w:val="51"/>
    <w:rsid w:val="007E7BA0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Сітка таблиці 6 (кольорова)1"/>
    <w:basedOn w:val="a1"/>
    <w:next w:val="-61"/>
    <w:uiPriority w:val="51"/>
    <w:rsid w:val="00F45847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">
    <w:name w:val="Сітка таблиці 6 (кольорова)2"/>
    <w:basedOn w:val="a1"/>
    <w:next w:val="-61"/>
    <w:uiPriority w:val="51"/>
    <w:rsid w:val="002175CD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">
    <w:name w:val="Сітка таблиці2"/>
    <w:basedOn w:val="a1"/>
    <w:next w:val="a4"/>
    <w:uiPriority w:val="59"/>
    <w:rsid w:val="0067363D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ий текст Знак"/>
    <w:link w:val="aff"/>
    <w:locked/>
    <w:rsid w:val="001F3782"/>
    <w:rPr>
      <w:b/>
      <w:bCs/>
      <w:sz w:val="23"/>
      <w:szCs w:val="23"/>
      <w:shd w:val="clear" w:color="auto" w:fill="FFFFFF"/>
    </w:rPr>
  </w:style>
  <w:style w:type="character" w:customStyle="1" w:styleId="aff0">
    <w:name w:val="Основной текст + Не полужирный"/>
    <w:basedOn w:val="afe"/>
    <w:rsid w:val="001F3782"/>
    <w:rPr>
      <w:b/>
      <w:bCs/>
      <w:sz w:val="23"/>
      <w:szCs w:val="23"/>
      <w:shd w:val="clear" w:color="auto" w:fill="FFFFFF"/>
    </w:rPr>
  </w:style>
  <w:style w:type="paragraph" w:styleId="aff">
    <w:name w:val="Body Text"/>
    <w:basedOn w:val="a"/>
    <w:link w:val="afe"/>
    <w:rsid w:val="001F3782"/>
    <w:pPr>
      <w:widowControl w:val="0"/>
      <w:shd w:val="clear" w:color="auto" w:fill="FFFFFF"/>
      <w:spacing w:before="0" w:after="300" w:line="298" w:lineRule="exact"/>
      <w:ind w:firstLine="780"/>
      <w:jc w:val="both"/>
    </w:pPr>
    <w:rPr>
      <w:b/>
      <w:bCs/>
      <w:sz w:val="23"/>
      <w:szCs w:val="23"/>
    </w:rPr>
  </w:style>
  <w:style w:type="character" w:customStyle="1" w:styleId="12">
    <w:name w:val="Основний текст Знак1"/>
    <w:basedOn w:val="a0"/>
    <w:uiPriority w:val="99"/>
    <w:semiHidden/>
    <w:rsid w:val="001F3782"/>
  </w:style>
  <w:style w:type="paragraph" w:customStyle="1" w:styleId="110">
    <w:name w:val="Заголовок 11"/>
    <w:basedOn w:val="a"/>
    <w:uiPriority w:val="1"/>
    <w:qFormat/>
    <w:rsid w:val="0014291E"/>
    <w:pPr>
      <w:widowControl w:val="0"/>
      <w:autoSpaceDE w:val="0"/>
      <w:autoSpaceDN w:val="0"/>
      <w:spacing w:before="0" w:after="0" w:line="240" w:lineRule="auto"/>
      <w:ind w:left="1097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xt0psk2">
    <w:name w:val="xt0psk2"/>
    <w:basedOn w:val="a0"/>
    <w:rsid w:val="00995780"/>
  </w:style>
  <w:style w:type="character" w:styleId="aff1">
    <w:name w:val="Hyperlink"/>
    <w:basedOn w:val="a0"/>
    <w:uiPriority w:val="99"/>
    <w:semiHidden/>
    <w:unhideWhenUsed/>
    <w:rsid w:val="00995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Flowers4School?__cft__%5b0%5d=AZW95nAUsMzOmzAJ8NptxUzfABWh18Oh0As3IO7ne39a4WlXNrEHaEx4RSaGugjRTXh4j6ih3ruxysxhHJrrok95iXiUqeUNsuiyPwhbAWqLA2aHvSw0dFZBGFPt27H3YBlK8O3QmG1ghn-I4b1HLaaNPzLXeAqh_5P0wFOJxPvv-cTVp-oYliTdHoh7FbX2F3Y&amp;__tn__=-%5dK-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Інтеграл">
  <a:themeElements>
    <a:clrScheme name="Теплий сині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І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І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5503-1311-4AD4-808C-DA62FC76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8330</TotalTime>
  <Pages>1</Pages>
  <Words>13083</Words>
  <Characters>7458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</dc:creator>
  <cp:lastModifiedBy>Користувач Windows</cp:lastModifiedBy>
  <cp:revision>24</cp:revision>
  <cp:lastPrinted>2024-06-10T07:01:00Z</cp:lastPrinted>
  <dcterms:created xsi:type="dcterms:W3CDTF">2023-05-30T19:59:00Z</dcterms:created>
  <dcterms:modified xsi:type="dcterms:W3CDTF">2024-06-10T07:07:00Z</dcterms:modified>
</cp:coreProperties>
</file>