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86528288"/>
        <w:docPartObj>
          <w:docPartGallery w:val="Cover Pages"/>
          <w:docPartUnique/>
        </w:docPartObj>
      </w:sdtPr>
      <w:sdtContent>
        <w:p w:rsidR="00F07605" w:rsidRDefault="00F0760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7307451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7605" w:rsidRDefault="00F07605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p w:rsidR="00F07605" w:rsidRDefault="00F07605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7605" w:rsidRDefault="00F07605" w:rsidP="00F07605">
                                <w:pPr>
                                  <w:pStyle w:val="a4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F07605" w:rsidRDefault="00F07605" w:rsidP="00F07605">
                          <w:pPr>
                            <w:pStyle w:val="a4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t>ППплан</w:t>
          </w:r>
        </w:p>
        <w:p w:rsidR="00F07605" w:rsidRDefault="00F0760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F70570" wp14:editId="70984C1D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2270760</wp:posOffset>
                    </wp:positionV>
                    <wp:extent cx="7315200" cy="4812030"/>
                    <wp:effectExtent l="0" t="0" r="0" b="762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48120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07605" w:rsidRDefault="00F07605" w:rsidP="00F07605">
                                <w:pPr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План роботи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br/>
                                      <w:t xml:space="preserve">з обдарованими дітьми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07605" w:rsidRDefault="00F07605" w:rsidP="00F07605">
                                    <w:pP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     </w:t>
                                    </w: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Зубківська</w:t>
                                    </w:r>
                                    <w:proofErr w:type="spellEnd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початкова школа</w:t>
                                    </w:r>
                                  </w:p>
                                </w:sdtContent>
                              </w:sdt>
                              <w:p w:rsidR="00F07605" w:rsidRDefault="00F07605" w:rsidP="00F07605">
                                <w:pP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                  2024-2025 </w:t>
                                </w:r>
                                <w:proofErr w:type="spellStart"/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н.р</w:t>
                                </w:r>
                                <w:proofErr w:type="spellEnd"/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F70570" id="Текстовое поле 154" o:spid="_x0000_s1028" type="#_x0000_t202" style="position:absolute;margin-left:17.4pt;margin-top:178.8pt;width:8in;height:378.9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" filled="f" stroked="f" strokeweight=".5pt">
                    <v:textbox inset="126pt,0,54pt,0">
                      <w:txbxContent>
                        <w:p w:rsidR="00F07605" w:rsidRDefault="00F07605" w:rsidP="00F07605">
                          <w:pPr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План роботи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br/>
                                <w:t xml:space="preserve">з обдарованими дітьми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07605" w:rsidRDefault="00F07605" w:rsidP="00F07605">
                              <w:pP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Зубківська</w:t>
                              </w:r>
                              <w:proofErr w:type="spellEnd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початкова школа</w:t>
                              </w:r>
                            </w:p>
                          </w:sdtContent>
                        </w:sdt>
                        <w:p w:rsidR="00F07605" w:rsidRDefault="00F07605" w:rsidP="00F07605">
                          <w:pP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                2024-2025 </w:t>
                          </w:r>
                          <w:proofErr w:type="spellStart"/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н.р</w:t>
                          </w:r>
                          <w:proofErr w:type="spellEnd"/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t>полл</w:t>
          </w:r>
          <w:r>
            <w:br w:type="page"/>
          </w:r>
        </w:p>
      </w:sdtContent>
    </w:sdt>
    <w:p w:rsidR="00F07605" w:rsidRDefault="00134A62">
      <w:r>
        <w:lastRenderedPageBreak/>
        <w:t>Схвалено педагогічною радою                                                     ЗАТВЕРДЖЕНО</w:t>
      </w:r>
    </w:p>
    <w:p w:rsidR="00134A62" w:rsidRDefault="00134A62">
      <w:r>
        <w:t xml:space="preserve">Протокол №:6 від </w:t>
      </w:r>
      <w:bookmarkStart w:id="0" w:name="_GoBack"/>
      <w:bookmarkEnd w:id="0"/>
      <w:r>
        <w:t>30.08.2024                                     Директор _______ Галина ДУБИК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5017"/>
        <w:gridCol w:w="1454"/>
        <w:gridCol w:w="2404"/>
      </w:tblGrid>
      <w:tr w:rsidR="00F67953" w:rsidTr="00F07605">
        <w:tc>
          <w:tcPr>
            <w:tcW w:w="754" w:type="dxa"/>
          </w:tcPr>
          <w:p w:rsidR="00F67953" w:rsidRDefault="00F67953">
            <w:r>
              <w:t>№п/п</w:t>
            </w:r>
          </w:p>
        </w:tc>
        <w:tc>
          <w:tcPr>
            <w:tcW w:w="5017" w:type="dxa"/>
          </w:tcPr>
          <w:p w:rsidR="00F67953" w:rsidRDefault="00F67953">
            <w:r>
              <w:t>Зміст заходів</w:t>
            </w:r>
          </w:p>
        </w:tc>
        <w:tc>
          <w:tcPr>
            <w:tcW w:w="1454" w:type="dxa"/>
          </w:tcPr>
          <w:p w:rsidR="00F67953" w:rsidRDefault="00F67953">
            <w:r>
              <w:t>Термін виконання</w:t>
            </w:r>
          </w:p>
        </w:tc>
        <w:tc>
          <w:tcPr>
            <w:tcW w:w="2404" w:type="dxa"/>
          </w:tcPr>
          <w:p w:rsidR="00F67953" w:rsidRDefault="002B33CE">
            <w:r>
              <w:t>В</w:t>
            </w:r>
            <w:r w:rsidR="00F67953">
              <w:t>ідповідальність</w:t>
            </w:r>
          </w:p>
        </w:tc>
      </w:tr>
      <w:tr w:rsidR="00F67953" w:rsidTr="00F07605">
        <w:tc>
          <w:tcPr>
            <w:tcW w:w="754" w:type="dxa"/>
          </w:tcPr>
          <w:p w:rsidR="00F67953" w:rsidRDefault="00F67953">
            <w:r>
              <w:t>1</w:t>
            </w:r>
          </w:p>
        </w:tc>
        <w:tc>
          <w:tcPr>
            <w:tcW w:w="5017" w:type="dxa"/>
          </w:tcPr>
          <w:p w:rsidR="00F67953" w:rsidRDefault="00F67953">
            <w:r>
              <w:t>Підсумки роботи з обдарованими дітьми за минулий навчальний рік</w:t>
            </w:r>
          </w:p>
        </w:tc>
        <w:tc>
          <w:tcPr>
            <w:tcW w:w="1454" w:type="dxa"/>
          </w:tcPr>
          <w:p w:rsidR="00F67953" w:rsidRDefault="00F67953">
            <w:r>
              <w:t>До 01.09</w:t>
            </w:r>
          </w:p>
        </w:tc>
        <w:tc>
          <w:tcPr>
            <w:tcW w:w="2404" w:type="dxa"/>
          </w:tcPr>
          <w:p w:rsidR="00F67953" w:rsidRDefault="00F67953">
            <w:r>
              <w:t>Директор</w:t>
            </w:r>
          </w:p>
        </w:tc>
      </w:tr>
      <w:tr w:rsidR="00F67953" w:rsidTr="00F07605">
        <w:tc>
          <w:tcPr>
            <w:tcW w:w="754" w:type="dxa"/>
          </w:tcPr>
          <w:p w:rsidR="00F67953" w:rsidRDefault="00F67953">
            <w:r>
              <w:t>2</w:t>
            </w:r>
          </w:p>
        </w:tc>
        <w:tc>
          <w:tcPr>
            <w:tcW w:w="5017" w:type="dxa"/>
          </w:tcPr>
          <w:p w:rsidR="00F67953" w:rsidRDefault="00F67953">
            <w:r>
              <w:t xml:space="preserve">Проведення діагностичних </w:t>
            </w:r>
            <w:proofErr w:type="spellStart"/>
            <w:r>
              <w:t>методик</w:t>
            </w:r>
            <w:proofErr w:type="spellEnd"/>
            <w:r>
              <w:t>, спрямованих на виявлення рівня здібностей  дітей по класах</w:t>
            </w:r>
          </w:p>
        </w:tc>
        <w:tc>
          <w:tcPr>
            <w:tcW w:w="1454" w:type="dxa"/>
          </w:tcPr>
          <w:p w:rsidR="00F67953" w:rsidRDefault="00F67953">
            <w:r>
              <w:t>До 01.10</w:t>
            </w:r>
          </w:p>
        </w:tc>
        <w:tc>
          <w:tcPr>
            <w:tcW w:w="2404" w:type="dxa"/>
          </w:tcPr>
          <w:p w:rsidR="00F67953" w:rsidRDefault="00F67953">
            <w:r>
              <w:t>Класні керівники</w:t>
            </w:r>
          </w:p>
        </w:tc>
      </w:tr>
      <w:tr w:rsidR="00F67953" w:rsidTr="00F07605">
        <w:tc>
          <w:tcPr>
            <w:tcW w:w="754" w:type="dxa"/>
          </w:tcPr>
          <w:p w:rsidR="00F67953" w:rsidRDefault="00F67953">
            <w:r>
              <w:t>3</w:t>
            </w:r>
          </w:p>
        </w:tc>
        <w:tc>
          <w:tcPr>
            <w:tcW w:w="5017" w:type="dxa"/>
          </w:tcPr>
          <w:p w:rsidR="00F67953" w:rsidRDefault="00F67953">
            <w:r>
              <w:t>Активне залучення обдарованих дітей до творчої активності та учнівського самоврядування</w:t>
            </w:r>
          </w:p>
        </w:tc>
        <w:tc>
          <w:tcPr>
            <w:tcW w:w="1454" w:type="dxa"/>
          </w:tcPr>
          <w:p w:rsidR="00F67953" w:rsidRDefault="00F67953">
            <w:r>
              <w:t>Впродовж року</w:t>
            </w:r>
          </w:p>
        </w:tc>
        <w:tc>
          <w:tcPr>
            <w:tcW w:w="2404" w:type="dxa"/>
          </w:tcPr>
          <w:p w:rsidR="00F67953" w:rsidRDefault="00DD40F7">
            <w:r>
              <w:t>Класні керівники</w:t>
            </w:r>
          </w:p>
        </w:tc>
      </w:tr>
      <w:tr w:rsidR="00F67953" w:rsidTr="00F07605">
        <w:tc>
          <w:tcPr>
            <w:tcW w:w="754" w:type="dxa"/>
          </w:tcPr>
          <w:p w:rsidR="00F67953" w:rsidRDefault="00F67953">
            <w:r>
              <w:t>4</w:t>
            </w:r>
          </w:p>
        </w:tc>
        <w:tc>
          <w:tcPr>
            <w:tcW w:w="5017" w:type="dxa"/>
          </w:tcPr>
          <w:p w:rsidR="00F67953" w:rsidRDefault="00F67953">
            <w:r>
              <w:t>Забезпечення участі обдарованих дітей</w:t>
            </w:r>
            <w:r w:rsidR="00DD40F7">
              <w:t xml:space="preserve"> у Всеукраїнських, обласних та районних олімпіадах, конкурсах</w:t>
            </w:r>
          </w:p>
        </w:tc>
        <w:tc>
          <w:tcPr>
            <w:tcW w:w="1454" w:type="dxa"/>
          </w:tcPr>
          <w:p w:rsidR="00F67953" w:rsidRDefault="00DD40F7">
            <w:r>
              <w:t>Впродовж року</w:t>
            </w:r>
          </w:p>
        </w:tc>
        <w:tc>
          <w:tcPr>
            <w:tcW w:w="2404" w:type="dxa"/>
          </w:tcPr>
          <w:p w:rsidR="00F67953" w:rsidRDefault="00DD40F7">
            <w:r>
              <w:t>Класні керівники</w:t>
            </w:r>
          </w:p>
        </w:tc>
      </w:tr>
      <w:tr w:rsidR="00F67953" w:rsidTr="00F07605">
        <w:tc>
          <w:tcPr>
            <w:tcW w:w="754" w:type="dxa"/>
          </w:tcPr>
          <w:p w:rsidR="00F67953" w:rsidRDefault="00DD40F7">
            <w:r>
              <w:t>5</w:t>
            </w:r>
          </w:p>
        </w:tc>
        <w:tc>
          <w:tcPr>
            <w:tcW w:w="5017" w:type="dxa"/>
          </w:tcPr>
          <w:p w:rsidR="00F67953" w:rsidRDefault="00DD40F7">
            <w:r>
              <w:t>Старт  педагогічного лекторію для батьків «Обдарована дитина в сім’ї»</w:t>
            </w:r>
          </w:p>
        </w:tc>
        <w:tc>
          <w:tcPr>
            <w:tcW w:w="1454" w:type="dxa"/>
          </w:tcPr>
          <w:p w:rsidR="00F67953" w:rsidRDefault="00D25B18">
            <w:r>
              <w:t>До 01.11</w:t>
            </w:r>
          </w:p>
        </w:tc>
        <w:tc>
          <w:tcPr>
            <w:tcW w:w="2404" w:type="dxa"/>
          </w:tcPr>
          <w:p w:rsidR="00F67953" w:rsidRDefault="00D25B18">
            <w:r>
              <w:t>Директор</w:t>
            </w:r>
          </w:p>
        </w:tc>
      </w:tr>
      <w:tr w:rsidR="00F67953" w:rsidTr="00F07605">
        <w:tc>
          <w:tcPr>
            <w:tcW w:w="754" w:type="dxa"/>
          </w:tcPr>
          <w:p w:rsidR="00F67953" w:rsidRDefault="00DD40F7">
            <w:r>
              <w:t>6</w:t>
            </w:r>
          </w:p>
        </w:tc>
        <w:tc>
          <w:tcPr>
            <w:tcW w:w="5017" w:type="dxa"/>
          </w:tcPr>
          <w:p w:rsidR="00F67953" w:rsidRDefault="00437B6B">
            <w:r w:rsidRPr="00437B6B">
              <w:t>Використання інформаційних  технологій  в  індивідуальній  роботі  з  учнями.</w:t>
            </w:r>
          </w:p>
        </w:tc>
        <w:tc>
          <w:tcPr>
            <w:tcW w:w="1454" w:type="dxa"/>
          </w:tcPr>
          <w:p w:rsidR="00F67953" w:rsidRDefault="00437B6B">
            <w:r w:rsidRPr="00437B6B">
              <w:t>Впродовж року</w:t>
            </w:r>
          </w:p>
        </w:tc>
        <w:tc>
          <w:tcPr>
            <w:tcW w:w="2404" w:type="dxa"/>
          </w:tcPr>
          <w:p w:rsidR="00F67953" w:rsidRDefault="00437B6B">
            <w:r>
              <w:t>Вчитель інформатики</w:t>
            </w:r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7</w:t>
            </w:r>
          </w:p>
        </w:tc>
        <w:tc>
          <w:tcPr>
            <w:tcW w:w="5017" w:type="dxa"/>
          </w:tcPr>
          <w:p w:rsidR="00DD40F7" w:rsidRDefault="00D25B18">
            <w:r>
              <w:t>Організація шкільного етапу знавців української мови</w:t>
            </w:r>
          </w:p>
        </w:tc>
        <w:tc>
          <w:tcPr>
            <w:tcW w:w="1454" w:type="dxa"/>
          </w:tcPr>
          <w:p w:rsidR="00DD40F7" w:rsidRDefault="00D25B18">
            <w:r w:rsidRPr="00D25B18">
              <w:t>До 01.11</w:t>
            </w:r>
          </w:p>
        </w:tc>
        <w:tc>
          <w:tcPr>
            <w:tcW w:w="2404" w:type="dxa"/>
          </w:tcPr>
          <w:p w:rsidR="00DD40F7" w:rsidRDefault="00437B6B">
            <w:r>
              <w:t xml:space="preserve">Класний керівник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8</w:t>
            </w:r>
          </w:p>
        </w:tc>
        <w:tc>
          <w:tcPr>
            <w:tcW w:w="5017" w:type="dxa"/>
          </w:tcPr>
          <w:p w:rsidR="00DD40F7" w:rsidRPr="00DD40F7" w:rsidRDefault="00DD40F7" w:rsidP="00DD40F7">
            <w:r>
              <w:t>Складання есе за малюнком та опорними словами</w:t>
            </w:r>
          </w:p>
          <w:p w:rsidR="00DD40F7" w:rsidRPr="00DD40F7" w:rsidRDefault="00DD40F7" w:rsidP="00DD40F7">
            <w:r w:rsidRPr="00DD40F7">
              <w:t> </w:t>
            </w:r>
          </w:p>
          <w:p w:rsidR="00DD40F7" w:rsidRDefault="00DD40F7"/>
        </w:tc>
        <w:tc>
          <w:tcPr>
            <w:tcW w:w="1454" w:type="dxa"/>
          </w:tcPr>
          <w:p w:rsidR="00DD40F7" w:rsidRDefault="00D25B18">
            <w:r w:rsidRPr="00D25B18">
              <w:t xml:space="preserve">До </w:t>
            </w:r>
            <w:r>
              <w:t>30</w:t>
            </w:r>
            <w:r w:rsidRPr="00D25B18">
              <w:t>.11</w:t>
            </w:r>
          </w:p>
        </w:tc>
        <w:tc>
          <w:tcPr>
            <w:tcW w:w="2404" w:type="dxa"/>
          </w:tcPr>
          <w:p w:rsidR="00DD40F7" w:rsidRDefault="00DD40F7"/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9</w:t>
            </w:r>
          </w:p>
        </w:tc>
        <w:tc>
          <w:tcPr>
            <w:tcW w:w="5017" w:type="dxa"/>
          </w:tcPr>
          <w:p w:rsidR="00DD40F7" w:rsidRDefault="003507E9">
            <w:r w:rsidRPr="003507E9">
              <w:t>Залучення учнів до участі  у інтерактивних конкурсах «Кенгуру», «Соняшник», «Колосок», «Весняний колосок»</w:t>
            </w:r>
          </w:p>
        </w:tc>
        <w:tc>
          <w:tcPr>
            <w:tcW w:w="1454" w:type="dxa"/>
          </w:tcPr>
          <w:p w:rsidR="00DD40F7" w:rsidRDefault="003507E9">
            <w:r>
              <w:t>Лютий-березень</w:t>
            </w:r>
          </w:p>
        </w:tc>
        <w:tc>
          <w:tcPr>
            <w:tcW w:w="2404" w:type="dxa"/>
          </w:tcPr>
          <w:p w:rsidR="00DD40F7" w:rsidRDefault="00437B6B">
            <w:r>
              <w:t xml:space="preserve">Класний керівник 2 </w:t>
            </w:r>
            <w:proofErr w:type="spellStart"/>
            <w:r>
              <w:t>кл</w:t>
            </w:r>
            <w:proofErr w:type="spellEnd"/>
          </w:p>
        </w:tc>
      </w:tr>
      <w:tr w:rsidR="00F67953" w:rsidTr="00F07605">
        <w:tc>
          <w:tcPr>
            <w:tcW w:w="754" w:type="dxa"/>
          </w:tcPr>
          <w:p w:rsidR="00F67953" w:rsidRDefault="002B33CE">
            <w:r>
              <w:t>10</w:t>
            </w:r>
          </w:p>
        </w:tc>
        <w:tc>
          <w:tcPr>
            <w:tcW w:w="5017" w:type="dxa"/>
          </w:tcPr>
          <w:p w:rsidR="00F67953" w:rsidRDefault="00F07605">
            <w:r>
              <w:t>Систематична співпраця з сільською бібліотекою та Народним домом «Просвіта»</w:t>
            </w:r>
          </w:p>
        </w:tc>
        <w:tc>
          <w:tcPr>
            <w:tcW w:w="1454" w:type="dxa"/>
          </w:tcPr>
          <w:p w:rsidR="00F67953" w:rsidRDefault="00F07605">
            <w:r>
              <w:t>Впродовж року</w:t>
            </w:r>
          </w:p>
        </w:tc>
        <w:tc>
          <w:tcPr>
            <w:tcW w:w="2404" w:type="dxa"/>
          </w:tcPr>
          <w:p w:rsidR="00F67953" w:rsidRDefault="00F07605">
            <w:r>
              <w:t>Директор</w:t>
            </w:r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11</w:t>
            </w:r>
          </w:p>
        </w:tc>
        <w:tc>
          <w:tcPr>
            <w:tcW w:w="5017" w:type="dxa"/>
          </w:tcPr>
          <w:p w:rsidR="00DD40F7" w:rsidRPr="00DD40F7" w:rsidRDefault="003507E9">
            <w:r w:rsidRPr="003507E9">
              <w:t>Залучення обдарованих учнів до конкурсів, круглих столів, інтелекту</w:t>
            </w:r>
            <w:r>
              <w:t>альних турнірів в рамках тематич</w:t>
            </w:r>
            <w:r w:rsidRPr="003507E9">
              <w:t>ного тижня.</w:t>
            </w:r>
          </w:p>
        </w:tc>
        <w:tc>
          <w:tcPr>
            <w:tcW w:w="1454" w:type="dxa"/>
          </w:tcPr>
          <w:p w:rsidR="00DD40F7" w:rsidRDefault="003507E9">
            <w:r>
              <w:t>лютий</w:t>
            </w:r>
          </w:p>
        </w:tc>
        <w:tc>
          <w:tcPr>
            <w:tcW w:w="2404" w:type="dxa"/>
          </w:tcPr>
          <w:p w:rsidR="00DD40F7" w:rsidRDefault="00437B6B">
            <w:r>
              <w:t>Класний керівник 3</w:t>
            </w:r>
            <w:r w:rsidRPr="00437B6B">
              <w:t xml:space="preserve"> </w:t>
            </w:r>
            <w:proofErr w:type="spellStart"/>
            <w:r w:rsidRPr="00437B6B">
              <w:t>кл</w:t>
            </w:r>
            <w:proofErr w:type="spellEnd"/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12</w:t>
            </w:r>
          </w:p>
        </w:tc>
        <w:tc>
          <w:tcPr>
            <w:tcW w:w="5017" w:type="dxa"/>
          </w:tcPr>
          <w:p w:rsidR="00DD40F7" w:rsidRPr="00DD40F7" w:rsidRDefault="002B33CE">
            <w:r>
              <w:t>Участь у Міжнародній науково-практичній</w:t>
            </w:r>
            <w:r w:rsidRPr="002B33CE">
              <w:t xml:space="preserve"> онлайн-конференції «ОБДАРОВАНІ ДІТИ – СКАРБ НАЦІЇ!»</w:t>
            </w:r>
          </w:p>
        </w:tc>
        <w:tc>
          <w:tcPr>
            <w:tcW w:w="1454" w:type="dxa"/>
          </w:tcPr>
          <w:p w:rsidR="00DD40F7" w:rsidRDefault="002B33CE">
            <w:r>
              <w:t>До оголошення</w:t>
            </w:r>
          </w:p>
        </w:tc>
        <w:tc>
          <w:tcPr>
            <w:tcW w:w="2404" w:type="dxa"/>
          </w:tcPr>
          <w:p w:rsidR="00DD40F7" w:rsidRDefault="002B33CE">
            <w:r>
              <w:t>Директор</w:t>
            </w:r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13</w:t>
            </w:r>
          </w:p>
        </w:tc>
        <w:tc>
          <w:tcPr>
            <w:tcW w:w="5017" w:type="dxa"/>
          </w:tcPr>
          <w:p w:rsidR="003507E9" w:rsidRPr="003507E9" w:rsidRDefault="003507E9" w:rsidP="003507E9">
            <w:r w:rsidRPr="003507E9">
              <w:t>Створення  інформаційного банку даних про:</w:t>
            </w:r>
          </w:p>
          <w:p w:rsidR="003507E9" w:rsidRPr="003507E9" w:rsidRDefault="003507E9" w:rsidP="003507E9">
            <w:r>
              <w:t>-</w:t>
            </w:r>
            <w:proofErr w:type="spellStart"/>
            <w:r w:rsidRPr="003507E9">
              <w:t>інтелектуально</w:t>
            </w:r>
            <w:proofErr w:type="spellEnd"/>
            <w:r w:rsidRPr="003507E9">
              <w:t xml:space="preserve"> обдарованих дітей</w:t>
            </w:r>
            <w:r>
              <w:t>;</w:t>
            </w:r>
          </w:p>
          <w:p w:rsidR="003507E9" w:rsidRPr="003507E9" w:rsidRDefault="003507E9" w:rsidP="003507E9">
            <w:r>
              <w:t>-</w:t>
            </w:r>
            <w:r w:rsidRPr="003507E9">
              <w:t>творчо обдарованих дітей.</w:t>
            </w:r>
          </w:p>
          <w:p w:rsidR="00DD40F7" w:rsidRPr="00DD40F7" w:rsidRDefault="00DD40F7"/>
        </w:tc>
        <w:tc>
          <w:tcPr>
            <w:tcW w:w="1454" w:type="dxa"/>
          </w:tcPr>
          <w:p w:rsidR="00DD40F7" w:rsidRDefault="003507E9">
            <w:r>
              <w:t>березень</w:t>
            </w:r>
          </w:p>
        </w:tc>
        <w:tc>
          <w:tcPr>
            <w:tcW w:w="2404" w:type="dxa"/>
          </w:tcPr>
          <w:p w:rsidR="00DD40F7" w:rsidRDefault="00F07605">
            <w:r>
              <w:t>Класний керівник 1</w:t>
            </w:r>
            <w:r w:rsidR="002B33CE" w:rsidRPr="002B33CE">
              <w:t xml:space="preserve"> </w:t>
            </w:r>
            <w:proofErr w:type="spellStart"/>
            <w:r w:rsidR="002B33CE" w:rsidRPr="002B33CE">
              <w:t>кл</w:t>
            </w:r>
            <w:proofErr w:type="spellEnd"/>
            <w:r w:rsidR="002B33CE" w:rsidRPr="002B33CE">
              <w:t>.</w:t>
            </w:r>
          </w:p>
        </w:tc>
      </w:tr>
      <w:tr w:rsidR="00DD40F7" w:rsidTr="00F07605">
        <w:tc>
          <w:tcPr>
            <w:tcW w:w="754" w:type="dxa"/>
          </w:tcPr>
          <w:p w:rsidR="00DD40F7" w:rsidRDefault="002B33CE">
            <w:r>
              <w:t>14</w:t>
            </w:r>
          </w:p>
        </w:tc>
        <w:tc>
          <w:tcPr>
            <w:tcW w:w="5017" w:type="dxa"/>
          </w:tcPr>
          <w:p w:rsidR="00DD40F7" w:rsidRPr="00DD40F7" w:rsidRDefault="003507E9">
            <w:r w:rsidRPr="003507E9">
              <w:t>Проведення   виставки     творчих   робіт  учнів за виховним планом роботи школи</w:t>
            </w:r>
          </w:p>
        </w:tc>
        <w:tc>
          <w:tcPr>
            <w:tcW w:w="1454" w:type="dxa"/>
          </w:tcPr>
          <w:p w:rsidR="00DD40F7" w:rsidRDefault="003507E9">
            <w:r>
              <w:t>квітень</w:t>
            </w:r>
          </w:p>
        </w:tc>
        <w:tc>
          <w:tcPr>
            <w:tcW w:w="2404" w:type="dxa"/>
          </w:tcPr>
          <w:p w:rsidR="00DD40F7" w:rsidRDefault="002B33CE">
            <w:r w:rsidRPr="002B33CE">
              <w:t>Директор</w:t>
            </w:r>
          </w:p>
        </w:tc>
      </w:tr>
      <w:tr w:rsidR="00D25B18" w:rsidTr="00F07605">
        <w:tc>
          <w:tcPr>
            <w:tcW w:w="754" w:type="dxa"/>
          </w:tcPr>
          <w:p w:rsidR="00D25B18" w:rsidRDefault="002B33CE">
            <w:r>
              <w:t>15</w:t>
            </w:r>
          </w:p>
        </w:tc>
        <w:tc>
          <w:tcPr>
            <w:tcW w:w="5017" w:type="dxa"/>
          </w:tcPr>
          <w:p w:rsidR="00D25B18" w:rsidRPr="003507E9" w:rsidRDefault="00437B6B">
            <w:r w:rsidRPr="00437B6B">
              <w:t>Здійснення педагогічного супроводу обдарованих учнів (засідання ШМО)</w:t>
            </w:r>
          </w:p>
        </w:tc>
        <w:tc>
          <w:tcPr>
            <w:tcW w:w="1454" w:type="dxa"/>
          </w:tcPr>
          <w:p w:rsidR="00D25B18" w:rsidRDefault="00437B6B">
            <w:r>
              <w:t>травень</w:t>
            </w:r>
          </w:p>
        </w:tc>
        <w:tc>
          <w:tcPr>
            <w:tcW w:w="2404" w:type="dxa"/>
          </w:tcPr>
          <w:p w:rsidR="00D25B18" w:rsidRDefault="00437B6B">
            <w:r w:rsidRPr="00437B6B">
              <w:t>Керівник ШМО</w:t>
            </w:r>
          </w:p>
        </w:tc>
      </w:tr>
      <w:tr w:rsidR="00437B6B" w:rsidTr="00F07605">
        <w:tc>
          <w:tcPr>
            <w:tcW w:w="754" w:type="dxa"/>
          </w:tcPr>
          <w:p w:rsidR="00437B6B" w:rsidRDefault="002B33CE">
            <w:r>
              <w:t>16</w:t>
            </w:r>
          </w:p>
        </w:tc>
        <w:tc>
          <w:tcPr>
            <w:tcW w:w="5017" w:type="dxa"/>
          </w:tcPr>
          <w:p w:rsidR="00437B6B" w:rsidRPr="00437B6B" w:rsidRDefault="00437B6B">
            <w:r>
              <w:t>І</w:t>
            </w:r>
            <w:r w:rsidRPr="00437B6B">
              <w:t>ндивідуальні бесіди з батьками обдарованих учнів.</w:t>
            </w:r>
          </w:p>
        </w:tc>
        <w:tc>
          <w:tcPr>
            <w:tcW w:w="1454" w:type="dxa"/>
          </w:tcPr>
          <w:p w:rsidR="00437B6B" w:rsidRDefault="00437B6B">
            <w:r>
              <w:t>Впродовж року</w:t>
            </w:r>
          </w:p>
        </w:tc>
        <w:tc>
          <w:tcPr>
            <w:tcW w:w="2404" w:type="dxa"/>
          </w:tcPr>
          <w:p w:rsidR="00437B6B" w:rsidRPr="00437B6B" w:rsidRDefault="002B33CE">
            <w:r w:rsidRPr="002B33CE">
              <w:t>Директор</w:t>
            </w:r>
          </w:p>
        </w:tc>
      </w:tr>
    </w:tbl>
    <w:p w:rsidR="0061492E" w:rsidRDefault="0061492E"/>
    <w:sectPr w:rsidR="0061492E" w:rsidSect="00F07605">
      <w:pgSz w:w="11906" w:h="16838"/>
      <w:pgMar w:top="850" w:right="850" w:bottom="850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5DE1"/>
    <w:multiLevelType w:val="multilevel"/>
    <w:tmpl w:val="784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4C637A"/>
    <w:multiLevelType w:val="multilevel"/>
    <w:tmpl w:val="3262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9A"/>
    <w:rsid w:val="00134A62"/>
    <w:rsid w:val="002B33CE"/>
    <w:rsid w:val="003507E9"/>
    <w:rsid w:val="00437B6B"/>
    <w:rsid w:val="0061492E"/>
    <w:rsid w:val="0095779A"/>
    <w:rsid w:val="00D25B18"/>
    <w:rsid w:val="00DD40F7"/>
    <w:rsid w:val="00F07605"/>
    <w:rsid w:val="00F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381C"/>
  <w15:chartTrackingRefBased/>
  <w15:docId w15:val="{340B608B-A663-4015-8BBF-9FE8B062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05"/>
  </w:style>
  <w:style w:type="paragraph" w:styleId="1">
    <w:name w:val="heading 1"/>
    <w:basedOn w:val="a"/>
    <w:next w:val="a"/>
    <w:link w:val="10"/>
    <w:uiPriority w:val="9"/>
    <w:qFormat/>
    <w:rsid w:val="00F07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6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6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6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6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6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0760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07605"/>
  </w:style>
  <w:style w:type="character" w:customStyle="1" w:styleId="10">
    <w:name w:val="Заголовок 1 Знак"/>
    <w:basedOn w:val="a0"/>
    <w:link w:val="1"/>
    <w:uiPriority w:val="9"/>
    <w:rsid w:val="00F07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6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60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76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6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60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076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0760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76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F076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076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F0760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0760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07605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07605"/>
    <w:rPr>
      <w:b/>
      <w:bCs/>
      <w:color w:val="auto"/>
    </w:rPr>
  </w:style>
  <w:style w:type="character" w:styleId="ac">
    <w:name w:val="Emphasis"/>
    <w:basedOn w:val="a0"/>
    <w:uiPriority w:val="20"/>
    <w:qFormat/>
    <w:rsid w:val="00F07605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0760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605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F076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07605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F07605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F07605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F07605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F07605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F07605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076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 
з обдарованими дітьми</dc:title>
  <dc:subject>Зубківська початкова школа</dc:subject>
  <dc:creator>PC-250 G7</dc:creator>
  <cp:keywords/>
  <dc:description/>
  <cp:lastModifiedBy>PC-250 G7</cp:lastModifiedBy>
  <cp:revision>5</cp:revision>
  <dcterms:created xsi:type="dcterms:W3CDTF">2024-09-22T18:10:00Z</dcterms:created>
  <dcterms:modified xsi:type="dcterms:W3CDTF">2024-09-23T18:02:00Z</dcterms:modified>
</cp:coreProperties>
</file>