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A5" w:rsidRPr="001004A5" w:rsidRDefault="001004A5" w:rsidP="001004A5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1004A5">
        <w:rPr>
          <w:rFonts w:ascii="Arial" w:eastAsia="Times New Roman" w:hAnsi="Arial" w:cs="Arial"/>
          <w:b/>
          <w:bCs/>
          <w:color w:val="000000"/>
          <w:sz w:val="23"/>
          <w:szCs w:val="23"/>
          <w:lang w:eastAsia="uk-UA"/>
        </w:rPr>
        <w:t>Перелік навчальних програм </w:t>
      </w:r>
    </w:p>
    <w:p w:rsidR="001004A5" w:rsidRPr="001004A5" w:rsidRDefault="001004A5" w:rsidP="001004A5">
      <w:pPr>
        <w:shd w:val="clear" w:color="auto" w:fill="F6F6F6"/>
        <w:spacing w:before="225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1004A5">
        <w:rPr>
          <w:rFonts w:ascii="Arial" w:eastAsia="Times New Roman" w:hAnsi="Arial" w:cs="Arial"/>
          <w:b/>
          <w:bCs/>
          <w:color w:val="000000"/>
          <w:sz w:val="23"/>
          <w:szCs w:val="23"/>
          <w:lang w:eastAsia="uk-UA"/>
        </w:rPr>
        <w:t>для вивчення предметів інваріантної складової</w:t>
      </w:r>
    </w:p>
    <w:p w:rsidR="001004A5" w:rsidRPr="001004A5" w:rsidRDefault="001004A5" w:rsidP="001004A5">
      <w:pPr>
        <w:shd w:val="clear" w:color="auto" w:fill="F6F6F6"/>
        <w:spacing w:before="225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1004A5">
        <w:rPr>
          <w:rFonts w:ascii="Arial" w:eastAsia="Times New Roman" w:hAnsi="Arial" w:cs="Arial"/>
          <w:b/>
          <w:bCs/>
          <w:color w:val="000000"/>
          <w:sz w:val="23"/>
          <w:szCs w:val="23"/>
          <w:lang w:eastAsia="uk-UA"/>
        </w:rPr>
        <w:t>у 1-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uk-UA"/>
        </w:rPr>
        <w:t>4</w:t>
      </w:r>
      <w:r w:rsidRPr="001004A5">
        <w:rPr>
          <w:rFonts w:ascii="Arial" w:eastAsia="Times New Roman" w:hAnsi="Arial" w:cs="Arial"/>
          <w:b/>
          <w:bCs/>
          <w:color w:val="000000"/>
          <w:sz w:val="23"/>
          <w:szCs w:val="23"/>
          <w:lang w:eastAsia="uk-UA"/>
        </w:rPr>
        <w:t xml:space="preserve"> класах у 2022/2023 навчальному році</w:t>
      </w:r>
    </w:p>
    <w:p w:rsidR="001004A5" w:rsidRPr="001004A5" w:rsidRDefault="001004A5" w:rsidP="001004A5">
      <w:pPr>
        <w:shd w:val="clear" w:color="auto" w:fill="F6F6F6"/>
        <w:spacing w:before="225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bookmarkStart w:id="0" w:name="_GoBack"/>
      <w:bookmarkEnd w:id="0"/>
      <w:r w:rsidRPr="001004A5">
        <w:rPr>
          <w:rFonts w:ascii="Arial" w:eastAsia="Times New Roman" w:hAnsi="Arial" w:cs="Arial"/>
          <w:b/>
          <w:bCs/>
          <w:color w:val="000000"/>
          <w:sz w:val="23"/>
          <w:szCs w:val="23"/>
          <w:lang w:eastAsia="uk-UA"/>
        </w:rPr>
        <w:t> </w:t>
      </w:r>
    </w:p>
    <w:tbl>
      <w:tblPr>
        <w:tblW w:w="10200" w:type="dxa"/>
        <w:shd w:val="clear" w:color="auto" w:fill="F6F6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764"/>
        <w:gridCol w:w="358"/>
        <w:gridCol w:w="635"/>
        <w:gridCol w:w="32"/>
        <w:gridCol w:w="2383"/>
        <w:gridCol w:w="2790"/>
        <w:gridCol w:w="1702"/>
        <w:gridCol w:w="2051"/>
      </w:tblGrid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uk-UA"/>
              </w:rPr>
              <w:t>№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uk-UA"/>
              </w:rPr>
              <w:t>з/п</w:t>
            </w:r>
          </w:p>
        </w:tc>
        <w:tc>
          <w:tcPr>
            <w:tcW w:w="160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uk-UA"/>
              </w:rPr>
              <w:t>Навчальна дисципліна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uk-UA"/>
              </w:rPr>
              <w:t>Клас</w:t>
            </w:r>
          </w:p>
        </w:tc>
        <w:tc>
          <w:tcPr>
            <w:tcW w:w="283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uk-UA"/>
              </w:rPr>
              <w:t>Назва   програми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uk-UA"/>
              </w:rPr>
              <w:t>Видавництво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uk-UA"/>
              </w:rPr>
              <w:t>Тип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uk-UA"/>
              </w:rPr>
              <w:t>(державна або авторська)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uk-UA"/>
              </w:rPr>
              <w:t>Ким дозволена для використання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uk-UA"/>
              </w:rPr>
              <w:t>(ким затверджена)</w:t>
            </w:r>
          </w:p>
        </w:tc>
      </w:tr>
      <w:tr w:rsidR="001004A5" w:rsidRPr="001004A5" w:rsidTr="001004A5">
        <w:tc>
          <w:tcPr>
            <w:tcW w:w="10200" w:type="dxa"/>
            <w:gridSpan w:val="9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uk-UA"/>
              </w:rPr>
              <w:t>І ступінь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1.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Українська мова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1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Типова освітня програма для закладів загальної середньої освіти 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http://www.mon.gov.ua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від 08.10.2019 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2.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Математика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1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Типова освітня програма для закладів загальної середньої освіти 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http://www.mon.gov.ua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від 08.10.2019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3.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Я досліджую світ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1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 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 xml:space="preserve">Типова освітня програма для закладів </w:t>
            </w: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загальної середньої освіти 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http://www.mon.gov.ua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 xml:space="preserve">Наказ Міністерства освіти і науки </w:t>
            </w: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України №1272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від 08.10.2019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4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Фізична культура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1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Типова освітня програма для закладів загальної середньої освіти 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http://www.mon.gov.ua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від 08.10.2019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5.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Мистецтво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1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 xml:space="preserve">Типова освітня </w:t>
            </w:r>
            <w:proofErr w:type="spellStart"/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програмадля</w:t>
            </w:r>
            <w:proofErr w:type="spellEnd"/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 xml:space="preserve"> закладів загальної середньої освіти 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http://www.mon.gov.ua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від 08.10.2019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Іноземна мова (англійська)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1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Типова освітня програма для закладів загальної середньої освіти 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http://www.mon.gov.ua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№1272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від 08.10.2019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7.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Українська мова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 xml:space="preserve">Типова освітня програма для закладів загальної середньої </w:t>
            </w:r>
            <w:proofErr w:type="spellStart"/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освітиР.Б</w:t>
            </w:r>
            <w:proofErr w:type="spellEnd"/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http://www.mon.gov.ua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 від 08.10.2019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8.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Математика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4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Типова освітня програма для закладів загальної середньої освіти 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http://www.mon.gov.ua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від 08.10.2019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9.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Я досліджую світ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4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Типова освітня програма для закладів загальної середньої освіти 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http://www.mon.gov.ua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від 08.10.2019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10.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Фізична культура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Типова освітня програма для закладів загальної середньої освіти 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http://www.mon.gov.ua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від 08.10.2019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11.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Мистецтво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Типова освітня програма для закладів загальної середньої освіти 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http://www.mon.gov.ua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 xml:space="preserve"> від </w:t>
            </w: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08.10.2019 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lastRenderedPageBreak/>
              <w:t>12.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Іноземна мова (англійська)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Типова освітня програма для закладів загальної середньої освіти 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hyperlink r:id="rId5" w:history="1">
              <w:r w:rsidRPr="001004A5">
                <w:rPr>
                  <w:rFonts w:ascii="Arial" w:eastAsia="Times New Roman" w:hAnsi="Arial" w:cs="Arial"/>
                  <w:color w:val="696969"/>
                  <w:sz w:val="23"/>
                  <w:szCs w:val="23"/>
                  <w:lang w:eastAsia="uk-UA"/>
                </w:rPr>
                <w:t>http://www.mon.gov.ua</w:t>
              </w:r>
            </w:hyperlink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від 08.10.2019 </w:t>
            </w:r>
          </w:p>
        </w:tc>
      </w:tr>
      <w:tr w:rsidR="001004A5" w:rsidRPr="001004A5" w:rsidTr="001004A5">
        <w:tc>
          <w:tcPr>
            <w:tcW w:w="52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13.</w:t>
            </w:r>
          </w:p>
        </w:tc>
        <w:tc>
          <w:tcPr>
            <w:tcW w:w="1755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Інформатика</w:t>
            </w:r>
          </w:p>
        </w:tc>
        <w:tc>
          <w:tcPr>
            <w:tcW w:w="420" w:type="dxa"/>
            <w:gridSpan w:val="2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270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Типова освітня програма для закладів загальної середньої освіти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Р.Б. Шияна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Сайт МОН України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hyperlink r:id="rId6" w:history="1">
              <w:r w:rsidRPr="001004A5">
                <w:rPr>
                  <w:rFonts w:ascii="Arial" w:eastAsia="Times New Roman" w:hAnsi="Arial" w:cs="Arial"/>
                  <w:color w:val="696969"/>
                  <w:sz w:val="23"/>
                  <w:szCs w:val="23"/>
                  <w:lang w:eastAsia="uk-UA"/>
                </w:rPr>
                <w:t>http://www.mon.gov.ua</w:t>
              </w:r>
            </w:hyperlink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140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Державна</w:t>
            </w:r>
          </w:p>
        </w:tc>
        <w:tc>
          <w:tcPr>
            <w:tcW w:w="1845" w:type="dxa"/>
            <w:shd w:val="clear" w:color="auto" w:fill="F6F6F6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1004A5" w:rsidRPr="001004A5" w:rsidRDefault="001004A5" w:rsidP="00100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Наказ Міністерства освіти і науки України №1273</w:t>
            </w:r>
          </w:p>
          <w:p w:rsidR="001004A5" w:rsidRPr="001004A5" w:rsidRDefault="001004A5" w:rsidP="001004A5">
            <w:pPr>
              <w:spacing w:before="225"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</w:pPr>
            <w:r w:rsidRPr="001004A5">
              <w:rPr>
                <w:rFonts w:ascii="Arial" w:eastAsia="Times New Roman" w:hAnsi="Arial" w:cs="Arial"/>
                <w:color w:val="000000"/>
                <w:sz w:val="23"/>
                <w:szCs w:val="23"/>
                <w:lang w:eastAsia="uk-UA"/>
              </w:rPr>
              <w:t> від 08.10.2019 </w:t>
            </w:r>
          </w:p>
        </w:tc>
      </w:tr>
    </w:tbl>
    <w:p w:rsidR="00013A34" w:rsidRDefault="001004A5"/>
    <w:sectPr w:rsidR="00013A34" w:rsidSect="001004A5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A5"/>
    <w:rsid w:val="0005632E"/>
    <w:rsid w:val="001004A5"/>
    <w:rsid w:val="00D2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n.gov.ua/" TargetMode="External"/><Relationship Id="rId5" Type="http://schemas.openxmlformats.org/officeDocument/2006/relationships/hyperlink" Target="http://www.mon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2007</Words>
  <Characters>1144</Characters>
  <Application>Microsoft Office Word</Application>
  <DocSecurity>0</DocSecurity>
  <Lines>9</Lines>
  <Paragraphs>6</Paragraphs>
  <ScaleCrop>false</ScaleCrop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2</cp:revision>
  <dcterms:created xsi:type="dcterms:W3CDTF">2023-02-05T17:07:00Z</dcterms:created>
  <dcterms:modified xsi:type="dcterms:W3CDTF">2023-02-05T17:09:00Z</dcterms:modified>
</cp:coreProperties>
</file>