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12" w:rsidRDefault="000A6E12" w:rsidP="000A6E12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ЗВІТ</w:t>
      </w:r>
    </w:p>
    <w:p w:rsidR="000A6E12" w:rsidRDefault="000A6E12" w:rsidP="000A6E12">
      <w:pPr>
        <w:jc w:val="center"/>
        <w:rPr>
          <w:rFonts w:eastAsia="Microsoft Sans Serif" w:cs="Times New Roman"/>
          <w:b/>
          <w:szCs w:val="24"/>
          <w:lang w:eastAsia="uk-UA" w:bidi="uk-UA"/>
        </w:rPr>
      </w:pPr>
      <w:r>
        <w:rPr>
          <w:rFonts w:cs="Times New Roman"/>
          <w:b/>
          <w:szCs w:val="24"/>
        </w:rPr>
        <w:t xml:space="preserve">за результатами </w:t>
      </w:r>
      <w:proofErr w:type="spellStart"/>
      <w:r>
        <w:rPr>
          <w:rFonts w:cs="Times New Roman"/>
          <w:b/>
          <w:szCs w:val="24"/>
        </w:rPr>
        <w:t>самооцінювання</w:t>
      </w:r>
      <w:proofErr w:type="spellEnd"/>
      <w:r>
        <w:rPr>
          <w:rFonts w:cs="Times New Roman"/>
          <w:b/>
          <w:szCs w:val="24"/>
        </w:rPr>
        <w:t xml:space="preserve"> освітніх і управлінських процесів за напрямом</w:t>
      </w:r>
      <w:r>
        <w:rPr>
          <w:rFonts w:eastAsia="Microsoft Sans Serif" w:cs="Times New Roman"/>
          <w:b/>
          <w:szCs w:val="24"/>
          <w:lang w:eastAsia="uk-UA" w:bidi="uk-UA"/>
        </w:rPr>
        <w:t xml:space="preserve"> оцінювання </w:t>
      </w:r>
    </w:p>
    <w:p w:rsidR="000A6E12" w:rsidRPr="0002347F" w:rsidRDefault="0002347F" w:rsidP="000A6E12">
      <w:pPr>
        <w:jc w:val="center"/>
        <w:rPr>
          <w:rFonts w:cs="Times New Roman"/>
          <w:b/>
          <w:szCs w:val="24"/>
        </w:rPr>
      </w:pPr>
      <w:r w:rsidRPr="0002347F">
        <w:rPr>
          <w:b/>
          <w:szCs w:val="24"/>
        </w:rPr>
        <w:t>«Управлінські процеси закладу дошкільної освіти»</w:t>
      </w:r>
    </w:p>
    <w:p w:rsidR="000A6E12" w:rsidRDefault="000A6E12" w:rsidP="000A6E12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Комунального закладу дошкільної освіти (ясла-садок) №5 «Сонечко» </w:t>
      </w:r>
    </w:p>
    <w:p w:rsidR="000A6E12" w:rsidRDefault="000A6E12" w:rsidP="000A6E12">
      <w:pPr>
        <w:jc w:val="center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Сокальської</w:t>
      </w:r>
      <w:proofErr w:type="spellEnd"/>
      <w:r>
        <w:rPr>
          <w:rFonts w:cs="Times New Roman"/>
          <w:b/>
          <w:szCs w:val="24"/>
        </w:rPr>
        <w:t xml:space="preserve"> місько</w:t>
      </w:r>
      <w:r w:rsidR="0095622F">
        <w:rPr>
          <w:rFonts w:cs="Times New Roman"/>
          <w:b/>
          <w:szCs w:val="24"/>
        </w:rPr>
        <w:t>ї ради Львівської області у 2024-2025</w:t>
      </w:r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н.р</w:t>
      </w:r>
      <w:proofErr w:type="spellEnd"/>
      <w:r>
        <w:rPr>
          <w:rFonts w:cs="Times New Roman"/>
          <w:b/>
          <w:szCs w:val="24"/>
        </w:rPr>
        <w:t>.</w:t>
      </w:r>
    </w:p>
    <w:p w:rsidR="000A6E12" w:rsidRDefault="000A6E12" w:rsidP="000A6E12">
      <w:pPr>
        <w:pStyle w:val="a3"/>
        <w:ind w:left="0"/>
        <w:jc w:val="both"/>
        <w:rPr>
          <w:rFonts w:cs="Times New Roman"/>
          <w:b/>
          <w:szCs w:val="24"/>
        </w:rPr>
      </w:pPr>
    </w:p>
    <w:p w:rsidR="000A6E12" w:rsidRDefault="000A6E12" w:rsidP="000A6E12">
      <w:pPr>
        <w:jc w:val="both"/>
        <w:rPr>
          <w:szCs w:val="26"/>
        </w:rPr>
      </w:pPr>
      <w:r>
        <w:rPr>
          <w:rFonts w:cs="Times New Roman"/>
          <w:b/>
          <w:szCs w:val="24"/>
        </w:rPr>
        <w:t xml:space="preserve">  </w:t>
      </w:r>
      <w:r>
        <w:rPr>
          <w:szCs w:val="24"/>
        </w:rPr>
        <w:t xml:space="preserve">Відповідно до Методичних рекомендацій з питань формування внутрішньої системи забезпечення якості освіти у закладах дошкільної освіти, затверджених наказом Державної служби якості освіти України від 30.11.2020 № 01-11/71, Положення про внутрішню систему забезпечення якості освіти </w:t>
      </w:r>
      <w:r w:rsidRPr="0095622F">
        <w:rPr>
          <w:rStyle w:val="2"/>
          <w:rFonts w:ascii="Georgia" w:eastAsia="Franklin Gothic Heavy" w:hAnsi="Georgia"/>
          <w:b w:val="0"/>
          <w:color w:val="auto"/>
          <w:sz w:val="28"/>
          <w:szCs w:val="24"/>
        </w:rPr>
        <w:t>Комунального закладу д</w:t>
      </w:r>
      <w:r w:rsidR="005D6467">
        <w:rPr>
          <w:rStyle w:val="2"/>
          <w:rFonts w:ascii="Georgia" w:eastAsia="Franklin Gothic Heavy" w:hAnsi="Georgia"/>
          <w:b w:val="0"/>
          <w:color w:val="auto"/>
          <w:sz w:val="28"/>
          <w:szCs w:val="24"/>
        </w:rPr>
        <w:t>ошкільної освіти (ясла-садок) №5</w:t>
      </w:r>
      <w:r w:rsidRPr="0095622F">
        <w:rPr>
          <w:rStyle w:val="2"/>
          <w:rFonts w:ascii="Georgia" w:eastAsia="Franklin Gothic Heavy" w:hAnsi="Georgia"/>
          <w:b w:val="0"/>
          <w:color w:val="auto"/>
          <w:sz w:val="28"/>
          <w:szCs w:val="24"/>
        </w:rPr>
        <w:t xml:space="preserve"> «Сонечко» </w:t>
      </w:r>
      <w:proofErr w:type="spellStart"/>
      <w:r w:rsidRPr="0095622F">
        <w:rPr>
          <w:rStyle w:val="2"/>
          <w:rFonts w:ascii="Georgia" w:eastAsia="Franklin Gothic Heavy" w:hAnsi="Georgia"/>
          <w:b w:val="0"/>
          <w:color w:val="auto"/>
          <w:sz w:val="28"/>
          <w:szCs w:val="24"/>
        </w:rPr>
        <w:t>Сокальської</w:t>
      </w:r>
      <w:proofErr w:type="spellEnd"/>
      <w:r w:rsidRPr="0095622F">
        <w:rPr>
          <w:rStyle w:val="2"/>
          <w:rFonts w:ascii="Georgia" w:eastAsia="Franklin Gothic Heavy" w:hAnsi="Georgia"/>
          <w:b w:val="0"/>
          <w:color w:val="auto"/>
          <w:sz w:val="28"/>
          <w:szCs w:val="24"/>
        </w:rPr>
        <w:t xml:space="preserve"> міської ради Львівської області</w:t>
      </w:r>
      <w:r w:rsidRPr="0095622F">
        <w:rPr>
          <w:rFonts w:ascii="Georgia" w:hAnsi="Georgia"/>
          <w:b/>
          <w:sz w:val="36"/>
          <w:szCs w:val="24"/>
        </w:rPr>
        <w:t>,</w:t>
      </w:r>
      <w:r w:rsidRPr="0095622F">
        <w:rPr>
          <w:b/>
          <w:color w:val="FF0000"/>
          <w:sz w:val="36"/>
          <w:szCs w:val="24"/>
        </w:rPr>
        <w:t xml:space="preserve"> </w:t>
      </w:r>
      <w:r>
        <w:rPr>
          <w:szCs w:val="24"/>
        </w:rPr>
        <w:t xml:space="preserve">затвердженого наказом директора </w:t>
      </w:r>
      <w:r w:rsidRPr="0095622F">
        <w:rPr>
          <w:rStyle w:val="2"/>
          <w:rFonts w:eastAsia="Franklin Gothic Heavy"/>
          <w:b w:val="0"/>
          <w:sz w:val="28"/>
          <w:szCs w:val="24"/>
        </w:rPr>
        <w:t>№ 57 від 27.05.2021року</w:t>
      </w:r>
      <w:r w:rsidRPr="0095622F">
        <w:rPr>
          <w:sz w:val="36"/>
          <w:szCs w:val="24"/>
        </w:rPr>
        <w:t xml:space="preserve"> </w:t>
      </w:r>
      <w:r>
        <w:rPr>
          <w:szCs w:val="24"/>
        </w:rPr>
        <w:t>«</w:t>
      </w:r>
      <w:r>
        <w:rPr>
          <w:szCs w:val="26"/>
        </w:rPr>
        <w:t xml:space="preserve">Про затвердження  Положення про внутрішню  систему забезпечення якості освіти у Комунальному закладі дошкільної освіти (ясла-садок) №5 «Сонечко» </w:t>
      </w:r>
      <w:proofErr w:type="spellStart"/>
      <w:r>
        <w:rPr>
          <w:szCs w:val="26"/>
        </w:rPr>
        <w:t>Сокальської</w:t>
      </w:r>
      <w:proofErr w:type="spellEnd"/>
      <w:r>
        <w:rPr>
          <w:szCs w:val="26"/>
        </w:rPr>
        <w:t xml:space="preserve"> міської ради Львівської області</w:t>
      </w:r>
      <w:r>
        <w:rPr>
          <w:szCs w:val="24"/>
        </w:rPr>
        <w:t>», з метою забезпечення комплексного розгляду питань, пов’язаних із формуванням внутрішньої системи з</w:t>
      </w:r>
      <w:r w:rsidR="0095622F">
        <w:rPr>
          <w:szCs w:val="24"/>
        </w:rPr>
        <w:t>абезпечення якості освіти у 2024-2025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н.р</w:t>
      </w:r>
      <w:proofErr w:type="spellEnd"/>
      <w:r>
        <w:rPr>
          <w:szCs w:val="24"/>
        </w:rPr>
        <w:t xml:space="preserve">. було проведено   </w:t>
      </w:r>
      <w:proofErr w:type="spellStart"/>
      <w:r>
        <w:rPr>
          <w:szCs w:val="24"/>
        </w:rPr>
        <w:t>самооцінювання</w:t>
      </w:r>
      <w:proofErr w:type="spellEnd"/>
      <w:r>
        <w:rPr>
          <w:szCs w:val="24"/>
        </w:rPr>
        <w:t xml:space="preserve"> освітніх та управлінських процесів за напрямом «</w:t>
      </w:r>
      <w:r w:rsidR="0002347F">
        <w:rPr>
          <w:szCs w:val="24"/>
        </w:rPr>
        <w:t xml:space="preserve">«Управлінські процеси закладу дошкільної </w:t>
      </w:r>
      <w:proofErr w:type="spellStart"/>
      <w:r w:rsidR="0002347F">
        <w:rPr>
          <w:szCs w:val="24"/>
        </w:rPr>
        <w:t>освіти»</w:t>
      </w:r>
      <w:proofErr w:type="spellEnd"/>
      <w:r w:rsidR="0002347F">
        <w:rPr>
          <w:szCs w:val="24"/>
        </w:rPr>
        <w:t>.</w:t>
      </w:r>
      <w:r>
        <w:rPr>
          <w:szCs w:val="24"/>
        </w:rPr>
        <w:t xml:space="preserve">».         </w:t>
      </w:r>
    </w:p>
    <w:p w:rsidR="000A6E12" w:rsidRDefault="000A6E12" w:rsidP="000A6E12">
      <w:pPr>
        <w:spacing w:line="276" w:lineRule="auto"/>
        <w:jc w:val="both"/>
        <w:rPr>
          <w:b/>
          <w:szCs w:val="24"/>
        </w:rPr>
      </w:pPr>
      <w:r>
        <w:rPr>
          <w:szCs w:val="24"/>
        </w:rPr>
        <w:t xml:space="preserve">    Вивчення проводилося робочою групою. Для  вивчення та </w:t>
      </w:r>
      <w:proofErr w:type="spellStart"/>
      <w:r>
        <w:rPr>
          <w:szCs w:val="24"/>
        </w:rPr>
        <w:t>самооцінювання</w:t>
      </w:r>
      <w:proofErr w:type="spellEnd"/>
      <w:r>
        <w:rPr>
          <w:szCs w:val="24"/>
        </w:rPr>
        <w:t xml:space="preserve"> якості освіти та як</w:t>
      </w:r>
      <w:r w:rsidR="0002347F">
        <w:rPr>
          <w:szCs w:val="24"/>
        </w:rPr>
        <w:t>ості освітньої діяльності у 2024-2025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н.р</w:t>
      </w:r>
      <w:proofErr w:type="spellEnd"/>
      <w:r>
        <w:rPr>
          <w:szCs w:val="24"/>
        </w:rPr>
        <w:t>. за напрямом «</w:t>
      </w:r>
      <w:r w:rsidR="0002347F">
        <w:rPr>
          <w:szCs w:val="24"/>
        </w:rPr>
        <w:t>Управлінські процеси закладу дошкільної освіти»</w:t>
      </w:r>
      <w:r>
        <w:rPr>
          <w:szCs w:val="24"/>
        </w:rPr>
        <w:t xml:space="preserve">. Результати </w:t>
      </w:r>
      <w:proofErr w:type="spellStart"/>
      <w:r>
        <w:rPr>
          <w:szCs w:val="24"/>
        </w:rPr>
        <w:t>самооцінювання</w:t>
      </w:r>
      <w:proofErr w:type="spellEnd"/>
      <w:r>
        <w:rPr>
          <w:szCs w:val="24"/>
        </w:rPr>
        <w:t xml:space="preserve"> якості освіти та якості освітньої діяльності  закладу узагальнено у звіті з пропозиціями щодо удосконалення освітньої діяльності.</w:t>
      </w:r>
      <w:r>
        <w:rPr>
          <w:szCs w:val="24"/>
          <w:lang w:eastAsia="ru-RU"/>
        </w:rPr>
        <w:t xml:space="preserve"> </w:t>
      </w:r>
      <w:r>
        <w:rPr>
          <w:szCs w:val="24"/>
        </w:rPr>
        <w:t xml:space="preserve">За результатами  </w:t>
      </w:r>
      <w:proofErr w:type="spellStart"/>
      <w:r>
        <w:rPr>
          <w:szCs w:val="24"/>
        </w:rPr>
        <w:t>самооцінювання</w:t>
      </w:r>
      <w:proofErr w:type="spellEnd"/>
      <w:r>
        <w:rPr>
          <w:szCs w:val="24"/>
        </w:rPr>
        <w:t xml:space="preserve"> освітніх та управлінських процесів за  напрямом «</w:t>
      </w:r>
      <w:r w:rsidR="0002347F">
        <w:rPr>
          <w:szCs w:val="24"/>
        </w:rPr>
        <w:t xml:space="preserve">Управлінські процеси закладу дошкільної освіти» </w:t>
      </w:r>
      <w:r>
        <w:rPr>
          <w:szCs w:val="24"/>
        </w:rPr>
        <w:t xml:space="preserve"> </w:t>
      </w:r>
      <w:r w:rsidR="0046039F">
        <w:rPr>
          <w:b/>
          <w:szCs w:val="24"/>
        </w:rPr>
        <w:t>визначено достатній рівень .</w:t>
      </w:r>
    </w:p>
    <w:p w:rsidR="0002347F" w:rsidRDefault="0002347F" w:rsidP="000A6E12">
      <w:pPr>
        <w:spacing w:line="276" w:lineRule="auto"/>
        <w:jc w:val="both"/>
        <w:rPr>
          <w:b/>
          <w:szCs w:val="24"/>
        </w:rPr>
      </w:pPr>
    </w:p>
    <w:p w:rsidR="0002347F" w:rsidRPr="0063535A" w:rsidRDefault="0002347F" w:rsidP="0002347F">
      <w:pPr>
        <w:shd w:val="clear" w:color="auto" w:fill="FFFFFF"/>
        <w:ind w:left="380"/>
        <w:jc w:val="center"/>
        <w:rPr>
          <w:rFonts w:eastAsia="Times New Roman" w:cs="Times New Roman"/>
          <w:b/>
          <w:color w:val="333333"/>
          <w:sz w:val="20"/>
          <w:szCs w:val="21"/>
          <w:lang w:eastAsia="uk-UA"/>
        </w:rPr>
      </w:pPr>
      <w:bookmarkStart w:id="0" w:name="bookmark83"/>
      <w:r w:rsidRPr="0063535A">
        <w:rPr>
          <w:rFonts w:eastAsia="Times New Roman" w:cs="Times New Roman"/>
          <w:b/>
          <w:color w:val="000000"/>
          <w:sz w:val="24"/>
          <w:szCs w:val="26"/>
          <w:u w:val="single"/>
          <w:bdr w:val="none" w:sz="0" w:space="0" w:color="auto" w:frame="1"/>
          <w:lang w:eastAsia="uk-UA"/>
        </w:rPr>
        <w:t>УПРАВЛІНСЬКІ ПРОЦЕСИ ЗАКЛАДУ ДОШКІЛЬНОЇ ОСВІТИ</w:t>
      </w:r>
      <w:bookmarkEnd w:id="0"/>
    </w:p>
    <w:p w:rsidR="0002347F" w:rsidRPr="0063535A" w:rsidRDefault="0002347F" w:rsidP="0002347F">
      <w:pPr>
        <w:shd w:val="clear" w:color="auto" w:fill="FFFFFF"/>
        <w:jc w:val="center"/>
        <w:rPr>
          <w:rFonts w:eastAsia="Times New Roman" w:cs="Times New Roman"/>
          <w:b/>
          <w:color w:val="333333"/>
          <w:sz w:val="20"/>
          <w:szCs w:val="21"/>
          <w:lang w:eastAsia="uk-UA"/>
        </w:rPr>
      </w:pPr>
      <w:r w:rsidRPr="0063535A">
        <w:rPr>
          <w:rFonts w:eastAsia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uk-UA"/>
        </w:rPr>
        <w:t>Рівні оцінювання за вимогами</w:t>
      </w:r>
    </w:p>
    <w:p w:rsidR="0002347F" w:rsidRPr="0002347F" w:rsidRDefault="0002347F" w:rsidP="0002347F">
      <w:pPr>
        <w:numPr>
          <w:ilvl w:val="1"/>
          <w:numId w:val="4"/>
        </w:numPr>
        <w:shd w:val="clear" w:color="auto" w:fill="FFFFFF"/>
        <w:ind w:left="450" w:right="450"/>
        <w:jc w:val="center"/>
        <w:rPr>
          <w:rFonts w:eastAsia="Times New Roman" w:cs="Times New Roman"/>
          <w:color w:val="333333"/>
          <w:sz w:val="20"/>
          <w:szCs w:val="21"/>
          <w:lang w:eastAsia="uk-UA"/>
        </w:rPr>
      </w:pPr>
      <w:r w:rsidRPr="0002347F">
        <w:rPr>
          <w:rFonts w:eastAsia="Times New Roman" w:cs="Times New Roman"/>
          <w:color w:val="000000"/>
          <w:sz w:val="24"/>
          <w:szCs w:val="26"/>
          <w:bdr w:val="none" w:sz="0" w:space="0" w:color="auto" w:frame="1"/>
          <w:lang w:eastAsia="uk-UA"/>
        </w:rPr>
        <w:t>Сформована стратегія розвитку ЗДО</w:t>
      </w:r>
      <w:r w:rsidRPr="0002347F">
        <w:rPr>
          <w:rFonts w:eastAsia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uk-UA"/>
        </w:rPr>
        <w:t xml:space="preserve">- </w:t>
      </w:r>
      <w:r>
        <w:rPr>
          <w:rFonts w:eastAsia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uk-UA"/>
        </w:rPr>
        <w:t>низький (1</w:t>
      </w:r>
      <w:r w:rsidRPr="0002347F">
        <w:rPr>
          <w:rFonts w:eastAsia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uk-UA"/>
        </w:rPr>
        <w:t>)</w:t>
      </w:r>
    </w:p>
    <w:p w:rsidR="0002347F" w:rsidRPr="0002347F" w:rsidRDefault="0002347F" w:rsidP="0002347F">
      <w:pPr>
        <w:numPr>
          <w:ilvl w:val="1"/>
          <w:numId w:val="4"/>
        </w:numPr>
        <w:shd w:val="clear" w:color="auto" w:fill="FFFFFF"/>
        <w:ind w:left="450" w:right="450"/>
        <w:jc w:val="center"/>
        <w:rPr>
          <w:rFonts w:eastAsia="Times New Roman" w:cs="Times New Roman"/>
          <w:color w:val="333333"/>
          <w:sz w:val="20"/>
          <w:szCs w:val="21"/>
          <w:lang w:eastAsia="uk-UA"/>
        </w:rPr>
      </w:pPr>
      <w:r w:rsidRPr="0002347F">
        <w:rPr>
          <w:rFonts w:eastAsia="Times New Roman" w:cs="Times New Roman"/>
          <w:color w:val="000000"/>
          <w:sz w:val="24"/>
          <w:szCs w:val="26"/>
          <w:bdr w:val="none" w:sz="0" w:space="0" w:color="auto" w:frame="1"/>
          <w:lang w:eastAsia="uk-UA"/>
        </w:rPr>
        <w:t xml:space="preserve">Формування відносин довіри, прозорості, дотримання етичних </w:t>
      </w:r>
      <w:proofErr w:type="spellStart"/>
      <w:r w:rsidRPr="0002347F">
        <w:rPr>
          <w:rFonts w:eastAsia="Times New Roman" w:cs="Times New Roman"/>
          <w:color w:val="000000"/>
          <w:sz w:val="24"/>
          <w:szCs w:val="26"/>
          <w:bdr w:val="none" w:sz="0" w:space="0" w:color="auto" w:frame="1"/>
          <w:lang w:eastAsia="uk-UA"/>
        </w:rPr>
        <w:t>норм-</w:t>
      </w:r>
      <w:proofErr w:type="spellEnd"/>
      <w:r w:rsidRPr="0002347F">
        <w:rPr>
          <w:rFonts w:eastAsia="Times New Roman" w:cs="Times New Roman"/>
          <w:color w:val="000000"/>
          <w:sz w:val="24"/>
          <w:szCs w:val="26"/>
          <w:bdr w:val="none" w:sz="0" w:space="0" w:color="auto" w:frame="1"/>
          <w:lang w:eastAsia="uk-UA"/>
        </w:rPr>
        <w:t> </w:t>
      </w:r>
      <w:r w:rsidRPr="0002347F">
        <w:rPr>
          <w:rFonts w:eastAsia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uk-UA"/>
        </w:rPr>
        <w:t>достатній (3)</w:t>
      </w:r>
    </w:p>
    <w:p w:rsidR="0002347F" w:rsidRPr="0002347F" w:rsidRDefault="0002347F" w:rsidP="0002347F">
      <w:pPr>
        <w:numPr>
          <w:ilvl w:val="1"/>
          <w:numId w:val="4"/>
        </w:numPr>
        <w:shd w:val="clear" w:color="auto" w:fill="FFFFFF"/>
        <w:ind w:left="450" w:right="450"/>
        <w:jc w:val="center"/>
        <w:rPr>
          <w:rFonts w:eastAsia="Times New Roman" w:cs="Times New Roman"/>
          <w:color w:val="333333"/>
          <w:sz w:val="20"/>
          <w:szCs w:val="21"/>
          <w:lang w:eastAsia="uk-UA"/>
        </w:rPr>
      </w:pPr>
      <w:r w:rsidRPr="0002347F">
        <w:rPr>
          <w:rFonts w:eastAsia="Times New Roman" w:cs="Times New Roman"/>
          <w:color w:val="000000"/>
          <w:sz w:val="24"/>
          <w:szCs w:val="26"/>
          <w:bdr w:val="none" w:sz="0" w:space="0" w:color="auto" w:frame="1"/>
          <w:lang w:eastAsia="uk-UA"/>
        </w:rPr>
        <w:t>Ефективність кадрової політики та забезпечення можливостей для професійного розвитку педагогічних працівників </w:t>
      </w:r>
      <w:r>
        <w:rPr>
          <w:rFonts w:eastAsia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uk-UA"/>
        </w:rPr>
        <w:t>- високий( 4</w:t>
      </w:r>
      <w:r w:rsidRPr="0002347F">
        <w:rPr>
          <w:rFonts w:eastAsia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uk-UA"/>
        </w:rPr>
        <w:t>)</w:t>
      </w:r>
    </w:p>
    <w:p w:rsidR="0002347F" w:rsidRPr="0002347F" w:rsidRDefault="0002347F" w:rsidP="0002347F">
      <w:pPr>
        <w:numPr>
          <w:ilvl w:val="1"/>
          <w:numId w:val="4"/>
        </w:numPr>
        <w:shd w:val="clear" w:color="auto" w:fill="FFFFFF"/>
        <w:ind w:left="450" w:right="450"/>
        <w:jc w:val="center"/>
        <w:rPr>
          <w:rFonts w:eastAsia="Times New Roman" w:cs="Times New Roman"/>
          <w:color w:val="333333"/>
          <w:sz w:val="20"/>
          <w:szCs w:val="21"/>
          <w:lang w:eastAsia="uk-UA"/>
        </w:rPr>
      </w:pPr>
      <w:r w:rsidRPr="0002347F">
        <w:rPr>
          <w:rFonts w:eastAsia="Times New Roman" w:cs="Times New Roman"/>
          <w:color w:val="000000"/>
          <w:sz w:val="24"/>
          <w:szCs w:val="26"/>
          <w:bdr w:val="none" w:sz="0" w:space="0" w:color="auto" w:frame="1"/>
          <w:lang w:eastAsia="uk-UA"/>
        </w:rPr>
        <w:t xml:space="preserve">У ЗДО створюються умови для реалізації прав і обов'язків учасників освітнього процесу та розвитку громадського </w:t>
      </w:r>
      <w:proofErr w:type="spellStart"/>
      <w:r w:rsidRPr="0002347F">
        <w:rPr>
          <w:rFonts w:eastAsia="Times New Roman" w:cs="Times New Roman"/>
          <w:color w:val="000000"/>
          <w:sz w:val="24"/>
          <w:szCs w:val="26"/>
          <w:bdr w:val="none" w:sz="0" w:space="0" w:color="auto" w:frame="1"/>
          <w:lang w:eastAsia="uk-UA"/>
        </w:rPr>
        <w:t>самоврядування-</w:t>
      </w:r>
      <w:proofErr w:type="spellEnd"/>
      <w:r w:rsidRPr="0002347F">
        <w:rPr>
          <w:rFonts w:eastAsia="Times New Roman" w:cs="Times New Roman"/>
          <w:color w:val="000000"/>
          <w:sz w:val="24"/>
          <w:szCs w:val="26"/>
          <w:bdr w:val="none" w:sz="0" w:space="0" w:color="auto" w:frame="1"/>
          <w:lang w:eastAsia="uk-UA"/>
        </w:rPr>
        <w:t> </w:t>
      </w:r>
      <w:r w:rsidRPr="0002347F">
        <w:rPr>
          <w:rFonts w:eastAsia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uk-UA"/>
        </w:rPr>
        <w:t>достатній (3)</w:t>
      </w:r>
    </w:p>
    <w:p w:rsidR="0002347F" w:rsidRPr="0002347F" w:rsidRDefault="0002347F" w:rsidP="0002347F">
      <w:pPr>
        <w:numPr>
          <w:ilvl w:val="1"/>
          <w:numId w:val="4"/>
        </w:numPr>
        <w:shd w:val="clear" w:color="auto" w:fill="FFFFFF"/>
        <w:ind w:left="450" w:right="450"/>
        <w:jc w:val="center"/>
        <w:rPr>
          <w:rFonts w:eastAsia="Times New Roman" w:cs="Times New Roman"/>
          <w:color w:val="333333"/>
          <w:sz w:val="20"/>
          <w:szCs w:val="21"/>
          <w:lang w:eastAsia="uk-UA"/>
        </w:rPr>
      </w:pPr>
      <w:r w:rsidRPr="0002347F">
        <w:rPr>
          <w:rFonts w:eastAsia="Times New Roman" w:cs="Times New Roman"/>
          <w:color w:val="000000"/>
          <w:sz w:val="24"/>
          <w:szCs w:val="26"/>
          <w:bdr w:val="none" w:sz="0" w:space="0" w:color="auto" w:frame="1"/>
          <w:lang w:eastAsia="uk-UA"/>
        </w:rPr>
        <w:t xml:space="preserve">Формування та забезпечення реалізації політики академічної </w:t>
      </w:r>
      <w:proofErr w:type="spellStart"/>
      <w:r w:rsidRPr="0002347F">
        <w:rPr>
          <w:rFonts w:eastAsia="Times New Roman" w:cs="Times New Roman"/>
          <w:color w:val="000000"/>
          <w:sz w:val="24"/>
          <w:szCs w:val="26"/>
          <w:bdr w:val="none" w:sz="0" w:space="0" w:color="auto" w:frame="1"/>
          <w:lang w:eastAsia="uk-UA"/>
        </w:rPr>
        <w:t>доброчесності-</w:t>
      </w:r>
      <w:proofErr w:type="spellEnd"/>
      <w:r w:rsidRPr="0002347F">
        <w:rPr>
          <w:rFonts w:eastAsia="Times New Roman" w:cs="Times New Roman"/>
          <w:color w:val="000000"/>
          <w:sz w:val="24"/>
          <w:szCs w:val="26"/>
          <w:bdr w:val="none" w:sz="0" w:space="0" w:color="auto" w:frame="1"/>
          <w:lang w:eastAsia="uk-UA"/>
        </w:rPr>
        <w:t> </w:t>
      </w:r>
      <w:r w:rsidRPr="0002347F">
        <w:rPr>
          <w:rFonts w:eastAsia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uk-UA"/>
        </w:rPr>
        <w:t>достатній (3)</w:t>
      </w:r>
    </w:p>
    <w:p w:rsidR="0002347F" w:rsidRDefault="0002347F" w:rsidP="0002347F">
      <w:pPr>
        <w:spacing w:line="276" w:lineRule="auto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-848"/>
        <w:tblW w:w="14850" w:type="dxa"/>
        <w:tblCellMar>
          <w:left w:w="0" w:type="dxa"/>
          <w:right w:w="0" w:type="dxa"/>
        </w:tblCellMar>
        <w:tblLook w:val="04A0"/>
      </w:tblPr>
      <w:tblGrid>
        <w:gridCol w:w="1809"/>
        <w:gridCol w:w="1874"/>
        <w:gridCol w:w="2179"/>
        <w:gridCol w:w="2487"/>
        <w:gridCol w:w="1126"/>
        <w:gridCol w:w="1263"/>
        <w:gridCol w:w="1808"/>
        <w:gridCol w:w="2304"/>
      </w:tblGrid>
      <w:tr w:rsidR="0002347F" w:rsidRPr="00BD6CD9" w:rsidTr="00371FAE">
        <w:trPr>
          <w:trHeight w:val="502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ind w:left="-284"/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</w:rPr>
              <w:lastRenderedPageBreak/>
              <w:t>Напрям оцінювання</w:t>
            </w:r>
          </w:p>
        </w:tc>
        <w:tc>
          <w:tcPr>
            <w:tcW w:w="187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21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</w:rPr>
              <w:t>Критерії</w:t>
            </w:r>
          </w:p>
          <w:p w:rsidR="0002347F" w:rsidRPr="00BD6CD9" w:rsidRDefault="0002347F" w:rsidP="00371FAE">
            <w:pPr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</w:rPr>
              <w:t>оцінювання</w:t>
            </w:r>
          </w:p>
        </w:tc>
        <w:tc>
          <w:tcPr>
            <w:tcW w:w="24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</w:rPr>
              <w:t>Індикатори оцінювання</w:t>
            </w:r>
          </w:p>
        </w:tc>
        <w:tc>
          <w:tcPr>
            <w:tcW w:w="6501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bdr w:val="none" w:sz="0" w:space="0" w:color="auto" w:frame="1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bdr w:val="none" w:sz="0" w:space="0" w:color="auto" w:frame="1"/>
                <w:lang w:eastAsia="uk-UA"/>
              </w:rPr>
              <w:t>Рівні</w:t>
            </w:r>
          </w:p>
        </w:tc>
      </w:tr>
      <w:tr w:rsidR="0002347F" w:rsidRPr="00BD6CD9" w:rsidTr="00371FAE">
        <w:trPr>
          <w:trHeight w:val="12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BD6CD9" w:rsidRDefault="0002347F" w:rsidP="00371FAE">
            <w:pPr>
              <w:rPr>
                <w:rFonts w:eastAsia="Times New Roman" w:cs="Times New Roman"/>
                <w:sz w:val="22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BD6CD9" w:rsidRDefault="0002347F" w:rsidP="00371FAE">
            <w:pPr>
              <w:rPr>
                <w:rFonts w:eastAsia="Times New Roman" w:cs="Times New Roman"/>
                <w:sz w:val="22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BD6CD9" w:rsidRDefault="0002347F" w:rsidP="00371FAE">
            <w:pPr>
              <w:rPr>
                <w:rFonts w:eastAsia="Times New Roman" w:cs="Times New Roman"/>
                <w:sz w:val="22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BD6CD9" w:rsidRDefault="0002347F" w:rsidP="00371FAE">
            <w:pPr>
              <w:rPr>
                <w:rFonts w:eastAsia="Times New Roman" w:cs="Times New Roman"/>
                <w:sz w:val="22"/>
                <w:szCs w:val="24"/>
                <w:lang w:eastAsia="uk-UA"/>
              </w:rPr>
            </w:pP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bdr w:val="none" w:sz="0" w:space="0" w:color="auto" w:frame="1"/>
                <w:lang w:eastAsia="uk-UA"/>
              </w:rPr>
              <w:t>високий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bdr w:val="none" w:sz="0" w:space="0" w:color="auto" w:frame="1"/>
                <w:lang w:eastAsia="uk-UA"/>
              </w:rPr>
              <w:t>достатній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ind w:left="113" w:right="113"/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bdr w:val="none" w:sz="0" w:space="0" w:color="auto" w:frame="1"/>
                <w:lang w:eastAsia="uk-UA"/>
              </w:rPr>
              <w:t>потребує покращення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bdr w:val="none" w:sz="0" w:space="0" w:color="auto" w:frame="1"/>
                <w:lang w:eastAsia="uk-UA"/>
              </w:rPr>
              <w:t>низький</w:t>
            </w:r>
          </w:p>
        </w:tc>
      </w:tr>
      <w:tr w:rsidR="0002347F" w:rsidRPr="00BD6CD9" w:rsidTr="00371FAE">
        <w:trPr>
          <w:trHeight w:val="260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BD6CD9" w:rsidRDefault="0002347F" w:rsidP="00371FAE">
            <w:pPr>
              <w:rPr>
                <w:rFonts w:eastAsia="Times New Roman" w:cs="Times New Roman"/>
                <w:sz w:val="22"/>
                <w:szCs w:val="24"/>
                <w:lang w:eastAsia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spacing w:after="160"/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sz w:val="22"/>
                <w:szCs w:val="24"/>
                <w:lang w:eastAsia="uk-UA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spacing w:after="160"/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sz w:val="22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BD6CD9" w:rsidRDefault="0002347F" w:rsidP="00371FAE">
            <w:pPr>
              <w:spacing w:after="160"/>
              <w:jc w:val="center"/>
              <w:rPr>
                <w:rFonts w:eastAsia="Times New Roman" w:cs="Times New Roman"/>
                <w:sz w:val="22"/>
                <w:szCs w:val="24"/>
                <w:lang w:eastAsia="uk-UA"/>
              </w:rPr>
            </w:pPr>
            <w:r w:rsidRPr="00BD6CD9">
              <w:rPr>
                <w:rFonts w:eastAsia="Times New Roman" w:cs="Times New Roman"/>
                <w:sz w:val="22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18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jc w:val="righ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4. </w:t>
            </w:r>
            <w:r w:rsidRPr="00F511DE">
              <w:rPr>
                <w:rFonts w:eastAsia="Times New Roman" w:cs="Times New Roman"/>
                <w:color w:val="25669C"/>
                <w:sz w:val="24"/>
                <w:szCs w:val="24"/>
                <w:u w:val="single"/>
                <w:bdr w:val="none" w:sz="0" w:space="0" w:color="auto" w:frame="1"/>
                <w:lang w:eastAsia="uk-UA"/>
              </w:rPr>
              <w:t>Управлінські процеси закладу дошкільної освіти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color w:val="25669C"/>
                <w:sz w:val="24"/>
                <w:szCs w:val="24"/>
                <w:u w:val="single"/>
                <w:bdr w:val="none" w:sz="0" w:space="0" w:color="auto" w:frame="1"/>
                <w:lang w:eastAsia="uk-UA"/>
              </w:rPr>
              <w:t>4.1. Сформована стратегія розвитку закладу дошкільної освіти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color w:val="25669C"/>
                <w:sz w:val="24"/>
                <w:szCs w:val="24"/>
                <w:u w:val="single"/>
                <w:bdr w:val="none" w:sz="0" w:space="0" w:color="auto" w:frame="1"/>
                <w:lang w:eastAsia="uk-UA"/>
              </w:rPr>
              <w:t>4.1.2. У закладі дошкільної освіти є план роботи на навчальний рік та літній період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4.1.2.1. План роботи закладу дошкільної освіти реалізує стратегію його розвитку та актуальні завдання, висвітлює всі напрямки діяльності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     +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4.1.2.2. Працівники закладу дошкільної освіти  та батьки здобувачів дошкільної освіти  залучаються до розроблення плану роботи закладу освіти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  <w:r w:rsidR="00F200B9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    +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color w:val="25669C"/>
                <w:sz w:val="24"/>
                <w:szCs w:val="24"/>
                <w:u w:val="single"/>
                <w:bdr w:val="none" w:sz="0" w:space="0" w:color="auto" w:frame="1"/>
                <w:lang w:eastAsia="uk-UA"/>
              </w:rPr>
              <w:t>4.1.3. У закладі дошкільної освіти сформована й функціонує внутрішня система забезпечення якості освіти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4.1.3.1. Здійснюється систематичний аналіз функціонування внутрішньої  системи забезпечення якості освіти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F200B9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     </w:t>
            </w:r>
            <w:r w:rsidR="0002347F"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+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color w:val="25669C"/>
                <w:sz w:val="24"/>
                <w:szCs w:val="24"/>
                <w:u w:val="single"/>
                <w:bdr w:val="none" w:sz="0" w:space="0" w:color="auto" w:frame="1"/>
                <w:lang w:eastAsia="uk-UA"/>
              </w:rPr>
              <w:t xml:space="preserve">4.2. Формування відносин </w:t>
            </w:r>
            <w:r w:rsidRPr="00F511DE">
              <w:rPr>
                <w:rFonts w:eastAsia="Times New Roman" w:cs="Times New Roman"/>
                <w:color w:val="25669C"/>
                <w:sz w:val="24"/>
                <w:szCs w:val="24"/>
                <w:u w:val="single"/>
                <w:bdr w:val="none" w:sz="0" w:space="0" w:color="auto" w:frame="1"/>
                <w:lang w:eastAsia="uk-UA"/>
              </w:rPr>
              <w:lastRenderedPageBreak/>
              <w:t>довіри, прозорості, дотримання етичних норм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color w:val="25669C"/>
                <w:sz w:val="24"/>
                <w:szCs w:val="24"/>
                <w:u w:val="single"/>
                <w:bdr w:val="none" w:sz="0" w:space="0" w:color="auto" w:frame="1"/>
                <w:lang w:eastAsia="uk-UA"/>
              </w:rPr>
              <w:lastRenderedPageBreak/>
              <w:t xml:space="preserve">4.2.1. Керівник закладу дошкільної освіти </w:t>
            </w:r>
            <w:r w:rsidRPr="00F511DE">
              <w:rPr>
                <w:rFonts w:eastAsia="Times New Roman" w:cs="Times New Roman"/>
                <w:color w:val="25669C"/>
                <w:sz w:val="24"/>
                <w:szCs w:val="24"/>
                <w:u w:val="single"/>
                <w:bdr w:val="none" w:sz="0" w:space="0" w:color="auto" w:frame="1"/>
                <w:lang w:eastAsia="uk-UA"/>
              </w:rPr>
              <w:lastRenderedPageBreak/>
              <w:t>сприяє створенню психологічно комфортного середовища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4.2.1.1. Працівники та батьки здобувачів дошкільної освіти </w:t>
            </w: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задоволені психологічним кліматом у закладі дошкільної освіти і діями керівника щодо формування відносин довіри та конструктивної співпраці між ними</w:t>
            </w:r>
          </w:p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+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color w:val="25669C"/>
                <w:sz w:val="24"/>
                <w:szCs w:val="24"/>
                <w:u w:val="single"/>
                <w:bdr w:val="none" w:sz="0" w:space="0" w:color="auto" w:frame="1"/>
                <w:lang w:eastAsia="uk-UA"/>
              </w:rPr>
              <w:t>4.2.2. Заклад дошкільної освіти оприлюднює інформацію про свою діяльність на відкритих загальнодоступних ресурсах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4.2.2.1. Забезпечує змістовне наповнення та вчасне оновлення інформаційних ресурсів закладу (інформаційні стенди, сайт закладу дошкільної освіти/ інформація на сайті засновника, сторінки у соціальних мережах)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+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4.3. Ефективність кадрової політики та забезпечення можливостей для професійного </w:t>
            </w: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розвитку педагогічних працівників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4.3.1. Керівник закладу дошкільної освіти формує штат закладу, залучаючи кваліфікованих педагогічних та </w:t>
            </w: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інших працівників відповідно до штатних нормативів  та типу закладу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4.3.1.1. Укомплектовано кадровий склад (наявність/відсутність вакансій)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  <w:r w:rsidR="0063535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  +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4.3.1.2. Педагогічних працівників закладу дошкільної освіти </w:t>
            </w: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приймають на роботу та звільняють з роботи з урахуванням вимог чинного законодавства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  <w:r w:rsidR="0063535A">
              <w:rPr>
                <w:rFonts w:eastAsia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4.3.2. Керівник закладу дошкільної освіти мотивує педагогічних працівників до підвищення якості освітньої діяльності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4.3.2.1. Керівник закладу дошкільної освіти застосовує заходи матеріального та морального заохочення до педагогічних працівників з метою підвищення якості освітньої діяльності, саморозвитку, здійснення інноваційної освітньої діяльності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63535A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4.3.3. Керівник закладу дошкільної освіти сприяє підвищенню кваліфікації педагогічних працівників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4.3.3.1. Керівник створює умови для підвищення кваліфікації, впровадження педагогічними працівниками інновацій в освітній процес</w:t>
            </w:r>
          </w:p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  <w:r w:rsidR="00C92A37">
              <w:rPr>
                <w:rFonts w:eastAsia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4.4. У закладі дошкільної освіти створюються умови для реалізації прав і обов’язків учасників освітнього процесу та розвитку громадського самоврядування</w:t>
            </w:r>
          </w:p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4.4.1. Організація діяльності закладу дошкільної освіти на засадах </w:t>
            </w:r>
            <w:proofErr w:type="spellStart"/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людиноцентризму</w:t>
            </w:r>
            <w:proofErr w:type="spellEnd"/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, прийняття управлінських рішень на основі конструктивної співпраці учасників освітнього процесу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4.4.1.1. Працівники  вважають, що їх права не порушуються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+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4.4.1.2. Права дітей в закладі дошкільної освіти не порушуються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+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4.4.2. У закладі дошкільної освіти створені умови для розвитку громадського самоврядування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4.4.2.1. У закладі діють органи громадського самоврядування, пропозиції працівників закладу та батьків здобувачів освіти враховуються під час прийняття управлінських рішень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+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19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4.4.3. Встановлено режим роботи закладу дошкільної освіти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4.4.3.1. Режим роботи закладу дошкільної освіти враховує потреби учасників освітнього процесу, особливості діяльності закладу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+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4.4.4. У закладі дошкільної освіти у належному стані утримується матеріально-технічна база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4.4.4.1. Керівник вживає заходів щодо утримання у належному  стані будівель, приміщень, обладнання для створення якісних умов діяльності закладу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+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4.5. Формування та забезпечення реалізації політики академічної доброчесності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4.5.1. Заклад дошкільної освіти впроваджує та дотримується політики академічної доброчесності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4.5.1.1. Керівник забезпечує реалізацію заходів щодо формування академічної доброчесності та протидії фактам її порушення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+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4.5.1.2. Педагогічні працівники  дотримуються політики академічної доброчесності,  під час провадження педагогічної та наукової (творчої) діяльності</w:t>
            </w:r>
          </w:p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+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347F" w:rsidRPr="00F511DE" w:rsidTr="00371FA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color w:val="25669C"/>
                <w:sz w:val="24"/>
                <w:szCs w:val="24"/>
                <w:u w:val="single"/>
                <w:bdr w:val="none" w:sz="0" w:space="0" w:color="auto" w:frame="1"/>
                <w:lang w:eastAsia="uk-UA"/>
              </w:rPr>
              <w:t>4.5.2. Керівник закладу дошкільної освіти сприяє формуванню у працівників та батьків здобувачів дошкільної освіти негативного ставлення до корупції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4.5.3.1. Керівник закладу дошкільної освіти забезпечує проведення інформаційних заходів, спрямованих на формування у працівників та батьків здобувачів дошкільної освіти негативного ставлення до корупції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  <w:p w:rsidR="0002347F" w:rsidRPr="00F511DE" w:rsidRDefault="0002347F" w:rsidP="00371FAE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+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47F" w:rsidRPr="00F511DE" w:rsidRDefault="0002347F" w:rsidP="00371FAE">
            <w:pPr>
              <w:spacing w:after="16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511DE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A6E12" w:rsidRDefault="000A6E12" w:rsidP="000A6E12">
      <w:pPr>
        <w:pStyle w:val="a3"/>
        <w:ind w:left="0" w:firstLine="708"/>
        <w:jc w:val="both"/>
        <w:rPr>
          <w:color w:val="FF0000"/>
          <w:szCs w:val="24"/>
        </w:rPr>
      </w:pPr>
    </w:p>
    <w:p w:rsidR="000A6E12" w:rsidRDefault="000A6E12" w:rsidP="000A6E12">
      <w:pPr>
        <w:pStyle w:val="a3"/>
        <w:ind w:left="0" w:firstLine="708"/>
        <w:jc w:val="both"/>
        <w:rPr>
          <w:color w:val="FF0000"/>
          <w:szCs w:val="24"/>
        </w:rPr>
      </w:pPr>
    </w:p>
    <w:p w:rsidR="000A6E12" w:rsidRDefault="000A6E12" w:rsidP="000A6E12">
      <w:pPr>
        <w:jc w:val="both"/>
        <w:rPr>
          <w:szCs w:val="24"/>
        </w:rPr>
      </w:pPr>
    </w:p>
    <w:p w:rsidR="000A6E12" w:rsidRPr="00F511DE" w:rsidRDefault="000A6E12" w:rsidP="000A6E12">
      <w:pPr>
        <w:shd w:val="clear" w:color="auto" w:fill="FFFFFF"/>
        <w:spacing w:after="16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511D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0A6E12" w:rsidRPr="00F511DE" w:rsidRDefault="000A6E12" w:rsidP="000A6E12">
      <w:pPr>
        <w:shd w:val="clear" w:color="auto" w:fill="FFFFFF"/>
        <w:spacing w:after="16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511D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0D6799" w:rsidRDefault="005D6467"/>
    <w:sectPr w:rsidR="000D6799" w:rsidSect="000A6E1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6FDB"/>
    <w:multiLevelType w:val="multilevel"/>
    <w:tmpl w:val="33AA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E4293"/>
    <w:multiLevelType w:val="hybridMultilevel"/>
    <w:tmpl w:val="65B2D970"/>
    <w:lvl w:ilvl="0" w:tplc="755819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A6288"/>
    <w:multiLevelType w:val="hybridMultilevel"/>
    <w:tmpl w:val="63484914"/>
    <w:lvl w:ilvl="0" w:tplc="755819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9835CC"/>
    <w:multiLevelType w:val="hybridMultilevel"/>
    <w:tmpl w:val="A1FE2D0E"/>
    <w:lvl w:ilvl="0" w:tplc="64D0F0C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6E12"/>
    <w:rsid w:val="0002347F"/>
    <w:rsid w:val="000A6E12"/>
    <w:rsid w:val="002814F9"/>
    <w:rsid w:val="002D71D5"/>
    <w:rsid w:val="0046039F"/>
    <w:rsid w:val="005D1994"/>
    <w:rsid w:val="005D6467"/>
    <w:rsid w:val="0063535A"/>
    <w:rsid w:val="00775D30"/>
    <w:rsid w:val="0095622F"/>
    <w:rsid w:val="009A0C73"/>
    <w:rsid w:val="00A6450F"/>
    <w:rsid w:val="00BD6CD9"/>
    <w:rsid w:val="00BF019F"/>
    <w:rsid w:val="00C92A37"/>
    <w:rsid w:val="00F16D30"/>
    <w:rsid w:val="00F2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12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E12"/>
    <w:pPr>
      <w:ind w:left="720"/>
      <w:contextualSpacing/>
    </w:pPr>
    <w:rPr>
      <w:rFonts w:cstheme="minorHAnsi"/>
      <w:szCs w:val="22"/>
    </w:rPr>
  </w:style>
  <w:style w:type="paragraph" w:customStyle="1" w:styleId="TableParagraph">
    <w:name w:val="Table Paragraph"/>
    <w:basedOn w:val="a"/>
    <w:uiPriority w:val="1"/>
    <w:qFormat/>
    <w:rsid w:val="000A6E12"/>
    <w:pPr>
      <w:widowControl w:val="0"/>
      <w:autoSpaceDE w:val="0"/>
      <w:autoSpaceDN w:val="0"/>
    </w:pPr>
    <w:rPr>
      <w:rFonts w:eastAsia="Times New Roman" w:cs="Times New Roman"/>
      <w:sz w:val="22"/>
      <w:szCs w:val="22"/>
    </w:rPr>
  </w:style>
  <w:style w:type="character" w:customStyle="1" w:styleId="2">
    <w:name w:val="Основной текст (2) + Полужирный"/>
    <w:basedOn w:val="a0"/>
    <w:rsid w:val="000A6E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4578</Words>
  <Characters>2611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9</cp:revision>
  <cp:lastPrinted>2025-04-14T12:12:00Z</cp:lastPrinted>
  <dcterms:created xsi:type="dcterms:W3CDTF">2025-04-10T06:30:00Z</dcterms:created>
  <dcterms:modified xsi:type="dcterms:W3CDTF">2025-09-08T03:05:00Z</dcterms:modified>
</cp:coreProperties>
</file>